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Normal"/>
      </w:pPr>
    </w:p>
    <w:p>
      <w:pPr>
        <w:pStyle w:val="Normal"/>
      </w:pPr>
    </w:p>
    <w:p>
      <w:pPr>
        <w:pStyle w:val="Normal"/>
      </w:pPr>
      <w:r>
        <w:rPr>
          <w:sz w:val="18"/>
          <w:color w:val="006600"/>
        </w:rPr>
        <w:t xml:space="preserve">  •  Policy 2175 – Santa Ana Watershed Association Representation (adopted June 8, 2023; incorporated May 2026)</w:t>
      </w:r>
    </w:p>
    <w:p>
      <w:pPr>
        <w:pStyle w:val="Normal"/>
      </w:pPr>
      <w:r>
        <w:rPr>
          <w:sz w:val="18"/>
          <w:color w:val="7B5800"/>
        </w:rPr>
        <w:t xml:space="preserve">  •  NOTE: Policy 2020.2.3 contains language (“All meetings will be recorded and transcribed prior to the next meeting”) that conflicts with the discretionary transcription standard adopted in Policy 2100.1.2 (April 2025). A conforming amendment to 2020.2.3 is pending board action.</w:t>
      </w:r>
    </w:p>
    <w:p>
      <w:pPr>
        <w:pStyle w:val="Normal"/>
      </w:pPr>
      <w:r>
        <w:rPr>
          <w:sz w:val="18"/>
          <w:color w:val="006600"/>
        </w:rPr>
        <w:t xml:space="preserve">  •  Policy 3280.3 – District Records Subject to Disclosure (replaced with current CPRA language per Gov. Code §7920.000 et seq.; adopted April 2025; incorporated May 2026)</w:t>
      </w:r>
    </w:p>
    <w:p>
      <w:pPr>
        <w:pStyle w:val="Normal"/>
      </w:pPr>
      <w:r>
        <w:rPr>
          <w:sz w:val="18"/>
          <w:color w:val="006600"/>
        </w:rPr>
        <w:t xml:space="preserve">  •  Policy 2100.1 and 2100.1.2 – Minutes of Board Meetings (District Manager substitution for Administrative Secretary; AI transcription; digital storage; 60-day retention; adopted April 2025; incorporated May 2026)</w:t>
      </w:r>
    </w:p>
    <w:p>
      <w:pPr>
        <w:pStyle w:val="Normal"/>
      </w:pPr>
      <w:r>
        <w:rPr>
          <w:sz w:val="18"/>
          <w:color w:val="006600"/>
        </w:rPr>
        <w:t xml:space="preserve">  •  Policy 2050.3 – Remote Access to Board Meetings (Zoom/TEAMS addition, adopted April 2025; incorporated May 2026)</w:t>
      </w:r>
    </w:p>
    <w:p>
      <w:pPr>
        <w:pStyle w:val="Normal"/>
      </w:pPr>
      <w:r>
        <w:rPr>
          <w:sz w:val="18"/>
        </w:rPr>
        <w:t xml:space="preserve">Next scheduled board action on the Policy Manual: June 2026 deletion packet.</w:t>
      </w:r>
    </w:p>
    <w:p>
      <w:pPr>
        <w:pStyle w:val="Normal"/>
      </w:pPr>
      <w:r>
        <w:rPr>
          <w:color w:val="006600"/>
          <w:sz w:val="18"/>
        </w:rPr>
        <w:t xml:space="preserve">New policy text (3000.4–3000.7 and 2060.5) appears in green throughout.</w:t>
      </w:r>
    </w:p>
    <w:p>
      <w:pPr>
        <w:pStyle w:val="Normal"/>
      </w:pPr>
      <w:r>
        <w:rPr>
          <w:sz w:val="18"/>
        </w:rPr>
        <w:t xml:space="preserve">  •  Name sweep: all self-referential “IERCD,” “Inland Empire RCD,” and “Inland Empire Resource Conservation District” replaced with TEAMRCD or the full district name. The reference to Inland Empire RCD as an external partner in Policy 1010.2.13 (MOU list) was retained unchanged.</w:t>
      </w:r>
    </w:p>
    <w:p>
      <w:pPr>
        <w:pStyle w:val="Normal"/>
      </w:pPr>
      <w:r>
        <w:rPr>
          <w:sz w:val="18"/>
        </w:rPr>
        <w:t xml:space="preserve">  •  Policies 3000.4–3000.7 – Supervision and Direction; Administrative Authority; Interim Executive Authority; Performance Evaluation (new subsections added)</w:t>
      </w:r>
    </w:p>
    <w:p>
      <w:pPr>
        <w:pStyle w:val="Normal"/>
      </w:pPr>
      <w:r>
        <w:rPr>
          <w:sz w:val="18"/>
        </w:rPr>
        <w:t xml:space="preserve">  •  Policy 2060.5 – Requests Affecting Staff Work (new subsection added)</w:t>
      </w:r>
    </w:p>
    <w:p>
      <w:pPr>
        <w:pStyle w:val="Normal"/>
      </w:pPr>
      <w:r>
        <w:rPr>
          <w:b/>
          <w:sz w:val="18"/>
        </w:rPr>
        <w:t xml:space="preserve">Amendments incorporated per board direction (4-0 vote, March 27, 2026):</w:t>
      </w:r>
    </w:p>
    <w:p>
      <w:pPr>
        <w:pStyle w:val="Normal"/>
      </w:pPr>
      <w:r>
        <w:rPr>
          <w:sz w:val="18"/>
        </w:rPr>
        <w:t xml:space="preserve">This is the official amended working copy of the TEAMRCD Policy Manual following board action on March 27, 2026.</w:t>
      </w:r>
    </w:p>
    <w:p>
      <w:pPr>
        <w:pStyle w:val="Normal"/>
      </w:pPr>
      <w:r>
        <w:rPr>
          <w:b/>
          <w:color w:val="1F4E79"/>
          <w:sz w:val="24"/>
        </w:rPr>
        <w:t xml:space="preserve">AMENDED WORKING COPY – MAY 2026</w:t>
      </w:r>
    </w:p>
    <w:p w:rsidR="00070E6E" w:rsidRPr="00614599" w:rsidRDefault="00070E6E" w:rsidP="00C027DD">
      <w:pPr>
        <w:jc w:val="center"/>
        <w:rPr>
          <w:rFonts w:ascii="Arial" w:hAnsi="Arial" w:cs="Arial"/>
          <w:b/>
          <w:sz w:val="20"/>
          <w:szCs w:val="20"/>
        </w:rPr>
      </w:pPr>
      <w:r w:rsidRPr="00614599">
        <w:rPr>
          <w:rFonts w:ascii="Arial" w:hAnsi="Arial" w:cs="Arial"/>
          <w:b/>
          <w:sz w:val="20"/>
          <w:szCs w:val="20"/>
        </w:rPr>
        <w:t>TABLE OF CONTENTS</w:t>
      </w:r>
      <w:r w:rsidR="00B147EA" w:rsidRPr="00614599">
        <w:rPr>
          <w:rFonts w:ascii="Arial" w:hAnsi="Arial" w:cs="Arial"/>
          <w:b/>
          <w:sz w:val="20"/>
          <w:szCs w:val="20"/>
        </w:rPr>
        <w:t xml:space="preserve"> </w:t>
      </w:r>
    </w:p>
    <w:p w:rsidR="00070E6E" w:rsidRPr="00614599" w:rsidRDefault="00070E6E">
      <w:pPr>
        <w:rPr>
          <w:rFonts w:ascii="Arial" w:hAnsi="Arial" w:cs="Arial"/>
          <w:sz w:val="20"/>
          <w:szCs w:val="20"/>
        </w:rPr>
      </w:pPr>
    </w:p>
    <w:tbl>
      <w:tblPr>
        <w:tblW w:w="0" w:type="auto"/>
        <w:jc w:val="center"/>
        <w:tblLook w:val="0000" w:firstRow="0" w:lastRow="0" w:firstColumn="0" w:lastColumn="0" w:noHBand="0" w:noVBand="0"/>
      </w:tblPr>
      <w:tblGrid>
        <w:gridCol w:w="1502"/>
        <w:gridCol w:w="5929"/>
        <w:gridCol w:w="1209"/>
      </w:tblGrid>
      <w:tr w:rsidR="00C027DD" w:rsidRPr="00614599" w:rsidTr="004D3E61">
        <w:trPr>
          <w:trHeight w:val="255"/>
          <w:jc w:val="center"/>
        </w:trPr>
        <w:tc>
          <w:tcPr>
            <w:tcW w:w="1502" w:type="dxa"/>
            <w:tcBorders>
              <w:top w:val="nil"/>
              <w:left w:val="nil"/>
              <w:bottom w:val="single" w:sz="4" w:space="0" w:color="auto"/>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r w:rsidRPr="00614599">
              <w:rPr>
                <w:rFonts w:ascii="Arial" w:hAnsi="Arial" w:cs="Arial"/>
                <w:sz w:val="20"/>
                <w:szCs w:val="20"/>
              </w:rPr>
              <w:t>Policy #</w:t>
            </w:r>
          </w:p>
        </w:tc>
        <w:tc>
          <w:tcPr>
            <w:tcW w:w="5929" w:type="dxa"/>
            <w:tcBorders>
              <w:top w:val="nil"/>
              <w:left w:val="nil"/>
              <w:bottom w:val="single" w:sz="4" w:space="0" w:color="auto"/>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r w:rsidRPr="00614599">
              <w:rPr>
                <w:rFonts w:ascii="Arial" w:hAnsi="Arial" w:cs="Arial"/>
                <w:sz w:val="20"/>
                <w:szCs w:val="20"/>
              </w:rPr>
              <w:t>Policy Title</w:t>
            </w:r>
          </w:p>
        </w:tc>
        <w:tc>
          <w:tcPr>
            <w:tcW w:w="0" w:type="auto"/>
            <w:tcBorders>
              <w:top w:val="nil"/>
              <w:left w:val="nil"/>
              <w:bottom w:val="single" w:sz="4" w:space="0" w:color="auto"/>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r w:rsidRPr="00614599">
              <w:rPr>
                <w:rFonts w:ascii="Arial" w:hAnsi="Arial" w:cs="Arial"/>
                <w:sz w:val="20"/>
                <w:szCs w:val="20"/>
              </w:rPr>
              <w:t>Page Number</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p>
        </w:tc>
        <w:tc>
          <w:tcPr>
            <w:tcW w:w="0" w:type="auto"/>
            <w:tcBorders>
              <w:top w:val="nil"/>
              <w:left w:val="nil"/>
              <w:bottom w:val="nil"/>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Series 1000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Default="00C027DD" w:rsidP="00C027DD">
            <w:pPr>
              <w:widowControl/>
              <w:autoSpaceDE/>
              <w:autoSpaceDN/>
              <w:adjustRightInd/>
              <w:rPr>
                <w:rFonts w:ascii="Arial" w:hAnsi="Arial" w:cs="Arial"/>
                <w:sz w:val="20"/>
                <w:szCs w:val="20"/>
              </w:rPr>
            </w:pPr>
            <w:r w:rsidRPr="00614599">
              <w:rPr>
                <w:rFonts w:ascii="Arial" w:hAnsi="Arial" w:cs="Arial"/>
                <w:sz w:val="20"/>
                <w:szCs w:val="20"/>
              </w:rPr>
              <w:t>1000</w:t>
            </w:r>
          </w:p>
          <w:p w:rsidR="00A64FE4" w:rsidRPr="00614599" w:rsidRDefault="00A64FE4" w:rsidP="00C027DD">
            <w:pPr>
              <w:widowControl/>
              <w:autoSpaceDE/>
              <w:autoSpaceDN/>
              <w:adjustRightInd/>
              <w:rPr>
                <w:rFonts w:ascii="Arial" w:hAnsi="Arial" w:cs="Arial"/>
                <w:sz w:val="20"/>
                <w:szCs w:val="20"/>
              </w:rPr>
            </w:pPr>
            <w:r>
              <w:rPr>
                <w:rFonts w:ascii="Arial" w:hAnsi="Arial" w:cs="Arial"/>
                <w:sz w:val="20"/>
                <w:szCs w:val="20"/>
              </w:rPr>
              <w:t>1005</w:t>
            </w:r>
          </w:p>
        </w:tc>
        <w:tc>
          <w:tcPr>
            <w:tcW w:w="5929" w:type="dxa"/>
            <w:tcBorders>
              <w:top w:val="nil"/>
              <w:left w:val="nil"/>
              <w:bottom w:val="nil"/>
              <w:right w:val="nil"/>
            </w:tcBorders>
            <w:shd w:val="clear" w:color="auto" w:fill="auto"/>
          </w:tcPr>
          <w:p w:rsidR="00C027DD" w:rsidRDefault="00C027DD" w:rsidP="00C027DD">
            <w:pPr>
              <w:widowControl/>
              <w:autoSpaceDE/>
              <w:autoSpaceDN/>
              <w:adjustRightInd/>
              <w:rPr>
                <w:rFonts w:ascii="Arial" w:hAnsi="Arial" w:cs="Arial"/>
                <w:sz w:val="20"/>
                <w:szCs w:val="20"/>
              </w:rPr>
            </w:pPr>
            <w:r w:rsidRPr="00614599">
              <w:rPr>
                <w:rFonts w:ascii="Arial" w:hAnsi="Arial" w:cs="Arial"/>
                <w:sz w:val="20"/>
                <w:szCs w:val="20"/>
              </w:rPr>
              <w:t>Purpose of Board Policies</w:t>
            </w:r>
          </w:p>
          <w:p w:rsidR="00A64FE4" w:rsidRPr="00614599" w:rsidRDefault="00A64FE4" w:rsidP="00C027DD">
            <w:pPr>
              <w:widowControl/>
              <w:autoSpaceDE/>
              <w:autoSpaceDN/>
              <w:adjustRightInd/>
              <w:rPr>
                <w:rFonts w:ascii="Arial" w:hAnsi="Arial" w:cs="Arial"/>
                <w:sz w:val="20"/>
                <w:szCs w:val="20"/>
              </w:rPr>
            </w:pPr>
            <w:r>
              <w:rPr>
                <w:rFonts w:ascii="Arial" w:hAnsi="Arial" w:cs="Arial"/>
                <w:sz w:val="20"/>
                <w:szCs w:val="20"/>
              </w:rPr>
              <w:t>Operating Principles of the Board (Norms)</w:t>
            </w:r>
          </w:p>
        </w:tc>
        <w:tc>
          <w:tcPr>
            <w:tcW w:w="0" w:type="auto"/>
            <w:tcBorders>
              <w:top w:val="nil"/>
              <w:left w:val="nil"/>
              <w:bottom w:val="nil"/>
              <w:right w:val="nil"/>
            </w:tcBorders>
            <w:shd w:val="clear" w:color="auto" w:fill="auto"/>
          </w:tcPr>
          <w:p w:rsidR="00C027DD" w:rsidRDefault="001F6154" w:rsidP="00C027DD">
            <w:pPr>
              <w:widowControl/>
              <w:autoSpaceDE/>
              <w:autoSpaceDN/>
              <w:adjustRightInd/>
              <w:jc w:val="center"/>
              <w:rPr>
                <w:rFonts w:ascii="Arial" w:hAnsi="Arial" w:cs="Arial"/>
                <w:sz w:val="20"/>
                <w:szCs w:val="20"/>
              </w:rPr>
            </w:pPr>
            <w:r w:rsidRPr="00614599">
              <w:rPr>
                <w:rFonts w:ascii="Arial" w:hAnsi="Arial" w:cs="Arial"/>
                <w:sz w:val="20"/>
                <w:szCs w:val="20"/>
              </w:rPr>
              <w:t>4</w:t>
            </w:r>
          </w:p>
          <w:p w:rsidR="00E31CBD" w:rsidRPr="00614599" w:rsidRDefault="00E31CBD" w:rsidP="00C027DD">
            <w:pPr>
              <w:widowControl/>
              <w:autoSpaceDE/>
              <w:autoSpaceDN/>
              <w:adjustRightInd/>
              <w:jc w:val="center"/>
              <w:rPr>
                <w:rFonts w:ascii="Arial" w:hAnsi="Arial" w:cs="Arial"/>
                <w:sz w:val="20"/>
                <w:szCs w:val="20"/>
              </w:rPr>
            </w:pPr>
            <w:r>
              <w:rPr>
                <w:rFonts w:ascii="Arial" w:hAnsi="Arial" w:cs="Arial"/>
                <w:sz w:val="20"/>
                <w:szCs w:val="20"/>
              </w:rPr>
              <w:t>5</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1010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General District Policies</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9</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1020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Adoption/Amendment of Policies</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12</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1030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Conflict of Interest</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13</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1040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Public Complaints</w:t>
            </w:r>
            <w:r w:rsidR="004866CC" w:rsidRPr="00614599">
              <w:rPr>
                <w:rFonts w:ascii="Arial" w:hAnsi="Arial" w:cs="Arial"/>
                <w:sz w:val="20"/>
                <w:szCs w:val="20"/>
              </w:rPr>
              <w:t xml:space="preserve"> (Non-Tort Claims)</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23</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1050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 xml:space="preserve">Claims </w:t>
            </w:r>
            <w:r w:rsidR="004866CC" w:rsidRPr="00614599">
              <w:rPr>
                <w:rFonts w:ascii="Arial" w:hAnsi="Arial" w:cs="Arial"/>
                <w:sz w:val="20"/>
                <w:szCs w:val="20"/>
              </w:rPr>
              <w:t xml:space="preserve"> Against the District</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2</w:t>
            </w:r>
            <w:r w:rsidR="00CC28ED">
              <w:rPr>
                <w:rFonts w:ascii="Arial" w:hAnsi="Arial" w:cs="Arial"/>
                <w:sz w:val="20"/>
                <w:szCs w:val="20"/>
              </w:rPr>
              <w:t>4</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1060</w:t>
            </w:r>
          </w:p>
        </w:tc>
        <w:tc>
          <w:tcPr>
            <w:tcW w:w="5929" w:type="dxa"/>
            <w:tcBorders>
              <w:top w:val="nil"/>
              <w:left w:val="nil"/>
              <w:bottom w:val="nil"/>
              <w:right w:val="nil"/>
            </w:tcBorders>
            <w:shd w:val="clear" w:color="auto" w:fill="auto"/>
          </w:tcPr>
          <w:p w:rsidR="00C027DD" w:rsidRPr="00614599" w:rsidRDefault="004866CC" w:rsidP="00C027DD">
            <w:pPr>
              <w:widowControl/>
              <w:autoSpaceDE/>
              <w:autoSpaceDN/>
              <w:adjustRightInd/>
              <w:rPr>
                <w:rFonts w:ascii="Arial" w:hAnsi="Arial" w:cs="Arial"/>
                <w:sz w:val="20"/>
                <w:szCs w:val="20"/>
              </w:rPr>
            </w:pPr>
            <w:r w:rsidRPr="00614599">
              <w:rPr>
                <w:rFonts w:ascii="Arial" w:hAnsi="Arial" w:cs="Arial"/>
                <w:sz w:val="20"/>
                <w:szCs w:val="20"/>
              </w:rPr>
              <w:t>Copying Public Documents</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2</w:t>
            </w:r>
            <w:r w:rsidR="00CC28ED">
              <w:rPr>
                <w:rFonts w:ascii="Arial" w:hAnsi="Arial" w:cs="Arial"/>
                <w:sz w:val="20"/>
                <w:szCs w:val="20"/>
              </w:rPr>
              <w:t>7</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1070</w:t>
            </w:r>
          </w:p>
        </w:tc>
        <w:tc>
          <w:tcPr>
            <w:tcW w:w="5929" w:type="dxa"/>
            <w:tcBorders>
              <w:top w:val="nil"/>
              <w:left w:val="nil"/>
              <w:bottom w:val="nil"/>
              <w:right w:val="nil"/>
            </w:tcBorders>
            <w:shd w:val="clear" w:color="auto" w:fill="auto"/>
          </w:tcPr>
          <w:p w:rsidR="00C027DD" w:rsidRPr="00614599" w:rsidRDefault="004866CC" w:rsidP="00C027DD">
            <w:pPr>
              <w:widowControl/>
              <w:autoSpaceDE/>
              <w:autoSpaceDN/>
              <w:adjustRightInd/>
              <w:rPr>
                <w:rFonts w:ascii="Arial" w:hAnsi="Arial" w:cs="Arial"/>
                <w:sz w:val="20"/>
                <w:szCs w:val="20"/>
              </w:rPr>
            </w:pPr>
            <w:r w:rsidRPr="00614599">
              <w:rPr>
                <w:rFonts w:ascii="Arial" w:hAnsi="Arial" w:cs="Arial"/>
                <w:sz w:val="20"/>
                <w:szCs w:val="20"/>
              </w:rPr>
              <w:t>Public Contributions</w:t>
            </w:r>
          </w:p>
        </w:tc>
        <w:tc>
          <w:tcPr>
            <w:tcW w:w="0" w:type="auto"/>
            <w:tcBorders>
              <w:top w:val="nil"/>
              <w:left w:val="nil"/>
              <w:bottom w:val="nil"/>
              <w:right w:val="nil"/>
            </w:tcBorders>
            <w:shd w:val="clear" w:color="auto" w:fill="auto"/>
          </w:tcPr>
          <w:p w:rsidR="00C027DD" w:rsidRPr="00614599" w:rsidRDefault="001F6154" w:rsidP="00C027DD">
            <w:pPr>
              <w:widowControl/>
              <w:autoSpaceDE/>
              <w:autoSpaceDN/>
              <w:adjustRightInd/>
              <w:jc w:val="center"/>
              <w:rPr>
                <w:rFonts w:ascii="Arial" w:hAnsi="Arial" w:cs="Arial"/>
                <w:sz w:val="20"/>
                <w:szCs w:val="20"/>
              </w:rPr>
            </w:pPr>
            <w:r w:rsidRPr="00614599">
              <w:rPr>
                <w:rFonts w:ascii="Arial" w:hAnsi="Arial" w:cs="Arial"/>
                <w:sz w:val="20"/>
                <w:szCs w:val="20"/>
              </w:rPr>
              <w:t>2</w:t>
            </w:r>
            <w:r w:rsidR="00CC28ED">
              <w:rPr>
                <w:rFonts w:ascii="Arial" w:hAnsi="Arial" w:cs="Arial"/>
                <w:sz w:val="20"/>
                <w:szCs w:val="20"/>
              </w:rPr>
              <w:t>8</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5147C" w:rsidP="00C027DD">
            <w:pPr>
              <w:widowControl/>
              <w:autoSpaceDE/>
              <w:autoSpaceDN/>
              <w:adjustRightInd/>
              <w:rPr>
                <w:rFonts w:ascii="Arial" w:hAnsi="Arial" w:cs="Arial"/>
                <w:sz w:val="20"/>
                <w:szCs w:val="20"/>
              </w:rPr>
            </w:pPr>
            <w:r w:rsidRPr="00614599">
              <w:rPr>
                <w:rFonts w:ascii="Arial" w:hAnsi="Arial" w:cs="Arial"/>
                <w:sz w:val="20"/>
                <w:szCs w:val="20"/>
              </w:rPr>
              <w:t>1080</w:t>
            </w:r>
          </w:p>
        </w:tc>
        <w:tc>
          <w:tcPr>
            <w:tcW w:w="5929" w:type="dxa"/>
            <w:tcBorders>
              <w:top w:val="nil"/>
              <w:left w:val="nil"/>
              <w:bottom w:val="nil"/>
              <w:right w:val="nil"/>
            </w:tcBorders>
            <w:shd w:val="clear" w:color="auto" w:fill="auto"/>
          </w:tcPr>
          <w:p w:rsidR="00C027DD" w:rsidRPr="00614599" w:rsidRDefault="00C5147C" w:rsidP="00C027DD">
            <w:pPr>
              <w:widowControl/>
              <w:autoSpaceDE/>
              <w:autoSpaceDN/>
              <w:adjustRightInd/>
              <w:rPr>
                <w:rFonts w:ascii="Arial" w:hAnsi="Arial" w:cs="Arial"/>
                <w:sz w:val="20"/>
                <w:szCs w:val="20"/>
              </w:rPr>
            </w:pPr>
            <w:r w:rsidRPr="00614599">
              <w:rPr>
                <w:rFonts w:ascii="Arial" w:hAnsi="Arial" w:cs="Arial"/>
                <w:sz w:val="20"/>
                <w:szCs w:val="20"/>
              </w:rPr>
              <w:t>Fee For Services</w:t>
            </w:r>
          </w:p>
        </w:tc>
        <w:tc>
          <w:tcPr>
            <w:tcW w:w="0" w:type="auto"/>
            <w:tcBorders>
              <w:top w:val="nil"/>
              <w:left w:val="nil"/>
              <w:bottom w:val="nil"/>
              <w:right w:val="nil"/>
            </w:tcBorders>
            <w:shd w:val="clear" w:color="auto" w:fill="auto"/>
          </w:tcPr>
          <w:p w:rsidR="00C027DD" w:rsidRPr="00614599" w:rsidRDefault="00C5147C" w:rsidP="00C027DD">
            <w:pPr>
              <w:widowControl/>
              <w:autoSpaceDE/>
              <w:autoSpaceDN/>
              <w:adjustRightInd/>
              <w:jc w:val="center"/>
              <w:rPr>
                <w:rFonts w:ascii="Arial" w:hAnsi="Arial" w:cs="Arial"/>
                <w:sz w:val="20"/>
                <w:szCs w:val="20"/>
              </w:rPr>
            </w:pPr>
            <w:r w:rsidRPr="00614599">
              <w:rPr>
                <w:rFonts w:ascii="Arial" w:hAnsi="Arial" w:cs="Arial"/>
                <w:sz w:val="20"/>
                <w:szCs w:val="20"/>
              </w:rPr>
              <w:t>2</w:t>
            </w:r>
            <w:r w:rsidR="00CC28ED">
              <w:rPr>
                <w:rFonts w:ascii="Arial" w:hAnsi="Arial" w:cs="Arial"/>
                <w:sz w:val="20"/>
                <w:szCs w:val="20"/>
              </w:rPr>
              <w:t>9</w:t>
            </w:r>
          </w:p>
        </w:tc>
      </w:tr>
      <w:tr w:rsidR="00C5147C" w:rsidRPr="00614599" w:rsidTr="004D3E61">
        <w:trPr>
          <w:trHeight w:val="255"/>
          <w:jc w:val="center"/>
        </w:trPr>
        <w:tc>
          <w:tcPr>
            <w:tcW w:w="1502" w:type="dxa"/>
            <w:tcBorders>
              <w:top w:val="nil"/>
              <w:left w:val="nil"/>
              <w:bottom w:val="nil"/>
              <w:right w:val="nil"/>
            </w:tcBorders>
            <w:shd w:val="clear" w:color="auto" w:fill="auto"/>
          </w:tcPr>
          <w:p w:rsidR="00C5147C" w:rsidRPr="00614599" w:rsidRDefault="00C5147C" w:rsidP="00C027DD">
            <w:pPr>
              <w:widowControl/>
              <w:autoSpaceDE/>
              <w:autoSpaceDN/>
              <w:adjustRightInd/>
              <w:rPr>
                <w:rFonts w:ascii="Arial" w:hAnsi="Arial" w:cs="Arial"/>
                <w:sz w:val="20"/>
                <w:szCs w:val="20"/>
              </w:rPr>
            </w:pPr>
          </w:p>
        </w:tc>
        <w:tc>
          <w:tcPr>
            <w:tcW w:w="5929" w:type="dxa"/>
            <w:tcBorders>
              <w:top w:val="nil"/>
              <w:left w:val="nil"/>
              <w:bottom w:val="nil"/>
              <w:right w:val="nil"/>
            </w:tcBorders>
            <w:shd w:val="clear" w:color="auto" w:fill="auto"/>
          </w:tcPr>
          <w:p w:rsidR="00C5147C" w:rsidRPr="00614599" w:rsidRDefault="00C5147C"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C5147C" w:rsidRPr="00614599" w:rsidRDefault="00C5147C" w:rsidP="00C027DD">
            <w:pPr>
              <w:widowControl/>
              <w:autoSpaceDE/>
              <w:autoSpaceDN/>
              <w:adjustRightInd/>
              <w:jc w:val="center"/>
              <w:rPr>
                <w:rFonts w:ascii="Arial" w:hAnsi="Arial" w:cs="Arial"/>
                <w:sz w:val="20"/>
                <w:szCs w:val="20"/>
              </w:rPr>
            </w:pP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Series 2000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2000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Election, Appointment and Time of Taking Office</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31</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2010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Code of Ethics</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32</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2020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Roles and Responsibilities of Directors</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3</w:t>
            </w:r>
            <w:r w:rsidR="00CC28ED">
              <w:rPr>
                <w:rFonts w:ascii="Arial" w:hAnsi="Arial" w:cs="Arial"/>
                <w:sz w:val="20"/>
                <w:szCs w:val="20"/>
              </w:rPr>
              <w:t>6</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2030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Board Officers</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3</w:t>
            </w:r>
            <w:r w:rsidR="00CC28ED">
              <w:rPr>
                <w:rFonts w:ascii="Arial" w:hAnsi="Arial" w:cs="Arial"/>
                <w:sz w:val="20"/>
                <w:szCs w:val="20"/>
              </w:rPr>
              <w:t>7</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2040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 xml:space="preserve">Associate Directors </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3</w:t>
            </w:r>
            <w:r w:rsidR="00CC28ED">
              <w:rPr>
                <w:rFonts w:ascii="Arial" w:hAnsi="Arial" w:cs="Arial"/>
                <w:sz w:val="20"/>
                <w:szCs w:val="20"/>
              </w:rPr>
              <w:t>8</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2050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Board Meetings</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3</w:t>
            </w:r>
            <w:r w:rsidR="00CC28ED">
              <w:rPr>
                <w:rFonts w:ascii="Arial" w:hAnsi="Arial" w:cs="Arial"/>
                <w:sz w:val="20"/>
                <w:szCs w:val="20"/>
              </w:rPr>
              <w:t>9</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2060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Board Meeting Agenda</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42</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2070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Board Meeting Conduct</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43</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2080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Board Actions and Decision</w:t>
            </w:r>
            <w:r w:rsidR="0055056A" w:rsidRPr="00614599">
              <w:rPr>
                <w:rFonts w:ascii="Arial" w:hAnsi="Arial" w:cs="Arial"/>
                <w:sz w:val="20"/>
                <w:szCs w:val="20"/>
              </w:rPr>
              <w:t>s</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4</w:t>
            </w:r>
            <w:r w:rsidR="00CC28ED">
              <w:rPr>
                <w:rFonts w:ascii="Arial" w:hAnsi="Arial" w:cs="Arial"/>
                <w:sz w:val="20"/>
                <w:szCs w:val="20"/>
              </w:rPr>
              <w:t>4</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2090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Review of Administrative Decisions</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4</w:t>
            </w:r>
            <w:r w:rsidR="00CC28ED">
              <w:rPr>
                <w:rFonts w:ascii="Arial" w:hAnsi="Arial" w:cs="Arial"/>
                <w:sz w:val="20"/>
                <w:szCs w:val="20"/>
              </w:rPr>
              <w:t>6</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2100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Minutes of Board Meetings</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4</w:t>
            </w:r>
            <w:r w:rsidR="00CC28ED">
              <w:rPr>
                <w:rFonts w:ascii="Arial" w:hAnsi="Arial" w:cs="Arial"/>
                <w:sz w:val="20"/>
                <w:szCs w:val="20"/>
              </w:rPr>
              <w:t>7</w:t>
            </w:r>
          </w:p>
        </w:tc>
      </w:tr>
      <w:tr w:rsidR="00C027DD" w:rsidRPr="00614599" w:rsidTr="00856087">
        <w:trPr>
          <w:trHeight w:val="22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2110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Rules of Order for Board and Committee Meetings</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4</w:t>
            </w:r>
            <w:r w:rsidR="00CC28ED">
              <w:rPr>
                <w:rFonts w:ascii="Arial" w:hAnsi="Arial" w:cs="Arial"/>
                <w:sz w:val="20"/>
                <w:szCs w:val="20"/>
              </w:rPr>
              <w:t>9</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2120</w:t>
            </w:r>
          </w:p>
        </w:tc>
        <w:tc>
          <w:tcPr>
            <w:tcW w:w="5929" w:type="dxa"/>
            <w:tcBorders>
              <w:top w:val="nil"/>
              <w:left w:val="nil"/>
              <w:bottom w:val="nil"/>
              <w:right w:val="nil"/>
            </w:tcBorders>
            <w:shd w:val="clear" w:color="auto" w:fill="auto"/>
          </w:tcPr>
          <w:p w:rsidR="00C027DD" w:rsidRPr="00614599" w:rsidRDefault="004866CC" w:rsidP="00C027DD">
            <w:pPr>
              <w:widowControl/>
              <w:autoSpaceDE/>
              <w:autoSpaceDN/>
              <w:adjustRightInd/>
              <w:rPr>
                <w:rFonts w:ascii="Arial" w:hAnsi="Arial" w:cs="Arial"/>
                <w:sz w:val="20"/>
                <w:szCs w:val="20"/>
              </w:rPr>
            </w:pPr>
            <w:r w:rsidRPr="00614599">
              <w:rPr>
                <w:rFonts w:ascii="Arial" w:hAnsi="Arial" w:cs="Arial"/>
                <w:sz w:val="20"/>
                <w:szCs w:val="20"/>
              </w:rPr>
              <w:t>Committees of the Board of Directors</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51</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2130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Attendance at Meetings</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52</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2140</w:t>
            </w:r>
          </w:p>
        </w:tc>
        <w:tc>
          <w:tcPr>
            <w:tcW w:w="5929" w:type="dxa"/>
            <w:tcBorders>
              <w:top w:val="nil"/>
              <w:left w:val="nil"/>
              <w:bottom w:val="nil"/>
              <w:right w:val="nil"/>
            </w:tcBorders>
            <w:shd w:val="clear" w:color="auto" w:fill="auto"/>
          </w:tcPr>
          <w:p w:rsidR="00C027DD" w:rsidRPr="00614599" w:rsidRDefault="004866CC" w:rsidP="00C027DD">
            <w:pPr>
              <w:widowControl/>
              <w:autoSpaceDE/>
              <w:autoSpaceDN/>
              <w:adjustRightInd/>
              <w:rPr>
                <w:rFonts w:ascii="Arial" w:hAnsi="Arial" w:cs="Arial"/>
                <w:sz w:val="20"/>
                <w:szCs w:val="20"/>
              </w:rPr>
            </w:pPr>
            <w:r w:rsidRPr="00614599">
              <w:rPr>
                <w:rFonts w:ascii="Arial" w:hAnsi="Arial" w:cs="Arial"/>
                <w:sz w:val="20"/>
                <w:szCs w:val="20"/>
              </w:rPr>
              <w:t>Director Reimbursement</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53</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2150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Members of the Board of Directors</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5</w:t>
            </w:r>
            <w:r w:rsidR="00CC28ED">
              <w:rPr>
                <w:rFonts w:ascii="Arial" w:hAnsi="Arial" w:cs="Arial"/>
                <w:sz w:val="20"/>
                <w:szCs w:val="20"/>
              </w:rPr>
              <w:t>5</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2160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Basis of Authority</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5</w:t>
            </w:r>
            <w:r w:rsidR="00CC28ED">
              <w:rPr>
                <w:rFonts w:ascii="Arial" w:hAnsi="Arial" w:cs="Arial"/>
                <w:sz w:val="20"/>
                <w:szCs w:val="20"/>
              </w:rPr>
              <w:t>6</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2170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Membership in Associations</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5</w:t>
            </w:r>
            <w:r w:rsidR="00CC28ED">
              <w:rPr>
                <w:rFonts w:ascii="Arial" w:hAnsi="Arial" w:cs="Arial"/>
                <w:sz w:val="20"/>
                <w:szCs w:val="20"/>
              </w:rPr>
              <w:t>7</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2180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Training, Education and Conferences</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5</w:t>
            </w:r>
            <w:r w:rsidR="00CC28ED">
              <w:rPr>
                <w:rFonts w:ascii="Arial" w:hAnsi="Arial" w:cs="Arial"/>
                <w:sz w:val="20"/>
                <w:szCs w:val="20"/>
              </w:rPr>
              <w:t>8</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2190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Ethics Training</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5</w:t>
            </w:r>
            <w:r w:rsidR="00CC28ED">
              <w:rPr>
                <w:rFonts w:ascii="Arial" w:hAnsi="Arial" w:cs="Arial"/>
                <w:sz w:val="20"/>
                <w:szCs w:val="20"/>
              </w:rPr>
              <w:t>9</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84085D" w:rsidP="00C027DD">
            <w:pPr>
              <w:widowControl/>
              <w:autoSpaceDE/>
              <w:autoSpaceDN/>
              <w:adjustRightInd/>
              <w:rPr>
                <w:rFonts w:ascii="Arial" w:hAnsi="Arial" w:cs="Arial"/>
                <w:sz w:val="20"/>
                <w:szCs w:val="20"/>
              </w:rPr>
            </w:pPr>
            <w:r w:rsidRPr="00614599">
              <w:rPr>
                <w:rFonts w:ascii="Arial" w:hAnsi="Arial" w:cs="Arial"/>
                <w:sz w:val="20"/>
                <w:szCs w:val="20"/>
              </w:rPr>
              <w:t>2195</w:t>
            </w:r>
          </w:p>
        </w:tc>
        <w:tc>
          <w:tcPr>
            <w:tcW w:w="5929" w:type="dxa"/>
            <w:tcBorders>
              <w:top w:val="nil"/>
              <w:left w:val="nil"/>
              <w:bottom w:val="nil"/>
              <w:right w:val="nil"/>
            </w:tcBorders>
            <w:shd w:val="clear" w:color="auto" w:fill="auto"/>
          </w:tcPr>
          <w:p w:rsidR="00C027DD" w:rsidRPr="00614599" w:rsidRDefault="0084085D" w:rsidP="00C027DD">
            <w:pPr>
              <w:widowControl/>
              <w:autoSpaceDE/>
              <w:autoSpaceDN/>
              <w:adjustRightInd/>
              <w:rPr>
                <w:rFonts w:ascii="Arial" w:hAnsi="Arial" w:cs="Arial"/>
                <w:sz w:val="20"/>
                <w:szCs w:val="20"/>
              </w:rPr>
            </w:pPr>
            <w:r w:rsidRPr="00614599">
              <w:rPr>
                <w:rFonts w:ascii="Arial" w:hAnsi="Arial" w:cs="Arial"/>
                <w:sz w:val="20"/>
                <w:szCs w:val="20"/>
              </w:rPr>
              <w:t>Ticket Distribution Policy</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60</w:t>
            </w:r>
          </w:p>
        </w:tc>
      </w:tr>
      <w:tr w:rsidR="0084085D" w:rsidRPr="00614599" w:rsidTr="004D3E61">
        <w:trPr>
          <w:trHeight w:val="255"/>
          <w:jc w:val="center"/>
        </w:trPr>
        <w:tc>
          <w:tcPr>
            <w:tcW w:w="1502" w:type="dxa"/>
            <w:tcBorders>
              <w:top w:val="nil"/>
              <w:left w:val="nil"/>
              <w:bottom w:val="nil"/>
              <w:right w:val="nil"/>
            </w:tcBorders>
            <w:shd w:val="clear" w:color="auto" w:fill="auto"/>
          </w:tcPr>
          <w:p w:rsidR="0084085D" w:rsidRPr="00614599" w:rsidRDefault="0084085D" w:rsidP="00C027DD">
            <w:pPr>
              <w:widowControl/>
              <w:autoSpaceDE/>
              <w:autoSpaceDN/>
              <w:adjustRightInd/>
              <w:rPr>
                <w:rFonts w:ascii="Arial" w:hAnsi="Arial" w:cs="Arial"/>
                <w:sz w:val="20"/>
                <w:szCs w:val="20"/>
              </w:rPr>
            </w:pPr>
          </w:p>
        </w:tc>
        <w:tc>
          <w:tcPr>
            <w:tcW w:w="5929" w:type="dxa"/>
            <w:tcBorders>
              <w:top w:val="nil"/>
              <w:left w:val="nil"/>
              <w:bottom w:val="nil"/>
              <w:right w:val="nil"/>
            </w:tcBorders>
            <w:shd w:val="clear" w:color="auto" w:fill="auto"/>
          </w:tcPr>
          <w:p w:rsidR="0084085D" w:rsidRPr="00614599" w:rsidRDefault="0084085D"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84085D" w:rsidRPr="00614599" w:rsidRDefault="0084085D" w:rsidP="00C027DD">
            <w:pPr>
              <w:widowControl/>
              <w:autoSpaceDE/>
              <w:autoSpaceDN/>
              <w:adjustRightInd/>
              <w:jc w:val="center"/>
              <w:rPr>
                <w:rFonts w:ascii="Arial" w:hAnsi="Arial" w:cs="Arial"/>
                <w:sz w:val="20"/>
                <w:szCs w:val="20"/>
              </w:rPr>
            </w:pP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Series 3000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p>
        </w:tc>
      </w:tr>
      <w:tr w:rsidR="00C027DD" w:rsidRPr="00614599" w:rsidTr="00B406A5">
        <w:trPr>
          <w:trHeight w:val="261"/>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3000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District Manager</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65</w:t>
            </w:r>
          </w:p>
          <w:p w:rsidR="00334FF0" w:rsidRPr="00614599" w:rsidRDefault="00334FF0" w:rsidP="00C027DD">
            <w:pPr>
              <w:widowControl/>
              <w:autoSpaceDE/>
              <w:autoSpaceDN/>
              <w:adjustRightInd/>
              <w:jc w:val="center"/>
              <w:rPr>
                <w:rFonts w:ascii="Arial" w:hAnsi="Arial" w:cs="Arial"/>
                <w:sz w:val="20"/>
                <w:szCs w:val="20"/>
              </w:rPr>
            </w:pP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3010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Hours of Work and Overtime</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6</w:t>
            </w:r>
            <w:r w:rsidR="00CC28ED">
              <w:rPr>
                <w:rFonts w:ascii="Arial" w:hAnsi="Arial" w:cs="Arial"/>
                <w:sz w:val="20"/>
                <w:szCs w:val="20"/>
              </w:rPr>
              <w:t>6</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3020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Vacation</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6</w:t>
            </w:r>
            <w:r w:rsidR="00CC28ED">
              <w:rPr>
                <w:rFonts w:ascii="Arial" w:hAnsi="Arial" w:cs="Arial"/>
                <w:sz w:val="20"/>
                <w:szCs w:val="20"/>
              </w:rPr>
              <w:t>7</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3030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Holidays</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6</w:t>
            </w:r>
            <w:r w:rsidR="00CC28ED">
              <w:rPr>
                <w:rFonts w:ascii="Arial" w:hAnsi="Arial" w:cs="Arial"/>
                <w:sz w:val="20"/>
                <w:szCs w:val="20"/>
              </w:rPr>
              <w:t>9</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3040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Sick Leave</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70</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3050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Bereavement Leave</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71</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3060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Jury Duty</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72</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3070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Continuity</w:t>
            </w:r>
          </w:p>
        </w:tc>
        <w:tc>
          <w:tcPr>
            <w:tcW w:w="0" w:type="auto"/>
            <w:tcBorders>
              <w:top w:val="nil"/>
              <w:left w:val="nil"/>
              <w:bottom w:val="nil"/>
              <w:right w:val="nil"/>
            </w:tcBorders>
            <w:shd w:val="clear" w:color="auto" w:fill="auto"/>
          </w:tcPr>
          <w:p w:rsidR="00C027DD" w:rsidRPr="00614599" w:rsidRDefault="00CC28ED" w:rsidP="00C027DD">
            <w:pPr>
              <w:widowControl/>
              <w:autoSpaceDE/>
              <w:autoSpaceDN/>
              <w:adjustRightInd/>
              <w:jc w:val="center"/>
              <w:rPr>
                <w:rFonts w:ascii="Arial" w:hAnsi="Arial" w:cs="Arial"/>
                <w:sz w:val="20"/>
                <w:szCs w:val="20"/>
              </w:rPr>
            </w:pPr>
            <w:r>
              <w:rPr>
                <w:rFonts w:ascii="Arial" w:hAnsi="Arial" w:cs="Arial"/>
                <w:sz w:val="20"/>
                <w:szCs w:val="20"/>
              </w:rPr>
              <w:t>73</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3080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Employee Status</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7</w:t>
            </w:r>
            <w:r w:rsidR="00CC28ED">
              <w:rPr>
                <w:rFonts w:ascii="Arial" w:hAnsi="Arial" w:cs="Arial"/>
                <w:sz w:val="20"/>
                <w:szCs w:val="20"/>
              </w:rPr>
              <w:t>5</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3090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Family and Medical Leave</w:t>
            </w:r>
          </w:p>
        </w:tc>
        <w:tc>
          <w:tcPr>
            <w:tcW w:w="0" w:type="auto"/>
            <w:tcBorders>
              <w:top w:val="nil"/>
              <w:left w:val="nil"/>
              <w:bottom w:val="nil"/>
              <w:right w:val="nil"/>
            </w:tcBorders>
            <w:shd w:val="clear" w:color="auto" w:fill="auto"/>
          </w:tcPr>
          <w:p w:rsidR="00C027DD" w:rsidRPr="00614599" w:rsidRDefault="00DD58E4" w:rsidP="00C027DD">
            <w:pPr>
              <w:widowControl/>
              <w:autoSpaceDE/>
              <w:autoSpaceDN/>
              <w:adjustRightInd/>
              <w:jc w:val="center"/>
              <w:rPr>
                <w:rFonts w:ascii="Arial" w:hAnsi="Arial" w:cs="Arial"/>
                <w:sz w:val="20"/>
                <w:szCs w:val="20"/>
              </w:rPr>
            </w:pPr>
            <w:r>
              <w:rPr>
                <w:rFonts w:ascii="Arial" w:hAnsi="Arial" w:cs="Arial"/>
                <w:sz w:val="20"/>
                <w:szCs w:val="20"/>
              </w:rPr>
              <w:t>7</w:t>
            </w:r>
            <w:r w:rsidR="00CC28ED">
              <w:rPr>
                <w:rFonts w:ascii="Arial" w:hAnsi="Arial" w:cs="Arial"/>
                <w:sz w:val="20"/>
                <w:szCs w:val="20"/>
              </w:rPr>
              <w:t>6</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lastRenderedPageBreak/>
              <w:t>3100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Health and Welfare Benefits</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7</w:t>
            </w:r>
            <w:r w:rsidR="007276DD">
              <w:rPr>
                <w:rFonts w:ascii="Arial" w:hAnsi="Arial" w:cs="Arial"/>
                <w:sz w:val="20"/>
                <w:szCs w:val="20"/>
              </w:rPr>
              <w:t>9</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3110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Educational Assistance</w:t>
            </w:r>
          </w:p>
        </w:tc>
        <w:tc>
          <w:tcPr>
            <w:tcW w:w="0" w:type="auto"/>
            <w:tcBorders>
              <w:top w:val="nil"/>
              <w:left w:val="nil"/>
              <w:bottom w:val="nil"/>
              <w:right w:val="nil"/>
            </w:tcBorders>
            <w:shd w:val="clear" w:color="auto" w:fill="auto"/>
          </w:tcPr>
          <w:p w:rsidR="00C027DD" w:rsidRPr="00614599" w:rsidRDefault="007276DD" w:rsidP="00C027DD">
            <w:pPr>
              <w:widowControl/>
              <w:autoSpaceDE/>
              <w:autoSpaceDN/>
              <w:adjustRightInd/>
              <w:jc w:val="center"/>
              <w:rPr>
                <w:rFonts w:ascii="Arial" w:hAnsi="Arial" w:cs="Arial"/>
                <w:sz w:val="20"/>
                <w:szCs w:val="20"/>
              </w:rPr>
            </w:pPr>
            <w:r>
              <w:rPr>
                <w:rFonts w:ascii="Arial" w:hAnsi="Arial" w:cs="Arial"/>
                <w:sz w:val="20"/>
                <w:szCs w:val="20"/>
              </w:rPr>
              <w:t>80</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3120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Pay Periods</w:t>
            </w:r>
          </w:p>
        </w:tc>
        <w:tc>
          <w:tcPr>
            <w:tcW w:w="0" w:type="auto"/>
            <w:tcBorders>
              <w:top w:val="nil"/>
              <w:left w:val="nil"/>
              <w:bottom w:val="nil"/>
              <w:right w:val="nil"/>
            </w:tcBorders>
            <w:shd w:val="clear" w:color="auto" w:fill="auto"/>
          </w:tcPr>
          <w:p w:rsidR="00C027DD" w:rsidRPr="00614599" w:rsidRDefault="007276DD" w:rsidP="00C027DD">
            <w:pPr>
              <w:widowControl/>
              <w:autoSpaceDE/>
              <w:autoSpaceDN/>
              <w:adjustRightInd/>
              <w:jc w:val="center"/>
              <w:rPr>
                <w:rFonts w:ascii="Arial" w:hAnsi="Arial" w:cs="Arial"/>
                <w:sz w:val="20"/>
                <w:szCs w:val="20"/>
              </w:rPr>
            </w:pPr>
            <w:r>
              <w:rPr>
                <w:rFonts w:ascii="Arial" w:hAnsi="Arial" w:cs="Arial"/>
                <w:sz w:val="20"/>
                <w:szCs w:val="20"/>
              </w:rPr>
              <w:t>81</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3130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Compensation</w:t>
            </w:r>
          </w:p>
        </w:tc>
        <w:tc>
          <w:tcPr>
            <w:tcW w:w="0" w:type="auto"/>
            <w:tcBorders>
              <w:top w:val="nil"/>
              <w:left w:val="nil"/>
              <w:bottom w:val="nil"/>
              <w:right w:val="nil"/>
            </w:tcBorders>
            <w:shd w:val="clear" w:color="auto" w:fill="auto"/>
          </w:tcPr>
          <w:p w:rsidR="00C027DD" w:rsidRPr="00614599" w:rsidRDefault="007276DD" w:rsidP="00C027DD">
            <w:pPr>
              <w:widowControl/>
              <w:autoSpaceDE/>
              <w:autoSpaceDN/>
              <w:adjustRightInd/>
              <w:jc w:val="center"/>
              <w:rPr>
                <w:rFonts w:ascii="Arial" w:hAnsi="Arial" w:cs="Arial"/>
                <w:sz w:val="20"/>
                <w:szCs w:val="20"/>
              </w:rPr>
            </w:pPr>
            <w:r>
              <w:rPr>
                <w:rFonts w:ascii="Arial" w:hAnsi="Arial" w:cs="Arial"/>
                <w:sz w:val="20"/>
                <w:szCs w:val="20"/>
              </w:rPr>
              <w:t>82</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3140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Guidelines for Accepting and Providing Gifts</w:t>
            </w:r>
            <w:r w:rsidR="004866CC" w:rsidRPr="00614599">
              <w:rPr>
                <w:rFonts w:ascii="Arial" w:hAnsi="Arial" w:cs="Arial"/>
                <w:sz w:val="20"/>
                <w:szCs w:val="20"/>
              </w:rPr>
              <w:t>, Entertainment and Services</w:t>
            </w:r>
          </w:p>
        </w:tc>
        <w:tc>
          <w:tcPr>
            <w:tcW w:w="0" w:type="auto"/>
            <w:tcBorders>
              <w:top w:val="nil"/>
              <w:left w:val="nil"/>
              <w:bottom w:val="nil"/>
              <w:right w:val="nil"/>
            </w:tcBorders>
            <w:shd w:val="clear" w:color="auto" w:fill="auto"/>
          </w:tcPr>
          <w:p w:rsidR="00C027DD" w:rsidRPr="00614599" w:rsidRDefault="00152B71" w:rsidP="00C027DD">
            <w:pPr>
              <w:widowControl/>
              <w:autoSpaceDE/>
              <w:autoSpaceDN/>
              <w:adjustRightInd/>
              <w:jc w:val="center"/>
              <w:rPr>
                <w:rFonts w:ascii="Arial" w:hAnsi="Arial" w:cs="Arial"/>
                <w:sz w:val="20"/>
                <w:szCs w:val="20"/>
              </w:rPr>
            </w:pPr>
            <w:r>
              <w:rPr>
                <w:rFonts w:ascii="Arial" w:hAnsi="Arial" w:cs="Arial"/>
                <w:sz w:val="20"/>
                <w:szCs w:val="20"/>
              </w:rPr>
              <w:t>8</w:t>
            </w:r>
            <w:r w:rsidR="007276DD">
              <w:rPr>
                <w:rFonts w:ascii="Arial" w:hAnsi="Arial" w:cs="Arial"/>
                <w:sz w:val="20"/>
                <w:szCs w:val="20"/>
              </w:rPr>
              <w:t>4</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3150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Authorized Leave</w:t>
            </w:r>
          </w:p>
        </w:tc>
        <w:tc>
          <w:tcPr>
            <w:tcW w:w="0" w:type="auto"/>
            <w:tcBorders>
              <w:top w:val="nil"/>
              <w:left w:val="nil"/>
              <w:bottom w:val="nil"/>
              <w:right w:val="nil"/>
            </w:tcBorders>
            <w:shd w:val="clear" w:color="auto" w:fill="auto"/>
          </w:tcPr>
          <w:p w:rsidR="00C027DD" w:rsidRPr="00614599" w:rsidRDefault="00152B71" w:rsidP="00C027DD">
            <w:pPr>
              <w:widowControl/>
              <w:autoSpaceDE/>
              <w:autoSpaceDN/>
              <w:adjustRightInd/>
              <w:jc w:val="center"/>
              <w:rPr>
                <w:rFonts w:ascii="Arial" w:hAnsi="Arial" w:cs="Arial"/>
                <w:sz w:val="20"/>
                <w:szCs w:val="20"/>
              </w:rPr>
            </w:pPr>
            <w:r>
              <w:rPr>
                <w:rFonts w:ascii="Arial" w:hAnsi="Arial" w:cs="Arial"/>
                <w:sz w:val="20"/>
                <w:szCs w:val="20"/>
              </w:rPr>
              <w:t>8</w:t>
            </w:r>
            <w:r w:rsidR="007276DD">
              <w:rPr>
                <w:rFonts w:ascii="Arial" w:hAnsi="Arial" w:cs="Arial"/>
                <w:sz w:val="20"/>
                <w:szCs w:val="20"/>
              </w:rPr>
              <w:t>5</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3160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Unauthorized Voluntary Absence</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8</w:t>
            </w:r>
            <w:r w:rsidR="007276DD">
              <w:rPr>
                <w:rFonts w:ascii="Arial" w:hAnsi="Arial" w:cs="Arial"/>
                <w:sz w:val="20"/>
                <w:szCs w:val="20"/>
              </w:rPr>
              <w:t>7</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3170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Performance Evaluation</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8</w:t>
            </w:r>
            <w:r w:rsidR="007276DD">
              <w:rPr>
                <w:rFonts w:ascii="Arial" w:hAnsi="Arial" w:cs="Arial"/>
                <w:sz w:val="20"/>
                <w:szCs w:val="20"/>
              </w:rPr>
              <w:t>8</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3180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Grievance Procedure</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8</w:t>
            </w:r>
            <w:r w:rsidR="007276DD">
              <w:rPr>
                <w:rFonts w:ascii="Arial" w:hAnsi="Arial" w:cs="Arial"/>
                <w:sz w:val="20"/>
                <w:szCs w:val="20"/>
              </w:rPr>
              <w:t>9</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3190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Separation from District Employment</w:t>
            </w:r>
          </w:p>
        </w:tc>
        <w:tc>
          <w:tcPr>
            <w:tcW w:w="0" w:type="auto"/>
            <w:tcBorders>
              <w:top w:val="nil"/>
              <w:left w:val="nil"/>
              <w:bottom w:val="nil"/>
              <w:right w:val="nil"/>
            </w:tcBorders>
            <w:shd w:val="clear" w:color="auto" w:fill="auto"/>
          </w:tcPr>
          <w:p w:rsidR="00C027DD" w:rsidRPr="00614599" w:rsidRDefault="007276DD" w:rsidP="00C027DD">
            <w:pPr>
              <w:widowControl/>
              <w:autoSpaceDE/>
              <w:autoSpaceDN/>
              <w:adjustRightInd/>
              <w:jc w:val="center"/>
              <w:rPr>
                <w:rFonts w:ascii="Arial" w:hAnsi="Arial" w:cs="Arial"/>
                <w:sz w:val="20"/>
                <w:szCs w:val="20"/>
              </w:rPr>
            </w:pPr>
            <w:r>
              <w:rPr>
                <w:rFonts w:ascii="Arial" w:hAnsi="Arial" w:cs="Arial"/>
                <w:sz w:val="20"/>
                <w:szCs w:val="20"/>
              </w:rPr>
              <w:t>92</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3200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Disciplinary Action</w:t>
            </w:r>
          </w:p>
        </w:tc>
        <w:tc>
          <w:tcPr>
            <w:tcW w:w="0" w:type="auto"/>
            <w:tcBorders>
              <w:top w:val="nil"/>
              <w:left w:val="nil"/>
              <w:bottom w:val="nil"/>
              <w:right w:val="nil"/>
            </w:tcBorders>
            <w:shd w:val="clear" w:color="auto" w:fill="auto"/>
          </w:tcPr>
          <w:p w:rsidR="00C027DD" w:rsidRPr="00614599" w:rsidRDefault="00152B71" w:rsidP="00C027DD">
            <w:pPr>
              <w:widowControl/>
              <w:autoSpaceDE/>
              <w:autoSpaceDN/>
              <w:adjustRightInd/>
              <w:jc w:val="center"/>
              <w:rPr>
                <w:rFonts w:ascii="Arial" w:hAnsi="Arial" w:cs="Arial"/>
                <w:sz w:val="20"/>
                <w:szCs w:val="20"/>
              </w:rPr>
            </w:pPr>
            <w:r>
              <w:rPr>
                <w:rFonts w:ascii="Arial" w:hAnsi="Arial" w:cs="Arial"/>
                <w:sz w:val="20"/>
                <w:szCs w:val="20"/>
              </w:rPr>
              <w:t>9</w:t>
            </w:r>
            <w:r w:rsidR="007276DD">
              <w:rPr>
                <w:rFonts w:ascii="Arial" w:hAnsi="Arial" w:cs="Arial"/>
                <w:sz w:val="20"/>
                <w:szCs w:val="20"/>
              </w:rPr>
              <w:t>6</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3210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Pre-employment Physical Examination</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9</w:t>
            </w:r>
            <w:r w:rsidR="007276DD">
              <w:rPr>
                <w:rFonts w:ascii="Arial" w:hAnsi="Arial" w:cs="Arial"/>
                <w:sz w:val="20"/>
                <w:szCs w:val="20"/>
              </w:rPr>
              <w:t>8</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3220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Confidentiality Regarding Resignations</w:t>
            </w:r>
          </w:p>
        </w:tc>
        <w:tc>
          <w:tcPr>
            <w:tcW w:w="0" w:type="auto"/>
            <w:tcBorders>
              <w:top w:val="nil"/>
              <w:left w:val="nil"/>
              <w:bottom w:val="nil"/>
              <w:right w:val="nil"/>
            </w:tcBorders>
            <w:shd w:val="clear" w:color="auto" w:fill="auto"/>
          </w:tcPr>
          <w:p w:rsidR="00C027DD" w:rsidRPr="00614599" w:rsidRDefault="007276DD" w:rsidP="00C027DD">
            <w:pPr>
              <w:widowControl/>
              <w:autoSpaceDE/>
              <w:autoSpaceDN/>
              <w:adjustRightInd/>
              <w:jc w:val="center"/>
              <w:rPr>
                <w:rFonts w:ascii="Arial" w:hAnsi="Arial" w:cs="Arial"/>
                <w:sz w:val="20"/>
                <w:szCs w:val="20"/>
              </w:rPr>
            </w:pPr>
            <w:r>
              <w:rPr>
                <w:rFonts w:ascii="Arial" w:hAnsi="Arial" w:cs="Arial"/>
                <w:sz w:val="20"/>
                <w:szCs w:val="20"/>
              </w:rPr>
              <w:t>100</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3230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 xml:space="preserve">Letters of Recommendation </w:t>
            </w:r>
          </w:p>
        </w:tc>
        <w:tc>
          <w:tcPr>
            <w:tcW w:w="0" w:type="auto"/>
            <w:tcBorders>
              <w:top w:val="nil"/>
              <w:left w:val="nil"/>
              <w:bottom w:val="nil"/>
              <w:right w:val="nil"/>
            </w:tcBorders>
            <w:shd w:val="clear" w:color="auto" w:fill="auto"/>
          </w:tcPr>
          <w:p w:rsidR="00C027DD" w:rsidRPr="00614599" w:rsidRDefault="007276DD" w:rsidP="00C027DD">
            <w:pPr>
              <w:widowControl/>
              <w:autoSpaceDE/>
              <w:autoSpaceDN/>
              <w:adjustRightInd/>
              <w:jc w:val="center"/>
              <w:rPr>
                <w:rFonts w:ascii="Arial" w:hAnsi="Arial" w:cs="Arial"/>
                <w:sz w:val="20"/>
                <w:szCs w:val="20"/>
              </w:rPr>
            </w:pPr>
            <w:r>
              <w:rPr>
                <w:rFonts w:ascii="Arial" w:hAnsi="Arial" w:cs="Arial"/>
                <w:sz w:val="20"/>
                <w:szCs w:val="20"/>
              </w:rPr>
              <w:t>101</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3240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District Vehicle Usage</w:t>
            </w:r>
          </w:p>
        </w:tc>
        <w:tc>
          <w:tcPr>
            <w:tcW w:w="0" w:type="auto"/>
            <w:tcBorders>
              <w:top w:val="nil"/>
              <w:left w:val="nil"/>
              <w:bottom w:val="nil"/>
              <w:right w:val="nil"/>
            </w:tcBorders>
            <w:shd w:val="clear" w:color="auto" w:fill="auto"/>
          </w:tcPr>
          <w:p w:rsidR="00C027DD" w:rsidRPr="00614599" w:rsidRDefault="007276DD" w:rsidP="00C027DD">
            <w:pPr>
              <w:widowControl/>
              <w:autoSpaceDE/>
              <w:autoSpaceDN/>
              <w:adjustRightInd/>
              <w:jc w:val="center"/>
              <w:rPr>
                <w:rFonts w:ascii="Arial" w:hAnsi="Arial" w:cs="Arial"/>
                <w:sz w:val="20"/>
                <w:szCs w:val="20"/>
              </w:rPr>
            </w:pPr>
            <w:r>
              <w:rPr>
                <w:rFonts w:ascii="Arial" w:hAnsi="Arial" w:cs="Arial"/>
                <w:sz w:val="20"/>
                <w:szCs w:val="20"/>
              </w:rPr>
              <w:t>102</w:t>
            </w:r>
          </w:p>
        </w:tc>
      </w:tr>
      <w:tr w:rsidR="006E0BCC" w:rsidRPr="00614599" w:rsidTr="004D3E61">
        <w:trPr>
          <w:trHeight w:val="255"/>
          <w:jc w:val="center"/>
        </w:trPr>
        <w:tc>
          <w:tcPr>
            <w:tcW w:w="1502" w:type="dxa"/>
            <w:tcBorders>
              <w:top w:val="nil"/>
              <w:left w:val="nil"/>
              <w:bottom w:val="nil"/>
              <w:right w:val="nil"/>
            </w:tcBorders>
            <w:shd w:val="clear" w:color="auto" w:fill="auto"/>
          </w:tcPr>
          <w:p w:rsidR="006E0BCC" w:rsidRPr="00614599" w:rsidRDefault="006E0BCC" w:rsidP="00C027DD">
            <w:pPr>
              <w:widowControl/>
              <w:autoSpaceDE/>
              <w:autoSpaceDN/>
              <w:adjustRightInd/>
              <w:rPr>
                <w:rFonts w:ascii="Arial" w:hAnsi="Arial" w:cs="Arial"/>
                <w:sz w:val="20"/>
                <w:szCs w:val="20"/>
              </w:rPr>
            </w:pPr>
            <w:r w:rsidRPr="00614599">
              <w:rPr>
                <w:rFonts w:ascii="Arial" w:hAnsi="Arial" w:cs="Arial"/>
                <w:sz w:val="20"/>
                <w:szCs w:val="20"/>
              </w:rPr>
              <w:t>3245</w:t>
            </w:r>
          </w:p>
        </w:tc>
        <w:tc>
          <w:tcPr>
            <w:tcW w:w="5929" w:type="dxa"/>
            <w:tcBorders>
              <w:top w:val="nil"/>
              <w:left w:val="nil"/>
              <w:bottom w:val="nil"/>
              <w:right w:val="nil"/>
            </w:tcBorders>
            <w:shd w:val="clear" w:color="auto" w:fill="auto"/>
          </w:tcPr>
          <w:p w:rsidR="006E0BCC" w:rsidRPr="00614599" w:rsidRDefault="006E0BCC" w:rsidP="006E0BCC">
            <w:pPr>
              <w:widowControl/>
              <w:autoSpaceDE/>
              <w:autoSpaceDN/>
              <w:adjustRightInd/>
              <w:rPr>
                <w:rFonts w:ascii="Arial" w:hAnsi="Arial" w:cs="Arial"/>
                <w:sz w:val="20"/>
                <w:szCs w:val="20"/>
              </w:rPr>
            </w:pPr>
            <w:r w:rsidRPr="00614599">
              <w:rPr>
                <w:rFonts w:ascii="Arial" w:hAnsi="Arial" w:cs="Arial"/>
                <w:sz w:val="20"/>
                <w:szCs w:val="20"/>
              </w:rPr>
              <w:t>Helicopter Travel Guidelines</w:t>
            </w:r>
            <w:r w:rsidR="006D01F5" w:rsidRPr="00614599">
              <w:rPr>
                <w:rFonts w:ascii="Arial" w:hAnsi="Arial" w:cs="Arial"/>
                <w:sz w:val="20"/>
                <w:szCs w:val="20"/>
              </w:rPr>
              <w:t xml:space="preserve"> </w:t>
            </w:r>
          </w:p>
        </w:tc>
        <w:tc>
          <w:tcPr>
            <w:tcW w:w="0" w:type="auto"/>
            <w:tcBorders>
              <w:top w:val="nil"/>
              <w:left w:val="nil"/>
              <w:bottom w:val="nil"/>
              <w:right w:val="nil"/>
            </w:tcBorders>
            <w:shd w:val="clear" w:color="auto" w:fill="auto"/>
          </w:tcPr>
          <w:p w:rsidR="006E0BCC" w:rsidRPr="00614599" w:rsidRDefault="007276DD" w:rsidP="00C027DD">
            <w:pPr>
              <w:widowControl/>
              <w:autoSpaceDE/>
              <w:autoSpaceDN/>
              <w:adjustRightInd/>
              <w:jc w:val="center"/>
              <w:rPr>
                <w:rFonts w:ascii="Arial" w:hAnsi="Arial" w:cs="Arial"/>
                <w:sz w:val="20"/>
                <w:szCs w:val="20"/>
              </w:rPr>
            </w:pPr>
            <w:r>
              <w:rPr>
                <w:rFonts w:ascii="Arial" w:hAnsi="Arial" w:cs="Arial"/>
                <w:sz w:val="20"/>
                <w:szCs w:val="20"/>
              </w:rPr>
              <w:t>103</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3250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Cell Phones</w:t>
            </w:r>
          </w:p>
        </w:tc>
        <w:tc>
          <w:tcPr>
            <w:tcW w:w="0" w:type="auto"/>
            <w:tcBorders>
              <w:top w:val="nil"/>
              <w:left w:val="nil"/>
              <w:bottom w:val="nil"/>
              <w:right w:val="nil"/>
            </w:tcBorders>
            <w:shd w:val="clear" w:color="auto" w:fill="auto"/>
          </w:tcPr>
          <w:p w:rsidR="00C027DD" w:rsidRPr="00614599" w:rsidRDefault="00EC5671" w:rsidP="00C027DD">
            <w:pPr>
              <w:widowControl/>
              <w:autoSpaceDE/>
              <w:autoSpaceDN/>
              <w:adjustRightInd/>
              <w:jc w:val="center"/>
              <w:rPr>
                <w:rFonts w:ascii="Arial" w:hAnsi="Arial" w:cs="Arial"/>
                <w:sz w:val="20"/>
                <w:szCs w:val="20"/>
              </w:rPr>
            </w:pPr>
            <w:r>
              <w:rPr>
                <w:rFonts w:ascii="Arial" w:hAnsi="Arial" w:cs="Arial"/>
                <w:sz w:val="20"/>
                <w:szCs w:val="20"/>
              </w:rPr>
              <w:t>10</w:t>
            </w:r>
            <w:r w:rsidR="007276DD">
              <w:rPr>
                <w:rFonts w:ascii="Arial" w:hAnsi="Arial" w:cs="Arial"/>
                <w:sz w:val="20"/>
                <w:szCs w:val="20"/>
              </w:rPr>
              <w:t>6</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3260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Credit Card Policy</w:t>
            </w:r>
            <w:r w:rsidR="004866CC" w:rsidRPr="00614599">
              <w:rPr>
                <w:rFonts w:ascii="Arial" w:hAnsi="Arial" w:cs="Arial"/>
                <w:sz w:val="20"/>
                <w:szCs w:val="20"/>
              </w:rPr>
              <w:t xml:space="preserve"> and Procedure</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10</w:t>
            </w:r>
            <w:r w:rsidR="007276DD">
              <w:rPr>
                <w:rFonts w:ascii="Arial" w:hAnsi="Arial" w:cs="Arial"/>
                <w:sz w:val="20"/>
                <w:szCs w:val="20"/>
              </w:rPr>
              <w:t>8</w:t>
            </w:r>
          </w:p>
        </w:tc>
      </w:tr>
      <w:tr w:rsidR="00C027DD" w:rsidRPr="00614599" w:rsidTr="004D3E61">
        <w:trPr>
          <w:trHeight w:val="510"/>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3270</w:t>
            </w:r>
          </w:p>
        </w:tc>
        <w:tc>
          <w:tcPr>
            <w:tcW w:w="5929" w:type="dxa"/>
            <w:tcBorders>
              <w:top w:val="nil"/>
              <w:left w:val="nil"/>
              <w:bottom w:val="nil"/>
              <w:right w:val="nil"/>
            </w:tcBorders>
            <w:shd w:val="clear" w:color="auto" w:fill="auto"/>
          </w:tcPr>
          <w:p w:rsidR="00C027DD" w:rsidRPr="00614599" w:rsidRDefault="00C027DD" w:rsidP="00FA41C1">
            <w:pPr>
              <w:widowControl/>
              <w:autoSpaceDE/>
              <w:autoSpaceDN/>
              <w:adjustRightInd/>
              <w:rPr>
                <w:rFonts w:ascii="Arial" w:hAnsi="Arial" w:cs="Arial"/>
                <w:sz w:val="20"/>
                <w:szCs w:val="20"/>
              </w:rPr>
            </w:pPr>
            <w:r w:rsidRPr="00614599">
              <w:rPr>
                <w:rFonts w:ascii="Arial" w:hAnsi="Arial" w:cs="Arial"/>
                <w:sz w:val="20"/>
                <w:szCs w:val="20"/>
              </w:rPr>
              <w:t xml:space="preserve">Internet, </w:t>
            </w:r>
            <w:r w:rsidR="00FA41C1">
              <w:rPr>
                <w:rFonts w:ascii="Arial" w:hAnsi="Arial" w:cs="Arial"/>
                <w:sz w:val="20"/>
                <w:szCs w:val="20"/>
              </w:rPr>
              <w:t>0</w:t>
            </w:r>
            <w:r w:rsidRPr="00614599">
              <w:rPr>
                <w:rFonts w:ascii="Arial" w:hAnsi="Arial" w:cs="Arial"/>
                <w:sz w:val="20"/>
                <w:szCs w:val="20"/>
              </w:rPr>
              <w:t xml:space="preserve"> and Electronics Communications Ethics, Usage and Security</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7276DD">
              <w:rPr>
                <w:rFonts w:ascii="Arial" w:hAnsi="Arial" w:cs="Arial"/>
                <w:sz w:val="20"/>
                <w:szCs w:val="20"/>
              </w:rPr>
              <w:t>11</w:t>
            </w:r>
          </w:p>
        </w:tc>
      </w:tr>
      <w:tr w:rsidR="006B7450" w:rsidRPr="00614599" w:rsidTr="004D3E61">
        <w:trPr>
          <w:trHeight w:val="255"/>
          <w:jc w:val="center"/>
        </w:trPr>
        <w:tc>
          <w:tcPr>
            <w:tcW w:w="1502" w:type="dxa"/>
            <w:tcBorders>
              <w:top w:val="nil"/>
              <w:left w:val="nil"/>
              <w:bottom w:val="nil"/>
              <w:right w:val="nil"/>
            </w:tcBorders>
            <w:shd w:val="clear" w:color="auto" w:fill="auto"/>
          </w:tcPr>
          <w:p w:rsidR="006B7450" w:rsidRPr="00614599" w:rsidRDefault="006B7450" w:rsidP="00C027DD">
            <w:pPr>
              <w:widowControl/>
              <w:autoSpaceDE/>
              <w:autoSpaceDN/>
              <w:adjustRightInd/>
              <w:rPr>
                <w:rFonts w:ascii="Arial" w:hAnsi="Arial" w:cs="Arial"/>
                <w:sz w:val="20"/>
                <w:szCs w:val="20"/>
              </w:rPr>
            </w:pPr>
            <w:r w:rsidRPr="00614599">
              <w:rPr>
                <w:rFonts w:ascii="Arial" w:hAnsi="Arial" w:cs="Arial"/>
                <w:sz w:val="20"/>
                <w:szCs w:val="20"/>
              </w:rPr>
              <w:t>3275</w:t>
            </w:r>
          </w:p>
        </w:tc>
        <w:tc>
          <w:tcPr>
            <w:tcW w:w="5929" w:type="dxa"/>
            <w:tcBorders>
              <w:top w:val="nil"/>
              <w:left w:val="nil"/>
              <w:bottom w:val="nil"/>
              <w:right w:val="nil"/>
            </w:tcBorders>
            <w:shd w:val="clear" w:color="auto" w:fill="auto"/>
          </w:tcPr>
          <w:p w:rsidR="006B7450" w:rsidRPr="00614599" w:rsidRDefault="006B7450" w:rsidP="00C027DD">
            <w:pPr>
              <w:widowControl/>
              <w:autoSpaceDE/>
              <w:autoSpaceDN/>
              <w:adjustRightInd/>
              <w:rPr>
                <w:rFonts w:ascii="Arial" w:hAnsi="Arial" w:cs="Arial"/>
                <w:sz w:val="20"/>
                <w:szCs w:val="20"/>
              </w:rPr>
            </w:pPr>
            <w:r w:rsidRPr="00614599">
              <w:rPr>
                <w:rFonts w:ascii="Arial" w:hAnsi="Arial" w:cs="Arial"/>
                <w:sz w:val="20"/>
                <w:szCs w:val="20"/>
              </w:rPr>
              <w:t>Website Policy</w:t>
            </w:r>
          </w:p>
        </w:tc>
        <w:tc>
          <w:tcPr>
            <w:tcW w:w="0" w:type="auto"/>
            <w:tcBorders>
              <w:top w:val="nil"/>
              <w:left w:val="nil"/>
              <w:bottom w:val="nil"/>
              <w:right w:val="nil"/>
            </w:tcBorders>
            <w:shd w:val="clear" w:color="auto" w:fill="auto"/>
          </w:tcPr>
          <w:p w:rsidR="006B7450"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EC5671">
              <w:rPr>
                <w:rFonts w:ascii="Arial" w:hAnsi="Arial" w:cs="Arial"/>
                <w:sz w:val="20"/>
                <w:szCs w:val="20"/>
              </w:rPr>
              <w:t>1</w:t>
            </w:r>
            <w:r w:rsidR="007276DD">
              <w:rPr>
                <w:rFonts w:ascii="Arial" w:hAnsi="Arial" w:cs="Arial"/>
                <w:sz w:val="20"/>
                <w:szCs w:val="20"/>
              </w:rPr>
              <w:t>5</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3280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Records Retention</w:t>
            </w:r>
            <w:r w:rsidR="00620745" w:rsidRPr="00614599">
              <w:rPr>
                <w:rFonts w:ascii="Arial" w:hAnsi="Arial" w:cs="Arial"/>
                <w:sz w:val="20"/>
                <w:szCs w:val="20"/>
              </w:rPr>
              <w:t xml:space="preserve"> and Public Records Request Policy</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11</w:t>
            </w:r>
            <w:r w:rsidR="007276DD">
              <w:rPr>
                <w:rFonts w:ascii="Arial" w:hAnsi="Arial" w:cs="Arial"/>
                <w:sz w:val="20"/>
                <w:szCs w:val="20"/>
              </w:rPr>
              <w:t>7</w:t>
            </w:r>
          </w:p>
        </w:tc>
      </w:tr>
      <w:tr w:rsidR="00993358" w:rsidRPr="00614599" w:rsidTr="004D3E61">
        <w:trPr>
          <w:trHeight w:val="255"/>
          <w:jc w:val="center"/>
        </w:trPr>
        <w:tc>
          <w:tcPr>
            <w:tcW w:w="1502" w:type="dxa"/>
            <w:tcBorders>
              <w:top w:val="nil"/>
              <w:left w:val="nil"/>
              <w:bottom w:val="nil"/>
              <w:right w:val="nil"/>
            </w:tcBorders>
            <w:shd w:val="clear" w:color="auto" w:fill="auto"/>
          </w:tcPr>
          <w:p w:rsidR="00993358" w:rsidRPr="00614599" w:rsidRDefault="00993358" w:rsidP="00C027DD">
            <w:pPr>
              <w:widowControl/>
              <w:autoSpaceDE/>
              <w:autoSpaceDN/>
              <w:adjustRightInd/>
              <w:rPr>
                <w:rFonts w:ascii="Arial" w:hAnsi="Arial" w:cs="Arial"/>
                <w:sz w:val="20"/>
                <w:szCs w:val="20"/>
              </w:rPr>
            </w:pPr>
            <w:r w:rsidRPr="00614599">
              <w:rPr>
                <w:rFonts w:ascii="Arial" w:hAnsi="Arial" w:cs="Arial"/>
                <w:sz w:val="20"/>
                <w:szCs w:val="20"/>
              </w:rPr>
              <w:t>3285</w:t>
            </w:r>
          </w:p>
        </w:tc>
        <w:tc>
          <w:tcPr>
            <w:tcW w:w="5929" w:type="dxa"/>
            <w:tcBorders>
              <w:top w:val="nil"/>
              <w:left w:val="nil"/>
              <w:bottom w:val="nil"/>
              <w:right w:val="nil"/>
            </w:tcBorders>
            <w:shd w:val="clear" w:color="auto" w:fill="auto"/>
          </w:tcPr>
          <w:p w:rsidR="00993358" w:rsidRPr="00614599" w:rsidRDefault="00993358" w:rsidP="00C027DD">
            <w:pPr>
              <w:widowControl/>
              <w:autoSpaceDE/>
              <w:autoSpaceDN/>
              <w:adjustRightInd/>
              <w:rPr>
                <w:rFonts w:ascii="Arial" w:hAnsi="Arial" w:cs="Arial"/>
                <w:sz w:val="20"/>
                <w:szCs w:val="20"/>
              </w:rPr>
            </w:pPr>
            <w:r w:rsidRPr="00614599">
              <w:rPr>
                <w:rFonts w:ascii="Arial" w:hAnsi="Arial" w:cs="Arial"/>
                <w:sz w:val="20"/>
                <w:szCs w:val="20"/>
              </w:rPr>
              <w:t>Email Records</w:t>
            </w:r>
          </w:p>
        </w:tc>
        <w:tc>
          <w:tcPr>
            <w:tcW w:w="0" w:type="auto"/>
            <w:tcBorders>
              <w:top w:val="nil"/>
              <w:left w:val="nil"/>
              <w:bottom w:val="nil"/>
              <w:right w:val="nil"/>
            </w:tcBorders>
            <w:shd w:val="clear" w:color="auto" w:fill="auto"/>
          </w:tcPr>
          <w:p w:rsidR="00993358"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7276DD">
              <w:rPr>
                <w:rFonts w:ascii="Arial" w:hAnsi="Arial" w:cs="Arial"/>
                <w:sz w:val="20"/>
                <w:szCs w:val="20"/>
              </w:rPr>
              <w:t>21</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3290</w:t>
            </w:r>
          </w:p>
        </w:tc>
        <w:tc>
          <w:tcPr>
            <w:tcW w:w="5929" w:type="dxa"/>
            <w:tcBorders>
              <w:top w:val="nil"/>
              <w:left w:val="nil"/>
              <w:bottom w:val="nil"/>
              <w:right w:val="nil"/>
            </w:tcBorders>
            <w:shd w:val="clear" w:color="auto" w:fill="auto"/>
          </w:tcPr>
          <w:p w:rsidR="00C027DD" w:rsidRPr="00614599" w:rsidRDefault="004866CC" w:rsidP="00C027DD">
            <w:pPr>
              <w:widowControl/>
              <w:autoSpaceDE/>
              <w:autoSpaceDN/>
              <w:adjustRightInd/>
              <w:rPr>
                <w:rFonts w:ascii="Arial" w:hAnsi="Arial" w:cs="Arial"/>
                <w:sz w:val="20"/>
                <w:szCs w:val="20"/>
              </w:rPr>
            </w:pPr>
            <w:r w:rsidRPr="00614599">
              <w:rPr>
                <w:rFonts w:ascii="Arial" w:hAnsi="Arial" w:cs="Arial"/>
                <w:sz w:val="20"/>
                <w:szCs w:val="20"/>
              </w:rPr>
              <w:t>Press Releases</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7276DD">
              <w:rPr>
                <w:rFonts w:ascii="Arial" w:hAnsi="Arial" w:cs="Arial"/>
                <w:sz w:val="20"/>
                <w:szCs w:val="20"/>
              </w:rPr>
              <w:t>23</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3300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Uniforms and Protective Clothing</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EC5671">
              <w:rPr>
                <w:rFonts w:ascii="Arial" w:hAnsi="Arial" w:cs="Arial"/>
                <w:sz w:val="20"/>
                <w:szCs w:val="20"/>
              </w:rPr>
              <w:t>2</w:t>
            </w:r>
            <w:r w:rsidR="007276DD">
              <w:rPr>
                <w:rFonts w:ascii="Arial" w:hAnsi="Arial" w:cs="Arial"/>
                <w:sz w:val="20"/>
                <w:szCs w:val="20"/>
              </w:rPr>
              <w:t>5</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3310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Personal Vehicle Usage</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EC5671">
              <w:rPr>
                <w:rFonts w:ascii="Arial" w:hAnsi="Arial" w:cs="Arial"/>
                <w:sz w:val="20"/>
                <w:szCs w:val="20"/>
              </w:rPr>
              <w:t>2</w:t>
            </w:r>
            <w:r w:rsidR="007276DD">
              <w:rPr>
                <w:rFonts w:ascii="Arial" w:hAnsi="Arial" w:cs="Arial"/>
                <w:sz w:val="20"/>
                <w:szCs w:val="20"/>
              </w:rPr>
              <w:t>6</w:t>
            </w:r>
          </w:p>
        </w:tc>
      </w:tr>
      <w:tr w:rsidR="003663A6" w:rsidRPr="00614599" w:rsidTr="004D3E61">
        <w:trPr>
          <w:trHeight w:val="255"/>
          <w:jc w:val="center"/>
        </w:trPr>
        <w:tc>
          <w:tcPr>
            <w:tcW w:w="1502" w:type="dxa"/>
            <w:tcBorders>
              <w:top w:val="nil"/>
              <w:left w:val="nil"/>
              <w:bottom w:val="nil"/>
              <w:right w:val="nil"/>
            </w:tcBorders>
            <w:shd w:val="clear" w:color="auto" w:fill="auto"/>
          </w:tcPr>
          <w:p w:rsidR="003663A6" w:rsidRPr="00614599" w:rsidRDefault="003663A6" w:rsidP="00C027DD">
            <w:pPr>
              <w:widowControl/>
              <w:autoSpaceDE/>
              <w:autoSpaceDN/>
              <w:adjustRightInd/>
              <w:rPr>
                <w:rFonts w:ascii="Arial" w:hAnsi="Arial" w:cs="Arial"/>
                <w:sz w:val="20"/>
                <w:szCs w:val="20"/>
              </w:rPr>
            </w:pPr>
            <w:r w:rsidRPr="00614599">
              <w:rPr>
                <w:rFonts w:ascii="Arial" w:hAnsi="Arial" w:cs="Arial"/>
                <w:sz w:val="20"/>
                <w:szCs w:val="20"/>
              </w:rPr>
              <w:t>3320</w:t>
            </w:r>
          </w:p>
        </w:tc>
        <w:tc>
          <w:tcPr>
            <w:tcW w:w="5929" w:type="dxa"/>
            <w:tcBorders>
              <w:top w:val="nil"/>
              <w:left w:val="nil"/>
              <w:bottom w:val="nil"/>
              <w:right w:val="nil"/>
            </w:tcBorders>
            <w:shd w:val="clear" w:color="auto" w:fill="auto"/>
          </w:tcPr>
          <w:p w:rsidR="003663A6" w:rsidRPr="00614599" w:rsidRDefault="003663A6" w:rsidP="00C027DD">
            <w:pPr>
              <w:widowControl/>
              <w:autoSpaceDE/>
              <w:autoSpaceDN/>
              <w:adjustRightInd/>
              <w:rPr>
                <w:rFonts w:ascii="Arial" w:hAnsi="Arial" w:cs="Arial"/>
                <w:sz w:val="20"/>
                <w:szCs w:val="20"/>
              </w:rPr>
            </w:pPr>
            <w:r w:rsidRPr="00614599">
              <w:rPr>
                <w:rFonts w:ascii="Arial" w:hAnsi="Arial" w:cs="Arial"/>
                <w:sz w:val="20"/>
                <w:szCs w:val="20"/>
              </w:rPr>
              <w:t>Long Term Volunteer Policy</w:t>
            </w:r>
          </w:p>
        </w:tc>
        <w:tc>
          <w:tcPr>
            <w:tcW w:w="0" w:type="auto"/>
            <w:tcBorders>
              <w:top w:val="nil"/>
              <w:left w:val="nil"/>
              <w:bottom w:val="nil"/>
              <w:right w:val="nil"/>
            </w:tcBorders>
            <w:shd w:val="clear" w:color="auto" w:fill="auto"/>
          </w:tcPr>
          <w:p w:rsidR="003663A6"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12</w:t>
            </w:r>
            <w:r w:rsidR="007276DD">
              <w:rPr>
                <w:rFonts w:ascii="Arial" w:hAnsi="Arial" w:cs="Arial"/>
                <w:sz w:val="20"/>
                <w:szCs w:val="20"/>
              </w:rPr>
              <w:t>7</w:t>
            </w:r>
          </w:p>
        </w:tc>
      </w:tr>
      <w:tr w:rsidR="003663A6" w:rsidRPr="00614599" w:rsidTr="004D3E61">
        <w:trPr>
          <w:trHeight w:val="255"/>
          <w:jc w:val="center"/>
        </w:trPr>
        <w:tc>
          <w:tcPr>
            <w:tcW w:w="1502" w:type="dxa"/>
            <w:tcBorders>
              <w:top w:val="nil"/>
              <w:left w:val="nil"/>
              <w:bottom w:val="nil"/>
              <w:right w:val="nil"/>
            </w:tcBorders>
            <w:shd w:val="clear" w:color="auto" w:fill="auto"/>
          </w:tcPr>
          <w:p w:rsidR="003663A6" w:rsidRPr="00614599" w:rsidRDefault="003663A6" w:rsidP="00C027DD">
            <w:pPr>
              <w:widowControl/>
              <w:autoSpaceDE/>
              <w:autoSpaceDN/>
              <w:adjustRightInd/>
              <w:rPr>
                <w:rFonts w:ascii="Arial" w:hAnsi="Arial" w:cs="Arial"/>
                <w:sz w:val="20"/>
                <w:szCs w:val="20"/>
              </w:rPr>
            </w:pPr>
            <w:r w:rsidRPr="00614599">
              <w:rPr>
                <w:rFonts w:ascii="Arial" w:hAnsi="Arial" w:cs="Arial"/>
                <w:sz w:val="20"/>
                <w:szCs w:val="20"/>
              </w:rPr>
              <w:t>3325</w:t>
            </w:r>
          </w:p>
        </w:tc>
        <w:tc>
          <w:tcPr>
            <w:tcW w:w="5929" w:type="dxa"/>
            <w:tcBorders>
              <w:top w:val="nil"/>
              <w:left w:val="nil"/>
              <w:bottom w:val="nil"/>
              <w:right w:val="nil"/>
            </w:tcBorders>
            <w:shd w:val="clear" w:color="auto" w:fill="auto"/>
          </w:tcPr>
          <w:p w:rsidR="003663A6" w:rsidRPr="00614599" w:rsidRDefault="003663A6" w:rsidP="00C027DD">
            <w:pPr>
              <w:widowControl/>
              <w:autoSpaceDE/>
              <w:autoSpaceDN/>
              <w:adjustRightInd/>
              <w:rPr>
                <w:rFonts w:ascii="Arial" w:hAnsi="Arial" w:cs="Arial"/>
                <w:sz w:val="20"/>
                <w:szCs w:val="20"/>
              </w:rPr>
            </w:pPr>
            <w:r w:rsidRPr="00614599">
              <w:rPr>
                <w:rFonts w:ascii="Arial" w:hAnsi="Arial" w:cs="Arial"/>
                <w:sz w:val="20"/>
                <w:szCs w:val="20"/>
              </w:rPr>
              <w:t>Short Term Volunteer Policy</w:t>
            </w:r>
          </w:p>
        </w:tc>
        <w:tc>
          <w:tcPr>
            <w:tcW w:w="0" w:type="auto"/>
            <w:tcBorders>
              <w:top w:val="nil"/>
              <w:left w:val="nil"/>
              <w:bottom w:val="nil"/>
              <w:right w:val="nil"/>
            </w:tcBorders>
            <w:shd w:val="clear" w:color="auto" w:fill="auto"/>
          </w:tcPr>
          <w:p w:rsidR="003663A6"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12</w:t>
            </w:r>
            <w:r w:rsidR="007276DD">
              <w:rPr>
                <w:rFonts w:ascii="Arial" w:hAnsi="Arial" w:cs="Arial"/>
                <w:sz w:val="20"/>
                <w:szCs w:val="20"/>
              </w:rPr>
              <w:t>9</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3330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Advancement of Wages</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7276DD">
              <w:rPr>
                <w:rFonts w:ascii="Arial" w:hAnsi="Arial" w:cs="Arial"/>
                <w:sz w:val="20"/>
                <w:szCs w:val="20"/>
              </w:rPr>
              <w:t>30</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3340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 xml:space="preserve">Performance Evaluation- </w:t>
            </w:r>
            <w:r w:rsidR="004866CC" w:rsidRPr="00614599">
              <w:rPr>
                <w:rFonts w:ascii="Arial" w:hAnsi="Arial" w:cs="Arial"/>
                <w:sz w:val="20"/>
                <w:szCs w:val="20"/>
              </w:rPr>
              <w:t>District</w:t>
            </w:r>
            <w:r w:rsidRPr="00614599">
              <w:rPr>
                <w:rFonts w:ascii="Arial" w:hAnsi="Arial" w:cs="Arial"/>
                <w:sz w:val="20"/>
                <w:szCs w:val="20"/>
              </w:rPr>
              <w:t xml:space="preserve"> Manager</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7276DD">
              <w:rPr>
                <w:rFonts w:ascii="Arial" w:hAnsi="Arial" w:cs="Arial"/>
                <w:sz w:val="20"/>
                <w:szCs w:val="20"/>
              </w:rPr>
              <w:t>31</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3350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HIPAA Compliance</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7276DD">
              <w:rPr>
                <w:rFonts w:ascii="Arial" w:hAnsi="Arial" w:cs="Arial"/>
                <w:sz w:val="20"/>
                <w:szCs w:val="20"/>
              </w:rPr>
              <w:t>32</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33</w:t>
            </w:r>
            <w:r w:rsidR="004866CC" w:rsidRPr="00614599">
              <w:rPr>
                <w:rFonts w:ascii="Arial" w:hAnsi="Arial" w:cs="Arial"/>
                <w:sz w:val="20"/>
                <w:szCs w:val="20"/>
              </w:rPr>
              <w:t>6</w:t>
            </w:r>
            <w:r w:rsidRPr="00614599">
              <w:rPr>
                <w:rFonts w:ascii="Arial" w:hAnsi="Arial" w:cs="Arial"/>
                <w:sz w:val="20"/>
                <w:szCs w:val="20"/>
              </w:rPr>
              <w:t>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Driver Training and Record Review</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7276DD">
              <w:rPr>
                <w:rFonts w:ascii="Arial" w:hAnsi="Arial" w:cs="Arial"/>
                <w:sz w:val="20"/>
                <w:szCs w:val="20"/>
              </w:rPr>
              <w:t>33</w:t>
            </w:r>
          </w:p>
        </w:tc>
      </w:tr>
      <w:tr w:rsidR="00C027DD" w:rsidRPr="00614599" w:rsidTr="00856087">
        <w:trPr>
          <w:trHeight w:val="270"/>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33</w:t>
            </w:r>
            <w:r w:rsidR="004866CC" w:rsidRPr="00614599">
              <w:rPr>
                <w:rFonts w:ascii="Arial" w:hAnsi="Arial" w:cs="Arial"/>
                <w:sz w:val="20"/>
                <w:szCs w:val="20"/>
              </w:rPr>
              <w:t>7</w:t>
            </w:r>
            <w:r w:rsidRPr="00614599">
              <w:rPr>
                <w:rFonts w:ascii="Arial" w:hAnsi="Arial" w:cs="Arial"/>
                <w:sz w:val="20"/>
                <w:szCs w:val="20"/>
              </w:rPr>
              <w:t>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 xml:space="preserve">Allowable Employee and Director Reimbursement </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EC5671">
              <w:rPr>
                <w:rFonts w:ascii="Arial" w:hAnsi="Arial" w:cs="Arial"/>
                <w:sz w:val="20"/>
                <w:szCs w:val="20"/>
              </w:rPr>
              <w:t>3</w:t>
            </w:r>
            <w:r w:rsidR="007276DD">
              <w:rPr>
                <w:rFonts w:ascii="Arial" w:hAnsi="Arial" w:cs="Arial"/>
                <w:sz w:val="20"/>
                <w:szCs w:val="20"/>
              </w:rPr>
              <w:t>5</w:t>
            </w:r>
          </w:p>
        </w:tc>
      </w:tr>
      <w:tr w:rsidR="009244FF" w:rsidRPr="00614599" w:rsidTr="004D3E61">
        <w:trPr>
          <w:trHeight w:val="234"/>
          <w:jc w:val="center"/>
        </w:trPr>
        <w:tc>
          <w:tcPr>
            <w:tcW w:w="1502" w:type="dxa"/>
            <w:tcBorders>
              <w:top w:val="nil"/>
              <w:left w:val="nil"/>
              <w:bottom w:val="nil"/>
              <w:right w:val="nil"/>
            </w:tcBorders>
            <w:shd w:val="clear" w:color="auto" w:fill="auto"/>
          </w:tcPr>
          <w:p w:rsidR="009244FF" w:rsidRPr="00614599" w:rsidRDefault="009244FF" w:rsidP="004C3527">
            <w:pPr>
              <w:widowControl/>
              <w:tabs>
                <w:tab w:val="left" w:pos="0"/>
              </w:tabs>
              <w:autoSpaceDE/>
              <w:autoSpaceDN/>
              <w:adjustRightInd/>
              <w:ind w:right="222"/>
              <w:rPr>
                <w:rFonts w:ascii="Arial" w:hAnsi="Arial" w:cs="Arial"/>
                <w:sz w:val="20"/>
                <w:szCs w:val="20"/>
              </w:rPr>
            </w:pPr>
            <w:r w:rsidRPr="00614599">
              <w:rPr>
                <w:rFonts w:ascii="Arial" w:hAnsi="Arial" w:cs="Arial"/>
                <w:sz w:val="20"/>
                <w:szCs w:val="20"/>
              </w:rPr>
              <w:t>3380</w:t>
            </w:r>
          </w:p>
        </w:tc>
        <w:tc>
          <w:tcPr>
            <w:tcW w:w="5929" w:type="dxa"/>
            <w:tcBorders>
              <w:top w:val="nil"/>
              <w:left w:val="nil"/>
              <w:bottom w:val="nil"/>
              <w:right w:val="nil"/>
            </w:tcBorders>
            <w:shd w:val="clear" w:color="auto" w:fill="auto"/>
          </w:tcPr>
          <w:p w:rsidR="004C3527" w:rsidRPr="00614599" w:rsidRDefault="009244FF" w:rsidP="004C3527">
            <w:pPr>
              <w:widowControl/>
              <w:autoSpaceDE/>
              <w:autoSpaceDN/>
              <w:adjustRightInd/>
              <w:rPr>
                <w:rFonts w:ascii="Arial" w:hAnsi="Arial" w:cs="Arial"/>
                <w:sz w:val="20"/>
                <w:szCs w:val="20"/>
              </w:rPr>
            </w:pPr>
            <w:r w:rsidRPr="00614599">
              <w:rPr>
                <w:rFonts w:ascii="Arial" w:hAnsi="Arial" w:cs="Arial"/>
                <w:sz w:val="20"/>
                <w:szCs w:val="20"/>
              </w:rPr>
              <w:t>Social Networking Polic</w:t>
            </w:r>
            <w:r w:rsidR="00EF1507" w:rsidRPr="00614599">
              <w:rPr>
                <w:rFonts w:ascii="Arial" w:hAnsi="Arial" w:cs="Arial"/>
                <w:sz w:val="20"/>
                <w:szCs w:val="20"/>
              </w:rPr>
              <w:t>y</w:t>
            </w:r>
          </w:p>
        </w:tc>
        <w:tc>
          <w:tcPr>
            <w:tcW w:w="0" w:type="auto"/>
            <w:tcBorders>
              <w:top w:val="nil"/>
              <w:left w:val="nil"/>
              <w:bottom w:val="nil"/>
              <w:right w:val="nil"/>
            </w:tcBorders>
            <w:shd w:val="clear" w:color="auto" w:fill="auto"/>
          </w:tcPr>
          <w:p w:rsidR="004C3527" w:rsidRPr="00614599" w:rsidRDefault="00044A8D" w:rsidP="004D3E61">
            <w:pPr>
              <w:widowControl/>
              <w:autoSpaceDE/>
              <w:autoSpaceDN/>
              <w:adjustRightInd/>
              <w:jc w:val="center"/>
              <w:rPr>
                <w:rFonts w:ascii="Arial" w:hAnsi="Arial" w:cs="Arial"/>
                <w:sz w:val="20"/>
                <w:szCs w:val="20"/>
              </w:rPr>
            </w:pPr>
            <w:r w:rsidRPr="00614599">
              <w:rPr>
                <w:rFonts w:ascii="Arial" w:hAnsi="Arial" w:cs="Arial"/>
                <w:sz w:val="20"/>
                <w:szCs w:val="20"/>
              </w:rPr>
              <w:t>13</w:t>
            </w:r>
            <w:r w:rsidR="007276DD">
              <w:rPr>
                <w:rFonts w:ascii="Arial" w:hAnsi="Arial" w:cs="Arial"/>
                <w:sz w:val="20"/>
                <w:szCs w:val="20"/>
              </w:rPr>
              <w:t>8</w:t>
            </w:r>
          </w:p>
        </w:tc>
      </w:tr>
      <w:tr w:rsidR="00222B5A" w:rsidRPr="00614599" w:rsidTr="004D3E61">
        <w:trPr>
          <w:trHeight w:val="255"/>
          <w:jc w:val="center"/>
        </w:trPr>
        <w:tc>
          <w:tcPr>
            <w:tcW w:w="1502" w:type="dxa"/>
            <w:tcBorders>
              <w:top w:val="nil"/>
              <w:left w:val="nil"/>
              <w:bottom w:val="nil"/>
              <w:right w:val="nil"/>
            </w:tcBorders>
            <w:shd w:val="clear" w:color="auto" w:fill="auto"/>
          </w:tcPr>
          <w:p w:rsidR="00222B5A" w:rsidRPr="00614599" w:rsidRDefault="00222B5A" w:rsidP="00C027DD">
            <w:pPr>
              <w:widowControl/>
              <w:autoSpaceDE/>
              <w:autoSpaceDN/>
              <w:adjustRightInd/>
              <w:rPr>
                <w:rFonts w:ascii="Arial" w:hAnsi="Arial" w:cs="Arial"/>
                <w:sz w:val="20"/>
                <w:szCs w:val="20"/>
              </w:rPr>
            </w:pPr>
            <w:r w:rsidRPr="00614599">
              <w:rPr>
                <w:rFonts w:ascii="Arial" w:hAnsi="Arial" w:cs="Arial"/>
                <w:sz w:val="20"/>
                <w:szCs w:val="20"/>
              </w:rPr>
              <w:t>3385</w:t>
            </w:r>
          </w:p>
        </w:tc>
        <w:tc>
          <w:tcPr>
            <w:tcW w:w="5929" w:type="dxa"/>
            <w:tcBorders>
              <w:top w:val="nil"/>
              <w:left w:val="nil"/>
              <w:bottom w:val="nil"/>
              <w:right w:val="nil"/>
            </w:tcBorders>
            <w:shd w:val="clear" w:color="auto" w:fill="auto"/>
          </w:tcPr>
          <w:p w:rsidR="00222B5A" w:rsidRPr="00614599" w:rsidRDefault="00222B5A" w:rsidP="00C027DD">
            <w:pPr>
              <w:widowControl/>
              <w:autoSpaceDE/>
              <w:autoSpaceDN/>
              <w:adjustRightInd/>
              <w:rPr>
                <w:rFonts w:ascii="Arial" w:hAnsi="Arial" w:cs="Arial"/>
                <w:sz w:val="20"/>
                <w:szCs w:val="20"/>
              </w:rPr>
            </w:pPr>
            <w:r w:rsidRPr="00614599">
              <w:rPr>
                <w:rFonts w:ascii="Arial" w:hAnsi="Arial" w:cs="Arial"/>
                <w:sz w:val="20"/>
                <w:szCs w:val="20"/>
              </w:rPr>
              <w:t>Motor Vehicle Safety Program</w:t>
            </w:r>
          </w:p>
        </w:tc>
        <w:tc>
          <w:tcPr>
            <w:tcW w:w="0" w:type="auto"/>
            <w:tcBorders>
              <w:top w:val="nil"/>
              <w:left w:val="nil"/>
              <w:bottom w:val="nil"/>
              <w:right w:val="nil"/>
            </w:tcBorders>
            <w:shd w:val="clear" w:color="auto" w:fill="auto"/>
          </w:tcPr>
          <w:p w:rsidR="00222B5A"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EC5671">
              <w:rPr>
                <w:rFonts w:ascii="Arial" w:hAnsi="Arial" w:cs="Arial"/>
                <w:sz w:val="20"/>
                <w:szCs w:val="20"/>
              </w:rPr>
              <w:t>4</w:t>
            </w:r>
            <w:r w:rsidR="007276DD">
              <w:rPr>
                <w:rFonts w:ascii="Arial" w:hAnsi="Arial" w:cs="Arial"/>
                <w:sz w:val="20"/>
                <w:szCs w:val="20"/>
              </w:rPr>
              <w:t>5</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33</w:t>
            </w:r>
            <w:r w:rsidR="009244FF" w:rsidRPr="00614599">
              <w:rPr>
                <w:rFonts w:ascii="Arial" w:hAnsi="Arial" w:cs="Arial"/>
                <w:sz w:val="20"/>
                <w:szCs w:val="20"/>
              </w:rPr>
              <w:t>9</w:t>
            </w:r>
            <w:r w:rsidRPr="00614599">
              <w:rPr>
                <w:rFonts w:ascii="Arial" w:hAnsi="Arial" w:cs="Arial"/>
                <w:sz w:val="20"/>
                <w:szCs w:val="20"/>
              </w:rPr>
              <w:t>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Job Description - District Manager</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7276DD">
              <w:rPr>
                <w:rFonts w:ascii="Arial" w:hAnsi="Arial" w:cs="Arial"/>
                <w:sz w:val="20"/>
                <w:szCs w:val="20"/>
              </w:rPr>
              <w:t>50</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w:t>
            </w:r>
            <w:r w:rsidR="009244FF" w:rsidRPr="00614599">
              <w:rPr>
                <w:rFonts w:ascii="Arial" w:hAnsi="Arial" w:cs="Arial"/>
                <w:sz w:val="20"/>
                <w:szCs w:val="20"/>
              </w:rPr>
              <w:t>400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Job Description - Natural Resources Manager</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7276DD">
              <w:rPr>
                <w:rFonts w:ascii="Arial" w:hAnsi="Arial" w:cs="Arial"/>
                <w:sz w:val="20"/>
                <w:szCs w:val="20"/>
              </w:rPr>
              <w:t>53</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34</w:t>
            </w:r>
            <w:r w:rsidR="009244FF" w:rsidRPr="00614599">
              <w:rPr>
                <w:rFonts w:ascii="Arial" w:hAnsi="Arial" w:cs="Arial"/>
                <w:sz w:val="20"/>
                <w:szCs w:val="20"/>
              </w:rPr>
              <w:t>1</w:t>
            </w:r>
            <w:r w:rsidRPr="00614599">
              <w:rPr>
                <w:rFonts w:ascii="Arial" w:hAnsi="Arial" w:cs="Arial"/>
                <w:sz w:val="20"/>
                <w:szCs w:val="20"/>
              </w:rPr>
              <w:t>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Job Description- Project Manager</w:t>
            </w:r>
          </w:p>
        </w:tc>
        <w:tc>
          <w:tcPr>
            <w:tcW w:w="0" w:type="auto"/>
            <w:tcBorders>
              <w:top w:val="nil"/>
              <w:left w:val="nil"/>
              <w:bottom w:val="nil"/>
              <w:right w:val="nil"/>
            </w:tcBorders>
            <w:shd w:val="clear" w:color="auto" w:fill="auto"/>
          </w:tcPr>
          <w:p w:rsidR="00C027DD" w:rsidRPr="00614599" w:rsidRDefault="00EC5671" w:rsidP="00C027DD">
            <w:pPr>
              <w:widowControl/>
              <w:autoSpaceDE/>
              <w:autoSpaceDN/>
              <w:adjustRightInd/>
              <w:jc w:val="center"/>
              <w:rPr>
                <w:rFonts w:ascii="Arial" w:hAnsi="Arial" w:cs="Arial"/>
                <w:sz w:val="20"/>
                <w:szCs w:val="20"/>
              </w:rPr>
            </w:pPr>
            <w:r>
              <w:rPr>
                <w:rFonts w:ascii="Arial" w:hAnsi="Arial" w:cs="Arial"/>
                <w:sz w:val="20"/>
                <w:szCs w:val="20"/>
              </w:rPr>
              <w:t>15</w:t>
            </w:r>
            <w:r w:rsidR="007276DD">
              <w:rPr>
                <w:rFonts w:ascii="Arial" w:hAnsi="Arial" w:cs="Arial"/>
                <w:sz w:val="20"/>
                <w:szCs w:val="20"/>
              </w:rPr>
              <w:t>5</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34</w:t>
            </w:r>
            <w:r w:rsidR="009244FF" w:rsidRPr="00614599">
              <w:rPr>
                <w:rFonts w:ascii="Arial" w:hAnsi="Arial" w:cs="Arial"/>
                <w:sz w:val="20"/>
                <w:szCs w:val="20"/>
              </w:rPr>
              <w:t>20</w:t>
            </w:r>
            <w:r w:rsidRPr="00614599">
              <w:rPr>
                <w:rFonts w:ascii="Arial" w:hAnsi="Arial" w:cs="Arial"/>
                <w:sz w:val="20"/>
                <w:szCs w:val="20"/>
              </w:rPr>
              <w:t>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Job Description - Education Coordinator</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EC5671">
              <w:rPr>
                <w:rFonts w:ascii="Arial" w:hAnsi="Arial" w:cs="Arial"/>
                <w:sz w:val="20"/>
                <w:szCs w:val="20"/>
              </w:rPr>
              <w:t>5</w:t>
            </w:r>
            <w:r w:rsidR="007276DD">
              <w:rPr>
                <w:rFonts w:ascii="Arial" w:hAnsi="Arial" w:cs="Arial"/>
                <w:sz w:val="20"/>
                <w:szCs w:val="20"/>
              </w:rPr>
              <w:t>7</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34</w:t>
            </w:r>
            <w:r w:rsidR="009244FF" w:rsidRPr="00614599">
              <w:rPr>
                <w:rFonts w:ascii="Arial" w:hAnsi="Arial" w:cs="Arial"/>
                <w:sz w:val="20"/>
                <w:szCs w:val="20"/>
              </w:rPr>
              <w:t>3</w:t>
            </w:r>
            <w:r w:rsidRPr="00614599">
              <w:rPr>
                <w:rFonts w:ascii="Arial" w:hAnsi="Arial" w:cs="Arial"/>
                <w:sz w:val="20"/>
                <w:szCs w:val="20"/>
              </w:rPr>
              <w:t>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Job Description - Field Ecologist</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15</w:t>
            </w:r>
            <w:r w:rsidR="007276DD">
              <w:rPr>
                <w:rFonts w:ascii="Arial" w:hAnsi="Arial" w:cs="Arial"/>
                <w:sz w:val="20"/>
                <w:szCs w:val="20"/>
              </w:rPr>
              <w:t>9</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34</w:t>
            </w:r>
            <w:r w:rsidR="009244FF" w:rsidRPr="00614599">
              <w:rPr>
                <w:rFonts w:ascii="Arial" w:hAnsi="Arial" w:cs="Arial"/>
                <w:sz w:val="20"/>
                <w:szCs w:val="20"/>
              </w:rPr>
              <w:t>4</w:t>
            </w:r>
            <w:r w:rsidRPr="00614599">
              <w:rPr>
                <w:rFonts w:ascii="Arial" w:hAnsi="Arial" w:cs="Arial"/>
                <w:sz w:val="20"/>
                <w:szCs w:val="20"/>
              </w:rPr>
              <w:t>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Job Description- Conservation Educator</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7276DD">
              <w:rPr>
                <w:rFonts w:ascii="Arial" w:hAnsi="Arial" w:cs="Arial"/>
                <w:sz w:val="20"/>
                <w:szCs w:val="20"/>
              </w:rPr>
              <w:t>61</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34</w:t>
            </w:r>
            <w:r w:rsidR="009244FF" w:rsidRPr="00614599">
              <w:rPr>
                <w:rFonts w:ascii="Arial" w:hAnsi="Arial" w:cs="Arial"/>
                <w:sz w:val="20"/>
                <w:szCs w:val="20"/>
              </w:rPr>
              <w:t>5</w:t>
            </w:r>
            <w:r w:rsidRPr="00614599">
              <w:rPr>
                <w:rFonts w:ascii="Arial" w:hAnsi="Arial" w:cs="Arial"/>
                <w:sz w:val="20"/>
                <w:szCs w:val="20"/>
              </w:rPr>
              <w:t>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Job Description - Administrative Secretary</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7276DD">
              <w:rPr>
                <w:rFonts w:ascii="Arial" w:hAnsi="Arial" w:cs="Arial"/>
                <w:sz w:val="20"/>
                <w:szCs w:val="20"/>
              </w:rPr>
              <w:t>63</w:t>
            </w:r>
          </w:p>
        </w:tc>
      </w:tr>
      <w:tr w:rsidR="00CC1015" w:rsidRPr="00614599" w:rsidTr="004D3E61">
        <w:trPr>
          <w:trHeight w:val="255"/>
          <w:jc w:val="center"/>
        </w:trPr>
        <w:tc>
          <w:tcPr>
            <w:tcW w:w="1502" w:type="dxa"/>
            <w:tcBorders>
              <w:top w:val="nil"/>
              <w:left w:val="nil"/>
              <w:bottom w:val="nil"/>
              <w:right w:val="nil"/>
            </w:tcBorders>
            <w:shd w:val="clear" w:color="auto" w:fill="auto"/>
          </w:tcPr>
          <w:p w:rsidR="00CC1015" w:rsidRPr="00614599" w:rsidRDefault="00CC1015" w:rsidP="00C027DD">
            <w:pPr>
              <w:widowControl/>
              <w:autoSpaceDE/>
              <w:autoSpaceDN/>
              <w:adjustRightInd/>
              <w:rPr>
                <w:rFonts w:ascii="Arial" w:hAnsi="Arial" w:cs="Arial"/>
                <w:sz w:val="20"/>
                <w:szCs w:val="20"/>
              </w:rPr>
            </w:pPr>
            <w:r w:rsidRPr="00614599">
              <w:rPr>
                <w:rFonts w:ascii="Arial" w:hAnsi="Arial" w:cs="Arial"/>
                <w:sz w:val="20"/>
                <w:szCs w:val="20"/>
              </w:rPr>
              <w:t>3455</w:t>
            </w:r>
          </w:p>
        </w:tc>
        <w:tc>
          <w:tcPr>
            <w:tcW w:w="5929" w:type="dxa"/>
            <w:tcBorders>
              <w:top w:val="nil"/>
              <w:left w:val="nil"/>
              <w:bottom w:val="nil"/>
              <w:right w:val="nil"/>
            </w:tcBorders>
            <w:shd w:val="clear" w:color="auto" w:fill="auto"/>
          </w:tcPr>
          <w:p w:rsidR="00CC1015" w:rsidRPr="00614599" w:rsidRDefault="00CC1015" w:rsidP="00C027DD">
            <w:pPr>
              <w:widowControl/>
              <w:autoSpaceDE/>
              <w:autoSpaceDN/>
              <w:adjustRightInd/>
              <w:rPr>
                <w:rFonts w:ascii="Arial" w:hAnsi="Arial" w:cs="Arial"/>
                <w:sz w:val="20"/>
                <w:szCs w:val="20"/>
              </w:rPr>
            </w:pPr>
            <w:r w:rsidRPr="00614599">
              <w:rPr>
                <w:rFonts w:ascii="Arial" w:hAnsi="Arial" w:cs="Arial"/>
                <w:sz w:val="20"/>
                <w:szCs w:val="20"/>
              </w:rPr>
              <w:t>Job Description- Senior Administrative Assistant</w:t>
            </w:r>
          </w:p>
        </w:tc>
        <w:tc>
          <w:tcPr>
            <w:tcW w:w="0" w:type="auto"/>
            <w:tcBorders>
              <w:top w:val="nil"/>
              <w:left w:val="nil"/>
              <w:bottom w:val="nil"/>
              <w:right w:val="nil"/>
            </w:tcBorders>
            <w:shd w:val="clear" w:color="auto" w:fill="auto"/>
          </w:tcPr>
          <w:p w:rsidR="00CC1015"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EC5671">
              <w:rPr>
                <w:rFonts w:ascii="Arial" w:hAnsi="Arial" w:cs="Arial"/>
                <w:sz w:val="20"/>
                <w:szCs w:val="20"/>
              </w:rPr>
              <w:t>6</w:t>
            </w:r>
            <w:r w:rsidR="007276DD">
              <w:rPr>
                <w:rFonts w:ascii="Arial" w:hAnsi="Arial" w:cs="Arial"/>
                <w:sz w:val="20"/>
                <w:szCs w:val="20"/>
              </w:rPr>
              <w:t>5</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34</w:t>
            </w:r>
            <w:r w:rsidR="009244FF" w:rsidRPr="00614599">
              <w:rPr>
                <w:rFonts w:ascii="Arial" w:hAnsi="Arial" w:cs="Arial"/>
                <w:sz w:val="20"/>
                <w:szCs w:val="20"/>
              </w:rPr>
              <w:t>6</w:t>
            </w:r>
            <w:r w:rsidRPr="00614599">
              <w:rPr>
                <w:rFonts w:ascii="Arial" w:hAnsi="Arial" w:cs="Arial"/>
                <w:sz w:val="20"/>
                <w:szCs w:val="20"/>
              </w:rPr>
              <w:t>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 xml:space="preserve">Job Description - Project Assistant </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16</w:t>
            </w:r>
            <w:r w:rsidR="007276DD">
              <w:rPr>
                <w:rFonts w:ascii="Arial" w:hAnsi="Arial" w:cs="Arial"/>
                <w:sz w:val="20"/>
                <w:szCs w:val="20"/>
              </w:rPr>
              <w:t>8</w:t>
            </w:r>
          </w:p>
        </w:tc>
      </w:tr>
      <w:tr w:rsidR="001D2227" w:rsidRPr="00614599" w:rsidTr="00044A8D">
        <w:trPr>
          <w:trHeight w:val="261"/>
          <w:jc w:val="center"/>
        </w:trPr>
        <w:tc>
          <w:tcPr>
            <w:tcW w:w="1502" w:type="dxa"/>
            <w:tcBorders>
              <w:top w:val="nil"/>
              <w:left w:val="nil"/>
              <w:bottom w:val="nil"/>
              <w:right w:val="nil"/>
            </w:tcBorders>
            <w:shd w:val="clear" w:color="auto" w:fill="auto"/>
          </w:tcPr>
          <w:p w:rsidR="001D2227" w:rsidRPr="00614599" w:rsidRDefault="001D2227" w:rsidP="00C027DD">
            <w:pPr>
              <w:widowControl/>
              <w:autoSpaceDE/>
              <w:autoSpaceDN/>
              <w:adjustRightInd/>
              <w:rPr>
                <w:rFonts w:ascii="Arial" w:hAnsi="Arial" w:cs="Arial"/>
                <w:bCs/>
                <w:sz w:val="20"/>
                <w:szCs w:val="20"/>
              </w:rPr>
            </w:pPr>
            <w:r w:rsidRPr="00614599">
              <w:rPr>
                <w:rFonts w:ascii="Arial" w:hAnsi="Arial" w:cs="Arial"/>
                <w:bCs/>
                <w:sz w:val="20"/>
                <w:szCs w:val="20"/>
              </w:rPr>
              <w:t>3470</w:t>
            </w:r>
          </w:p>
        </w:tc>
        <w:tc>
          <w:tcPr>
            <w:tcW w:w="5929" w:type="dxa"/>
            <w:tcBorders>
              <w:top w:val="nil"/>
              <w:left w:val="nil"/>
              <w:bottom w:val="nil"/>
              <w:right w:val="nil"/>
            </w:tcBorders>
            <w:shd w:val="clear" w:color="auto" w:fill="auto"/>
          </w:tcPr>
          <w:p w:rsidR="001D2227" w:rsidRPr="00614599" w:rsidRDefault="001D2227" w:rsidP="00C027DD">
            <w:pPr>
              <w:widowControl/>
              <w:autoSpaceDE/>
              <w:autoSpaceDN/>
              <w:adjustRightInd/>
              <w:rPr>
                <w:rFonts w:ascii="Arial" w:hAnsi="Arial" w:cs="Arial"/>
                <w:bCs/>
                <w:sz w:val="20"/>
                <w:szCs w:val="20"/>
              </w:rPr>
            </w:pPr>
            <w:r w:rsidRPr="00614599">
              <w:rPr>
                <w:rFonts w:ascii="Arial" w:hAnsi="Arial" w:cs="Arial"/>
                <w:bCs/>
                <w:sz w:val="20"/>
                <w:szCs w:val="20"/>
              </w:rPr>
              <w:t>Job Description- Education Assistant</w:t>
            </w:r>
          </w:p>
        </w:tc>
        <w:tc>
          <w:tcPr>
            <w:tcW w:w="0" w:type="auto"/>
            <w:tcBorders>
              <w:top w:val="nil"/>
              <w:left w:val="nil"/>
              <w:bottom w:val="nil"/>
              <w:right w:val="nil"/>
            </w:tcBorders>
            <w:shd w:val="clear" w:color="auto" w:fill="auto"/>
          </w:tcPr>
          <w:p w:rsidR="001D2227"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7276DD">
              <w:rPr>
                <w:rFonts w:ascii="Arial" w:hAnsi="Arial" w:cs="Arial"/>
                <w:sz w:val="20"/>
                <w:szCs w:val="20"/>
              </w:rPr>
              <w:t>70</w:t>
            </w:r>
          </w:p>
        </w:tc>
      </w:tr>
      <w:tr w:rsidR="00C027DD" w:rsidRPr="00614599" w:rsidTr="004D3E61">
        <w:trPr>
          <w:trHeight w:val="360"/>
          <w:jc w:val="center"/>
        </w:trPr>
        <w:tc>
          <w:tcPr>
            <w:tcW w:w="1502" w:type="dxa"/>
            <w:tcBorders>
              <w:top w:val="nil"/>
              <w:left w:val="nil"/>
              <w:bottom w:val="nil"/>
              <w:right w:val="nil"/>
            </w:tcBorders>
            <w:shd w:val="clear" w:color="auto" w:fill="auto"/>
          </w:tcPr>
          <w:p w:rsidR="00C027DD" w:rsidRPr="00614599" w:rsidRDefault="00E14F12" w:rsidP="00C027DD">
            <w:pPr>
              <w:widowControl/>
              <w:autoSpaceDE/>
              <w:autoSpaceDN/>
              <w:adjustRightInd/>
              <w:rPr>
                <w:rFonts w:ascii="Arial" w:hAnsi="Arial" w:cs="Arial"/>
                <w:bCs/>
                <w:sz w:val="20"/>
                <w:szCs w:val="20"/>
              </w:rPr>
            </w:pPr>
            <w:r w:rsidRPr="00614599">
              <w:rPr>
                <w:rFonts w:ascii="Arial" w:hAnsi="Arial" w:cs="Arial"/>
                <w:bCs/>
                <w:sz w:val="20"/>
                <w:szCs w:val="20"/>
              </w:rPr>
              <w:t>3480</w:t>
            </w:r>
          </w:p>
        </w:tc>
        <w:tc>
          <w:tcPr>
            <w:tcW w:w="5929" w:type="dxa"/>
            <w:tcBorders>
              <w:top w:val="nil"/>
              <w:left w:val="nil"/>
              <w:bottom w:val="nil"/>
              <w:right w:val="nil"/>
            </w:tcBorders>
            <w:shd w:val="clear" w:color="auto" w:fill="auto"/>
          </w:tcPr>
          <w:p w:rsidR="00C027DD" w:rsidRPr="00614599" w:rsidRDefault="00E14F12" w:rsidP="00E14F12">
            <w:pPr>
              <w:widowControl/>
              <w:autoSpaceDE/>
              <w:autoSpaceDN/>
              <w:adjustRightInd/>
              <w:rPr>
                <w:rFonts w:ascii="Arial" w:hAnsi="Arial" w:cs="Arial"/>
                <w:bCs/>
                <w:sz w:val="20"/>
                <w:szCs w:val="20"/>
              </w:rPr>
            </w:pPr>
            <w:r w:rsidRPr="00614599">
              <w:rPr>
                <w:rFonts w:ascii="Arial" w:hAnsi="Arial" w:cs="Arial"/>
                <w:bCs/>
                <w:sz w:val="20"/>
                <w:szCs w:val="20"/>
              </w:rPr>
              <w:t>Job Description- U of R Work Study Education Assistant</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7276DD">
              <w:rPr>
                <w:rFonts w:ascii="Arial" w:hAnsi="Arial" w:cs="Arial"/>
                <w:sz w:val="20"/>
                <w:szCs w:val="20"/>
              </w:rPr>
              <w:t>72</w:t>
            </w:r>
          </w:p>
        </w:tc>
      </w:tr>
      <w:tr w:rsidR="00E14F12" w:rsidRPr="00614599" w:rsidTr="004D3E61">
        <w:trPr>
          <w:trHeight w:val="360"/>
          <w:jc w:val="center"/>
        </w:trPr>
        <w:tc>
          <w:tcPr>
            <w:tcW w:w="1502" w:type="dxa"/>
            <w:tcBorders>
              <w:top w:val="nil"/>
              <w:left w:val="nil"/>
              <w:bottom w:val="nil"/>
              <w:right w:val="nil"/>
            </w:tcBorders>
            <w:shd w:val="clear" w:color="auto" w:fill="auto"/>
          </w:tcPr>
          <w:p w:rsidR="00E14F12" w:rsidRPr="00614599" w:rsidRDefault="00E14F12" w:rsidP="00C027DD">
            <w:pPr>
              <w:widowControl/>
              <w:autoSpaceDE/>
              <w:autoSpaceDN/>
              <w:adjustRightInd/>
              <w:rPr>
                <w:rFonts w:ascii="Arial" w:hAnsi="Arial" w:cs="Arial"/>
                <w:b/>
                <w:bCs/>
                <w:sz w:val="20"/>
                <w:szCs w:val="20"/>
              </w:rPr>
            </w:pPr>
          </w:p>
        </w:tc>
        <w:tc>
          <w:tcPr>
            <w:tcW w:w="5929" w:type="dxa"/>
            <w:tcBorders>
              <w:top w:val="nil"/>
              <w:left w:val="nil"/>
              <w:bottom w:val="nil"/>
              <w:right w:val="nil"/>
            </w:tcBorders>
            <w:shd w:val="clear" w:color="auto" w:fill="auto"/>
          </w:tcPr>
          <w:p w:rsidR="00E14F12" w:rsidRPr="00614599" w:rsidRDefault="00E14F12" w:rsidP="00C027DD">
            <w:pPr>
              <w:widowControl/>
              <w:autoSpaceDE/>
              <w:autoSpaceDN/>
              <w:adjustRightInd/>
              <w:rPr>
                <w:rFonts w:ascii="Arial" w:hAnsi="Arial" w:cs="Arial"/>
                <w:b/>
                <w:bCs/>
                <w:sz w:val="20"/>
                <w:szCs w:val="20"/>
              </w:rPr>
            </w:pPr>
          </w:p>
        </w:tc>
        <w:tc>
          <w:tcPr>
            <w:tcW w:w="0" w:type="auto"/>
            <w:tcBorders>
              <w:top w:val="nil"/>
              <w:left w:val="nil"/>
              <w:bottom w:val="nil"/>
              <w:right w:val="nil"/>
            </w:tcBorders>
            <w:shd w:val="clear" w:color="auto" w:fill="auto"/>
          </w:tcPr>
          <w:p w:rsidR="00E14F12" w:rsidRPr="00614599" w:rsidRDefault="00E14F12" w:rsidP="00C027DD">
            <w:pPr>
              <w:widowControl/>
              <w:autoSpaceDE/>
              <w:autoSpaceDN/>
              <w:adjustRightInd/>
              <w:jc w:val="center"/>
              <w:rPr>
                <w:rFonts w:ascii="Arial" w:hAnsi="Arial" w:cs="Arial"/>
                <w:sz w:val="20"/>
                <w:szCs w:val="20"/>
              </w:rPr>
            </w:pP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Series 4000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4000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Harassment</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EC5671">
              <w:rPr>
                <w:rFonts w:ascii="Arial" w:hAnsi="Arial" w:cs="Arial"/>
                <w:sz w:val="20"/>
                <w:szCs w:val="20"/>
              </w:rPr>
              <w:t>7</w:t>
            </w:r>
            <w:r w:rsidR="007276DD">
              <w:rPr>
                <w:rFonts w:ascii="Arial" w:hAnsi="Arial" w:cs="Arial"/>
                <w:sz w:val="20"/>
                <w:szCs w:val="20"/>
              </w:rPr>
              <w:t>5</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4010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Non-Discriminatory Statement</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17</w:t>
            </w:r>
            <w:r w:rsidR="007276DD">
              <w:rPr>
                <w:rFonts w:ascii="Arial" w:hAnsi="Arial" w:cs="Arial"/>
                <w:sz w:val="20"/>
                <w:szCs w:val="20"/>
              </w:rPr>
              <w:t>9</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lastRenderedPageBreak/>
              <w:t>4020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Equal Opportunity</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45356C">
              <w:rPr>
                <w:rFonts w:ascii="Arial" w:hAnsi="Arial" w:cs="Arial"/>
                <w:sz w:val="20"/>
                <w:szCs w:val="20"/>
              </w:rPr>
              <w:t>80</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40</w:t>
            </w:r>
            <w:r w:rsidR="004866CC" w:rsidRPr="00614599">
              <w:rPr>
                <w:rFonts w:ascii="Arial" w:hAnsi="Arial" w:cs="Arial"/>
                <w:sz w:val="20"/>
                <w:szCs w:val="20"/>
              </w:rPr>
              <w:t>3</w:t>
            </w:r>
            <w:r w:rsidRPr="00614599">
              <w:rPr>
                <w:rFonts w:ascii="Arial" w:hAnsi="Arial" w:cs="Arial"/>
                <w:sz w:val="20"/>
                <w:szCs w:val="20"/>
              </w:rPr>
              <w:t>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Nepotism</w:t>
            </w:r>
          </w:p>
        </w:tc>
        <w:tc>
          <w:tcPr>
            <w:tcW w:w="0" w:type="auto"/>
            <w:tcBorders>
              <w:top w:val="nil"/>
              <w:left w:val="nil"/>
              <w:bottom w:val="nil"/>
              <w:right w:val="nil"/>
            </w:tcBorders>
            <w:shd w:val="clear" w:color="auto" w:fill="auto"/>
          </w:tcPr>
          <w:p w:rsidR="00C027DD" w:rsidRPr="00614599" w:rsidRDefault="00C24EC7"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45356C">
              <w:rPr>
                <w:rFonts w:ascii="Arial" w:hAnsi="Arial" w:cs="Arial"/>
                <w:sz w:val="20"/>
                <w:szCs w:val="20"/>
              </w:rPr>
              <w:t>81</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40</w:t>
            </w:r>
            <w:r w:rsidR="004866CC" w:rsidRPr="00614599">
              <w:rPr>
                <w:rFonts w:ascii="Arial" w:hAnsi="Arial" w:cs="Arial"/>
                <w:sz w:val="20"/>
                <w:szCs w:val="20"/>
              </w:rPr>
              <w:t>4</w:t>
            </w:r>
            <w:r w:rsidRPr="00614599">
              <w:rPr>
                <w:rFonts w:ascii="Arial" w:hAnsi="Arial" w:cs="Arial"/>
                <w:sz w:val="20"/>
                <w:szCs w:val="20"/>
              </w:rPr>
              <w:t>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Outside Employment</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45356C">
              <w:rPr>
                <w:rFonts w:ascii="Arial" w:hAnsi="Arial" w:cs="Arial"/>
                <w:sz w:val="20"/>
                <w:szCs w:val="20"/>
              </w:rPr>
              <w:t>82</w:t>
            </w:r>
          </w:p>
        </w:tc>
      </w:tr>
      <w:tr w:rsidR="004D3E61" w:rsidRPr="00614599" w:rsidTr="004D3E61">
        <w:trPr>
          <w:trHeight w:val="255"/>
          <w:jc w:val="center"/>
        </w:trPr>
        <w:tc>
          <w:tcPr>
            <w:tcW w:w="1502" w:type="dxa"/>
            <w:tcBorders>
              <w:top w:val="nil"/>
              <w:left w:val="nil"/>
              <w:bottom w:val="nil"/>
              <w:right w:val="nil"/>
            </w:tcBorders>
            <w:shd w:val="clear" w:color="auto" w:fill="auto"/>
          </w:tcPr>
          <w:p w:rsidR="004D3E61" w:rsidRPr="00614599" w:rsidRDefault="004D3E61" w:rsidP="00C027DD">
            <w:pPr>
              <w:widowControl/>
              <w:autoSpaceDE/>
              <w:autoSpaceDN/>
              <w:adjustRightInd/>
              <w:rPr>
                <w:rFonts w:ascii="Arial" w:hAnsi="Arial" w:cs="Arial"/>
                <w:sz w:val="20"/>
                <w:szCs w:val="20"/>
              </w:rPr>
            </w:pPr>
          </w:p>
        </w:tc>
        <w:tc>
          <w:tcPr>
            <w:tcW w:w="5929" w:type="dxa"/>
            <w:tcBorders>
              <w:top w:val="nil"/>
              <w:left w:val="nil"/>
              <w:bottom w:val="nil"/>
              <w:right w:val="nil"/>
            </w:tcBorders>
            <w:shd w:val="clear" w:color="auto" w:fill="auto"/>
          </w:tcPr>
          <w:p w:rsidR="004D3E61" w:rsidRPr="00614599" w:rsidRDefault="004D3E61"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4D3E61" w:rsidRPr="00614599" w:rsidRDefault="004D3E61" w:rsidP="00C027DD">
            <w:pPr>
              <w:widowControl/>
              <w:autoSpaceDE/>
              <w:autoSpaceDN/>
              <w:adjustRightInd/>
              <w:jc w:val="center"/>
              <w:rPr>
                <w:rFonts w:ascii="Arial" w:hAnsi="Arial" w:cs="Arial"/>
                <w:sz w:val="20"/>
                <w:szCs w:val="20"/>
              </w:rPr>
            </w:pP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Series 5000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5000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Drug and Alcohol Abuse</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557140">
              <w:rPr>
                <w:rFonts w:ascii="Arial" w:hAnsi="Arial" w:cs="Arial"/>
                <w:sz w:val="20"/>
                <w:szCs w:val="20"/>
              </w:rPr>
              <w:t>8</w:t>
            </w:r>
            <w:r w:rsidR="0045356C">
              <w:rPr>
                <w:rFonts w:ascii="Arial" w:hAnsi="Arial" w:cs="Arial"/>
                <w:sz w:val="20"/>
                <w:szCs w:val="20"/>
              </w:rPr>
              <w:t>4</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Appendix A</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557140">
              <w:rPr>
                <w:rFonts w:ascii="Arial" w:hAnsi="Arial" w:cs="Arial"/>
                <w:sz w:val="20"/>
                <w:szCs w:val="20"/>
              </w:rPr>
              <w:t>8</w:t>
            </w:r>
            <w:r w:rsidR="0045356C">
              <w:rPr>
                <w:rFonts w:ascii="Arial" w:hAnsi="Arial" w:cs="Arial"/>
                <w:sz w:val="20"/>
                <w:szCs w:val="20"/>
              </w:rPr>
              <w:t>6</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5010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Substance Abuse</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1</w:t>
            </w:r>
            <w:r w:rsidR="00557140">
              <w:rPr>
                <w:rFonts w:ascii="Arial" w:hAnsi="Arial" w:cs="Arial"/>
                <w:sz w:val="20"/>
                <w:szCs w:val="20"/>
              </w:rPr>
              <w:t>8</w:t>
            </w:r>
            <w:r w:rsidR="0045356C">
              <w:rPr>
                <w:rFonts w:ascii="Arial" w:hAnsi="Arial" w:cs="Arial"/>
                <w:sz w:val="20"/>
                <w:szCs w:val="20"/>
              </w:rPr>
              <w:t>7</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5020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Use of Tobacco Products Within the District</w:t>
            </w:r>
          </w:p>
        </w:tc>
        <w:tc>
          <w:tcPr>
            <w:tcW w:w="0" w:type="auto"/>
            <w:tcBorders>
              <w:top w:val="nil"/>
              <w:left w:val="nil"/>
              <w:bottom w:val="nil"/>
              <w:right w:val="nil"/>
            </w:tcBorders>
            <w:shd w:val="clear" w:color="auto" w:fill="auto"/>
          </w:tcPr>
          <w:p w:rsidR="00C027DD" w:rsidRPr="00614599" w:rsidRDefault="0045356C" w:rsidP="00C027DD">
            <w:pPr>
              <w:widowControl/>
              <w:autoSpaceDE/>
              <w:autoSpaceDN/>
              <w:adjustRightInd/>
              <w:jc w:val="center"/>
              <w:rPr>
                <w:rFonts w:ascii="Arial" w:hAnsi="Arial" w:cs="Arial"/>
                <w:sz w:val="20"/>
                <w:szCs w:val="20"/>
              </w:rPr>
            </w:pPr>
            <w:r>
              <w:rPr>
                <w:rFonts w:ascii="Arial" w:hAnsi="Arial" w:cs="Arial"/>
                <w:sz w:val="20"/>
                <w:szCs w:val="20"/>
              </w:rPr>
              <w:t>203</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5030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Smoke Free Workplace</w:t>
            </w:r>
          </w:p>
        </w:tc>
        <w:tc>
          <w:tcPr>
            <w:tcW w:w="0" w:type="auto"/>
            <w:tcBorders>
              <w:top w:val="nil"/>
              <w:left w:val="nil"/>
              <w:bottom w:val="nil"/>
              <w:right w:val="nil"/>
            </w:tcBorders>
            <w:shd w:val="clear" w:color="auto" w:fill="auto"/>
          </w:tcPr>
          <w:p w:rsidR="00C027DD" w:rsidRPr="00614599" w:rsidRDefault="00557140" w:rsidP="00C027DD">
            <w:pPr>
              <w:widowControl/>
              <w:autoSpaceDE/>
              <w:autoSpaceDN/>
              <w:adjustRightInd/>
              <w:jc w:val="center"/>
              <w:rPr>
                <w:rFonts w:ascii="Arial" w:hAnsi="Arial" w:cs="Arial"/>
                <w:sz w:val="20"/>
                <w:szCs w:val="20"/>
              </w:rPr>
            </w:pPr>
            <w:r>
              <w:rPr>
                <w:rFonts w:ascii="Arial" w:hAnsi="Arial" w:cs="Arial"/>
                <w:sz w:val="20"/>
                <w:szCs w:val="20"/>
              </w:rPr>
              <w:t>20</w:t>
            </w:r>
            <w:r w:rsidR="0045356C">
              <w:rPr>
                <w:rFonts w:ascii="Arial" w:hAnsi="Arial" w:cs="Arial"/>
                <w:sz w:val="20"/>
                <w:szCs w:val="20"/>
              </w:rPr>
              <w:t>4</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Series 6000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6000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Fraud Policy</w:t>
            </w:r>
          </w:p>
        </w:tc>
        <w:tc>
          <w:tcPr>
            <w:tcW w:w="0" w:type="auto"/>
            <w:tcBorders>
              <w:top w:val="nil"/>
              <w:left w:val="nil"/>
              <w:bottom w:val="nil"/>
              <w:right w:val="nil"/>
            </w:tcBorders>
            <w:shd w:val="clear" w:color="auto" w:fill="auto"/>
          </w:tcPr>
          <w:p w:rsidR="00C027DD" w:rsidRPr="00614599" w:rsidRDefault="00557140" w:rsidP="00C027DD">
            <w:pPr>
              <w:widowControl/>
              <w:autoSpaceDE/>
              <w:autoSpaceDN/>
              <w:adjustRightInd/>
              <w:jc w:val="center"/>
              <w:rPr>
                <w:rFonts w:ascii="Arial" w:hAnsi="Arial" w:cs="Arial"/>
                <w:sz w:val="20"/>
                <w:szCs w:val="20"/>
              </w:rPr>
            </w:pPr>
            <w:r>
              <w:rPr>
                <w:rFonts w:ascii="Arial" w:hAnsi="Arial" w:cs="Arial"/>
                <w:sz w:val="20"/>
                <w:szCs w:val="20"/>
              </w:rPr>
              <w:t>20</w:t>
            </w:r>
            <w:r w:rsidR="0045356C">
              <w:rPr>
                <w:rFonts w:ascii="Arial" w:hAnsi="Arial" w:cs="Arial"/>
                <w:sz w:val="20"/>
                <w:szCs w:val="20"/>
              </w:rPr>
              <w:t>6</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6010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 xml:space="preserve">Fixed Asset Accounting Control </w:t>
            </w:r>
          </w:p>
        </w:tc>
        <w:tc>
          <w:tcPr>
            <w:tcW w:w="0" w:type="auto"/>
            <w:tcBorders>
              <w:top w:val="nil"/>
              <w:left w:val="nil"/>
              <w:bottom w:val="nil"/>
              <w:right w:val="nil"/>
            </w:tcBorders>
            <w:shd w:val="clear" w:color="auto" w:fill="auto"/>
          </w:tcPr>
          <w:p w:rsidR="00C027DD" w:rsidRPr="00614599" w:rsidRDefault="00044A8D" w:rsidP="00587158">
            <w:pPr>
              <w:widowControl/>
              <w:autoSpaceDE/>
              <w:autoSpaceDN/>
              <w:adjustRightInd/>
              <w:jc w:val="center"/>
              <w:rPr>
                <w:rFonts w:ascii="Arial" w:hAnsi="Arial" w:cs="Arial"/>
                <w:sz w:val="20"/>
                <w:szCs w:val="20"/>
              </w:rPr>
            </w:pPr>
            <w:r w:rsidRPr="00614599">
              <w:rPr>
                <w:rFonts w:ascii="Arial" w:hAnsi="Arial" w:cs="Arial"/>
                <w:sz w:val="20"/>
                <w:szCs w:val="20"/>
              </w:rPr>
              <w:t>20</w:t>
            </w:r>
            <w:r w:rsidR="0045356C">
              <w:rPr>
                <w:rFonts w:ascii="Arial" w:hAnsi="Arial" w:cs="Arial"/>
                <w:sz w:val="20"/>
                <w:szCs w:val="20"/>
              </w:rPr>
              <w:t>9</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6020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Capitalization and Fixed Asset Policy</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2</w:t>
            </w:r>
            <w:r w:rsidR="0045356C">
              <w:rPr>
                <w:rFonts w:ascii="Arial" w:hAnsi="Arial" w:cs="Arial"/>
                <w:sz w:val="20"/>
                <w:szCs w:val="20"/>
              </w:rPr>
              <w:t>10</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6030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Emergency Preparedness</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2</w:t>
            </w:r>
            <w:r w:rsidR="00557140">
              <w:rPr>
                <w:rFonts w:ascii="Arial" w:hAnsi="Arial" w:cs="Arial"/>
                <w:sz w:val="20"/>
                <w:szCs w:val="20"/>
              </w:rPr>
              <w:t>1</w:t>
            </w:r>
            <w:r w:rsidR="0045356C">
              <w:rPr>
                <w:rFonts w:ascii="Arial" w:hAnsi="Arial" w:cs="Arial"/>
                <w:sz w:val="20"/>
                <w:szCs w:val="20"/>
              </w:rPr>
              <w:t>5</w:t>
            </w:r>
          </w:p>
        </w:tc>
      </w:tr>
      <w:tr w:rsidR="00C027DD" w:rsidRPr="00614599" w:rsidTr="004D3E61">
        <w:trPr>
          <w:trHeight w:val="270"/>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6040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Emergency Response Guideline for Hostile or Violent Incidents</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2</w:t>
            </w:r>
            <w:r w:rsidR="00557140">
              <w:rPr>
                <w:rFonts w:ascii="Arial" w:hAnsi="Arial" w:cs="Arial"/>
                <w:sz w:val="20"/>
                <w:szCs w:val="20"/>
              </w:rPr>
              <w:t>1</w:t>
            </w:r>
            <w:r w:rsidR="0045356C">
              <w:rPr>
                <w:rFonts w:ascii="Arial" w:hAnsi="Arial" w:cs="Arial"/>
                <w:sz w:val="20"/>
                <w:szCs w:val="20"/>
              </w:rPr>
              <w:t>7</w:t>
            </w:r>
          </w:p>
        </w:tc>
      </w:tr>
      <w:tr w:rsidR="00C027DD" w:rsidRPr="00614599" w:rsidTr="00334FF0">
        <w:trPr>
          <w:trHeight w:val="333"/>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6050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Environmental, Health and Safety Compliance Program</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2</w:t>
            </w:r>
            <w:r w:rsidR="0045356C">
              <w:rPr>
                <w:rFonts w:ascii="Arial" w:hAnsi="Arial" w:cs="Arial"/>
                <w:sz w:val="20"/>
                <w:szCs w:val="20"/>
              </w:rPr>
              <w:t>21</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6060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Illness and Injury Prevention Program</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2</w:t>
            </w:r>
            <w:r w:rsidR="0045356C">
              <w:rPr>
                <w:rFonts w:ascii="Arial" w:hAnsi="Arial" w:cs="Arial"/>
                <w:sz w:val="20"/>
                <w:szCs w:val="20"/>
              </w:rPr>
              <w:t>22</w:t>
            </w:r>
          </w:p>
        </w:tc>
      </w:tr>
      <w:tr w:rsidR="00334FF0" w:rsidRPr="00614599" w:rsidTr="004D3E61">
        <w:trPr>
          <w:trHeight w:val="255"/>
          <w:jc w:val="center"/>
        </w:trPr>
        <w:tc>
          <w:tcPr>
            <w:tcW w:w="1502" w:type="dxa"/>
            <w:tcBorders>
              <w:top w:val="nil"/>
              <w:left w:val="nil"/>
              <w:bottom w:val="nil"/>
              <w:right w:val="nil"/>
            </w:tcBorders>
            <w:shd w:val="clear" w:color="auto" w:fill="auto"/>
          </w:tcPr>
          <w:p w:rsidR="00334FF0" w:rsidRPr="00614599" w:rsidRDefault="00334FF0" w:rsidP="00C027DD">
            <w:pPr>
              <w:widowControl/>
              <w:autoSpaceDE/>
              <w:autoSpaceDN/>
              <w:adjustRightInd/>
              <w:rPr>
                <w:rFonts w:ascii="Arial" w:hAnsi="Arial" w:cs="Arial"/>
                <w:sz w:val="20"/>
                <w:szCs w:val="20"/>
              </w:rPr>
            </w:pPr>
            <w:r w:rsidRPr="00614599">
              <w:rPr>
                <w:rFonts w:ascii="Arial" w:hAnsi="Arial" w:cs="Arial"/>
                <w:sz w:val="20"/>
                <w:szCs w:val="20"/>
              </w:rPr>
              <w:t>6065</w:t>
            </w:r>
          </w:p>
        </w:tc>
        <w:tc>
          <w:tcPr>
            <w:tcW w:w="5929" w:type="dxa"/>
            <w:tcBorders>
              <w:top w:val="nil"/>
              <w:left w:val="nil"/>
              <w:bottom w:val="nil"/>
              <w:right w:val="nil"/>
            </w:tcBorders>
            <w:shd w:val="clear" w:color="auto" w:fill="auto"/>
          </w:tcPr>
          <w:p w:rsidR="00334FF0" w:rsidRPr="00614599" w:rsidRDefault="00334FF0" w:rsidP="00C027DD">
            <w:pPr>
              <w:widowControl/>
              <w:autoSpaceDE/>
              <w:autoSpaceDN/>
              <w:adjustRightInd/>
              <w:rPr>
                <w:rFonts w:ascii="Arial" w:hAnsi="Arial" w:cs="Arial"/>
                <w:sz w:val="20"/>
                <w:szCs w:val="20"/>
              </w:rPr>
            </w:pPr>
            <w:r w:rsidRPr="00614599">
              <w:rPr>
                <w:rFonts w:ascii="Arial" w:hAnsi="Arial" w:cs="Arial"/>
                <w:sz w:val="20"/>
                <w:szCs w:val="20"/>
              </w:rPr>
              <w:t>Delegation of Signature Authority</w:t>
            </w:r>
          </w:p>
        </w:tc>
        <w:tc>
          <w:tcPr>
            <w:tcW w:w="0" w:type="auto"/>
            <w:tcBorders>
              <w:top w:val="nil"/>
              <w:left w:val="nil"/>
              <w:bottom w:val="nil"/>
              <w:right w:val="nil"/>
            </w:tcBorders>
            <w:shd w:val="clear" w:color="auto" w:fill="auto"/>
          </w:tcPr>
          <w:p w:rsidR="00334FF0"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22</w:t>
            </w:r>
            <w:r w:rsidR="0045356C">
              <w:rPr>
                <w:rFonts w:ascii="Arial" w:hAnsi="Arial" w:cs="Arial"/>
                <w:sz w:val="20"/>
                <w:szCs w:val="20"/>
              </w:rPr>
              <w:t>9</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6070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Budget Preparation</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2</w:t>
            </w:r>
            <w:r w:rsidR="0045356C">
              <w:rPr>
                <w:rFonts w:ascii="Arial" w:hAnsi="Arial" w:cs="Arial"/>
                <w:sz w:val="20"/>
                <w:szCs w:val="20"/>
              </w:rPr>
              <w:t>31</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6080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Investment of District Funds</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2</w:t>
            </w:r>
            <w:r w:rsidR="0045356C">
              <w:rPr>
                <w:rFonts w:ascii="Arial" w:hAnsi="Arial" w:cs="Arial"/>
                <w:sz w:val="20"/>
                <w:szCs w:val="20"/>
              </w:rPr>
              <w:t>32</w:t>
            </w:r>
          </w:p>
        </w:tc>
      </w:tr>
      <w:tr w:rsidR="004B38AA" w:rsidRPr="00614599" w:rsidTr="004D3E61">
        <w:trPr>
          <w:trHeight w:val="255"/>
          <w:jc w:val="center"/>
        </w:trPr>
        <w:tc>
          <w:tcPr>
            <w:tcW w:w="1502" w:type="dxa"/>
            <w:tcBorders>
              <w:top w:val="nil"/>
              <w:left w:val="nil"/>
              <w:bottom w:val="nil"/>
              <w:right w:val="nil"/>
            </w:tcBorders>
            <w:shd w:val="clear" w:color="auto" w:fill="auto"/>
          </w:tcPr>
          <w:p w:rsidR="004B38AA" w:rsidRPr="00614599" w:rsidRDefault="004B38AA" w:rsidP="00C027DD">
            <w:pPr>
              <w:widowControl/>
              <w:autoSpaceDE/>
              <w:autoSpaceDN/>
              <w:adjustRightInd/>
              <w:rPr>
                <w:rFonts w:ascii="Arial" w:hAnsi="Arial" w:cs="Arial"/>
                <w:sz w:val="20"/>
                <w:szCs w:val="20"/>
              </w:rPr>
            </w:pPr>
            <w:r w:rsidRPr="00614599">
              <w:rPr>
                <w:rFonts w:ascii="Arial" w:hAnsi="Arial" w:cs="Arial"/>
                <w:sz w:val="20"/>
                <w:szCs w:val="20"/>
              </w:rPr>
              <w:t>6085</w:t>
            </w:r>
          </w:p>
        </w:tc>
        <w:tc>
          <w:tcPr>
            <w:tcW w:w="5929" w:type="dxa"/>
            <w:tcBorders>
              <w:top w:val="nil"/>
              <w:left w:val="nil"/>
              <w:bottom w:val="nil"/>
              <w:right w:val="nil"/>
            </w:tcBorders>
            <w:shd w:val="clear" w:color="auto" w:fill="auto"/>
          </w:tcPr>
          <w:p w:rsidR="004B38AA" w:rsidRPr="00614599" w:rsidRDefault="004B38AA" w:rsidP="00C027DD">
            <w:pPr>
              <w:widowControl/>
              <w:autoSpaceDE/>
              <w:autoSpaceDN/>
              <w:adjustRightInd/>
              <w:rPr>
                <w:rFonts w:ascii="Arial" w:hAnsi="Arial" w:cs="Arial"/>
                <w:sz w:val="20"/>
                <w:szCs w:val="20"/>
              </w:rPr>
            </w:pPr>
            <w:r w:rsidRPr="00614599">
              <w:rPr>
                <w:rFonts w:ascii="Arial" w:hAnsi="Arial" w:cs="Arial"/>
                <w:sz w:val="20"/>
                <w:szCs w:val="20"/>
              </w:rPr>
              <w:t>Fund Balance Reserve Policy</w:t>
            </w:r>
          </w:p>
        </w:tc>
        <w:tc>
          <w:tcPr>
            <w:tcW w:w="0" w:type="auto"/>
            <w:tcBorders>
              <w:top w:val="nil"/>
              <w:left w:val="nil"/>
              <w:bottom w:val="nil"/>
              <w:right w:val="nil"/>
            </w:tcBorders>
            <w:shd w:val="clear" w:color="auto" w:fill="auto"/>
          </w:tcPr>
          <w:p w:rsidR="004B38AA"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2</w:t>
            </w:r>
            <w:r w:rsidR="00557140">
              <w:rPr>
                <w:rFonts w:ascii="Arial" w:hAnsi="Arial" w:cs="Arial"/>
                <w:sz w:val="20"/>
                <w:szCs w:val="20"/>
              </w:rPr>
              <w:t>3</w:t>
            </w:r>
            <w:r w:rsidR="0045356C">
              <w:rPr>
                <w:rFonts w:ascii="Arial" w:hAnsi="Arial" w:cs="Arial"/>
                <w:sz w:val="20"/>
                <w:szCs w:val="20"/>
              </w:rPr>
              <w:t>7</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6090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Expense Authorization</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23</w:t>
            </w:r>
            <w:r w:rsidR="0045356C">
              <w:rPr>
                <w:rFonts w:ascii="Arial" w:hAnsi="Arial" w:cs="Arial"/>
                <w:sz w:val="20"/>
                <w:szCs w:val="20"/>
              </w:rPr>
              <w:t>9</w:t>
            </w:r>
          </w:p>
        </w:tc>
      </w:tr>
      <w:tr w:rsidR="00222B5A" w:rsidRPr="00614599" w:rsidTr="004D3E61">
        <w:trPr>
          <w:trHeight w:val="255"/>
          <w:jc w:val="center"/>
        </w:trPr>
        <w:tc>
          <w:tcPr>
            <w:tcW w:w="1502" w:type="dxa"/>
            <w:tcBorders>
              <w:top w:val="nil"/>
              <w:left w:val="nil"/>
              <w:bottom w:val="nil"/>
              <w:right w:val="nil"/>
            </w:tcBorders>
            <w:shd w:val="clear" w:color="auto" w:fill="auto"/>
          </w:tcPr>
          <w:p w:rsidR="00222B5A" w:rsidRPr="00614599" w:rsidRDefault="00222B5A" w:rsidP="00C027DD">
            <w:pPr>
              <w:widowControl/>
              <w:autoSpaceDE/>
              <w:autoSpaceDN/>
              <w:adjustRightInd/>
              <w:rPr>
                <w:rFonts w:ascii="Arial" w:hAnsi="Arial" w:cs="Arial"/>
                <w:sz w:val="20"/>
                <w:szCs w:val="20"/>
              </w:rPr>
            </w:pPr>
            <w:r w:rsidRPr="00614599">
              <w:rPr>
                <w:rFonts w:ascii="Arial" w:hAnsi="Arial" w:cs="Arial"/>
                <w:sz w:val="20"/>
                <w:szCs w:val="20"/>
              </w:rPr>
              <w:t>6095</w:t>
            </w:r>
          </w:p>
        </w:tc>
        <w:tc>
          <w:tcPr>
            <w:tcW w:w="5929" w:type="dxa"/>
            <w:tcBorders>
              <w:top w:val="nil"/>
              <w:left w:val="nil"/>
              <w:bottom w:val="nil"/>
              <w:right w:val="nil"/>
            </w:tcBorders>
            <w:shd w:val="clear" w:color="auto" w:fill="auto"/>
          </w:tcPr>
          <w:p w:rsidR="00222B5A" w:rsidRPr="00614599" w:rsidRDefault="00044A8D" w:rsidP="00C027DD">
            <w:pPr>
              <w:widowControl/>
              <w:autoSpaceDE/>
              <w:autoSpaceDN/>
              <w:adjustRightInd/>
              <w:rPr>
                <w:rFonts w:ascii="Arial" w:hAnsi="Arial" w:cs="Arial"/>
                <w:sz w:val="20"/>
                <w:szCs w:val="20"/>
              </w:rPr>
            </w:pPr>
            <w:r w:rsidRPr="00614599">
              <w:rPr>
                <w:rFonts w:ascii="Arial" w:hAnsi="Arial" w:cs="Arial"/>
                <w:sz w:val="20"/>
                <w:szCs w:val="20"/>
              </w:rPr>
              <w:t>Guidelines, Application Process for Grant Monies for District</w:t>
            </w:r>
          </w:p>
        </w:tc>
        <w:tc>
          <w:tcPr>
            <w:tcW w:w="0" w:type="auto"/>
            <w:tcBorders>
              <w:top w:val="nil"/>
              <w:left w:val="nil"/>
              <w:bottom w:val="nil"/>
              <w:right w:val="nil"/>
            </w:tcBorders>
            <w:shd w:val="clear" w:color="auto" w:fill="auto"/>
          </w:tcPr>
          <w:p w:rsidR="00222B5A"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2</w:t>
            </w:r>
            <w:r w:rsidR="0045356C">
              <w:rPr>
                <w:rFonts w:ascii="Arial" w:hAnsi="Arial" w:cs="Arial"/>
                <w:sz w:val="20"/>
                <w:szCs w:val="20"/>
              </w:rPr>
              <w:t>40</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6100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 xml:space="preserve">Purchasing </w:t>
            </w:r>
          </w:p>
        </w:tc>
        <w:tc>
          <w:tcPr>
            <w:tcW w:w="0" w:type="auto"/>
            <w:tcBorders>
              <w:top w:val="nil"/>
              <w:left w:val="nil"/>
              <w:bottom w:val="nil"/>
              <w:right w:val="nil"/>
            </w:tcBorders>
            <w:shd w:val="clear" w:color="auto" w:fill="auto"/>
          </w:tcPr>
          <w:p w:rsidR="00C027DD" w:rsidRPr="00614599" w:rsidRDefault="00044A8D" w:rsidP="00C027DD">
            <w:pPr>
              <w:widowControl/>
              <w:autoSpaceDE/>
              <w:autoSpaceDN/>
              <w:adjustRightInd/>
              <w:jc w:val="center"/>
              <w:rPr>
                <w:rFonts w:ascii="Arial" w:hAnsi="Arial" w:cs="Arial"/>
                <w:sz w:val="20"/>
                <w:szCs w:val="20"/>
              </w:rPr>
            </w:pPr>
            <w:r w:rsidRPr="00614599">
              <w:rPr>
                <w:rFonts w:ascii="Arial" w:hAnsi="Arial" w:cs="Arial"/>
                <w:sz w:val="20"/>
                <w:szCs w:val="20"/>
              </w:rPr>
              <w:t>2</w:t>
            </w:r>
            <w:r w:rsidR="0045356C">
              <w:rPr>
                <w:rFonts w:ascii="Arial" w:hAnsi="Arial" w:cs="Arial"/>
                <w:sz w:val="20"/>
                <w:szCs w:val="20"/>
              </w:rPr>
              <w:t>41</w:t>
            </w:r>
          </w:p>
        </w:tc>
      </w:tr>
      <w:tr w:rsidR="00C027DD" w:rsidRPr="00614599" w:rsidTr="004D3E61">
        <w:trPr>
          <w:trHeight w:val="288"/>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6110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Employment of Outside Contractors and Consultants</w:t>
            </w:r>
          </w:p>
        </w:tc>
        <w:tc>
          <w:tcPr>
            <w:tcW w:w="0" w:type="auto"/>
            <w:tcBorders>
              <w:top w:val="nil"/>
              <w:left w:val="nil"/>
              <w:bottom w:val="nil"/>
              <w:right w:val="nil"/>
            </w:tcBorders>
            <w:shd w:val="clear" w:color="auto" w:fill="auto"/>
          </w:tcPr>
          <w:p w:rsidR="00C027DD" w:rsidRPr="00614599" w:rsidRDefault="00044A8D"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557140">
              <w:rPr>
                <w:rFonts w:ascii="Arial" w:hAnsi="Arial" w:cs="Arial"/>
                <w:sz w:val="20"/>
                <w:szCs w:val="20"/>
              </w:rPr>
              <w:t>4</w:t>
            </w:r>
            <w:r w:rsidR="0045356C">
              <w:rPr>
                <w:rFonts w:ascii="Arial" w:hAnsi="Arial" w:cs="Arial"/>
                <w:sz w:val="20"/>
                <w:szCs w:val="20"/>
              </w:rPr>
              <w:t>4</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61</w:t>
            </w:r>
            <w:r w:rsidR="00DD0870" w:rsidRPr="00614599">
              <w:rPr>
                <w:rFonts w:ascii="Arial" w:hAnsi="Arial" w:cs="Arial"/>
                <w:sz w:val="20"/>
                <w:szCs w:val="20"/>
              </w:rPr>
              <w:t>20</w:t>
            </w:r>
          </w:p>
        </w:tc>
        <w:tc>
          <w:tcPr>
            <w:tcW w:w="5929"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Conservation Easement</w:t>
            </w:r>
            <w:r w:rsidR="004866CC" w:rsidRPr="00614599">
              <w:rPr>
                <w:rFonts w:ascii="Arial" w:hAnsi="Arial" w:cs="Arial"/>
                <w:sz w:val="20"/>
                <w:szCs w:val="20"/>
              </w:rPr>
              <w:t>s</w:t>
            </w:r>
            <w:r w:rsidRPr="00614599">
              <w:rPr>
                <w:rFonts w:ascii="Arial" w:hAnsi="Arial" w:cs="Arial"/>
                <w:sz w:val="20"/>
                <w:szCs w:val="20"/>
              </w:rPr>
              <w:t xml:space="preserve"> </w:t>
            </w:r>
          </w:p>
        </w:tc>
        <w:tc>
          <w:tcPr>
            <w:tcW w:w="0" w:type="auto"/>
            <w:tcBorders>
              <w:top w:val="nil"/>
              <w:left w:val="nil"/>
              <w:bottom w:val="nil"/>
              <w:right w:val="nil"/>
            </w:tcBorders>
            <w:shd w:val="clear" w:color="auto" w:fill="auto"/>
          </w:tcPr>
          <w:p w:rsidR="00C027DD" w:rsidRPr="00614599" w:rsidRDefault="00044A8D"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557140">
              <w:rPr>
                <w:rFonts w:ascii="Arial" w:hAnsi="Arial" w:cs="Arial"/>
                <w:sz w:val="20"/>
                <w:szCs w:val="20"/>
              </w:rPr>
              <w:t>4</w:t>
            </w:r>
            <w:r w:rsidR="0045356C">
              <w:rPr>
                <w:rFonts w:ascii="Arial" w:hAnsi="Arial" w:cs="Arial"/>
                <w:sz w:val="20"/>
                <w:szCs w:val="20"/>
              </w:rPr>
              <w:t>5</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61</w:t>
            </w:r>
            <w:r w:rsidR="00DD0870" w:rsidRPr="00614599">
              <w:rPr>
                <w:rFonts w:ascii="Arial" w:hAnsi="Arial" w:cs="Arial"/>
                <w:sz w:val="20"/>
                <w:szCs w:val="20"/>
              </w:rPr>
              <w:t>30</w:t>
            </w:r>
          </w:p>
        </w:tc>
        <w:tc>
          <w:tcPr>
            <w:tcW w:w="5929" w:type="dxa"/>
            <w:tcBorders>
              <w:top w:val="nil"/>
              <w:left w:val="nil"/>
              <w:bottom w:val="nil"/>
              <w:right w:val="nil"/>
            </w:tcBorders>
            <w:shd w:val="clear" w:color="auto" w:fill="auto"/>
          </w:tcPr>
          <w:p w:rsidR="00C027DD" w:rsidRPr="00614599" w:rsidRDefault="004866CC" w:rsidP="00C027DD">
            <w:pPr>
              <w:widowControl/>
              <w:autoSpaceDE/>
              <w:autoSpaceDN/>
              <w:adjustRightInd/>
              <w:rPr>
                <w:rFonts w:ascii="Arial" w:hAnsi="Arial" w:cs="Arial"/>
                <w:sz w:val="20"/>
                <w:szCs w:val="20"/>
              </w:rPr>
            </w:pPr>
            <w:r w:rsidRPr="00614599">
              <w:rPr>
                <w:rFonts w:ascii="Arial" w:hAnsi="Arial" w:cs="Arial"/>
                <w:sz w:val="20"/>
                <w:szCs w:val="20"/>
              </w:rPr>
              <w:t>District Property</w:t>
            </w:r>
          </w:p>
        </w:tc>
        <w:tc>
          <w:tcPr>
            <w:tcW w:w="0" w:type="auto"/>
            <w:tcBorders>
              <w:top w:val="nil"/>
              <w:left w:val="nil"/>
              <w:bottom w:val="nil"/>
              <w:right w:val="nil"/>
            </w:tcBorders>
            <w:shd w:val="clear" w:color="auto" w:fill="auto"/>
          </w:tcPr>
          <w:p w:rsidR="00C027DD" w:rsidRPr="00614599" w:rsidRDefault="00044A8D"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557140">
              <w:rPr>
                <w:rFonts w:ascii="Arial" w:hAnsi="Arial" w:cs="Arial"/>
                <w:sz w:val="20"/>
                <w:szCs w:val="20"/>
              </w:rPr>
              <w:t>4</w:t>
            </w:r>
            <w:r w:rsidR="0045356C">
              <w:rPr>
                <w:rFonts w:ascii="Arial" w:hAnsi="Arial" w:cs="Arial"/>
                <w:sz w:val="20"/>
                <w:szCs w:val="20"/>
              </w:rPr>
              <w:t>7</w:t>
            </w:r>
          </w:p>
        </w:tc>
      </w:tr>
      <w:tr w:rsidR="00C027DD" w:rsidRPr="00614599" w:rsidTr="004D3E61">
        <w:trPr>
          <w:trHeight w:val="255"/>
          <w:jc w:val="center"/>
        </w:trPr>
        <w:tc>
          <w:tcPr>
            <w:tcW w:w="1502" w:type="dxa"/>
            <w:tcBorders>
              <w:top w:val="nil"/>
              <w:left w:val="nil"/>
              <w:bottom w:val="nil"/>
              <w:right w:val="nil"/>
            </w:tcBorders>
            <w:shd w:val="clear" w:color="auto" w:fill="auto"/>
          </w:tcPr>
          <w:p w:rsidR="00C027DD" w:rsidRPr="00614599" w:rsidRDefault="00C027DD" w:rsidP="00C027DD">
            <w:pPr>
              <w:widowControl/>
              <w:autoSpaceDE/>
              <w:autoSpaceDN/>
              <w:adjustRightInd/>
              <w:rPr>
                <w:rFonts w:ascii="Arial" w:hAnsi="Arial" w:cs="Arial"/>
                <w:sz w:val="20"/>
                <w:szCs w:val="20"/>
              </w:rPr>
            </w:pPr>
            <w:r w:rsidRPr="00614599">
              <w:rPr>
                <w:rFonts w:ascii="Arial" w:hAnsi="Arial" w:cs="Arial"/>
                <w:sz w:val="20"/>
                <w:szCs w:val="20"/>
              </w:rPr>
              <w:t>61</w:t>
            </w:r>
            <w:r w:rsidR="00DD0870" w:rsidRPr="00614599">
              <w:rPr>
                <w:rFonts w:ascii="Arial" w:hAnsi="Arial" w:cs="Arial"/>
                <w:sz w:val="20"/>
                <w:szCs w:val="20"/>
              </w:rPr>
              <w:t>40</w:t>
            </w:r>
          </w:p>
        </w:tc>
        <w:tc>
          <w:tcPr>
            <w:tcW w:w="5929" w:type="dxa"/>
            <w:tcBorders>
              <w:top w:val="nil"/>
              <w:left w:val="nil"/>
              <w:bottom w:val="nil"/>
              <w:right w:val="nil"/>
            </w:tcBorders>
            <w:shd w:val="clear" w:color="auto" w:fill="auto"/>
          </w:tcPr>
          <w:p w:rsidR="00C027DD" w:rsidRPr="00614599" w:rsidRDefault="004866CC" w:rsidP="00C027DD">
            <w:pPr>
              <w:widowControl/>
              <w:autoSpaceDE/>
              <w:autoSpaceDN/>
              <w:adjustRightInd/>
              <w:rPr>
                <w:rFonts w:ascii="Arial" w:hAnsi="Arial" w:cs="Arial"/>
                <w:sz w:val="20"/>
                <w:szCs w:val="20"/>
              </w:rPr>
            </w:pPr>
            <w:r w:rsidRPr="00614599">
              <w:rPr>
                <w:rFonts w:ascii="Arial" w:hAnsi="Arial" w:cs="Arial"/>
                <w:sz w:val="20"/>
                <w:szCs w:val="20"/>
              </w:rPr>
              <w:t>Disposal of Surplus Property or Equipment</w:t>
            </w:r>
          </w:p>
        </w:tc>
        <w:tc>
          <w:tcPr>
            <w:tcW w:w="0" w:type="auto"/>
            <w:tcBorders>
              <w:top w:val="nil"/>
              <w:left w:val="nil"/>
              <w:bottom w:val="nil"/>
              <w:right w:val="nil"/>
            </w:tcBorders>
            <w:shd w:val="clear" w:color="auto" w:fill="auto"/>
          </w:tcPr>
          <w:p w:rsidR="00C027DD" w:rsidRPr="00614599" w:rsidRDefault="00044A8D"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557140">
              <w:rPr>
                <w:rFonts w:ascii="Arial" w:hAnsi="Arial" w:cs="Arial"/>
                <w:sz w:val="20"/>
                <w:szCs w:val="20"/>
              </w:rPr>
              <w:t>4</w:t>
            </w:r>
            <w:r w:rsidR="0045356C">
              <w:rPr>
                <w:rFonts w:ascii="Arial" w:hAnsi="Arial" w:cs="Arial"/>
                <w:sz w:val="20"/>
                <w:szCs w:val="20"/>
              </w:rPr>
              <w:t>8</w:t>
            </w:r>
          </w:p>
        </w:tc>
      </w:tr>
      <w:tr w:rsidR="00D5461E" w:rsidRPr="00614599" w:rsidTr="004D3E61">
        <w:trPr>
          <w:trHeight w:val="153"/>
          <w:jc w:val="center"/>
        </w:trPr>
        <w:tc>
          <w:tcPr>
            <w:tcW w:w="1502" w:type="dxa"/>
            <w:tcBorders>
              <w:top w:val="nil"/>
              <w:left w:val="nil"/>
              <w:bottom w:val="nil"/>
              <w:right w:val="nil"/>
            </w:tcBorders>
            <w:shd w:val="clear" w:color="auto" w:fill="auto"/>
          </w:tcPr>
          <w:p w:rsidR="00D5461E" w:rsidRPr="00614599" w:rsidRDefault="00D5461E" w:rsidP="00C027DD">
            <w:pPr>
              <w:widowControl/>
              <w:autoSpaceDE/>
              <w:autoSpaceDN/>
              <w:adjustRightInd/>
              <w:rPr>
                <w:rFonts w:ascii="Arial" w:hAnsi="Arial" w:cs="Arial"/>
                <w:sz w:val="20"/>
                <w:szCs w:val="20"/>
              </w:rPr>
            </w:pPr>
            <w:r>
              <w:rPr>
                <w:rFonts w:ascii="Arial" w:hAnsi="Arial" w:cs="Arial"/>
                <w:sz w:val="20"/>
                <w:szCs w:val="20"/>
              </w:rPr>
              <w:t>6145</w:t>
            </w:r>
          </w:p>
        </w:tc>
        <w:tc>
          <w:tcPr>
            <w:tcW w:w="5929" w:type="dxa"/>
            <w:tcBorders>
              <w:top w:val="nil"/>
              <w:left w:val="nil"/>
              <w:bottom w:val="nil"/>
              <w:right w:val="nil"/>
            </w:tcBorders>
            <w:shd w:val="clear" w:color="auto" w:fill="auto"/>
          </w:tcPr>
          <w:p w:rsidR="00D5461E" w:rsidRPr="00614599" w:rsidRDefault="00D5461E" w:rsidP="00D5461E">
            <w:pPr>
              <w:widowControl/>
              <w:autoSpaceDE/>
              <w:autoSpaceDN/>
              <w:adjustRightInd/>
              <w:rPr>
                <w:rFonts w:ascii="Arial" w:hAnsi="Arial" w:cs="Arial"/>
                <w:sz w:val="20"/>
                <w:szCs w:val="20"/>
              </w:rPr>
            </w:pPr>
            <w:r>
              <w:rPr>
                <w:rFonts w:ascii="Arial" w:hAnsi="Arial" w:cs="Arial"/>
                <w:sz w:val="20"/>
                <w:szCs w:val="20"/>
              </w:rPr>
              <w:t>Special Projects Fund</w:t>
            </w:r>
          </w:p>
        </w:tc>
        <w:tc>
          <w:tcPr>
            <w:tcW w:w="0" w:type="auto"/>
            <w:tcBorders>
              <w:top w:val="nil"/>
              <w:left w:val="nil"/>
              <w:bottom w:val="nil"/>
              <w:right w:val="nil"/>
            </w:tcBorders>
            <w:shd w:val="clear" w:color="auto" w:fill="auto"/>
          </w:tcPr>
          <w:p w:rsidR="00D5461E" w:rsidRPr="00614599" w:rsidRDefault="00D5461E" w:rsidP="00F6173F">
            <w:pPr>
              <w:widowControl/>
              <w:autoSpaceDE/>
              <w:autoSpaceDN/>
              <w:adjustRightInd/>
              <w:jc w:val="center"/>
              <w:rPr>
                <w:rFonts w:ascii="Arial" w:hAnsi="Arial" w:cs="Arial"/>
                <w:sz w:val="20"/>
                <w:szCs w:val="20"/>
              </w:rPr>
            </w:pPr>
            <w:r>
              <w:rPr>
                <w:rFonts w:ascii="Arial" w:hAnsi="Arial" w:cs="Arial"/>
                <w:sz w:val="20"/>
                <w:szCs w:val="20"/>
              </w:rPr>
              <w:t>24</w:t>
            </w:r>
            <w:r w:rsidR="0045356C">
              <w:rPr>
                <w:rFonts w:ascii="Arial" w:hAnsi="Arial" w:cs="Arial"/>
                <w:sz w:val="20"/>
                <w:szCs w:val="20"/>
              </w:rPr>
              <w:t>9</w:t>
            </w:r>
          </w:p>
        </w:tc>
      </w:tr>
      <w:tr w:rsidR="004866CC" w:rsidRPr="00614599" w:rsidTr="004D3E61">
        <w:trPr>
          <w:trHeight w:val="153"/>
          <w:jc w:val="center"/>
        </w:trPr>
        <w:tc>
          <w:tcPr>
            <w:tcW w:w="1502" w:type="dxa"/>
            <w:tcBorders>
              <w:top w:val="nil"/>
              <w:left w:val="nil"/>
              <w:bottom w:val="nil"/>
              <w:right w:val="nil"/>
            </w:tcBorders>
            <w:shd w:val="clear" w:color="auto" w:fill="auto"/>
          </w:tcPr>
          <w:p w:rsidR="004866CC" w:rsidRPr="00614599" w:rsidRDefault="004866CC" w:rsidP="00C027DD">
            <w:pPr>
              <w:widowControl/>
              <w:autoSpaceDE/>
              <w:autoSpaceDN/>
              <w:adjustRightInd/>
              <w:rPr>
                <w:rFonts w:ascii="Arial" w:hAnsi="Arial" w:cs="Arial"/>
                <w:sz w:val="20"/>
                <w:szCs w:val="20"/>
              </w:rPr>
            </w:pPr>
            <w:r w:rsidRPr="00614599">
              <w:rPr>
                <w:rFonts w:ascii="Arial" w:hAnsi="Arial" w:cs="Arial"/>
                <w:sz w:val="20"/>
                <w:szCs w:val="20"/>
              </w:rPr>
              <w:t>6150</w:t>
            </w:r>
          </w:p>
        </w:tc>
        <w:tc>
          <w:tcPr>
            <w:tcW w:w="5929" w:type="dxa"/>
            <w:tcBorders>
              <w:top w:val="nil"/>
              <w:left w:val="nil"/>
              <w:bottom w:val="nil"/>
              <w:right w:val="nil"/>
            </w:tcBorders>
            <w:shd w:val="clear" w:color="auto" w:fill="auto"/>
          </w:tcPr>
          <w:p w:rsidR="004866CC" w:rsidRPr="00614599" w:rsidRDefault="004866CC" w:rsidP="00C027DD">
            <w:pPr>
              <w:widowControl/>
              <w:autoSpaceDE/>
              <w:autoSpaceDN/>
              <w:adjustRightInd/>
              <w:rPr>
                <w:rFonts w:ascii="Arial" w:hAnsi="Arial" w:cs="Arial"/>
                <w:sz w:val="20"/>
                <w:szCs w:val="20"/>
              </w:rPr>
            </w:pPr>
            <w:r w:rsidRPr="00614599">
              <w:rPr>
                <w:rFonts w:ascii="Arial" w:hAnsi="Arial" w:cs="Arial"/>
                <w:sz w:val="20"/>
                <w:szCs w:val="20"/>
              </w:rPr>
              <w:t>Environmental Review Guidelines</w:t>
            </w:r>
          </w:p>
        </w:tc>
        <w:tc>
          <w:tcPr>
            <w:tcW w:w="0" w:type="auto"/>
            <w:tcBorders>
              <w:top w:val="nil"/>
              <w:left w:val="nil"/>
              <w:bottom w:val="nil"/>
              <w:right w:val="nil"/>
            </w:tcBorders>
            <w:shd w:val="clear" w:color="auto" w:fill="auto"/>
          </w:tcPr>
          <w:p w:rsidR="004866CC" w:rsidRPr="00614599" w:rsidRDefault="00044A8D"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45356C">
              <w:rPr>
                <w:rFonts w:ascii="Arial" w:hAnsi="Arial" w:cs="Arial"/>
                <w:sz w:val="20"/>
                <w:szCs w:val="20"/>
              </w:rPr>
              <w:t>51</w:t>
            </w:r>
          </w:p>
        </w:tc>
      </w:tr>
      <w:tr w:rsidR="00CD45D0" w:rsidRPr="00614599" w:rsidTr="004D3E61">
        <w:trPr>
          <w:trHeight w:val="153"/>
          <w:jc w:val="center"/>
        </w:trPr>
        <w:tc>
          <w:tcPr>
            <w:tcW w:w="1502" w:type="dxa"/>
            <w:tcBorders>
              <w:top w:val="nil"/>
              <w:left w:val="nil"/>
              <w:bottom w:val="nil"/>
              <w:right w:val="nil"/>
            </w:tcBorders>
            <w:shd w:val="clear" w:color="auto" w:fill="auto"/>
          </w:tcPr>
          <w:p w:rsidR="00CD45D0" w:rsidRPr="00614599" w:rsidRDefault="00CD45D0" w:rsidP="00C027DD">
            <w:pPr>
              <w:widowControl/>
              <w:autoSpaceDE/>
              <w:autoSpaceDN/>
              <w:adjustRightInd/>
              <w:rPr>
                <w:rFonts w:ascii="Arial" w:hAnsi="Arial" w:cs="Arial"/>
                <w:sz w:val="20"/>
                <w:szCs w:val="20"/>
              </w:rPr>
            </w:pPr>
            <w:r w:rsidRPr="00614599">
              <w:rPr>
                <w:rFonts w:ascii="Arial" w:hAnsi="Arial" w:cs="Arial"/>
                <w:sz w:val="20"/>
                <w:szCs w:val="20"/>
              </w:rPr>
              <w:t>6155</w:t>
            </w:r>
          </w:p>
        </w:tc>
        <w:tc>
          <w:tcPr>
            <w:tcW w:w="5929" w:type="dxa"/>
            <w:tcBorders>
              <w:top w:val="nil"/>
              <w:left w:val="nil"/>
              <w:bottom w:val="nil"/>
              <w:right w:val="nil"/>
            </w:tcBorders>
            <w:shd w:val="clear" w:color="auto" w:fill="auto"/>
          </w:tcPr>
          <w:p w:rsidR="00CD45D0" w:rsidRPr="00614599" w:rsidRDefault="00CD45D0" w:rsidP="00C027DD">
            <w:pPr>
              <w:widowControl/>
              <w:autoSpaceDE/>
              <w:autoSpaceDN/>
              <w:adjustRightInd/>
              <w:rPr>
                <w:rFonts w:ascii="Arial" w:hAnsi="Arial" w:cs="Arial"/>
                <w:sz w:val="20"/>
                <w:szCs w:val="20"/>
              </w:rPr>
            </w:pPr>
            <w:r w:rsidRPr="00614599">
              <w:rPr>
                <w:rFonts w:ascii="Arial" w:hAnsi="Arial" w:cs="Arial"/>
                <w:sz w:val="20"/>
                <w:szCs w:val="20"/>
              </w:rPr>
              <w:t>Guidelines, Review of Environmental Reports Concerning Non-District Projects</w:t>
            </w:r>
          </w:p>
        </w:tc>
        <w:tc>
          <w:tcPr>
            <w:tcW w:w="0" w:type="auto"/>
            <w:tcBorders>
              <w:top w:val="nil"/>
              <w:left w:val="nil"/>
              <w:bottom w:val="nil"/>
              <w:right w:val="nil"/>
            </w:tcBorders>
            <w:shd w:val="clear" w:color="auto" w:fill="auto"/>
          </w:tcPr>
          <w:p w:rsidR="00CD45D0" w:rsidRPr="00614599" w:rsidRDefault="00044A8D"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03147C">
              <w:rPr>
                <w:rFonts w:ascii="Arial" w:hAnsi="Arial" w:cs="Arial"/>
                <w:sz w:val="20"/>
                <w:szCs w:val="20"/>
              </w:rPr>
              <w:t>5</w:t>
            </w:r>
            <w:r w:rsidR="0045356C">
              <w:rPr>
                <w:rFonts w:ascii="Arial" w:hAnsi="Arial" w:cs="Arial"/>
                <w:sz w:val="20"/>
                <w:szCs w:val="20"/>
              </w:rPr>
              <w:t>6</w:t>
            </w:r>
          </w:p>
        </w:tc>
      </w:tr>
      <w:tr w:rsidR="00C027DD" w:rsidRPr="00614599" w:rsidTr="00323588">
        <w:trPr>
          <w:trHeight w:val="97"/>
          <w:jc w:val="center"/>
        </w:trPr>
        <w:tc>
          <w:tcPr>
            <w:tcW w:w="1502" w:type="dxa"/>
            <w:tcBorders>
              <w:top w:val="nil"/>
              <w:left w:val="nil"/>
              <w:bottom w:val="nil"/>
              <w:right w:val="nil"/>
            </w:tcBorders>
            <w:shd w:val="clear" w:color="auto" w:fill="auto"/>
          </w:tcPr>
          <w:p w:rsidR="00C027DD" w:rsidRPr="00614599" w:rsidRDefault="004866CC" w:rsidP="00C027DD">
            <w:pPr>
              <w:widowControl/>
              <w:autoSpaceDE/>
              <w:autoSpaceDN/>
              <w:adjustRightInd/>
              <w:rPr>
                <w:rFonts w:ascii="Arial" w:hAnsi="Arial" w:cs="Arial"/>
                <w:sz w:val="20"/>
                <w:szCs w:val="20"/>
              </w:rPr>
            </w:pPr>
            <w:r w:rsidRPr="00614599">
              <w:rPr>
                <w:rFonts w:ascii="Arial" w:hAnsi="Arial" w:cs="Arial"/>
                <w:sz w:val="20"/>
                <w:szCs w:val="20"/>
              </w:rPr>
              <w:t>6160</w:t>
            </w:r>
          </w:p>
        </w:tc>
        <w:tc>
          <w:tcPr>
            <w:tcW w:w="5929" w:type="dxa"/>
            <w:tcBorders>
              <w:top w:val="nil"/>
              <w:left w:val="nil"/>
              <w:bottom w:val="nil"/>
              <w:right w:val="nil"/>
            </w:tcBorders>
            <w:shd w:val="clear" w:color="auto" w:fill="auto"/>
          </w:tcPr>
          <w:p w:rsidR="00C027DD" w:rsidRPr="00614599" w:rsidRDefault="004866CC" w:rsidP="00C027DD">
            <w:pPr>
              <w:widowControl/>
              <w:autoSpaceDE/>
              <w:autoSpaceDN/>
              <w:adjustRightInd/>
              <w:rPr>
                <w:rFonts w:ascii="Arial" w:hAnsi="Arial" w:cs="Arial"/>
                <w:sz w:val="20"/>
                <w:szCs w:val="20"/>
              </w:rPr>
            </w:pPr>
            <w:r w:rsidRPr="00614599">
              <w:rPr>
                <w:rFonts w:ascii="Arial" w:hAnsi="Arial" w:cs="Arial"/>
                <w:sz w:val="20"/>
                <w:szCs w:val="20"/>
              </w:rPr>
              <w:t>Mitigation Program Report</w:t>
            </w:r>
          </w:p>
        </w:tc>
        <w:tc>
          <w:tcPr>
            <w:tcW w:w="0" w:type="auto"/>
            <w:tcBorders>
              <w:top w:val="nil"/>
              <w:left w:val="nil"/>
              <w:bottom w:val="nil"/>
              <w:right w:val="nil"/>
            </w:tcBorders>
            <w:shd w:val="clear" w:color="auto" w:fill="auto"/>
          </w:tcPr>
          <w:p w:rsidR="00C027DD" w:rsidRPr="00614599" w:rsidRDefault="00044A8D"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03147C">
              <w:rPr>
                <w:rFonts w:ascii="Arial" w:hAnsi="Arial" w:cs="Arial"/>
                <w:sz w:val="20"/>
                <w:szCs w:val="20"/>
              </w:rPr>
              <w:t>5</w:t>
            </w:r>
            <w:r w:rsidR="0045356C">
              <w:rPr>
                <w:rFonts w:ascii="Arial" w:hAnsi="Arial" w:cs="Arial"/>
                <w:sz w:val="20"/>
                <w:szCs w:val="20"/>
              </w:rPr>
              <w:t>7</w:t>
            </w:r>
          </w:p>
        </w:tc>
      </w:tr>
      <w:tr w:rsidR="00587158" w:rsidRPr="00614599" w:rsidTr="004D3E61">
        <w:trPr>
          <w:trHeight w:val="180"/>
          <w:jc w:val="center"/>
        </w:trPr>
        <w:tc>
          <w:tcPr>
            <w:tcW w:w="1502" w:type="dxa"/>
            <w:tcBorders>
              <w:top w:val="nil"/>
              <w:left w:val="nil"/>
              <w:bottom w:val="nil"/>
              <w:right w:val="nil"/>
            </w:tcBorders>
            <w:shd w:val="clear" w:color="auto" w:fill="auto"/>
          </w:tcPr>
          <w:p w:rsidR="00587158" w:rsidRPr="00614599" w:rsidRDefault="00587158" w:rsidP="00C027DD">
            <w:pPr>
              <w:widowControl/>
              <w:autoSpaceDE/>
              <w:autoSpaceDN/>
              <w:adjustRightInd/>
              <w:rPr>
                <w:rFonts w:ascii="Arial" w:hAnsi="Arial" w:cs="Arial"/>
                <w:sz w:val="20"/>
                <w:szCs w:val="20"/>
              </w:rPr>
            </w:pPr>
            <w:r w:rsidRPr="00614599">
              <w:rPr>
                <w:rFonts w:ascii="Arial" w:hAnsi="Arial" w:cs="Arial"/>
                <w:sz w:val="20"/>
                <w:szCs w:val="20"/>
              </w:rPr>
              <w:t>6165</w:t>
            </w:r>
          </w:p>
        </w:tc>
        <w:tc>
          <w:tcPr>
            <w:tcW w:w="5929" w:type="dxa"/>
            <w:tcBorders>
              <w:top w:val="nil"/>
              <w:left w:val="nil"/>
              <w:bottom w:val="nil"/>
              <w:right w:val="nil"/>
            </w:tcBorders>
            <w:shd w:val="clear" w:color="auto" w:fill="auto"/>
          </w:tcPr>
          <w:p w:rsidR="00587158" w:rsidRPr="00614599" w:rsidRDefault="00587158" w:rsidP="00C027DD">
            <w:pPr>
              <w:widowControl/>
              <w:autoSpaceDE/>
              <w:autoSpaceDN/>
              <w:adjustRightInd/>
              <w:rPr>
                <w:rFonts w:ascii="Arial" w:hAnsi="Arial" w:cs="Arial"/>
                <w:sz w:val="20"/>
                <w:szCs w:val="20"/>
              </w:rPr>
            </w:pPr>
            <w:r w:rsidRPr="00614599">
              <w:rPr>
                <w:rFonts w:ascii="Arial" w:hAnsi="Arial" w:cs="Arial"/>
                <w:sz w:val="20"/>
                <w:szCs w:val="20"/>
              </w:rPr>
              <w:t>Easement Enforcement Policy</w:t>
            </w:r>
          </w:p>
        </w:tc>
        <w:tc>
          <w:tcPr>
            <w:tcW w:w="0" w:type="auto"/>
            <w:tcBorders>
              <w:top w:val="nil"/>
              <w:left w:val="nil"/>
              <w:bottom w:val="nil"/>
              <w:right w:val="nil"/>
            </w:tcBorders>
            <w:shd w:val="clear" w:color="auto" w:fill="auto"/>
          </w:tcPr>
          <w:p w:rsidR="00587158" w:rsidRPr="00614599" w:rsidRDefault="00044A8D"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45356C">
              <w:rPr>
                <w:rFonts w:ascii="Arial" w:hAnsi="Arial" w:cs="Arial"/>
                <w:sz w:val="20"/>
                <w:szCs w:val="20"/>
              </w:rPr>
              <w:t>90</w:t>
            </w:r>
          </w:p>
        </w:tc>
      </w:tr>
      <w:tr w:rsidR="0093393B" w:rsidRPr="00614599" w:rsidTr="004D3E61">
        <w:trPr>
          <w:trHeight w:val="180"/>
          <w:jc w:val="center"/>
        </w:trPr>
        <w:tc>
          <w:tcPr>
            <w:tcW w:w="1502" w:type="dxa"/>
            <w:tcBorders>
              <w:top w:val="nil"/>
              <w:left w:val="nil"/>
              <w:bottom w:val="nil"/>
              <w:right w:val="nil"/>
            </w:tcBorders>
            <w:shd w:val="clear" w:color="auto" w:fill="auto"/>
          </w:tcPr>
          <w:p w:rsidR="0093393B" w:rsidRPr="00614599" w:rsidRDefault="0093393B" w:rsidP="00C027DD">
            <w:pPr>
              <w:widowControl/>
              <w:autoSpaceDE/>
              <w:autoSpaceDN/>
              <w:adjustRightInd/>
              <w:rPr>
                <w:rFonts w:ascii="Arial" w:hAnsi="Arial" w:cs="Arial"/>
                <w:sz w:val="20"/>
                <w:szCs w:val="20"/>
              </w:rPr>
            </w:pPr>
          </w:p>
        </w:tc>
        <w:tc>
          <w:tcPr>
            <w:tcW w:w="5929" w:type="dxa"/>
            <w:tcBorders>
              <w:top w:val="nil"/>
              <w:left w:val="nil"/>
              <w:bottom w:val="nil"/>
              <w:right w:val="nil"/>
            </w:tcBorders>
            <w:shd w:val="clear" w:color="auto" w:fill="auto"/>
          </w:tcPr>
          <w:p w:rsidR="0093393B" w:rsidRPr="00614599" w:rsidRDefault="0093393B"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93393B" w:rsidRPr="00614599" w:rsidRDefault="0093393B" w:rsidP="0059722E">
            <w:pPr>
              <w:widowControl/>
              <w:autoSpaceDE/>
              <w:autoSpaceDN/>
              <w:adjustRightInd/>
              <w:jc w:val="center"/>
              <w:rPr>
                <w:rFonts w:ascii="Arial" w:hAnsi="Arial" w:cs="Arial"/>
                <w:sz w:val="20"/>
                <w:szCs w:val="20"/>
              </w:rPr>
            </w:pPr>
          </w:p>
        </w:tc>
      </w:tr>
      <w:tr w:rsidR="008A3AB7" w:rsidRPr="00614599" w:rsidTr="004D3E61">
        <w:trPr>
          <w:trHeight w:val="180"/>
          <w:jc w:val="center"/>
        </w:trPr>
        <w:tc>
          <w:tcPr>
            <w:tcW w:w="1502" w:type="dxa"/>
            <w:tcBorders>
              <w:top w:val="nil"/>
              <w:left w:val="nil"/>
              <w:bottom w:val="nil"/>
              <w:right w:val="nil"/>
            </w:tcBorders>
            <w:shd w:val="clear" w:color="auto" w:fill="auto"/>
          </w:tcPr>
          <w:p w:rsidR="008A3AB7" w:rsidRPr="00614599" w:rsidRDefault="0093393B" w:rsidP="00C027DD">
            <w:pPr>
              <w:widowControl/>
              <w:autoSpaceDE/>
              <w:autoSpaceDN/>
              <w:adjustRightInd/>
              <w:rPr>
                <w:rFonts w:ascii="Arial" w:hAnsi="Arial" w:cs="Arial"/>
                <w:sz w:val="20"/>
                <w:szCs w:val="20"/>
              </w:rPr>
            </w:pPr>
            <w:r w:rsidRPr="00614599">
              <w:rPr>
                <w:rFonts w:ascii="Arial" w:hAnsi="Arial" w:cs="Arial"/>
                <w:sz w:val="20"/>
                <w:szCs w:val="20"/>
              </w:rPr>
              <w:t>Series 7000</w:t>
            </w:r>
          </w:p>
        </w:tc>
        <w:tc>
          <w:tcPr>
            <w:tcW w:w="5929"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8A3AB7" w:rsidRPr="00614599" w:rsidRDefault="008A3AB7" w:rsidP="0059722E">
            <w:pPr>
              <w:widowControl/>
              <w:autoSpaceDE/>
              <w:autoSpaceDN/>
              <w:adjustRightInd/>
              <w:jc w:val="center"/>
              <w:rPr>
                <w:rFonts w:ascii="Arial" w:hAnsi="Arial" w:cs="Arial"/>
                <w:sz w:val="20"/>
                <w:szCs w:val="20"/>
              </w:rPr>
            </w:pPr>
          </w:p>
        </w:tc>
      </w:tr>
      <w:tr w:rsidR="008A3AB7" w:rsidRPr="00614599" w:rsidTr="004D3E61">
        <w:trPr>
          <w:trHeight w:val="180"/>
          <w:jc w:val="center"/>
        </w:trPr>
        <w:tc>
          <w:tcPr>
            <w:tcW w:w="1502"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7000</w:t>
            </w:r>
          </w:p>
        </w:tc>
        <w:tc>
          <w:tcPr>
            <w:tcW w:w="5929"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Sustainability Business Goal</w:t>
            </w:r>
          </w:p>
        </w:tc>
        <w:tc>
          <w:tcPr>
            <w:tcW w:w="0" w:type="auto"/>
            <w:tcBorders>
              <w:top w:val="nil"/>
              <w:left w:val="nil"/>
              <w:bottom w:val="nil"/>
              <w:right w:val="nil"/>
            </w:tcBorders>
            <w:shd w:val="clear" w:color="auto" w:fill="auto"/>
          </w:tcPr>
          <w:p w:rsidR="004D3E61" w:rsidRPr="00614599" w:rsidRDefault="00044A8D"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03147C">
              <w:rPr>
                <w:rFonts w:ascii="Arial" w:hAnsi="Arial" w:cs="Arial"/>
                <w:sz w:val="20"/>
                <w:szCs w:val="20"/>
              </w:rPr>
              <w:t>9</w:t>
            </w:r>
            <w:r w:rsidR="0045356C">
              <w:rPr>
                <w:rFonts w:ascii="Arial" w:hAnsi="Arial" w:cs="Arial"/>
                <w:sz w:val="20"/>
                <w:szCs w:val="20"/>
              </w:rPr>
              <w:t>5</w:t>
            </w:r>
          </w:p>
        </w:tc>
      </w:tr>
      <w:tr w:rsidR="008A3AB7" w:rsidRPr="00614599" w:rsidTr="004D3E61">
        <w:trPr>
          <w:trHeight w:val="180"/>
          <w:jc w:val="center"/>
        </w:trPr>
        <w:tc>
          <w:tcPr>
            <w:tcW w:w="1502"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7010</w:t>
            </w:r>
          </w:p>
        </w:tc>
        <w:tc>
          <w:tcPr>
            <w:tcW w:w="5929"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Recycling</w:t>
            </w:r>
          </w:p>
        </w:tc>
        <w:tc>
          <w:tcPr>
            <w:tcW w:w="0" w:type="auto"/>
            <w:tcBorders>
              <w:top w:val="nil"/>
              <w:left w:val="nil"/>
              <w:bottom w:val="nil"/>
              <w:right w:val="nil"/>
            </w:tcBorders>
            <w:shd w:val="clear" w:color="auto" w:fill="auto"/>
          </w:tcPr>
          <w:p w:rsidR="008A3AB7" w:rsidRPr="00614599" w:rsidRDefault="00044A8D" w:rsidP="0059722E">
            <w:pPr>
              <w:widowControl/>
              <w:autoSpaceDE/>
              <w:autoSpaceDN/>
              <w:adjustRightInd/>
              <w:jc w:val="center"/>
              <w:rPr>
                <w:rFonts w:ascii="Arial" w:hAnsi="Arial" w:cs="Arial"/>
                <w:sz w:val="20"/>
                <w:szCs w:val="20"/>
              </w:rPr>
            </w:pPr>
            <w:r w:rsidRPr="00614599">
              <w:rPr>
                <w:rFonts w:ascii="Arial" w:hAnsi="Arial" w:cs="Arial"/>
                <w:sz w:val="20"/>
                <w:szCs w:val="20"/>
              </w:rPr>
              <w:t>2</w:t>
            </w:r>
            <w:r w:rsidR="0003147C">
              <w:rPr>
                <w:rFonts w:ascii="Arial" w:hAnsi="Arial" w:cs="Arial"/>
                <w:sz w:val="20"/>
                <w:szCs w:val="20"/>
              </w:rPr>
              <w:t>9</w:t>
            </w:r>
            <w:r w:rsidR="0045356C">
              <w:rPr>
                <w:rFonts w:ascii="Arial" w:hAnsi="Arial" w:cs="Arial"/>
                <w:sz w:val="20"/>
                <w:szCs w:val="20"/>
              </w:rPr>
              <w:t>6</w:t>
            </w:r>
          </w:p>
        </w:tc>
      </w:tr>
      <w:tr w:rsidR="008A3AB7" w:rsidRPr="00614599" w:rsidTr="004D3E61">
        <w:trPr>
          <w:trHeight w:val="180"/>
          <w:jc w:val="center"/>
        </w:trPr>
        <w:tc>
          <w:tcPr>
            <w:tcW w:w="1502"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7020</w:t>
            </w:r>
          </w:p>
        </w:tc>
        <w:tc>
          <w:tcPr>
            <w:tcW w:w="5929"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Waste Management</w:t>
            </w:r>
          </w:p>
        </w:tc>
        <w:tc>
          <w:tcPr>
            <w:tcW w:w="0" w:type="auto"/>
            <w:tcBorders>
              <w:top w:val="nil"/>
              <w:left w:val="nil"/>
              <w:bottom w:val="nil"/>
              <w:right w:val="nil"/>
            </w:tcBorders>
            <w:shd w:val="clear" w:color="auto" w:fill="auto"/>
          </w:tcPr>
          <w:p w:rsidR="008A3AB7" w:rsidRPr="00614599" w:rsidRDefault="00044A8D" w:rsidP="0059722E">
            <w:pPr>
              <w:widowControl/>
              <w:autoSpaceDE/>
              <w:autoSpaceDN/>
              <w:adjustRightInd/>
              <w:jc w:val="center"/>
              <w:rPr>
                <w:rFonts w:ascii="Arial" w:hAnsi="Arial" w:cs="Arial"/>
                <w:sz w:val="20"/>
                <w:szCs w:val="20"/>
              </w:rPr>
            </w:pPr>
            <w:r w:rsidRPr="00614599">
              <w:rPr>
                <w:rFonts w:ascii="Arial" w:hAnsi="Arial" w:cs="Arial"/>
                <w:sz w:val="20"/>
                <w:szCs w:val="20"/>
              </w:rPr>
              <w:t>2</w:t>
            </w:r>
            <w:r w:rsidR="0003147C">
              <w:rPr>
                <w:rFonts w:ascii="Arial" w:hAnsi="Arial" w:cs="Arial"/>
                <w:sz w:val="20"/>
                <w:szCs w:val="20"/>
              </w:rPr>
              <w:t>9</w:t>
            </w:r>
            <w:r w:rsidR="0045356C">
              <w:rPr>
                <w:rFonts w:ascii="Arial" w:hAnsi="Arial" w:cs="Arial"/>
                <w:sz w:val="20"/>
                <w:szCs w:val="20"/>
              </w:rPr>
              <w:t>7</w:t>
            </w:r>
          </w:p>
        </w:tc>
      </w:tr>
      <w:tr w:rsidR="008A3AB7" w:rsidRPr="00614599" w:rsidTr="004D3E61">
        <w:trPr>
          <w:trHeight w:val="180"/>
          <w:jc w:val="center"/>
        </w:trPr>
        <w:tc>
          <w:tcPr>
            <w:tcW w:w="1502"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7030</w:t>
            </w:r>
          </w:p>
        </w:tc>
        <w:tc>
          <w:tcPr>
            <w:tcW w:w="5929"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Water Use</w:t>
            </w:r>
          </w:p>
        </w:tc>
        <w:tc>
          <w:tcPr>
            <w:tcW w:w="0" w:type="auto"/>
            <w:tcBorders>
              <w:top w:val="nil"/>
              <w:left w:val="nil"/>
              <w:bottom w:val="nil"/>
              <w:right w:val="nil"/>
            </w:tcBorders>
            <w:shd w:val="clear" w:color="auto" w:fill="auto"/>
          </w:tcPr>
          <w:p w:rsidR="008A3AB7" w:rsidRPr="00614599" w:rsidRDefault="00044A8D" w:rsidP="004C3068">
            <w:pPr>
              <w:widowControl/>
              <w:autoSpaceDE/>
              <w:autoSpaceDN/>
              <w:adjustRightInd/>
              <w:jc w:val="center"/>
              <w:rPr>
                <w:rFonts w:ascii="Arial" w:hAnsi="Arial" w:cs="Arial"/>
                <w:sz w:val="20"/>
                <w:szCs w:val="20"/>
              </w:rPr>
            </w:pPr>
            <w:r w:rsidRPr="00614599">
              <w:rPr>
                <w:rFonts w:ascii="Arial" w:hAnsi="Arial" w:cs="Arial"/>
                <w:sz w:val="20"/>
                <w:szCs w:val="20"/>
              </w:rPr>
              <w:t>2</w:t>
            </w:r>
            <w:r w:rsidR="002C31F9">
              <w:rPr>
                <w:rFonts w:ascii="Arial" w:hAnsi="Arial" w:cs="Arial"/>
                <w:sz w:val="20"/>
                <w:szCs w:val="20"/>
              </w:rPr>
              <w:t>9</w:t>
            </w:r>
            <w:r w:rsidR="0045356C">
              <w:rPr>
                <w:rFonts w:ascii="Arial" w:hAnsi="Arial" w:cs="Arial"/>
                <w:sz w:val="20"/>
                <w:szCs w:val="20"/>
              </w:rPr>
              <w:t>8</w:t>
            </w:r>
          </w:p>
        </w:tc>
      </w:tr>
      <w:tr w:rsidR="008A3AB7" w:rsidRPr="00614599" w:rsidTr="004D3E61">
        <w:trPr>
          <w:trHeight w:val="180"/>
          <w:jc w:val="center"/>
        </w:trPr>
        <w:tc>
          <w:tcPr>
            <w:tcW w:w="1502"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7040</w:t>
            </w:r>
          </w:p>
        </w:tc>
        <w:tc>
          <w:tcPr>
            <w:tcW w:w="5929"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Environmental Policy- Paper Use</w:t>
            </w:r>
          </w:p>
        </w:tc>
        <w:tc>
          <w:tcPr>
            <w:tcW w:w="0" w:type="auto"/>
            <w:tcBorders>
              <w:top w:val="nil"/>
              <w:left w:val="nil"/>
              <w:bottom w:val="nil"/>
              <w:right w:val="nil"/>
            </w:tcBorders>
            <w:shd w:val="clear" w:color="auto" w:fill="auto"/>
          </w:tcPr>
          <w:p w:rsidR="008A3AB7" w:rsidRPr="00614599" w:rsidRDefault="00044A8D" w:rsidP="004C3068">
            <w:pPr>
              <w:widowControl/>
              <w:autoSpaceDE/>
              <w:autoSpaceDN/>
              <w:adjustRightInd/>
              <w:jc w:val="center"/>
              <w:rPr>
                <w:rFonts w:ascii="Arial" w:hAnsi="Arial" w:cs="Arial"/>
                <w:sz w:val="20"/>
                <w:szCs w:val="20"/>
              </w:rPr>
            </w:pPr>
            <w:r w:rsidRPr="00614599">
              <w:rPr>
                <w:rFonts w:ascii="Arial" w:hAnsi="Arial" w:cs="Arial"/>
                <w:sz w:val="20"/>
                <w:szCs w:val="20"/>
              </w:rPr>
              <w:t>2</w:t>
            </w:r>
            <w:r w:rsidR="002C31F9">
              <w:rPr>
                <w:rFonts w:ascii="Arial" w:hAnsi="Arial" w:cs="Arial"/>
                <w:sz w:val="20"/>
                <w:szCs w:val="20"/>
              </w:rPr>
              <w:t>9</w:t>
            </w:r>
            <w:r w:rsidR="0045356C">
              <w:rPr>
                <w:rFonts w:ascii="Arial" w:hAnsi="Arial" w:cs="Arial"/>
                <w:sz w:val="20"/>
                <w:szCs w:val="20"/>
              </w:rPr>
              <w:t>9</w:t>
            </w:r>
          </w:p>
        </w:tc>
      </w:tr>
      <w:tr w:rsidR="008A3AB7" w:rsidRPr="00614599" w:rsidTr="004D3E61">
        <w:trPr>
          <w:trHeight w:val="180"/>
          <w:jc w:val="center"/>
        </w:trPr>
        <w:tc>
          <w:tcPr>
            <w:tcW w:w="1502"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7050</w:t>
            </w:r>
          </w:p>
        </w:tc>
        <w:tc>
          <w:tcPr>
            <w:tcW w:w="5929"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Energy Conservation</w:t>
            </w:r>
          </w:p>
        </w:tc>
        <w:tc>
          <w:tcPr>
            <w:tcW w:w="0" w:type="auto"/>
            <w:tcBorders>
              <w:top w:val="nil"/>
              <w:left w:val="nil"/>
              <w:bottom w:val="nil"/>
              <w:right w:val="nil"/>
            </w:tcBorders>
            <w:shd w:val="clear" w:color="auto" w:fill="auto"/>
          </w:tcPr>
          <w:p w:rsidR="008A3AB7" w:rsidRPr="00614599" w:rsidRDefault="0045356C" w:rsidP="0059722E">
            <w:pPr>
              <w:widowControl/>
              <w:autoSpaceDE/>
              <w:autoSpaceDN/>
              <w:adjustRightInd/>
              <w:jc w:val="center"/>
              <w:rPr>
                <w:rFonts w:ascii="Arial" w:hAnsi="Arial" w:cs="Arial"/>
                <w:sz w:val="20"/>
                <w:szCs w:val="20"/>
              </w:rPr>
            </w:pPr>
            <w:r>
              <w:rPr>
                <w:rFonts w:ascii="Arial" w:hAnsi="Arial" w:cs="Arial"/>
                <w:sz w:val="20"/>
                <w:szCs w:val="20"/>
              </w:rPr>
              <w:t>300</w:t>
            </w:r>
          </w:p>
        </w:tc>
      </w:tr>
      <w:tr w:rsidR="008A3AB7" w:rsidRPr="00614599" w:rsidTr="004D3E61">
        <w:trPr>
          <w:trHeight w:val="180"/>
          <w:jc w:val="center"/>
        </w:trPr>
        <w:tc>
          <w:tcPr>
            <w:tcW w:w="1502"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7060</w:t>
            </w:r>
          </w:p>
        </w:tc>
        <w:tc>
          <w:tcPr>
            <w:tcW w:w="5929"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Environmentally Preferable Purchases and Practices</w:t>
            </w:r>
          </w:p>
        </w:tc>
        <w:tc>
          <w:tcPr>
            <w:tcW w:w="0" w:type="auto"/>
            <w:tcBorders>
              <w:top w:val="nil"/>
              <w:left w:val="nil"/>
              <w:bottom w:val="nil"/>
              <w:right w:val="nil"/>
            </w:tcBorders>
            <w:shd w:val="clear" w:color="auto" w:fill="auto"/>
          </w:tcPr>
          <w:p w:rsidR="008A3AB7" w:rsidRPr="00614599" w:rsidRDefault="0045356C" w:rsidP="0059722E">
            <w:pPr>
              <w:widowControl/>
              <w:autoSpaceDE/>
              <w:autoSpaceDN/>
              <w:adjustRightInd/>
              <w:jc w:val="center"/>
              <w:rPr>
                <w:rFonts w:ascii="Arial" w:hAnsi="Arial" w:cs="Arial"/>
                <w:sz w:val="20"/>
                <w:szCs w:val="20"/>
              </w:rPr>
            </w:pPr>
            <w:r>
              <w:rPr>
                <w:rFonts w:ascii="Arial" w:hAnsi="Arial" w:cs="Arial"/>
                <w:sz w:val="20"/>
                <w:szCs w:val="20"/>
              </w:rPr>
              <w:t>301</w:t>
            </w:r>
          </w:p>
        </w:tc>
      </w:tr>
      <w:tr w:rsidR="008A3AB7" w:rsidRPr="00614599" w:rsidTr="004D3E61">
        <w:trPr>
          <w:trHeight w:val="180"/>
          <w:jc w:val="center"/>
        </w:trPr>
        <w:tc>
          <w:tcPr>
            <w:tcW w:w="1502"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7070</w:t>
            </w:r>
          </w:p>
        </w:tc>
        <w:tc>
          <w:tcPr>
            <w:tcW w:w="5929"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Environmental Policy- Meeting Planning</w:t>
            </w:r>
          </w:p>
        </w:tc>
        <w:tc>
          <w:tcPr>
            <w:tcW w:w="0" w:type="auto"/>
            <w:tcBorders>
              <w:top w:val="nil"/>
              <w:left w:val="nil"/>
              <w:bottom w:val="nil"/>
              <w:right w:val="nil"/>
            </w:tcBorders>
            <w:shd w:val="clear" w:color="auto" w:fill="auto"/>
          </w:tcPr>
          <w:p w:rsidR="008A3AB7" w:rsidRPr="00614599" w:rsidRDefault="0045356C" w:rsidP="0059722E">
            <w:pPr>
              <w:widowControl/>
              <w:autoSpaceDE/>
              <w:autoSpaceDN/>
              <w:adjustRightInd/>
              <w:jc w:val="center"/>
              <w:rPr>
                <w:rFonts w:ascii="Arial" w:hAnsi="Arial" w:cs="Arial"/>
                <w:sz w:val="20"/>
                <w:szCs w:val="20"/>
              </w:rPr>
            </w:pPr>
            <w:r>
              <w:rPr>
                <w:rFonts w:ascii="Arial" w:hAnsi="Arial" w:cs="Arial"/>
                <w:sz w:val="20"/>
                <w:szCs w:val="20"/>
              </w:rPr>
              <w:t>302</w:t>
            </w:r>
          </w:p>
        </w:tc>
      </w:tr>
      <w:tr w:rsidR="008A3AB7" w:rsidRPr="00614599" w:rsidTr="004D3E61">
        <w:trPr>
          <w:trHeight w:val="180"/>
          <w:jc w:val="center"/>
        </w:trPr>
        <w:tc>
          <w:tcPr>
            <w:tcW w:w="1502"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7080</w:t>
            </w:r>
          </w:p>
        </w:tc>
        <w:tc>
          <w:tcPr>
            <w:tcW w:w="5929" w:type="dxa"/>
            <w:tcBorders>
              <w:top w:val="nil"/>
              <w:left w:val="nil"/>
              <w:bottom w:val="nil"/>
              <w:right w:val="nil"/>
            </w:tcBorders>
            <w:shd w:val="clear" w:color="auto" w:fill="auto"/>
          </w:tcPr>
          <w:p w:rsidR="008A3AB7" w:rsidRPr="00614599" w:rsidRDefault="008A3AB7" w:rsidP="00C027DD">
            <w:pPr>
              <w:widowControl/>
              <w:autoSpaceDE/>
              <w:autoSpaceDN/>
              <w:adjustRightInd/>
              <w:rPr>
                <w:rFonts w:ascii="Arial" w:hAnsi="Arial" w:cs="Arial"/>
                <w:sz w:val="20"/>
                <w:szCs w:val="20"/>
              </w:rPr>
            </w:pPr>
            <w:r w:rsidRPr="00614599">
              <w:rPr>
                <w:rFonts w:ascii="Arial" w:hAnsi="Arial" w:cs="Arial"/>
                <w:sz w:val="20"/>
                <w:szCs w:val="20"/>
              </w:rPr>
              <w:t>Environmental Policy-Transportation</w:t>
            </w:r>
          </w:p>
        </w:tc>
        <w:tc>
          <w:tcPr>
            <w:tcW w:w="0" w:type="auto"/>
            <w:tcBorders>
              <w:top w:val="nil"/>
              <w:left w:val="nil"/>
              <w:bottom w:val="nil"/>
              <w:right w:val="nil"/>
            </w:tcBorders>
            <w:shd w:val="clear" w:color="auto" w:fill="auto"/>
          </w:tcPr>
          <w:p w:rsidR="008A3AB7" w:rsidRPr="00614599" w:rsidRDefault="0045356C" w:rsidP="0059722E">
            <w:pPr>
              <w:widowControl/>
              <w:autoSpaceDE/>
              <w:autoSpaceDN/>
              <w:adjustRightInd/>
              <w:jc w:val="center"/>
              <w:rPr>
                <w:rFonts w:ascii="Arial" w:hAnsi="Arial" w:cs="Arial"/>
                <w:sz w:val="20"/>
                <w:szCs w:val="20"/>
              </w:rPr>
            </w:pPr>
            <w:r>
              <w:rPr>
                <w:rFonts w:ascii="Arial" w:hAnsi="Arial" w:cs="Arial"/>
                <w:sz w:val="20"/>
                <w:szCs w:val="20"/>
              </w:rPr>
              <w:t>303</w:t>
            </w:r>
          </w:p>
        </w:tc>
      </w:tr>
      <w:tr w:rsidR="008A3AB7" w:rsidRPr="00614599" w:rsidTr="004D3E61">
        <w:trPr>
          <w:trHeight w:val="180"/>
          <w:jc w:val="center"/>
        </w:trPr>
        <w:tc>
          <w:tcPr>
            <w:tcW w:w="1502" w:type="dxa"/>
            <w:tcBorders>
              <w:top w:val="nil"/>
              <w:left w:val="nil"/>
              <w:bottom w:val="nil"/>
              <w:right w:val="nil"/>
            </w:tcBorders>
            <w:shd w:val="clear" w:color="auto" w:fill="auto"/>
          </w:tcPr>
          <w:p w:rsidR="008A3AB7" w:rsidRPr="00614599" w:rsidRDefault="00871C27" w:rsidP="00C027DD">
            <w:pPr>
              <w:widowControl/>
              <w:autoSpaceDE/>
              <w:autoSpaceDN/>
              <w:adjustRightInd/>
              <w:rPr>
                <w:rFonts w:ascii="Arial" w:hAnsi="Arial" w:cs="Arial"/>
                <w:sz w:val="20"/>
                <w:szCs w:val="20"/>
              </w:rPr>
            </w:pPr>
            <w:r w:rsidRPr="00614599">
              <w:rPr>
                <w:rFonts w:ascii="Arial" w:hAnsi="Arial" w:cs="Arial"/>
                <w:sz w:val="20"/>
                <w:szCs w:val="20"/>
              </w:rPr>
              <w:t>7090</w:t>
            </w:r>
          </w:p>
        </w:tc>
        <w:tc>
          <w:tcPr>
            <w:tcW w:w="5929" w:type="dxa"/>
            <w:tcBorders>
              <w:top w:val="nil"/>
              <w:left w:val="nil"/>
              <w:bottom w:val="nil"/>
              <w:right w:val="nil"/>
            </w:tcBorders>
            <w:shd w:val="clear" w:color="auto" w:fill="auto"/>
          </w:tcPr>
          <w:p w:rsidR="00154EB8" w:rsidRPr="00614599" w:rsidRDefault="00871C27" w:rsidP="00C027DD">
            <w:pPr>
              <w:widowControl/>
              <w:autoSpaceDE/>
              <w:autoSpaceDN/>
              <w:adjustRightInd/>
              <w:rPr>
                <w:rFonts w:ascii="Arial" w:hAnsi="Arial" w:cs="Arial"/>
                <w:sz w:val="20"/>
                <w:szCs w:val="20"/>
              </w:rPr>
            </w:pPr>
            <w:r w:rsidRPr="00614599">
              <w:rPr>
                <w:rFonts w:ascii="Arial" w:hAnsi="Arial" w:cs="Arial"/>
                <w:sz w:val="20"/>
                <w:szCs w:val="20"/>
              </w:rPr>
              <w:t>Indoor Environment</w:t>
            </w:r>
          </w:p>
        </w:tc>
        <w:tc>
          <w:tcPr>
            <w:tcW w:w="0" w:type="auto"/>
            <w:tcBorders>
              <w:top w:val="nil"/>
              <w:left w:val="nil"/>
              <w:bottom w:val="nil"/>
              <w:right w:val="nil"/>
            </w:tcBorders>
            <w:shd w:val="clear" w:color="auto" w:fill="auto"/>
          </w:tcPr>
          <w:p w:rsidR="008A3AB7" w:rsidRPr="00614599" w:rsidRDefault="0003147C" w:rsidP="0059722E">
            <w:pPr>
              <w:widowControl/>
              <w:autoSpaceDE/>
              <w:autoSpaceDN/>
              <w:adjustRightInd/>
              <w:jc w:val="center"/>
              <w:rPr>
                <w:rFonts w:ascii="Arial" w:hAnsi="Arial" w:cs="Arial"/>
                <w:sz w:val="20"/>
                <w:szCs w:val="20"/>
              </w:rPr>
            </w:pPr>
            <w:r>
              <w:rPr>
                <w:rFonts w:ascii="Arial" w:hAnsi="Arial" w:cs="Arial"/>
                <w:sz w:val="20"/>
                <w:szCs w:val="20"/>
              </w:rPr>
              <w:t>30</w:t>
            </w:r>
            <w:r w:rsidR="0045356C">
              <w:rPr>
                <w:rFonts w:ascii="Arial" w:hAnsi="Arial" w:cs="Arial"/>
                <w:sz w:val="20"/>
                <w:szCs w:val="20"/>
              </w:rPr>
              <w:t>4</w:t>
            </w:r>
          </w:p>
        </w:tc>
      </w:tr>
      <w:tr w:rsidR="00154EB8" w:rsidRPr="00614599" w:rsidTr="004D3E61">
        <w:trPr>
          <w:trHeight w:val="180"/>
          <w:jc w:val="center"/>
        </w:trPr>
        <w:tc>
          <w:tcPr>
            <w:tcW w:w="1502" w:type="dxa"/>
            <w:tcBorders>
              <w:top w:val="nil"/>
              <w:left w:val="nil"/>
              <w:bottom w:val="nil"/>
              <w:right w:val="nil"/>
            </w:tcBorders>
            <w:shd w:val="clear" w:color="auto" w:fill="auto"/>
          </w:tcPr>
          <w:p w:rsidR="00154EB8" w:rsidRPr="00614599" w:rsidRDefault="00154EB8" w:rsidP="00C027DD">
            <w:pPr>
              <w:widowControl/>
              <w:autoSpaceDE/>
              <w:autoSpaceDN/>
              <w:adjustRightInd/>
              <w:rPr>
                <w:rFonts w:ascii="Arial" w:hAnsi="Arial" w:cs="Arial"/>
                <w:sz w:val="20"/>
                <w:szCs w:val="20"/>
              </w:rPr>
            </w:pPr>
          </w:p>
        </w:tc>
        <w:tc>
          <w:tcPr>
            <w:tcW w:w="5929" w:type="dxa"/>
            <w:tcBorders>
              <w:top w:val="nil"/>
              <w:left w:val="nil"/>
              <w:bottom w:val="nil"/>
              <w:right w:val="nil"/>
            </w:tcBorders>
            <w:shd w:val="clear" w:color="auto" w:fill="auto"/>
          </w:tcPr>
          <w:p w:rsidR="00154EB8" w:rsidRPr="00614599" w:rsidRDefault="00154EB8"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154EB8" w:rsidRPr="00614599" w:rsidRDefault="00154EB8" w:rsidP="0059722E">
            <w:pPr>
              <w:widowControl/>
              <w:autoSpaceDE/>
              <w:autoSpaceDN/>
              <w:adjustRightInd/>
              <w:jc w:val="center"/>
              <w:rPr>
                <w:rFonts w:ascii="Arial" w:hAnsi="Arial" w:cs="Arial"/>
                <w:sz w:val="20"/>
                <w:szCs w:val="20"/>
              </w:rPr>
            </w:pPr>
          </w:p>
        </w:tc>
      </w:tr>
      <w:tr w:rsidR="00154EB8" w:rsidRPr="00614599" w:rsidTr="004D3E61">
        <w:trPr>
          <w:trHeight w:val="180"/>
          <w:jc w:val="center"/>
        </w:trPr>
        <w:tc>
          <w:tcPr>
            <w:tcW w:w="1502" w:type="dxa"/>
            <w:tcBorders>
              <w:top w:val="nil"/>
              <w:left w:val="nil"/>
              <w:bottom w:val="nil"/>
              <w:right w:val="nil"/>
            </w:tcBorders>
            <w:shd w:val="clear" w:color="auto" w:fill="auto"/>
          </w:tcPr>
          <w:p w:rsidR="00154EB8" w:rsidRPr="00614599" w:rsidRDefault="00154EB8" w:rsidP="004D3E61">
            <w:pPr>
              <w:widowControl/>
              <w:autoSpaceDE/>
              <w:autoSpaceDN/>
              <w:adjustRightInd/>
              <w:rPr>
                <w:rFonts w:ascii="Arial" w:hAnsi="Arial" w:cs="Arial"/>
                <w:sz w:val="20"/>
                <w:szCs w:val="20"/>
              </w:rPr>
            </w:pPr>
          </w:p>
        </w:tc>
        <w:tc>
          <w:tcPr>
            <w:tcW w:w="5929" w:type="dxa"/>
            <w:tcBorders>
              <w:top w:val="nil"/>
              <w:left w:val="nil"/>
              <w:bottom w:val="nil"/>
              <w:right w:val="nil"/>
            </w:tcBorders>
            <w:shd w:val="clear" w:color="auto" w:fill="auto"/>
          </w:tcPr>
          <w:p w:rsidR="00154EB8" w:rsidRPr="00614599" w:rsidRDefault="00154EB8"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154EB8" w:rsidRPr="00614599" w:rsidRDefault="00154EB8" w:rsidP="0059722E">
            <w:pPr>
              <w:widowControl/>
              <w:autoSpaceDE/>
              <w:autoSpaceDN/>
              <w:adjustRightInd/>
              <w:jc w:val="center"/>
              <w:rPr>
                <w:rFonts w:ascii="Arial" w:hAnsi="Arial" w:cs="Arial"/>
                <w:sz w:val="20"/>
                <w:szCs w:val="20"/>
              </w:rPr>
            </w:pPr>
          </w:p>
        </w:tc>
      </w:tr>
      <w:tr w:rsidR="00154EB8" w:rsidRPr="00614599" w:rsidTr="004D3E61">
        <w:trPr>
          <w:trHeight w:val="180"/>
          <w:jc w:val="center"/>
        </w:trPr>
        <w:tc>
          <w:tcPr>
            <w:tcW w:w="1502" w:type="dxa"/>
            <w:tcBorders>
              <w:top w:val="nil"/>
              <w:left w:val="nil"/>
              <w:bottom w:val="nil"/>
              <w:right w:val="nil"/>
            </w:tcBorders>
            <w:shd w:val="clear" w:color="auto" w:fill="auto"/>
          </w:tcPr>
          <w:p w:rsidR="00154EB8" w:rsidRPr="00614599" w:rsidRDefault="00154EB8" w:rsidP="004D3E61">
            <w:pPr>
              <w:widowControl/>
              <w:autoSpaceDE/>
              <w:autoSpaceDN/>
              <w:adjustRightInd/>
              <w:rPr>
                <w:rFonts w:ascii="Arial" w:hAnsi="Arial" w:cs="Arial"/>
                <w:sz w:val="20"/>
                <w:szCs w:val="20"/>
              </w:rPr>
            </w:pPr>
          </w:p>
        </w:tc>
        <w:tc>
          <w:tcPr>
            <w:tcW w:w="5929" w:type="dxa"/>
            <w:tcBorders>
              <w:top w:val="nil"/>
              <w:left w:val="nil"/>
              <w:bottom w:val="nil"/>
              <w:right w:val="nil"/>
            </w:tcBorders>
            <w:shd w:val="clear" w:color="auto" w:fill="auto"/>
          </w:tcPr>
          <w:p w:rsidR="00154EB8" w:rsidRPr="00614599" w:rsidRDefault="00154EB8" w:rsidP="00C027DD">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154EB8" w:rsidRPr="00614599" w:rsidRDefault="00154EB8" w:rsidP="0059722E">
            <w:pPr>
              <w:widowControl/>
              <w:autoSpaceDE/>
              <w:autoSpaceDN/>
              <w:adjustRightInd/>
              <w:jc w:val="center"/>
              <w:rPr>
                <w:rFonts w:ascii="Arial" w:hAnsi="Arial" w:cs="Arial"/>
                <w:sz w:val="20"/>
                <w:szCs w:val="20"/>
              </w:rPr>
            </w:pPr>
          </w:p>
        </w:tc>
      </w:tr>
    </w:tbl>
    <w:p w:rsidR="00070E6E" w:rsidRPr="00614599" w:rsidRDefault="00070E6E">
      <w:pPr>
        <w:rPr>
          <w:rFonts w:ascii="Arial" w:hAnsi="Arial" w:cs="Arial"/>
          <w:sz w:val="20"/>
          <w:szCs w:val="20"/>
        </w:rPr>
      </w:pPr>
    </w:p>
    <w:p w:rsidR="00070E6E" w:rsidRPr="00614599" w:rsidRDefault="00070E6E">
      <w:pPr>
        <w:rPr>
          <w:rFonts w:ascii="Arial" w:hAnsi="Arial" w:cs="Arial"/>
          <w:sz w:val="20"/>
          <w:szCs w:val="20"/>
        </w:rPr>
      </w:pPr>
    </w:p>
    <w:p w:rsidR="00070E6E" w:rsidRPr="00614599" w:rsidRDefault="00070E6E">
      <w:pPr>
        <w:rPr>
          <w:rFonts w:ascii="Arial" w:hAnsi="Arial" w:cs="Arial"/>
          <w:sz w:val="20"/>
          <w:szCs w:val="20"/>
        </w:rPr>
      </w:pPr>
    </w:p>
    <w:p w:rsidR="00964A3D" w:rsidRPr="00614599" w:rsidRDefault="00964A3D" w:rsidP="00964A3D">
      <w:pPr>
        <w:tabs>
          <w:tab w:val="left" w:pos="2880"/>
        </w:tabs>
        <w:jc w:val="both"/>
        <w:rPr>
          <w:rFonts w:ascii="Arial" w:hAnsi="Arial" w:cs="Arial"/>
          <w:b/>
          <w:bCs/>
          <w:sz w:val="20"/>
          <w:szCs w:val="20"/>
        </w:rPr>
      </w:pPr>
      <w:r w:rsidRPr="00614599">
        <w:rPr>
          <w:rFonts w:ascii="Arial" w:hAnsi="Arial" w:cs="Arial"/>
          <w:b/>
          <w:bCs/>
          <w:sz w:val="20"/>
          <w:szCs w:val="20"/>
        </w:rPr>
        <w:t>POLICY TITLE:</w:t>
      </w:r>
      <w:r w:rsidRPr="00614599">
        <w:rPr>
          <w:rFonts w:ascii="Arial" w:hAnsi="Arial" w:cs="Arial"/>
          <w:b/>
          <w:bCs/>
          <w:sz w:val="20"/>
          <w:szCs w:val="20"/>
        </w:rPr>
        <w:tab/>
        <w:t>Purpose of Board Policies</w:t>
      </w:r>
    </w:p>
    <w:p w:rsidR="00964A3D" w:rsidRPr="00614599" w:rsidRDefault="00964A3D" w:rsidP="00964A3D">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1000</w:t>
      </w:r>
    </w:p>
    <w:p w:rsidR="00964A3D" w:rsidRPr="00614599" w:rsidRDefault="00964A3D" w:rsidP="00964A3D">
      <w:pPr>
        <w:jc w:val="both"/>
        <w:rPr>
          <w:rFonts w:ascii="Arial" w:hAnsi="Arial" w:cs="Arial"/>
          <w:b/>
          <w:bCs/>
          <w:sz w:val="20"/>
          <w:szCs w:val="20"/>
        </w:rPr>
      </w:pPr>
    </w:p>
    <w:p w:rsidR="00964A3D" w:rsidRPr="00614599" w:rsidRDefault="00964A3D" w:rsidP="00964A3D">
      <w:pPr>
        <w:ind w:left="1440" w:hanging="1440"/>
        <w:jc w:val="both"/>
        <w:rPr>
          <w:rFonts w:ascii="Arial" w:hAnsi="Arial" w:cs="Arial"/>
          <w:sz w:val="20"/>
          <w:szCs w:val="20"/>
        </w:rPr>
      </w:pPr>
      <w:r w:rsidRPr="00614599">
        <w:rPr>
          <w:rFonts w:ascii="Arial" w:hAnsi="Arial" w:cs="Arial"/>
          <w:b/>
          <w:bCs/>
          <w:sz w:val="20"/>
          <w:szCs w:val="20"/>
        </w:rPr>
        <w:t>1000.10</w:t>
      </w:r>
      <w:r w:rsidRPr="00614599">
        <w:rPr>
          <w:rFonts w:ascii="Arial" w:hAnsi="Arial" w:cs="Arial"/>
          <w:b/>
          <w:bCs/>
          <w:sz w:val="20"/>
          <w:szCs w:val="20"/>
        </w:rPr>
        <w:tab/>
      </w:r>
      <w:r w:rsidRPr="00614599">
        <w:rPr>
          <w:rFonts w:ascii="Arial" w:hAnsi="Arial" w:cs="Arial"/>
          <w:sz w:val="20"/>
          <w:szCs w:val="20"/>
        </w:rPr>
        <w:t xml:space="preserve">It is the intent of the Board of Directors of the </w:t>
      </w:r>
      <w:r w:rsidR="00282B86">
        <w:rPr>
          <w:rFonts w:ascii="Arial" w:hAnsi="Arial" w:cs="Arial"/>
          <w:sz w:val="20"/>
          <w:szCs w:val="20"/>
        </w:rPr>
        <w:t>Temecula-Elsinore-Anza-Murrieta</w:t>
      </w:r>
      <w:r w:rsidRPr="00614599">
        <w:rPr>
          <w:rFonts w:ascii="Arial" w:hAnsi="Arial" w:cs="Arial"/>
          <w:sz w:val="20"/>
          <w:szCs w:val="20"/>
        </w:rPr>
        <w:t xml:space="preserve"> Resource Conservation District</w:t>
      </w:r>
      <w:r w:rsidR="008B40B6">
        <w:rPr>
          <w:rFonts w:ascii="Arial" w:hAnsi="Arial" w:cs="Arial"/>
          <w:sz w:val="20"/>
          <w:szCs w:val="20"/>
        </w:rPr>
        <w:t xml:space="preserve"> (to be known as TEAM RCD)</w:t>
      </w:r>
      <w:r w:rsidRPr="00614599">
        <w:rPr>
          <w:rFonts w:ascii="Arial" w:hAnsi="Arial" w:cs="Arial"/>
          <w:sz w:val="20"/>
          <w:szCs w:val="20"/>
        </w:rPr>
        <w:t xml:space="preserve"> to maintain a manual of policies and procedures.  Contained therein shall be a comprehensive listing of the Board’s current policies and procedures, being the rules and regulations enacted by the Board from time to time.  The Policy and Procedure Manual will serve as a resource for Directors, staff and members of the public in determining the manner in which matters of District business are to be conducted.</w:t>
      </w: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r w:rsidRPr="00614599">
        <w:rPr>
          <w:rFonts w:ascii="Arial" w:hAnsi="Arial" w:cs="Arial"/>
          <w:b/>
          <w:bCs/>
          <w:sz w:val="20"/>
          <w:szCs w:val="20"/>
        </w:rPr>
        <w:t>1000.20</w:t>
      </w:r>
      <w:r w:rsidRPr="00614599">
        <w:rPr>
          <w:rFonts w:ascii="Arial" w:hAnsi="Arial" w:cs="Arial"/>
          <w:sz w:val="20"/>
          <w:szCs w:val="20"/>
        </w:rPr>
        <w:tab/>
        <w:t xml:space="preserve">If any policy or portion of a policy contained within the manual is in conflict with rules, regulations or legislation having authority over </w:t>
      </w:r>
      <w:r w:rsidR="008B40B6">
        <w:rPr>
          <w:rFonts w:ascii="Arial" w:hAnsi="Arial" w:cs="Arial"/>
          <w:sz w:val="20"/>
          <w:szCs w:val="20"/>
        </w:rPr>
        <w:t>Temecula-Elsinore-Anza-Murrieta</w:t>
      </w:r>
      <w:r w:rsidRPr="00614599">
        <w:rPr>
          <w:rFonts w:ascii="Arial" w:hAnsi="Arial" w:cs="Arial"/>
          <w:sz w:val="20"/>
          <w:szCs w:val="20"/>
        </w:rPr>
        <w:t xml:space="preserve"> Resource Conservation District, said rules, regulations or legislation shall prevail.</w:t>
      </w: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r w:rsidRPr="00614599">
        <w:rPr>
          <w:rFonts w:ascii="Arial" w:hAnsi="Arial" w:cs="Arial"/>
          <w:b/>
          <w:bCs/>
          <w:sz w:val="20"/>
          <w:szCs w:val="20"/>
        </w:rPr>
        <w:t>1000.30</w:t>
      </w:r>
      <w:r w:rsidRPr="00614599">
        <w:rPr>
          <w:rFonts w:ascii="Arial" w:hAnsi="Arial" w:cs="Arial"/>
          <w:b/>
          <w:bCs/>
          <w:sz w:val="20"/>
          <w:szCs w:val="20"/>
        </w:rPr>
        <w:tab/>
      </w:r>
      <w:r w:rsidRPr="00614599">
        <w:rPr>
          <w:rFonts w:ascii="Arial" w:hAnsi="Arial" w:cs="Arial"/>
          <w:sz w:val="20"/>
          <w:szCs w:val="20"/>
        </w:rPr>
        <w:t>For clarification of policies or procedures not identified in this document, refer to Division 9 of the Public Resources Code.</w:t>
      </w:r>
    </w:p>
    <w:p w:rsidR="00CE150B" w:rsidRPr="00614599" w:rsidRDefault="00CE150B">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C027DD" w:rsidRPr="00614599" w:rsidRDefault="00C027DD">
      <w:pPr>
        <w:rPr>
          <w:rFonts w:ascii="Arial" w:hAnsi="Arial" w:cs="Arial"/>
          <w:sz w:val="20"/>
          <w:szCs w:val="20"/>
        </w:rPr>
      </w:pPr>
    </w:p>
    <w:p w:rsidR="00C027DD" w:rsidRPr="00614599" w:rsidRDefault="00C027DD">
      <w:pPr>
        <w:rPr>
          <w:rFonts w:ascii="Arial" w:hAnsi="Arial" w:cs="Arial"/>
          <w:sz w:val="20"/>
          <w:szCs w:val="20"/>
        </w:rPr>
      </w:pPr>
    </w:p>
    <w:p w:rsidR="00964A3D" w:rsidRPr="00614599" w:rsidRDefault="00EE4C19">
      <w:pPr>
        <w:rPr>
          <w:rFonts w:ascii="Arial" w:hAnsi="Arial" w:cs="Arial"/>
          <w:sz w:val="20"/>
          <w:szCs w:val="20"/>
        </w:rPr>
      </w:pPr>
      <w:r w:rsidRPr="00EE4C19">
        <w:rPr>
          <w:rFonts w:ascii="Arial" w:hAnsi="Arial" w:cs="Arial"/>
          <w:noProof/>
          <w:sz w:val="20"/>
          <w:szCs w:val="20"/>
        </w:rPr>
        <mc:AlternateContent>
          <mc:Choice Requires="wps">
            <w:drawing>
              <wp:anchor distT="45720" distB="45720" distL="114300" distR="114300" simplePos="0" relativeHeight="251672064" behindDoc="0" locked="0" layoutInCell="1" allowOverlap="1">
                <wp:simplePos x="0" y="0"/>
                <wp:positionH relativeFrom="column">
                  <wp:posOffset>302199</wp:posOffset>
                </wp:positionH>
                <wp:positionV relativeFrom="paragraph">
                  <wp:posOffset>191114</wp:posOffset>
                </wp:positionV>
                <wp:extent cx="4984750" cy="418465"/>
                <wp:effectExtent l="0" t="0" r="2540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418465"/>
                        </a:xfrm>
                        <a:prstGeom prst="rect">
                          <a:avLst/>
                        </a:prstGeom>
                        <a:solidFill>
                          <a:srgbClr val="FFFFFF"/>
                        </a:solidFill>
                        <a:ln w="9525">
                          <a:solidFill>
                            <a:srgbClr val="000000"/>
                          </a:solidFill>
                          <a:miter lim="800000"/>
                          <a:headEnd/>
                          <a:tailEnd/>
                        </a:ln>
                      </wps:spPr>
                      <wps:txbx>
                        <w:txbxContent>
                          <w:p w:rsidR="00E31CBD" w:rsidRPr="00614599" w:rsidRDefault="00E31CBD" w:rsidP="00EE4C19">
                            <w:pPr>
                              <w:tabs>
                                <w:tab w:val="left" w:pos="2880"/>
                              </w:tabs>
                              <w:jc w:val="both"/>
                              <w:rPr>
                                <w:rFonts w:ascii="Arial" w:hAnsi="Arial" w:cs="Arial"/>
                                <w:b/>
                                <w:bCs/>
                                <w:sz w:val="20"/>
                                <w:szCs w:val="20"/>
                              </w:rPr>
                            </w:pPr>
                            <w:r w:rsidRPr="00614599">
                              <w:rPr>
                                <w:rFonts w:ascii="Arial" w:hAnsi="Arial" w:cs="Arial"/>
                                <w:b/>
                                <w:bCs/>
                                <w:sz w:val="20"/>
                                <w:szCs w:val="20"/>
                              </w:rPr>
                              <w:t xml:space="preserve">POLICY </w:t>
                            </w:r>
                            <w:r>
                              <w:rPr>
                                <w:rFonts w:ascii="Arial" w:hAnsi="Arial" w:cs="Arial"/>
                                <w:b/>
                                <w:bCs/>
                                <w:sz w:val="20"/>
                                <w:szCs w:val="20"/>
                              </w:rPr>
                              <w:t>TITLE:</w:t>
                            </w:r>
                            <w:r>
                              <w:rPr>
                                <w:rFonts w:ascii="Arial" w:hAnsi="Arial" w:cs="Arial"/>
                                <w:b/>
                                <w:bCs/>
                                <w:sz w:val="20"/>
                                <w:szCs w:val="20"/>
                              </w:rPr>
                              <w:tab/>
                              <w:t>Operating Principles of the Board (Norms)</w:t>
                            </w:r>
                          </w:p>
                          <w:p w:rsidR="00E31CBD" w:rsidRPr="00614599" w:rsidRDefault="00E31CBD" w:rsidP="00EE4C19">
                            <w:pPr>
                              <w:tabs>
                                <w:tab w:val="left" w:pos="2880"/>
                              </w:tabs>
                              <w:jc w:val="both"/>
                              <w:rPr>
                                <w:rFonts w:ascii="Arial" w:hAnsi="Arial" w:cs="Arial"/>
                                <w:b/>
                                <w:bCs/>
                                <w:sz w:val="20"/>
                                <w:szCs w:val="20"/>
                              </w:rPr>
                            </w:pPr>
                            <w:r>
                              <w:rPr>
                                <w:rFonts w:ascii="Arial" w:hAnsi="Arial" w:cs="Arial"/>
                                <w:b/>
                                <w:bCs/>
                                <w:sz w:val="20"/>
                                <w:szCs w:val="20"/>
                              </w:rPr>
                              <w:t>POLICY NUMBER:</w:t>
                            </w:r>
                            <w:r>
                              <w:rPr>
                                <w:rFonts w:ascii="Arial" w:hAnsi="Arial" w:cs="Arial"/>
                                <w:b/>
                                <w:bCs/>
                                <w:sz w:val="20"/>
                                <w:szCs w:val="20"/>
                              </w:rPr>
                              <w:tab/>
                              <w:t>1005</w:t>
                            </w:r>
                          </w:p>
                          <w:p w:rsidR="00E31CBD" w:rsidRDefault="00E31C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8pt;margin-top:15.05pt;width:392.5pt;height:32.9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">
                <v:textbox>
                  <w:txbxContent>
                    <w:p w:rsidR="00E31CBD" w:rsidRPr="00614599" w:rsidRDefault="00E31CBD" w:rsidP="00EE4C19">
                      <w:pPr>
                        <w:tabs>
                          <w:tab w:val="left" w:pos="2880"/>
                        </w:tabs>
                        <w:jc w:val="both"/>
                        <w:rPr>
                          <w:rFonts w:ascii="Arial" w:hAnsi="Arial" w:cs="Arial"/>
                          <w:b/>
                          <w:bCs/>
                          <w:sz w:val="20"/>
                          <w:szCs w:val="20"/>
                        </w:rPr>
                      </w:pPr>
                      <w:r w:rsidRPr="00614599">
                        <w:rPr>
                          <w:rFonts w:ascii="Arial" w:hAnsi="Arial" w:cs="Arial"/>
                          <w:b/>
                          <w:bCs/>
                          <w:sz w:val="20"/>
                          <w:szCs w:val="20"/>
                        </w:rPr>
                        <w:t xml:space="preserve">POLICY </w:t>
                      </w:r>
                      <w:r>
                        <w:rPr>
                          <w:rFonts w:ascii="Arial" w:hAnsi="Arial" w:cs="Arial"/>
                          <w:b/>
                          <w:bCs/>
                          <w:sz w:val="20"/>
                          <w:szCs w:val="20"/>
                        </w:rPr>
                        <w:t>TITLE:</w:t>
                      </w:r>
                      <w:r>
                        <w:rPr>
                          <w:rFonts w:ascii="Arial" w:hAnsi="Arial" w:cs="Arial"/>
                          <w:b/>
                          <w:bCs/>
                          <w:sz w:val="20"/>
                          <w:szCs w:val="20"/>
                        </w:rPr>
                        <w:tab/>
                        <w:t>Operating Principles of the Board (Norms)</w:t>
                      </w:r>
                    </w:p>
                    <w:p w:rsidR="00E31CBD" w:rsidRPr="00614599" w:rsidRDefault="00E31CBD" w:rsidP="00EE4C19">
                      <w:pPr>
                        <w:tabs>
                          <w:tab w:val="left" w:pos="2880"/>
                        </w:tabs>
                        <w:jc w:val="both"/>
                        <w:rPr>
                          <w:rFonts w:ascii="Arial" w:hAnsi="Arial" w:cs="Arial"/>
                          <w:b/>
                          <w:bCs/>
                          <w:sz w:val="20"/>
                          <w:szCs w:val="20"/>
                        </w:rPr>
                      </w:pPr>
                      <w:r>
                        <w:rPr>
                          <w:rFonts w:ascii="Arial" w:hAnsi="Arial" w:cs="Arial"/>
                          <w:b/>
                          <w:bCs/>
                          <w:sz w:val="20"/>
                          <w:szCs w:val="20"/>
                        </w:rPr>
                        <w:t>POLICY NUMBER:</w:t>
                      </w:r>
                      <w:r>
                        <w:rPr>
                          <w:rFonts w:ascii="Arial" w:hAnsi="Arial" w:cs="Arial"/>
                          <w:b/>
                          <w:bCs/>
                          <w:sz w:val="20"/>
                          <w:szCs w:val="20"/>
                        </w:rPr>
                        <w:tab/>
                        <w:t>1005</w:t>
                      </w:r>
                    </w:p>
                    <w:p w:rsidR="00E31CBD" w:rsidRDefault="00E31CBD"/>
                  </w:txbxContent>
                </v:textbox>
                <w10:wrap type="square"/>
              </v:shape>
            </w:pict>
          </mc:Fallback>
        </mc:AlternateContent>
      </w:r>
      <w:r w:rsidR="00A64FE4">
        <w:rPr>
          <w:rFonts w:ascii="Arial" w:hAnsi="Arial" w:cs="Arial"/>
          <w:noProof/>
          <w:sz w:val="20"/>
          <w:szCs w:val="20"/>
        </w:rPr>
        <w:drawing>
          <wp:inline distT="0" distB="0" distL="0" distR="0">
            <wp:extent cx="5486400" cy="70999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PERATING PRINCIPLES OF THE BOARD clean (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A64FE4">
        <w:rPr>
          <w:rFonts w:ascii="Arial" w:hAnsi="Arial" w:cs="Arial"/>
          <w:noProof/>
          <w:sz w:val="20"/>
          <w:szCs w:val="20"/>
        </w:rPr>
        <w:drawing>
          <wp:inline distT="0" distB="0" distL="0" distR="0">
            <wp:extent cx="5486400" cy="70999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PERATING PRINCIPLES OF THE BOARD clean (2)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A64FE4">
        <w:rPr>
          <w:rFonts w:ascii="Arial" w:hAnsi="Arial" w:cs="Arial"/>
          <w:noProof/>
          <w:sz w:val="20"/>
          <w:szCs w:val="20"/>
        </w:rPr>
        <w:drawing>
          <wp:inline distT="0" distB="0" distL="0" distR="0">
            <wp:extent cx="5486400" cy="70999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PERATING PRINCIPLES OF THE BOARD clean (2)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A64FE4">
        <w:rPr>
          <w:rFonts w:ascii="Arial" w:hAnsi="Arial" w:cs="Arial"/>
          <w:noProof/>
          <w:sz w:val="20"/>
          <w:szCs w:val="20"/>
        </w:rPr>
        <w:drawing>
          <wp:inline distT="0" distB="0" distL="0" distR="0">
            <wp:extent cx="5486400" cy="70999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PERATING PRINCIPLES OF THE BOARD clean (2)_Pag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rsidR="00A64FE4" w:rsidRDefault="00A64FE4" w:rsidP="00964A3D">
      <w:pPr>
        <w:tabs>
          <w:tab w:val="left" w:pos="2880"/>
        </w:tabs>
        <w:jc w:val="both"/>
        <w:rPr>
          <w:rFonts w:ascii="Arial" w:hAnsi="Arial" w:cs="Arial"/>
          <w:b/>
          <w:bCs/>
          <w:sz w:val="20"/>
          <w:szCs w:val="20"/>
        </w:rPr>
      </w:pPr>
    </w:p>
    <w:p w:rsidR="00A64FE4" w:rsidRDefault="00A64FE4" w:rsidP="00964A3D">
      <w:pPr>
        <w:tabs>
          <w:tab w:val="left" w:pos="2880"/>
        </w:tabs>
        <w:jc w:val="both"/>
        <w:rPr>
          <w:rFonts w:ascii="Arial" w:hAnsi="Arial" w:cs="Arial"/>
          <w:b/>
          <w:bCs/>
          <w:sz w:val="20"/>
          <w:szCs w:val="20"/>
        </w:rPr>
      </w:pPr>
    </w:p>
    <w:p w:rsidR="00A64FE4" w:rsidRDefault="00A64FE4" w:rsidP="00964A3D">
      <w:pPr>
        <w:tabs>
          <w:tab w:val="left" w:pos="2880"/>
        </w:tabs>
        <w:jc w:val="both"/>
        <w:rPr>
          <w:rFonts w:ascii="Arial" w:hAnsi="Arial" w:cs="Arial"/>
          <w:b/>
          <w:bCs/>
          <w:sz w:val="20"/>
          <w:szCs w:val="20"/>
        </w:rPr>
      </w:pPr>
    </w:p>
    <w:p w:rsidR="00A64FE4" w:rsidRDefault="00A64FE4" w:rsidP="00964A3D">
      <w:pPr>
        <w:tabs>
          <w:tab w:val="left" w:pos="2880"/>
        </w:tabs>
        <w:jc w:val="both"/>
        <w:rPr>
          <w:rFonts w:ascii="Arial" w:hAnsi="Arial" w:cs="Arial"/>
          <w:b/>
          <w:bCs/>
          <w:sz w:val="20"/>
          <w:szCs w:val="20"/>
        </w:rPr>
      </w:pPr>
    </w:p>
    <w:p w:rsidR="00A64FE4" w:rsidRDefault="00A64FE4" w:rsidP="00964A3D">
      <w:pPr>
        <w:tabs>
          <w:tab w:val="left" w:pos="2880"/>
        </w:tabs>
        <w:jc w:val="both"/>
        <w:rPr>
          <w:rFonts w:ascii="Arial" w:hAnsi="Arial" w:cs="Arial"/>
          <w:b/>
          <w:bCs/>
          <w:sz w:val="20"/>
          <w:szCs w:val="20"/>
        </w:rPr>
      </w:pPr>
    </w:p>
    <w:p w:rsidR="00A64FE4" w:rsidRDefault="00A64FE4" w:rsidP="00964A3D">
      <w:pPr>
        <w:tabs>
          <w:tab w:val="left" w:pos="2880"/>
        </w:tabs>
        <w:jc w:val="both"/>
        <w:rPr>
          <w:rFonts w:ascii="Arial" w:hAnsi="Arial" w:cs="Arial"/>
          <w:b/>
          <w:bCs/>
          <w:sz w:val="20"/>
          <w:szCs w:val="20"/>
        </w:rPr>
      </w:pPr>
    </w:p>
    <w:p w:rsidR="00A64FE4" w:rsidRDefault="00A64FE4" w:rsidP="00964A3D">
      <w:pPr>
        <w:tabs>
          <w:tab w:val="left" w:pos="2880"/>
        </w:tabs>
        <w:jc w:val="both"/>
        <w:rPr>
          <w:rFonts w:ascii="Arial" w:hAnsi="Arial" w:cs="Arial"/>
          <w:b/>
          <w:bCs/>
          <w:sz w:val="20"/>
          <w:szCs w:val="20"/>
        </w:rPr>
      </w:pPr>
    </w:p>
    <w:p w:rsidR="00A64FE4" w:rsidRDefault="00A64FE4" w:rsidP="00964A3D">
      <w:pPr>
        <w:tabs>
          <w:tab w:val="left" w:pos="2880"/>
        </w:tabs>
        <w:jc w:val="both"/>
        <w:rPr>
          <w:rFonts w:ascii="Arial" w:hAnsi="Arial" w:cs="Arial"/>
          <w:b/>
          <w:bCs/>
          <w:sz w:val="20"/>
          <w:szCs w:val="20"/>
        </w:rPr>
      </w:pPr>
    </w:p>
    <w:p w:rsidR="00964A3D" w:rsidRPr="00614599" w:rsidRDefault="00964A3D" w:rsidP="00964A3D">
      <w:pPr>
        <w:tabs>
          <w:tab w:val="left" w:pos="2880"/>
        </w:tabs>
        <w:jc w:val="both"/>
        <w:rPr>
          <w:rFonts w:ascii="Arial" w:hAnsi="Arial" w:cs="Arial"/>
          <w:sz w:val="20"/>
          <w:szCs w:val="20"/>
        </w:rPr>
      </w:pPr>
      <w:r w:rsidRPr="00614599">
        <w:rPr>
          <w:rFonts w:ascii="Arial" w:hAnsi="Arial" w:cs="Arial"/>
          <w:b/>
          <w:bCs/>
          <w:sz w:val="20"/>
          <w:szCs w:val="20"/>
        </w:rPr>
        <w:t>POLICY NUMBER:</w:t>
      </w:r>
      <w:r w:rsidRPr="00614599">
        <w:rPr>
          <w:rFonts w:ascii="Arial" w:hAnsi="Arial" w:cs="Arial"/>
          <w:b/>
          <w:bCs/>
          <w:sz w:val="20"/>
          <w:szCs w:val="20"/>
        </w:rPr>
        <w:tab/>
        <w:t>10</w:t>
      </w:r>
      <w:r w:rsidR="004866CC" w:rsidRPr="00614599">
        <w:rPr>
          <w:rFonts w:ascii="Arial" w:hAnsi="Arial" w:cs="Arial"/>
          <w:b/>
          <w:bCs/>
          <w:sz w:val="20"/>
          <w:szCs w:val="20"/>
        </w:rPr>
        <w:t>10</w:t>
      </w:r>
    </w:p>
    <w:p w:rsidR="00964A3D" w:rsidRPr="00614599" w:rsidRDefault="00964A3D" w:rsidP="00964A3D">
      <w:pPr>
        <w:jc w:val="both"/>
        <w:rPr>
          <w:rFonts w:ascii="Arial" w:hAnsi="Arial" w:cs="Arial"/>
          <w:sz w:val="20"/>
          <w:szCs w:val="20"/>
        </w:rPr>
      </w:pPr>
    </w:p>
    <w:p w:rsidR="00964A3D" w:rsidRPr="00614599" w:rsidRDefault="00343A4B" w:rsidP="00964A3D">
      <w:pPr>
        <w:ind w:left="1440" w:hanging="1440"/>
        <w:jc w:val="both"/>
        <w:rPr>
          <w:rFonts w:ascii="Arial" w:hAnsi="Arial" w:cs="Arial"/>
          <w:sz w:val="20"/>
          <w:szCs w:val="20"/>
        </w:rPr>
      </w:pPr>
      <w:r w:rsidRPr="00614599">
        <w:rPr>
          <w:rFonts w:ascii="Arial" w:hAnsi="Arial" w:cs="Arial"/>
          <w:b/>
          <w:bCs/>
          <w:sz w:val="20"/>
          <w:szCs w:val="20"/>
        </w:rPr>
        <w:t>1010</w:t>
      </w:r>
      <w:r w:rsidR="00964A3D" w:rsidRPr="00614599">
        <w:rPr>
          <w:rFonts w:ascii="Arial" w:hAnsi="Arial" w:cs="Arial"/>
          <w:b/>
          <w:bCs/>
          <w:sz w:val="20"/>
          <w:szCs w:val="20"/>
        </w:rPr>
        <w:t>.1</w:t>
      </w:r>
      <w:r w:rsidR="00964A3D" w:rsidRPr="00614599">
        <w:rPr>
          <w:rFonts w:ascii="Arial" w:hAnsi="Arial" w:cs="Arial"/>
          <w:sz w:val="20"/>
          <w:szCs w:val="20"/>
        </w:rPr>
        <w:tab/>
        <w:t>To operate the District under the policies and procedures defined in the District Policy and Procedure Manual</w:t>
      </w:r>
    </w:p>
    <w:p w:rsidR="00964A3D" w:rsidRPr="00614599" w:rsidRDefault="00964A3D" w:rsidP="00964A3D">
      <w:pPr>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w:t>
      </w:r>
      <w:r w:rsidR="00964A3D" w:rsidRPr="00614599">
        <w:rPr>
          <w:rFonts w:ascii="Arial" w:hAnsi="Arial" w:cs="Arial"/>
          <w:b/>
          <w:bCs/>
          <w:sz w:val="20"/>
          <w:szCs w:val="20"/>
        </w:rPr>
        <w:t>.1</w:t>
      </w:r>
      <w:r w:rsidRPr="00614599">
        <w:rPr>
          <w:rFonts w:ascii="Arial" w:hAnsi="Arial" w:cs="Arial"/>
          <w:b/>
          <w:bCs/>
          <w:sz w:val="20"/>
          <w:szCs w:val="20"/>
        </w:rPr>
        <w:t>.</w:t>
      </w:r>
      <w:r w:rsidR="00964A3D" w:rsidRPr="00614599">
        <w:rPr>
          <w:rFonts w:ascii="Arial" w:hAnsi="Arial" w:cs="Arial"/>
          <w:b/>
          <w:bCs/>
          <w:sz w:val="20"/>
          <w:szCs w:val="20"/>
        </w:rPr>
        <w:t>1</w:t>
      </w:r>
      <w:r w:rsidR="00964A3D" w:rsidRPr="00614599">
        <w:rPr>
          <w:rFonts w:ascii="Arial" w:hAnsi="Arial" w:cs="Arial"/>
          <w:sz w:val="20"/>
          <w:szCs w:val="20"/>
        </w:rPr>
        <w:tab/>
        <w:t>To respond to Environmental Impact Reports or Development Projects as defined in the District Policy and Procedure Manual, through the District’s Conservation Review Subcommittee.</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4320" w:hanging="1440"/>
        <w:jc w:val="both"/>
        <w:rPr>
          <w:rFonts w:ascii="Arial" w:hAnsi="Arial" w:cs="Arial"/>
          <w:sz w:val="20"/>
          <w:szCs w:val="20"/>
        </w:rPr>
      </w:pPr>
      <w:r w:rsidRPr="00614599">
        <w:rPr>
          <w:rFonts w:ascii="Arial" w:hAnsi="Arial" w:cs="Arial"/>
          <w:b/>
          <w:bCs/>
          <w:sz w:val="20"/>
          <w:szCs w:val="20"/>
        </w:rPr>
        <w:t>1010</w:t>
      </w:r>
      <w:r w:rsidR="00964A3D" w:rsidRPr="00614599">
        <w:rPr>
          <w:rFonts w:ascii="Arial" w:hAnsi="Arial" w:cs="Arial"/>
          <w:b/>
          <w:bCs/>
          <w:sz w:val="20"/>
          <w:szCs w:val="20"/>
        </w:rPr>
        <w:t>.</w:t>
      </w:r>
      <w:r w:rsidRPr="00614599">
        <w:rPr>
          <w:rFonts w:ascii="Arial" w:hAnsi="Arial" w:cs="Arial"/>
          <w:b/>
          <w:bCs/>
          <w:sz w:val="20"/>
          <w:szCs w:val="20"/>
        </w:rPr>
        <w:t>1.1.1</w:t>
      </w:r>
      <w:r w:rsidR="00964A3D" w:rsidRPr="00614599">
        <w:rPr>
          <w:rFonts w:ascii="Arial" w:hAnsi="Arial" w:cs="Arial"/>
          <w:b/>
          <w:bCs/>
          <w:sz w:val="20"/>
          <w:szCs w:val="20"/>
        </w:rPr>
        <w:tab/>
      </w:r>
      <w:r w:rsidR="00964A3D" w:rsidRPr="00614599">
        <w:rPr>
          <w:rFonts w:ascii="Arial" w:hAnsi="Arial" w:cs="Arial"/>
          <w:sz w:val="20"/>
          <w:szCs w:val="20"/>
        </w:rPr>
        <w:t xml:space="preserve">Prevent dry </w:t>
      </w:r>
      <w:r w:rsidR="004866CC" w:rsidRPr="00614599">
        <w:rPr>
          <w:rFonts w:ascii="Arial" w:hAnsi="Arial" w:cs="Arial"/>
          <w:sz w:val="20"/>
          <w:szCs w:val="20"/>
        </w:rPr>
        <w:t>g</w:t>
      </w:r>
      <w:r w:rsidR="00964A3D" w:rsidRPr="00614599">
        <w:rPr>
          <w:rFonts w:ascii="Arial" w:hAnsi="Arial" w:cs="Arial"/>
          <w:sz w:val="20"/>
          <w:szCs w:val="20"/>
        </w:rPr>
        <w:t>ravel and stream bed erosion</w:t>
      </w:r>
    </w:p>
    <w:p w:rsidR="00964A3D" w:rsidRPr="00614599" w:rsidRDefault="00964A3D" w:rsidP="00964A3D">
      <w:pPr>
        <w:ind w:left="4320" w:hanging="1440"/>
        <w:jc w:val="both"/>
        <w:rPr>
          <w:rFonts w:ascii="Arial" w:hAnsi="Arial" w:cs="Arial"/>
          <w:sz w:val="20"/>
          <w:szCs w:val="20"/>
        </w:rPr>
      </w:pPr>
    </w:p>
    <w:p w:rsidR="00964A3D" w:rsidRPr="00614599" w:rsidRDefault="00964A3D" w:rsidP="00964A3D">
      <w:pPr>
        <w:ind w:left="4320" w:hanging="1440"/>
        <w:jc w:val="both"/>
        <w:rPr>
          <w:rFonts w:ascii="Arial" w:hAnsi="Arial" w:cs="Arial"/>
          <w:sz w:val="20"/>
          <w:szCs w:val="20"/>
        </w:rPr>
      </w:pPr>
      <w:r w:rsidRPr="00614599">
        <w:rPr>
          <w:rFonts w:ascii="Arial" w:hAnsi="Arial" w:cs="Arial"/>
          <w:b/>
          <w:bCs/>
          <w:sz w:val="20"/>
          <w:szCs w:val="20"/>
        </w:rPr>
        <w:t>1</w:t>
      </w:r>
      <w:r w:rsidR="00343A4B" w:rsidRPr="00614599">
        <w:rPr>
          <w:rFonts w:ascii="Arial" w:hAnsi="Arial" w:cs="Arial"/>
          <w:b/>
          <w:bCs/>
          <w:sz w:val="20"/>
          <w:szCs w:val="20"/>
        </w:rPr>
        <w:t>010.1.1.2</w:t>
      </w:r>
      <w:r w:rsidRPr="00614599">
        <w:rPr>
          <w:rFonts w:ascii="Arial" w:hAnsi="Arial" w:cs="Arial"/>
          <w:sz w:val="20"/>
          <w:szCs w:val="20"/>
        </w:rPr>
        <w:tab/>
        <w:t>Prevent sedimentation into lakes and streams</w:t>
      </w:r>
    </w:p>
    <w:p w:rsidR="00964A3D" w:rsidRPr="00614599" w:rsidRDefault="00964A3D" w:rsidP="00964A3D">
      <w:pPr>
        <w:ind w:left="4320" w:hanging="1440"/>
        <w:jc w:val="both"/>
        <w:rPr>
          <w:rFonts w:ascii="Arial" w:hAnsi="Arial" w:cs="Arial"/>
          <w:sz w:val="20"/>
          <w:szCs w:val="20"/>
        </w:rPr>
      </w:pPr>
    </w:p>
    <w:p w:rsidR="00964A3D" w:rsidRPr="00614599" w:rsidRDefault="00343A4B" w:rsidP="00964A3D">
      <w:pPr>
        <w:ind w:left="4320" w:hanging="1440"/>
        <w:jc w:val="both"/>
        <w:rPr>
          <w:rFonts w:ascii="Arial" w:hAnsi="Arial" w:cs="Arial"/>
          <w:sz w:val="20"/>
          <w:szCs w:val="20"/>
        </w:rPr>
      </w:pPr>
      <w:r w:rsidRPr="00614599">
        <w:rPr>
          <w:rFonts w:ascii="Arial" w:hAnsi="Arial" w:cs="Arial"/>
          <w:b/>
          <w:bCs/>
          <w:sz w:val="20"/>
          <w:szCs w:val="20"/>
        </w:rPr>
        <w:t>1010.1.1.3</w:t>
      </w:r>
      <w:r w:rsidR="00964A3D" w:rsidRPr="00614599">
        <w:rPr>
          <w:rFonts w:ascii="Arial" w:hAnsi="Arial" w:cs="Arial"/>
          <w:sz w:val="20"/>
          <w:szCs w:val="20"/>
        </w:rPr>
        <w:tab/>
        <w:t>Prevent overuse of groundwater supplies</w:t>
      </w:r>
    </w:p>
    <w:p w:rsidR="00964A3D" w:rsidRPr="00614599" w:rsidRDefault="00964A3D" w:rsidP="00964A3D">
      <w:pPr>
        <w:ind w:left="4320" w:hanging="1440"/>
        <w:jc w:val="both"/>
        <w:rPr>
          <w:rFonts w:ascii="Arial" w:hAnsi="Arial" w:cs="Arial"/>
          <w:sz w:val="20"/>
          <w:szCs w:val="20"/>
        </w:rPr>
      </w:pPr>
    </w:p>
    <w:p w:rsidR="00964A3D" w:rsidRPr="00614599" w:rsidRDefault="00343A4B" w:rsidP="00964A3D">
      <w:pPr>
        <w:ind w:left="4320" w:hanging="1440"/>
        <w:jc w:val="both"/>
        <w:rPr>
          <w:rFonts w:ascii="Arial" w:hAnsi="Arial" w:cs="Arial"/>
          <w:sz w:val="20"/>
          <w:szCs w:val="20"/>
        </w:rPr>
      </w:pPr>
      <w:r w:rsidRPr="00614599">
        <w:rPr>
          <w:rFonts w:ascii="Arial" w:hAnsi="Arial" w:cs="Arial"/>
          <w:b/>
          <w:bCs/>
          <w:sz w:val="20"/>
          <w:szCs w:val="20"/>
        </w:rPr>
        <w:t>1010.1.1.4</w:t>
      </w:r>
      <w:r w:rsidR="00964A3D" w:rsidRPr="00614599">
        <w:rPr>
          <w:rFonts w:ascii="Arial" w:hAnsi="Arial" w:cs="Arial"/>
          <w:sz w:val="20"/>
          <w:szCs w:val="20"/>
        </w:rPr>
        <w:tab/>
        <w:t>Manage disturbance of vegetation</w:t>
      </w:r>
    </w:p>
    <w:p w:rsidR="00964A3D" w:rsidRPr="00614599" w:rsidRDefault="00964A3D" w:rsidP="00964A3D">
      <w:pPr>
        <w:ind w:left="2880" w:hanging="1440"/>
        <w:jc w:val="both"/>
        <w:rPr>
          <w:rFonts w:ascii="Arial" w:hAnsi="Arial" w:cs="Arial"/>
          <w:sz w:val="20"/>
          <w:szCs w:val="20"/>
        </w:rPr>
      </w:pP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1010.1.2</w:t>
      </w:r>
      <w:r w:rsidR="00964A3D" w:rsidRPr="00614599">
        <w:rPr>
          <w:rFonts w:ascii="Arial" w:hAnsi="Arial" w:cs="Arial"/>
          <w:sz w:val="20"/>
          <w:szCs w:val="20"/>
        </w:rPr>
        <w:tab/>
        <w:t>To support conservation programs and efforts of cooperating agencies and civic groups and coordinate efforts of such programs as needed.</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1010.1.3</w:t>
      </w:r>
      <w:r w:rsidR="00964A3D" w:rsidRPr="00614599">
        <w:rPr>
          <w:rFonts w:ascii="Arial" w:hAnsi="Arial" w:cs="Arial"/>
          <w:sz w:val="20"/>
          <w:szCs w:val="20"/>
        </w:rPr>
        <w:tab/>
        <w:t xml:space="preserve">To approve an Annual Budget Plan by June 30 of each year, which will address the goals within </w:t>
      </w:r>
      <w:r w:rsidR="004866CC" w:rsidRPr="00614599">
        <w:rPr>
          <w:rFonts w:ascii="Arial" w:hAnsi="Arial" w:cs="Arial"/>
          <w:sz w:val="20"/>
          <w:szCs w:val="20"/>
        </w:rPr>
        <w:t xml:space="preserve">the </w:t>
      </w:r>
      <w:r w:rsidR="00964A3D" w:rsidRPr="00614599">
        <w:rPr>
          <w:rFonts w:ascii="Arial" w:hAnsi="Arial" w:cs="Arial"/>
          <w:sz w:val="20"/>
          <w:szCs w:val="20"/>
        </w:rPr>
        <w:t>next fiscal year and the Long Range Plan.</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1010.1.4</w:t>
      </w:r>
      <w:r w:rsidR="00964A3D" w:rsidRPr="00614599">
        <w:rPr>
          <w:rFonts w:ascii="Arial" w:hAnsi="Arial" w:cs="Arial"/>
          <w:sz w:val="20"/>
          <w:szCs w:val="20"/>
        </w:rPr>
        <w:tab/>
        <w:t xml:space="preserve">To complete an Annual Report </w:t>
      </w:r>
      <w:r w:rsidR="004866CC" w:rsidRPr="00614599">
        <w:rPr>
          <w:rFonts w:ascii="Arial" w:hAnsi="Arial" w:cs="Arial"/>
          <w:sz w:val="20"/>
          <w:szCs w:val="20"/>
        </w:rPr>
        <w:t xml:space="preserve">of </w:t>
      </w:r>
      <w:r w:rsidR="00964A3D" w:rsidRPr="00614599">
        <w:rPr>
          <w:rFonts w:ascii="Arial" w:hAnsi="Arial" w:cs="Arial"/>
          <w:sz w:val="20"/>
          <w:szCs w:val="20"/>
        </w:rPr>
        <w:t>the prior years</w:t>
      </w:r>
      <w:r w:rsidR="004866CC" w:rsidRPr="00614599">
        <w:rPr>
          <w:rFonts w:ascii="Arial" w:hAnsi="Arial" w:cs="Arial"/>
          <w:sz w:val="20"/>
          <w:szCs w:val="20"/>
        </w:rPr>
        <w:t>’</w:t>
      </w:r>
      <w:r w:rsidR="00964A3D" w:rsidRPr="00614599">
        <w:rPr>
          <w:rFonts w:ascii="Arial" w:hAnsi="Arial" w:cs="Arial"/>
          <w:sz w:val="20"/>
          <w:szCs w:val="20"/>
        </w:rPr>
        <w:t xml:space="preserve"> activities by September 30 of each year.</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1010.1.5</w:t>
      </w:r>
      <w:r w:rsidR="00964A3D" w:rsidRPr="00614599">
        <w:rPr>
          <w:rFonts w:ascii="Arial" w:hAnsi="Arial" w:cs="Arial"/>
          <w:sz w:val="20"/>
          <w:szCs w:val="20"/>
        </w:rPr>
        <w:tab/>
        <w:t>To support a valley-wide approach to reduce the loss of prime farmland through the Agriculture Subcommittee.</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1010.1.6</w:t>
      </w:r>
      <w:r w:rsidR="00964A3D" w:rsidRPr="00614599">
        <w:rPr>
          <w:rFonts w:ascii="Arial" w:hAnsi="Arial" w:cs="Arial"/>
          <w:b/>
          <w:bCs/>
          <w:sz w:val="20"/>
          <w:szCs w:val="20"/>
        </w:rPr>
        <w:tab/>
      </w:r>
      <w:r w:rsidR="00964A3D" w:rsidRPr="00614599">
        <w:rPr>
          <w:rFonts w:ascii="Arial" w:hAnsi="Arial" w:cs="Arial"/>
          <w:sz w:val="20"/>
          <w:szCs w:val="20"/>
        </w:rPr>
        <w:t>To encourage all land use development projects within the District to reflect conservation practices that:</w:t>
      </w:r>
    </w:p>
    <w:p w:rsidR="00964A3D" w:rsidRPr="00614599" w:rsidRDefault="00964A3D" w:rsidP="00964A3D">
      <w:pPr>
        <w:jc w:val="both"/>
        <w:rPr>
          <w:rFonts w:ascii="Arial" w:hAnsi="Arial" w:cs="Arial"/>
          <w:sz w:val="20"/>
          <w:szCs w:val="20"/>
        </w:rPr>
      </w:pPr>
    </w:p>
    <w:p w:rsidR="00964A3D" w:rsidRPr="00614599" w:rsidRDefault="00343A4B" w:rsidP="00964A3D">
      <w:pPr>
        <w:ind w:left="2880"/>
        <w:jc w:val="both"/>
        <w:rPr>
          <w:rFonts w:ascii="Arial" w:hAnsi="Arial" w:cs="Arial"/>
          <w:sz w:val="20"/>
          <w:szCs w:val="20"/>
        </w:rPr>
      </w:pPr>
      <w:r w:rsidRPr="00614599">
        <w:rPr>
          <w:rFonts w:ascii="Arial" w:hAnsi="Arial" w:cs="Arial"/>
          <w:b/>
          <w:sz w:val="20"/>
          <w:szCs w:val="20"/>
        </w:rPr>
        <w:t>1010.1.6.1</w:t>
      </w:r>
      <w:r w:rsidR="00964A3D" w:rsidRPr="00614599">
        <w:rPr>
          <w:rFonts w:ascii="Arial" w:hAnsi="Arial" w:cs="Arial"/>
          <w:sz w:val="20"/>
          <w:szCs w:val="20"/>
        </w:rPr>
        <w:tab/>
        <w:t>Prevent or reduce soil erosion</w:t>
      </w:r>
    </w:p>
    <w:p w:rsidR="00964A3D" w:rsidRPr="00614599" w:rsidRDefault="00964A3D" w:rsidP="00964A3D">
      <w:pPr>
        <w:ind w:left="2880"/>
        <w:jc w:val="both"/>
        <w:rPr>
          <w:rFonts w:ascii="Arial" w:hAnsi="Arial" w:cs="Arial"/>
          <w:sz w:val="20"/>
          <w:szCs w:val="20"/>
        </w:rPr>
      </w:pPr>
    </w:p>
    <w:p w:rsidR="00964A3D" w:rsidRPr="00614599" w:rsidRDefault="00343A4B" w:rsidP="00964A3D">
      <w:pPr>
        <w:ind w:left="2880"/>
        <w:jc w:val="both"/>
        <w:rPr>
          <w:rFonts w:ascii="Arial" w:hAnsi="Arial" w:cs="Arial"/>
          <w:sz w:val="20"/>
          <w:szCs w:val="20"/>
        </w:rPr>
      </w:pPr>
      <w:r w:rsidRPr="00614599">
        <w:rPr>
          <w:rFonts w:ascii="Arial" w:hAnsi="Arial" w:cs="Arial"/>
          <w:b/>
          <w:sz w:val="20"/>
          <w:szCs w:val="20"/>
        </w:rPr>
        <w:t>1010.1.6.2</w:t>
      </w:r>
      <w:r w:rsidR="00964A3D" w:rsidRPr="00614599">
        <w:rPr>
          <w:rFonts w:ascii="Arial" w:hAnsi="Arial" w:cs="Arial"/>
          <w:sz w:val="20"/>
          <w:szCs w:val="20"/>
        </w:rPr>
        <w:tab/>
        <w:t>Address flooding potential</w:t>
      </w:r>
    </w:p>
    <w:p w:rsidR="00964A3D" w:rsidRPr="00614599" w:rsidRDefault="00964A3D" w:rsidP="00964A3D">
      <w:pPr>
        <w:ind w:left="2880"/>
        <w:jc w:val="both"/>
        <w:rPr>
          <w:rFonts w:ascii="Arial" w:hAnsi="Arial" w:cs="Arial"/>
          <w:sz w:val="20"/>
          <w:szCs w:val="20"/>
        </w:rPr>
      </w:pPr>
    </w:p>
    <w:p w:rsidR="00964A3D" w:rsidRPr="00614599" w:rsidRDefault="00343A4B" w:rsidP="00964A3D">
      <w:pPr>
        <w:ind w:left="2880"/>
        <w:jc w:val="both"/>
        <w:rPr>
          <w:rFonts w:ascii="Arial" w:hAnsi="Arial" w:cs="Arial"/>
          <w:sz w:val="20"/>
          <w:szCs w:val="20"/>
        </w:rPr>
      </w:pPr>
      <w:r w:rsidRPr="00614599">
        <w:rPr>
          <w:rFonts w:ascii="Arial" w:hAnsi="Arial" w:cs="Arial"/>
          <w:b/>
          <w:sz w:val="20"/>
          <w:szCs w:val="20"/>
        </w:rPr>
        <w:t>1010.1.6.3</w:t>
      </w:r>
      <w:r w:rsidR="00964A3D" w:rsidRPr="00614599">
        <w:rPr>
          <w:rFonts w:ascii="Arial" w:hAnsi="Arial" w:cs="Arial"/>
          <w:sz w:val="20"/>
          <w:szCs w:val="20"/>
        </w:rPr>
        <w:tab/>
        <w:t>Prevent over use of ground water supplies</w:t>
      </w:r>
    </w:p>
    <w:p w:rsidR="00964A3D" w:rsidRPr="00614599" w:rsidRDefault="00964A3D" w:rsidP="00964A3D">
      <w:pPr>
        <w:ind w:left="2880"/>
        <w:jc w:val="both"/>
        <w:rPr>
          <w:rFonts w:ascii="Arial" w:hAnsi="Arial" w:cs="Arial"/>
          <w:sz w:val="20"/>
          <w:szCs w:val="20"/>
        </w:rPr>
      </w:pPr>
    </w:p>
    <w:p w:rsidR="00964A3D" w:rsidRPr="00614599" w:rsidRDefault="00343A4B" w:rsidP="00964A3D">
      <w:pPr>
        <w:tabs>
          <w:tab w:val="left" w:pos="-1440"/>
        </w:tabs>
        <w:ind w:left="4320" w:hanging="1440"/>
        <w:jc w:val="both"/>
        <w:rPr>
          <w:rFonts w:ascii="Arial" w:hAnsi="Arial" w:cs="Arial"/>
          <w:sz w:val="20"/>
          <w:szCs w:val="20"/>
        </w:rPr>
      </w:pPr>
      <w:r w:rsidRPr="00614599">
        <w:rPr>
          <w:rFonts w:ascii="Arial" w:hAnsi="Arial" w:cs="Arial"/>
          <w:b/>
          <w:bCs/>
          <w:sz w:val="20"/>
          <w:szCs w:val="20"/>
        </w:rPr>
        <w:t>1010.1.6.4</w:t>
      </w:r>
      <w:r w:rsidR="00964A3D" w:rsidRPr="00614599">
        <w:rPr>
          <w:rFonts w:ascii="Arial" w:hAnsi="Arial" w:cs="Arial"/>
          <w:sz w:val="20"/>
          <w:szCs w:val="20"/>
        </w:rPr>
        <w:tab/>
        <w:t>Dedicate open space for human recreation and wildlife habitat</w:t>
      </w:r>
    </w:p>
    <w:p w:rsidR="00964A3D" w:rsidRPr="00614599" w:rsidRDefault="00964A3D" w:rsidP="00964A3D">
      <w:pPr>
        <w:tabs>
          <w:tab w:val="left" w:pos="-1440"/>
        </w:tabs>
        <w:ind w:left="4320" w:hanging="1440"/>
        <w:jc w:val="both"/>
        <w:rPr>
          <w:rFonts w:ascii="Arial" w:hAnsi="Arial" w:cs="Arial"/>
          <w:sz w:val="20"/>
          <w:szCs w:val="20"/>
        </w:rPr>
      </w:pPr>
    </w:p>
    <w:p w:rsidR="00964A3D" w:rsidRPr="00614599" w:rsidRDefault="004866CC" w:rsidP="00910E90">
      <w:pPr>
        <w:numPr>
          <w:ilvl w:val="1"/>
          <w:numId w:val="22"/>
        </w:numPr>
        <w:tabs>
          <w:tab w:val="clear" w:pos="1335"/>
          <w:tab w:val="num" w:pos="1440"/>
        </w:tabs>
        <w:ind w:left="1440" w:hanging="1440"/>
        <w:rPr>
          <w:rFonts w:ascii="Arial" w:hAnsi="Arial" w:cs="Arial"/>
          <w:sz w:val="20"/>
          <w:szCs w:val="20"/>
        </w:rPr>
      </w:pPr>
      <w:r w:rsidRPr="00614599">
        <w:rPr>
          <w:rFonts w:ascii="Arial" w:hAnsi="Arial" w:cs="Arial"/>
          <w:sz w:val="20"/>
          <w:szCs w:val="20"/>
        </w:rPr>
        <w:t>To p</w:t>
      </w:r>
      <w:r w:rsidR="00964A3D" w:rsidRPr="00614599">
        <w:rPr>
          <w:rFonts w:ascii="Arial" w:hAnsi="Arial" w:cs="Arial"/>
          <w:sz w:val="20"/>
          <w:szCs w:val="20"/>
        </w:rPr>
        <w:t>revent loss of vegetation through the Education Committee with local government agencies such as Planning Commission</w:t>
      </w:r>
      <w:r w:rsidRPr="00614599">
        <w:rPr>
          <w:rFonts w:ascii="Arial" w:hAnsi="Arial" w:cs="Arial"/>
          <w:sz w:val="20"/>
          <w:szCs w:val="20"/>
        </w:rPr>
        <w:t>s</w:t>
      </w:r>
      <w:r w:rsidR="00964A3D" w:rsidRPr="00614599">
        <w:rPr>
          <w:rFonts w:ascii="Arial" w:hAnsi="Arial" w:cs="Arial"/>
          <w:sz w:val="20"/>
          <w:szCs w:val="20"/>
        </w:rPr>
        <w:t>, City Councils, and the development community.</w:t>
      </w:r>
    </w:p>
    <w:p w:rsidR="00964A3D" w:rsidRPr="00614599" w:rsidRDefault="00964A3D" w:rsidP="00964A3D">
      <w:pPr>
        <w:tabs>
          <w:tab w:val="left" w:pos="-1440"/>
        </w:tabs>
        <w:ind w:left="4320" w:hanging="1440"/>
        <w:jc w:val="both"/>
        <w:rPr>
          <w:rFonts w:ascii="Arial" w:hAnsi="Arial" w:cs="Arial"/>
          <w:sz w:val="20"/>
          <w:szCs w:val="20"/>
        </w:rPr>
      </w:pPr>
    </w:p>
    <w:p w:rsidR="00964A3D" w:rsidRPr="00614599" w:rsidRDefault="00964A3D" w:rsidP="00964A3D">
      <w:pPr>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1010.2.1</w:t>
      </w:r>
      <w:r w:rsidR="00964A3D" w:rsidRPr="00614599">
        <w:rPr>
          <w:rFonts w:ascii="Arial" w:hAnsi="Arial" w:cs="Arial"/>
          <w:sz w:val="20"/>
          <w:szCs w:val="20"/>
        </w:rPr>
        <w:tab/>
        <w:t>To seek solutions to the conservation of agricultural zoned lands for redevelopment.</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1010.2.2</w:t>
      </w:r>
      <w:r w:rsidR="00964A3D" w:rsidRPr="00614599">
        <w:rPr>
          <w:rFonts w:ascii="Arial" w:hAnsi="Arial" w:cs="Arial"/>
          <w:sz w:val="20"/>
          <w:szCs w:val="20"/>
        </w:rPr>
        <w:tab/>
        <w:t>To encourage water conservation practices within the District by both agricultural and domestic customers.</w:t>
      </w:r>
    </w:p>
    <w:p w:rsidR="00964A3D" w:rsidRPr="00614599" w:rsidRDefault="00964A3D" w:rsidP="00964A3D">
      <w:pPr>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1010.2.3</w:t>
      </w:r>
      <w:r w:rsidR="00964A3D" w:rsidRPr="00614599">
        <w:rPr>
          <w:rFonts w:ascii="Arial" w:hAnsi="Arial" w:cs="Arial"/>
          <w:sz w:val="20"/>
          <w:szCs w:val="20"/>
        </w:rPr>
        <w:tab/>
        <w:t xml:space="preserve">To cooperate with local, </w:t>
      </w:r>
      <w:r w:rsidR="004866CC" w:rsidRPr="00614599">
        <w:rPr>
          <w:rFonts w:ascii="Arial" w:hAnsi="Arial" w:cs="Arial"/>
          <w:sz w:val="20"/>
          <w:szCs w:val="20"/>
        </w:rPr>
        <w:t xml:space="preserve">City, County, </w:t>
      </w:r>
      <w:r w:rsidR="00964A3D" w:rsidRPr="00614599">
        <w:rPr>
          <w:rFonts w:ascii="Arial" w:hAnsi="Arial" w:cs="Arial"/>
          <w:sz w:val="20"/>
          <w:szCs w:val="20"/>
        </w:rPr>
        <w:t xml:space="preserve">State and Federal agencies in implementing best management practices in </w:t>
      </w:r>
      <w:r w:rsidR="00532E9D" w:rsidRPr="00614599">
        <w:rPr>
          <w:rFonts w:ascii="Arial" w:hAnsi="Arial" w:cs="Arial"/>
          <w:sz w:val="20"/>
          <w:szCs w:val="20"/>
        </w:rPr>
        <w:t>storm water</w:t>
      </w:r>
      <w:r w:rsidR="00964A3D" w:rsidRPr="00614599">
        <w:rPr>
          <w:rFonts w:ascii="Arial" w:hAnsi="Arial" w:cs="Arial"/>
          <w:sz w:val="20"/>
          <w:szCs w:val="20"/>
        </w:rPr>
        <w:t xml:space="preserve"> management planning.</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1010.2.4</w:t>
      </w:r>
      <w:r w:rsidR="00964A3D" w:rsidRPr="00614599">
        <w:rPr>
          <w:rFonts w:ascii="Arial" w:hAnsi="Arial" w:cs="Arial"/>
          <w:b/>
          <w:bCs/>
          <w:sz w:val="20"/>
          <w:szCs w:val="20"/>
        </w:rPr>
        <w:tab/>
      </w:r>
      <w:r w:rsidR="00964A3D" w:rsidRPr="00614599">
        <w:rPr>
          <w:rFonts w:ascii="Arial" w:hAnsi="Arial" w:cs="Arial"/>
          <w:sz w:val="20"/>
          <w:szCs w:val="20"/>
        </w:rPr>
        <w:t>To support the Crafton Hills Open Space Conservancy and other Conservancies within our District</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1010.2.5</w:t>
      </w:r>
      <w:r w:rsidR="00964A3D" w:rsidRPr="00614599">
        <w:rPr>
          <w:rFonts w:ascii="Arial" w:hAnsi="Arial" w:cs="Arial"/>
          <w:sz w:val="20"/>
          <w:szCs w:val="20"/>
        </w:rPr>
        <w:tab/>
        <w:t>To achieve optimum water conservation practices within the mountain communities.</w:t>
      </w:r>
    </w:p>
    <w:p w:rsidR="00964A3D" w:rsidRPr="00614599" w:rsidRDefault="00964A3D" w:rsidP="00964A3D">
      <w:pPr>
        <w:ind w:left="2880" w:hanging="1440"/>
        <w:jc w:val="both"/>
        <w:rPr>
          <w:rFonts w:ascii="Arial" w:hAnsi="Arial" w:cs="Arial"/>
          <w:sz w:val="20"/>
          <w:szCs w:val="20"/>
        </w:rPr>
      </w:pPr>
    </w:p>
    <w:p w:rsidR="00964A3D" w:rsidRPr="00614599" w:rsidRDefault="00964A3D" w:rsidP="00964A3D">
      <w:pPr>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1010.2.6</w:t>
      </w:r>
      <w:r w:rsidR="00964A3D" w:rsidRPr="00614599">
        <w:rPr>
          <w:rFonts w:ascii="Arial" w:hAnsi="Arial" w:cs="Arial"/>
          <w:sz w:val="20"/>
          <w:szCs w:val="20"/>
        </w:rPr>
        <w:tab/>
        <w:t xml:space="preserve">To develop and implement education programs adaptable to the students (grades K-12) of the Unified and Private Schools within </w:t>
      </w:r>
      <w:r w:rsidR="00FB5061">
        <w:rPr>
          <w:rFonts w:ascii="Arial" w:hAnsi="Arial" w:cs="Arial"/>
          <w:sz w:val="20"/>
          <w:szCs w:val="20"/>
        </w:rPr>
        <w:t>TEAM RCD</w:t>
      </w:r>
      <w:r w:rsidR="00964A3D" w:rsidRPr="00614599">
        <w:rPr>
          <w:rFonts w:ascii="Arial" w:hAnsi="Arial" w:cs="Arial"/>
          <w:sz w:val="20"/>
          <w:szCs w:val="20"/>
        </w:rPr>
        <w:t>’s district.</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1010.2.7</w:t>
      </w:r>
      <w:r w:rsidR="00964A3D" w:rsidRPr="00614599">
        <w:rPr>
          <w:rFonts w:ascii="Arial" w:hAnsi="Arial" w:cs="Arial"/>
          <w:sz w:val="20"/>
          <w:szCs w:val="20"/>
        </w:rPr>
        <w:tab/>
        <w:t xml:space="preserve">To encourage and enable participation of these students in environmental competitions sponsored by </w:t>
      </w:r>
      <w:r w:rsidR="00FB5061">
        <w:rPr>
          <w:rFonts w:ascii="Arial" w:hAnsi="Arial" w:cs="Arial"/>
          <w:sz w:val="20"/>
          <w:szCs w:val="20"/>
        </w:rPr>
        <w:t>TEAM RCD</w:t>
      </w:r>
      <w:r w:rsidR="00964A3D" w:rsidRPr="00614599">
        <w:rPr>
          <w:rFonts w:ascii="Arial" w:hAnsi="Arial" w:cs="Arial"/>
          <w:sz w:val="20"/>
          <w:szCs w:val="20"/>
        </w:rPr>
        <w:t xml:space="preserve"> and other agencies.</w:t>
      </w:r>
    </w:p>
    <w:p w:rsidR="00964A3D" w:rsidRPr="00614599" w:rsidRDefault="00964A3D" w:rsidP="00964A3D">
      <w:pPr>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1010.2.8</w:t>
      </w:r>
      <w:r w:rsidR="00964A3D" w:rsidRPr="00614599">
        <w:rPr>
          <w:rFonts w:ascii="Arial" w:hAnsi="Arial" w:cs="Arial"/>
          <w:sz w:val="20"/>
          <w:szCs w:val="20"/>
        </w:rPr>
        <w:tab/>
        <w:t>To develop a volunteer society to assist the District in community conservation programs.</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1010.2.9</w:t>
      </w:r>
      <w:r w:rsidR="00964A3D" w:rsidRPr="00614599">
        <w:rPr>
          <w:rFonts w:ascii="Arial" w:hAnsi="Arial" w:cs="Arial"/>
          <w:sz w:val="20"/>
          <w:szCs w:val="20"/>
        </w:rPr>
        <w:tab/>
        <w:t>To increase public awareness of the economic and ecological benefits of resource conservation.</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1010.2.10</w:t>
      </w:r>
      <w:r w:rsidR="00964A3D" w:rsidRPr="00614599">
        <w:rPr>
          <w:rFonts w:ascii="Arial" w:hAnsi="Arial" w:cs="Arial"/>
          <w:b/>
          <w:sz w:val="20"/>
          <w:szCs w:val="20"/>
        </w:rPr>
        <w:tab/>
      </w:r>
      <w:r w:rsidR="00964A3D" w:rsidRPr="00614599">
        <w:rPr>
          <w:rFonts w:ascii="Arial" w:hAnsi="Arial" w:cs="Arial"/>
          <w:sz w:val="20"/>
          <w:szCs w:val="20"/>
        </w:rPr>
        <w:t>To provide information to, and assist, District Cooperators</w:t>
      </w:r>
      <w:r w:rsidR="00000DAF" w:rsidRPr="00614599">
        <w:rPr>
          <w:rFonts w:ascii="Arial" w:hAnsi="Arial" w:cs="Arial"/>
          <w:sz w:val="20"/>
          <w:szCs w:val="20"/>
        </w:rPr>
        <w:t xml:space="preserve">, </w:t>
      </w:r>
      <w:r w:rsidR="00964A3D" w:rsidRPr="00614599">
        <w:rPr>
          <w:rFonts w:ascii="Arial" w:hAnsi="Arial" w:cs="Arial"/>
          <w:sz w:val="20"/>
          <w:szCs w:val="20"/>
        </w:rPr>
        <w:t>the general public, public officials and other agencies.</w:t>
      </w:r>
    </w:p>
    <w:p w:rsidR="00964A3D" w:rsidRPr="00614599" w:rsidRDefault="00964A3D" w:rsidP="00964A3D">
      <w:pPr>
        <w:ind w:left="2880" w:hanging="1440"/>
        <w:jc w:val="both"/>
        <w:rPr>
          <w:rFonts w:ascii="Arial" w:hAnsi="Arial" w:cs="Arial"/>
          <w:sz w:val="20"/>
          <w:szCs w:val="20"/>
        </w:rPr>
      </w:pPr>
    </w:p>
    <w:p w:rsidR="00964A3D" w:rsidRPr="00614599" w:rsidRDefault="00964A3D" w:rsidP="00964A3D">
      <w:pPr>
        <w:ind w:left="2880" w:hanging="1440"/>
        <w:jc w:val="both"/>
        <w:rPr>
          <w:rFonts w:ascii="Arial" w:hAnsi="Arial" w:cs="Arial"/>
          <w:sz w:val="20"/>
          <w:szCs w:val="20"/>
        </w:rPr>
      </w:pPr>
      <w:r w:rsidRPr="00614599">
        <w:rPr>
          <w:rFonts w:ascii="Arial" w:hAnsi="Arial" w:cs="Arial"/>
          <w:b/>
          <w:bCs/>
          <w:sz w:val="20"/>
          <w:szCs w:val="20"/>
        </w:rPr>
        <w:t>1</w:t>
      </w:r>
      <w:r w:rsidR="00343A4B" w:rsidRPr="00614599">
        <w:rPr>
          <w:rFonts w:ascii="Arial" w:hAnsi="Arial" w:cs="Arial"/>
          <w:b/>
          <w:bCs/>
          <w:sz w:val="20"/>
          <w:szCs w:val="20"/>
        </w:rPr>
        <w:t>010.2.11</w:t>
      </w:r>
      <w:r w:rsidRPr="00614599">
        <w:rPr>
          <w:rFonts w:ascii="Arial" w:hAnsi="Arial" w:cs="Arial"/>
          <w:sz w:val="20"/>
          <w:szCs w:val="20"/>
        </w:rPr>
        <w:tab/>
        <w:t>To provide information to the news media, local newspapers, radio stations, trade magazines, and make use of public service announcements with monthly articles, advertisements, signage or public announcements.</w:t>
      </w:r>
    </w:p>
    <w:p w:rsidR="00964A3D" w:rsidRPr="00614599" w:rsidRDefault="00964A3D" w:rsidP="00964A3D">
      <w:pPr>
        <w:ind w:left="2880" w:hanging="1440"/>
        <w:jc w:val="both"/>
        <w:rPr>
          <w:rFonts w:ascii="Arial" w:hAnsi="Arial" w:cs="Arial"/>
          <w:b/>
          <w:bCs/>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1010.2.12</w:t>
      </w:r>
      <w:r w:rsidR="00964A3D" w:rsidRPr="00614599">
        <w:rPr>
          <w:rFonts w:ascii="Arial" w:hAnsi="Arial" w:cs="Arial"/>
          <w:sz w:val="20"/>
          <w:szCs w:val="20"/>
        </w:rPr>
        <w:tab/>
        <w:t>To support irrigation designs of the NRCS for new or reorganized irrigation systems for the purpose of improved irrigation water management.</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1010.2.13</w:t>
      </w:r>
      <w:r w:rsidR="00964A3D" w:rsidRPr="00614599">
        <w:rPr>
          <w:rFonts w:ascii="Arial" w:hAnsi="Arial" w:cs="Arial"/>
          <w:sz w:val="20"/>
          <w:szCs w:val="20"/>
        </w:rPr>
        <w:tab/>
        <w:t xml:space="preserve">To support </w:t>
      </w:r>
      <w:r w:rsidR="004866CC" w:rsidRPr="00614599">
        <w:rPr>
          <w:rFonts w:ascii="Arial" w:hAnsi="Arial" w:cs="Arial"/>
          <w:sz w:val="20"/>
          <w:szCs w:val="20"/>
        </w:rPr>
        <w:t xml:space="preserve">any </w:t>
      </w:r>
      <w:r w:rsidR="00964A3D" w:rsidRPr="00614599">
        <w:rPr>
          <w:rFonts w:ascii="Arial" w:hAnsi="Arial" w:cs="Arial"/>
          <w:sz w:val="20"/>
          <w:szCs w:val="20"/>
        </w:rPr>
        <w:t>MOU with Riverside-Corona Resource Conservation District</w:t>
      </w:r>
      <w:r w:rsidR="00FB5061">
        <w:rPr>
          <w:rFonts w:ascii="Arial" w:hAnsi="Arial" w:cs="Arial"/>
          <w:sz w:val="20"/>
          <w:szCs w:val="20"/>
        </w:rPr>
        <w:t>. Inland Empire RCD, Mission RCD, Antelope Valley RCD, Regional Conservation Authority, Rivers and Lands Conservancy, Riverside Flood Control and any other agency the District board duly adopts future MOU’s with.</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1010.2.14</w:t>
      </w:r>
      <w:r w:rsidR="00964A3D" w:rsidRPr="00614599">
        <w:rPr>
          <w:rFonts w:ascii="Arial" w:hAnsi="Arial" w:cs="Arial"/>
          <w:sz w:val="20"/>
          <w:szCs w:val="20"/>
        </w:rPr>
        <w:tab/>
        <w:t>To continue to partner with local, City, County, State and Federal agencies in the preservation and restoration of the Santa Ana Watershed</w:t>
      </w:r>
      <w:r w:rsidR="00FB5061">
        <w:rPr>
          <w:rFonts w:ascii="Arial" w:hAnsi="Arial" w:cs="Arial"/>
          <w:sz w:val="20"/>
          <w:szCs w:val="20"/>
        </w:rPr>
        <w:t xml:space="preserve"> and Santa Margarita Watersheds.</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1010.2.15</w:t>
      </w:r>
      <w:r w:rsidR="00964A3D" w:rsidRPr="00614599">
        <w:rPr>
          <w:rFonts w:ascii="Arial" w:hAnsi="Arial" w:cs="Arial"/>
          <w:sz w:val="20"/>
          <w:szCs w:val="20"/>
        </w:rPr>
        <w:tab/>
        <w:t>To increase public awareness programs that will educate the general public, public officials and other agencies to discourage illegal dumping throughout the District.</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1010.2.16</w:t>
      </w:r>
      <w:r w:rsidR="00964A3D" w:rsidRPr="00614599">
        <w:rPr>
          <w:rFonts w:ascii="Arial" w:hAnsi="Arial" w:cs="Arial"/>
          <w:sz w:val="20"/>
          <w:szCs w:val="20"/>
        </w:rPr>
        <w:tab/>
        <w:t>To support a Watershed-wide approach in the removal of invasive species.</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1010.2.17</w:t>
      </w:r>
      <w:r w:rsidR="00964A3D" w:rsidRPr="00614599">
        <w:rPr>
          <w:rFonts w:ascii="Arial" w:hAnsi="Arial" w:cs="Arial"/>
          <w:sz w:val="20"/>
          <w:szCs w:val="20"/>
        </w:rPr>
        <w:tab/>
        <w:t>To support the Santa Ana Watershed Association in the management of the Santa Ana Watershed.</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1010.2.18</w:t>
      </w:r>
      <w:r w:rsidR="00964A3D" w:rsidRPr="00614599">
        <w:rPr>
          <w:rFonts w:ascii="Arial" w:hAnsi="Arial" w:cs="Arial"/>
          <w:sz w:val="20"/>
          <w:szCs w:val="20"/>
        </w:rPr>
        <w:tab/>
        <w:t xml:space="preserve">To continue to build partnerships with local, </w:t>
      </w:r>
      <w:r w:rsidR="004866CC" w:rsidRPr="00614599">
        <w:rPr>
          <w:rFonts w:ascii="Arial" w:hAnsi="Arial" w:cs="Arial"/>
          <w:sz w:val="20"/>
          <w:szCs w:val="20"/>
        </w:rPr>
        <w:t xml:space="preserve">City, </w:t>
      </w:r>
      <w:r w:rsidR="00964A3D" w:rsidRPr="00614599">
        <w:rPr>
          <w:rFonts w:ascii="Arial" w:hAnsi="Arial" w:cs="Arial"/>
          <w:sz w:val="20"/>
          <w:szCs w:val="20"/>
        </w:rPr>
        <w:t>County, State and Federal agencies that will better enable the District to successfully cooperate with the invasive species removal program</w:t>
      </w:r>
      <w:r w:rsidR="00FB5061">
        <w:rPr>
          <w:rFonts w:ascii="Arial" w:hAnsi="Arial" w:cs="Arial"/>
          <w:sz w:val="20"/>
          <w:szCs w:val="20"/>
        </w:rPr>
        <w:t xml:space="preserve"> and other programs that improve long range water quality within the watersheds.</w:t>
      </w:r>
    </w:p>
    <w:p w:rsidR="00964A3D" w:rsidRPr="00614599" w:rsidRDefault="00964A3D" w:rsidP="00964A3D">
      <w:pPr>
        <w:ind w:left="2880" w:hanging="1440"/>
        <w:jc w:val="both"/>
        <w:rPr>
          <w:rFonts w:ascii="Arial" w:hAnsi="Arial" w:cs="Arial"/>
          <w:sz w:val="20"/>
          <w:szCs w:val="20"/>
        </w:rPr>
      </w:pPr>
    </w:p>
    <w:p w:rsidR="00964A3D" w:rsidRPr="00614599" w:rsidRDefault="00343A4B" w:rsidP="00964A3D">
      <w:pPr>
        <w:ind w:left="2880" w:hanging="1440"/>
        <w:jc w:val="both"/>
        <w:rPr>
          <w:rFonts w:ascii="Arial" w:hAnsi="Arial" w:cs="Arial"/>
          <w:sz w:val="20"/>
          <w:szCs w:val="20"/>
        </w:rPr>
      </w:pPr>
      <w:r w:rsidRPr="00614599">
        <w:rPr>
          <w:rFonts w:ascii="Arial" w:hAnsi="Arial" w:cs="Arial"/>
          <w:b/>
          <w:bCs/>
          <w:sz w:val="20"/>
          <w:szCs w:val="20"/>
        </w:rPr>
        <w:t>1010.2.19</w:t>
      </w:r>
      <w:r w:rsidR="00964A3D" w:rsidRPr="00614599">
        <w:rPr>
          <w:rFonts w:ascii="Arial" w:hAnsi="Arial" w:cs="Arial"/>
          <w:sz w:val="20"/>
          <w:szCs w:val="20"/>
        </w:rPr>
        <w:tab/>
        <w:t>To encourage the development of a Watershed-wide education program that will enable landowners to partner in the long range monitoring program.</w:t>
      </w:r>
    </w:p>
    <w:p w:rsidR="00964A3D" w:rsidRPr="00614599" w:rsidRDefault="00964A3D" w:rsidP="00964A3D">
      <w:pPr>
        <w:ind w:left="2880" w:hanging="1440"/>
        <w:jc w:val="both"/>
        <w:rPr>
          <w:rFonts w:ascii="Arial" w:hAnsi="Arial" w:cs="Arial"/>
          <w:sz w:val="20"/>
          <w:szCs w:val="20"/>
        </w:rPr>
      </w:pPr>
    </w:p>
    <w:p w:rsidR="004866CC" w:rsidRPr="00614599" w:rsidRDefault="004866CC" w:rsidP="00964A3D">
      <w:pPr>
        <w:ind w:left="2880" w:hanging="1440"/>
        <w:jc w:val="both"/>
        <w:rPr>
          <w:rFonts w:ascii="Arial" w:hAnsi="Arial" w:cs="Arial"/>
          <w:sz w:val="20"/>
          <w:szCs w:val="20"/>
        </w:rPr>
      </w:pPr>
    </w:p>
    <w:p w:rsidR="004866CC" w:rsidRPr="00614599" w:rsidRDefault="004866CC" w:rsidP="00964A3D">
      <w:pPr>
        <w:ind w:left="2880" w:hanging="1440"/>
        <w:jc w:val="both"/>
        <w:rPr>
          <w:rFonts w:ascii="Arial" w:hAnsi="Arial" w:cs="Arial"/>
          <w:sz w:val="20"/>
          <w:szCs w:val="20"/>
        </w:rPr>
      </w:pPr>
    </w:p>
    <w:p w:rsidR="00964A3D" w:rsidRPr="00614599" w:rsidRDefault="00964A3D" w:rsidP="00964A3D">
      <w:pPr>
        <w:jc w:val="both"/>
        <w:rPr>
          <w:rFonts w:ascii="Arial" w:hAnsi="Arial" w:cs="Arial"/>
          <w:sz w:val="20"/>
          <w:szCs w:val="20"/>
        </w:rPr>
      </w:pPr>
    </w:p>
    <w:p w:rsidR="00964A3D" w:rsidRPr="00614599" w:rsidRDefault="00343A4B" w:rsidP="00964A3D">
      <w:pPr>
        <w:ind w:left="1440" w:hanging="1440"/>
        <w:jc w:val="both"/>
        <w:rPr>
          <w:rFonts w:ascii="Arial" w:hAnsi="Arial" w:cs="Arial"/>
          <w:sz w:val="20"/>
          <w:szCs w:val="20"/>
        </w:rPr>
      </w:pPr>
      <w:r w:rsidRPr="00614599">
        <w:rPr>
          <w:rFonts w:ascii="Arial" w:hAnsi="Arial" w:cs="Arial"/>
          <w:b/>
          <w:bCs/>
          <w:sz w:val="20"/>
          <w:szCs w:val="20"/>
        </w:rPr>
        <w:t>1010.3</w:t>
      </w:r>
      <w:r w:rsidR="00964A3D" w:rsidRPr="00614599">
        <w:rPr>
          <w:rFonts w:ascii="Arial" w:hAnsi="Arial" w:cs="Arial"/>
          <w:sz w:val="20"/>
          <w:szCs w:val="20"/>
        </w:rPr>
        <w:tab/>
        <w:t>All employees shall be given a copy of the policy and procedure manual with the understanding that said manual remains the property of District.  Employees shall be required to sign a statement of fact that they have received, read, and understand the manual and said statements of fact shall be maintained in the employees' personal file.</w:t>
      </w:r>
    </w:p>
    <w:p w:rsidR="00964A3D" w:rsidRPr="00614599" w:rsidRDefault="00964A3D" w:rsidP="00964A3D">
      <w:pPr>
        <w:tabs>
          <w:tab w:val="left" w:pos="2880"/>
        </w:tabs>
        <w:jc w:val="both"/>
        <w:rPr>
          <w:rFonts w:ascii="Arial" w:hAnsi="Arial" w:cs="Arial"/>
          <w:b/>
          <w:bCs/>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000DAF" w:rsidRPr="00614599" w:rsidRDefault="00000DAF">
      <w:pPr>
        <w:rPr>
          <w:rFonts w:ascii="Arial" w:hAnsi="Arial" w:cs="Arial"/>
          <w:sz w:val="20"/>
          <w:szCs w:val="20"/>
        </w:rPr>
      </w:pPr>
    </w:p>
    <w:p w:rsidR="00000DAF" w:rsidRPr="00614599" w:rsidRDefault="00000DAF">
      <w:pPr>
        <w:rPr>
          <w:rFonts w:ascii="Arial" w:hAnsi="Arial" w:cs="Arial"/>
          <w:sz w:val="20"/>
          <w:szCs w:val="20"/>
        </w:rPr>
      </w:pPr>
    </w:p>
    <w:p w:rsidR="00000DAF" w:rsidRPr="00614599" w:rsidRDefault="00000DAF">
      <w:pPr>
        <w:rPr>
          <w:rFonts w:ascii="Arial" w:hAnsi="Arial" w:cs="Arial"/>
          <w:sz w:val="20"/>
          <w:szCs w:val="20"/>
        </w:rPr>
      </w:pPr>
    </w:p>
    <w:p w:rsidR="00000DAF" w:rsidRPr="00614599" w:rsidRDefault="00000DAF">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392BA7" w:rsidRPr="00614599" w:rsidRDefault="00392BA7" w:rsidP="00392BA7">
      <w:pPr>
        <w:tabs>
          <w:tab w:val="left" w:pos="2880"/>
        </w:tabs>
        <w:jc w:val="both"/>
        <w:rPr>
          <w:rFonts w:ascii="Arial" w:hAnsi="Arial" w:cs="Arial"/>
          <w:b/>
          <w:bCs/>
          <w:sz w:val="20"/>
          <w:szCs w:val="20"/>
        </w:rPr>
      </w:pPr>
      <w:r w:rsidRPr="00614599">
        <w:rPr>
          <w:rFonts w:ascii="Arial" w:hAnsi="Arial" w:cs="Arial"/>
          <w:b/>
          <w:bCs/>
          <w:sz w:val="20"/>
          <w:szCs w:val="20"/>
        </w:rPr>
        <w:t>POLICY TITLE:</w:t>
      </w:r>
      <w:r w:rsidRPr="00614599">
        <w:rPr>
          <w:rFonts w:ascii="Arial" w:hAnsi="Arial" w:cs="Arial"/>
          <w:sz w:val="20"/>
          <w:szCs w:val="20"/>
        </w:rPr>
        <w:tab/>
      </w:r>
      <w:r w:rsidRPr="00614599">
        <w:rPr>
          <w:rFonts w:ascii="Arial" w:hAnsi="Arial" w:cs="Arial"/>
          <w:b/>
          <w:bCs/>
          <w:sz w:val="20"/>
          <w:szCs w:val="20"/>
        </w:rPr>
        <w:t>Adoption/Amendment of Policies</w:t>
      </w:r>
    </w:p>
    <w:p w:rsidR="00392BA7" w:rsidRPr="00614599" w:rsidRDefault="00392BA7" w:rsidP="00392BA7">
      <w:pPr>
        <w:tabs>
          <w:tab w:val="left" w:pos="2880"/>
        </w:tabs>
        <w:jc w:val="both"/>
        <w:rPr>
          <w:rFonts w:ascii="Arial" w:hAnsi="Arial" w:cs="Arial"/>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8C7C8F" w:rsidRPr="00614599">
        <w:rPr>
          <w:rFonts w:ascii="Arial" w:hAnsi="Arial" w:cs="Arial"/>
          <w:b/>
          <w:bCs/>
          <w:sz w:val="20"/>
          <w:szCs w:val="20"/>
        </w:rPr>
        <w:t>1020</w:t>
      </w:r>
    </w:p>
    <w:p w:rsidR="00392BA7" w:rsidRPr="00614599" w:rsidRDefault="00392BA7" w:rsidP="00392BA7">
      <w:pPr>
        <w:jc w:val="both"/>
        <w:rPr>
          <w:rFonts w:ascii="Arial" w:hAnsi="Arial" w:cs="Arial"/>
          <w:sz w:val="20"/>
          <w:szCs w:val="20"/>
        </w:rPr>
      </w:pPr>
    </w:p>
    <w:p w:rsidR="00392BA7" w:rsidRPr="00614599" w:rsidRDefault="00392BA7" w:rsidP="00392BA7">
      <w:pPr>
        <w:ind w:left="1440" w:hanging="1440"/>
        <w:jc w:val="both"/>
        <w:rPr>
          <w:rFonts w:ascii="Arial" w:hAnsi="Arial" w:cs="Arial"/>
          <w:sz w:val="20"/>
          <w:szCs w:val="20"/>
        </w:rPr>
      </w:pPr>
      <w:r w:rsidRPr="00614599">
        <w:rPr>
          <w:rFonts w:ascii="Arial" w:hAnsi="Arial" w:cs="Arial"/>
          <w:b/>
          <w:bCs/>
          <w:sz w:val="20"/>
          <w:szCs w:val="20"/>
        </w:rPr>
        <w:t>10</w:t>
      </w:r>
      <w:r w:rsidR="008C7C8F" w:rsidRPr="00614599">
        <w:rPr>
          <w:rFonts w:ascii="Arial" w:hAnsi="Arial" w:cs="Arial"/>
          <w:b/>
          <w:bCs/>
          <w:sz w:val="20"/>
          <w:szCs w:val="20"/>
        </w:rPr>
        <w:t>20.1</w:t>
      </w:r>
      <w:r w:rsidRPr="00614599">
        <w:rPr>
          <w:rFonts w:ascii="Arial" w:hAnsi="Arial" w:cs="Arial"/>
          <w:sz w:val="20"/>
          <w:szCs w:val="20"/>
        </w:rPr>
        <w:tab/>
        <w:t>Consideration by the Board of Directors to adopt a new policy or to amend an existing policy may be initiated by any Director, or by the District Manager.  The proposed adoption or amendment is initiated by submitting a written draft of the proposed adoption or amendment to each Director and the District Manager through the District office, and requesting that the item be included for consideration on the agenda of the appropriate regular meeting of the Board of Directors.</w:t>
      </w:r>
    </w:p>
    <w:p w:rsidR="00392BA7" w:rsidRPr="00614599" w:rsidRDefault="00392BA7" w:rsidP="00392BA7">
      <w:pPr>
        <w:ind w:left="1440" w:hanging="1440"/>
        <w:jc w:val="both"/>
        <w:rPr>
          <w:rFonts w:ascii="Arial" w:hAnsi="Arial" w:cs="Arial"/>
          <w:sz w:val="20"/>
          <w:szCs w:val="20"/>
        </w:rPr>
      </w:pPr>
    </w:p>
    <w:p w:rsidR="00392BA7" w:rsidRPr="00614599" w:rsidRDefault="008C7C8F" w:rsidP="00392BA7">
      <w:pPr>
        <w:ind w:left="1440" w:hanging="1440"/>
        <w:jc w:val="both"/>
        <w:rPr>
          <w:rFonts w:ascii="Arial" w:hAnsi="Arial" w:cs="Arial"/>
          <w:sz w:val="20"/>
          <w:szCs w:val="20"/>
        </w:rPr>
      </w:pPr>
      <w:r w:rsidRPr="00614599">
        <w:rPr>
          <w:rFonts w:ascii="Arial" w:hAnsi="Arial" w:cs="Arial"/>
          <w:b/>
          <w:sz w:val="20"/>
          <w:szCs w:val="20"/>
        </w:rPr>
        <w:t>1020.2</w:t>
      </w:r>
      <w:r w:rsidR="00392BA7" w:rsidRPr="00614599">
        <w:rPr>
          <w:rFonts w:ascii="Arial" w:hAnsi="Arial" w:cs="Arial"/>
          <w:sz w:val="20"/>
          <w:szCs w:val="20"/>
        </w:rPr>
        <w:tab/>
        <w:t xml:space="preserve">Adoption of the new policy or amendment of an existing policy shall be accomplished at a regular meeting of the Board of Directors and shall require a </w:t>
      </w:r>
      <w:r w:rsidR="00FB5061">
        <w:rPr>
          <w:rFonts w:ascii="Arial" w:hAnsi="Arial" w:cs="Arial"/>
          <w:sz w:val="20"/>
          <w:szCs w:val="20"/>
        </w:rPr>
        <w:t>3/5</w:t>
      </w:r>
      <w:r w:rsidR="00392BA7" w:rsidRPr="00614599">
        <w:rPr>
          <w:rFonts w:ascii="Arial" w:hAnsi="Arial" w:cs="Arial"/>
          <w:sz w:val="20"/>
          <w:szCs w:val="20"/>
        </w:rPr>
        <w:t xml:space="preserve"> affirmative vote of the entire Board of Directors.</w:t>
      </w:r>
    </w:p>
    <w:p w:rsidR="00392BA7" w:rsidRPr="00614599" w:rsidRDefault="00392BA7" w:rsidP="00392BA7">
      <w:pPr>
        <w:ind w:left="1440" w:hanging="1440"/>
        <w:jc w:val="both"/>
        <w:rPr>
          <w:rFonts w:ascii="Arial" w:hAnsi="Arial" w:cs="Arial"/>
          <w:strike/>
          <w:sz w:val="20"/>
          <w:szCs w:val="20"/>
        </w:rPr>
      </w:pPr>
    </w:p>
    <w:p w:rsidR="00392BA7" w:rsidRPr="00614599" w:rsidRDefault="00392BA7" w:rsidP="00392BA7">
      <w:pPr>
        <w:rPr>
          <w:rFonts w:ascii="Arial" w:hAnsi="Arial" w:cs="Arial"/>
          <w:strike/>
          <w:sz w:val="20"/>
          <w:szCs w:val="20"/>
        </w:rPr>
      </w:pPr>
    </w:p>
    <w:p w:rsidR="00392BA7" w:rsidRPr="00614599" w:rsidRDefault="00925585" w:rsidP="003B00F2">
      <w:pPr>
        <w:ind w:left="1440" w:hanging="1440"/>
        <w:rPr>
          <w:rFonts w:ascii="Arial" w:hAnsi="Arial" w:cs="Arial"/>
          <w:sz w:val="20"/>
          <w:szCs w:val="20"/>
        </w:rPr>
      </w:pPr>
      <w:r w:rsidRPr="00614599">
        <w:rPr>
          <w:rFonts w:ascii="Arial" w:hAnsi="Arial" w:cs="Arial"/>
          <w:b/>
          <w:sz w:val="20"/>
          <w:szCs w:val="20"/>
        </w:rPr>
        <w:t>1020.3</w:t>
      </w:r>
      <w:r w:rsidR="00392BA7" w:rsidRPr="00614599">
        <w:rPr>
          <w:rFonts w:ascii="Arial" w:hAnsi="Arial" w:cs="Arial"/>
          <w:b/>
          <w:sz w:val="20"/>
          <w:szCs w:val="20"/>
        </w:rPr>
        <w:tab/>
      </w:r>
      <w:r w:rsidR="00392BA7" w:rsidRPr="00614599">
        <w:rPr>
          <w:rFonts w:ascii="Arial" w:hAnsi="Arial" w:cs="Arial"/>
          <w:sz w:val="20"/>
          <w:szCs w:val="20"/>
        </w:rPr>
        <w:t xml:space="preserve">Copies of the proposed new or amended policy shall be included in the agenda-information packet for any meeting in which they are scheduled for consideration (listed on the agenda).  A copy of the proposed new or amended </w:t>
      </w:r>
      <w:r w:rsidR="00532E9D" w:rsidRPr="00614599">
        <w:rPr>
          <w:rFonts w:ascii="Arial" w:hAnsi="Arial" w:cs="Arial"/>
          <w:sz w:val="20"/>
          <w:szCs w:val="20"/>
        </w:rPr>
        <w:t>policy (</w:t>
      </w:r>
      <w:r w:rsidR="00392BA7" w:rsidRPr="00614599">
        <w:rPr>
          <w:rFonts w:ascii="Arial" w:hAnsi="Arial" w:cs="Arial"/>
          <w:sz w:val="20"/>
          <w:szCs w:val="20"/>
        </w:rPr>
        <w:t>ies) shall be made available to each Director for review at least 72 hours, per the Brown Act</w:t>
      </w:r>
      <w:r w:rsidR="004866CC" w:rsidRPr="00614599">
        <w:rPr>
          <w:rFonts w:ascii="Arial" w:hAnsi="Arial" w:cs="Arial"/>
          <w:sz w:val="20"/>
          <w:szCs w:val="20"/>
        </w:rPr>
        <w:t xml:space="preserve"> (Cal. Gov. Code § 54954.2)</w:t>
      </w:r>
      <w:r w:rsidR="00392BA7" w:rsidRPr="00614599">
        <w:rPr>
          <w:rFonts w:ascii="Arial" w:hAnsi="Arial" w:cs="Arial"/>
          <w:sz w:val="20"/>
          <w:szCs w:val="20"/>
        </w:rPr>
        <w:t xml:space="preserve">, prior to any meeting at which the policy(ies) are to be considered. </w:t>
      </w: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964A3D">
      <w:pPr>
        <w:rPr>
          <w:rFonts w:ascii="Arial" w:hAnsi="Arial" w:cs="Arial"/>
          <w:sz w:val="20"/>
          <w:szCs w:val="20"/>
        </w:rPr>
      </w:pPr>
    </w:p>
    <w:p w:rsidR="00964A3D" w:rsidRPr="00614599" w:rsidRDefault="004866CC">
      <w:pPr>
        <w:rPr>
          <w:rFonts w:ascii="Arial" w:hAnsi="Arial" w:cs="Arial"/>
          <w:b/>
          <w:bCs/>
          <w:sz w:val="20"/>
          <w:szCs w:val="20"/>
        </w:rPr>
      </w:pPr>
      <w:r w:rsidRPr="00614599">
        <w:rPr>
          <w:rFonts w:ascii="Arial" w:hAnsi="Arial" w:cs="Arial"/>
          <w:sz w:val="20"/>
          <w:szCs w:val="20"/>
        </w:rPr>
        <w:br w:type="page"/>
      </w:r>
      <w:r w:rsidR="00964A3D" w:rsidRPr="00614599">
        <w:rPr>
          <w:rFonts w:ascii="Arial" w:hAnsi="Arial" w:cs="Arial"/>
          <w:b/>
          <w:bCs/>
          <w:sz w:val="20"/>
          <w:szCs w:val="20"/>
        </w:rPr>
        <w:t>POLICY TITLE:</w:t>
      </w:r>
      <w:r w:rsidR="00964A3D"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r>
      <w:r w:rsidR="00964A3D" w:rsidRPr="00614599">
        <w:rPr>
          <w:rFonts w:ascii="Arial" w:hAnsi="Arial" w:cs="Arial"/>
          <w:b/>
          <w:bCs/>
          <w:sz w:val="20"/>
          <w:szCs w:val="20"/>
        </w:rPr>
        <w:t>Conflict of Interest</w:t>
      </w:r>
    </w:p>
    <w:p w:rsidR="00964A3D" w:rsidRPr="00614599" w:rsidRDefault="00964A3D" w:rsidP="00964A3D">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20112A" w:rsidRPr="00614599">
        <w:rPr>
          <w:rFonts w:ascii="Arial" w:hAnsi="Arial" w:cs="Arial"/>
          <w:b/>
          <w:bCs/>
          <w:sz w:val="20"/>
          <w:szCs w:val="20"/>
        </w:rPr>
        <w:t>1030</w:t>
      </w:r>
    </w:p>
    <w:p w:rsidR="00964A3D" w:rsidRPr="00614599" w:rsidRDefault="00964A3D" w:rsidP="00964A3D">
      <w:pPr>
        <w:jc w:val="both"/>
        <w:rPr>
          <w:rFonts w:ascii="Arial" w:hAnsi="Arial" w:cs="Arial"/>
          <w:b/>
          <w:bCs/>
          <w:sz w:val="20"/>
          <w:szCs w:val="20"/>
        </w:rPr>
      </w:pPr>
    </w:p>
    <w:p w:rsidR="00964A3D" w:rsidRPr="00614599" w:rsidRDefault="00964A3D" w:rsidP="00964A3D">
      <w:pPr>
        <w:jc w:val="both"/>
        <w:rPr>
          <w:rFonts w:ascii="Arial" w:hAnsi="Arial" w:cs="Arial"/>
          <w:b/>
          <w:bCs/>
          <w:sz w:val="20"/>
          <w:szCs w:val="20"/>
        </w:rPr>
      </w:pPr>
    </w:p>
    <w:p w:rsidR="00964A3D" w:rsidRPr="00614599" w:rsidRDefault="0020112A" w:rsidP="00964A3D">
      <w:pPr>
        <w:ind w:left="1440" w:hanging="1440"/>
        <w:jc w:val="both"/>
        <w:rPr>
          <w:rFonts w:ascii="Arial" w:hAnsi="Arial" w:cs="Arial"/>
          <w:sz w:val="20"/>
          <w:szCs w:val="20"/>
        </w:rPr>
      </w:pPr>
      <w:r w:rsidRPr="00614599">
        <w:rPr>
          <w:rFonts w:ascii="Arial" w:hAnsi="Arial" w:cs="Arial"/>
          <w:b/>
          <w:bCs/>
          <w:sz w:val="20"/>
          <w:szCs w:val="20"/>
        </w:rPr>
        <w:t>1030.1</w:t>
      </w:r>
      <w:r w:rsidR="00964A3D" w:rsidRPr="00614599">
        <w:rPr>
          <w:rFonts w:ascii="Arial" w:hAnsi="Arial" w:cs="Arial"/>
          <w:b/>
          <w:bCs/>
          <w:sz w:val="20"/>
          <w:szCs w:val="20"/>
        </w:rPr>
        <w:tab/>
      </w:r>
      <w:r w:rsidR="004866CC" w:rsidRPr="00614599">
        <w:rPr>
          <w:rFonts w:ascii="Arial" w:hAnsi="Arial" w:cs="Arial"/>
          <w:sz w:val="20"/>
          <w:szCs w:val="20"/>
        </w:rPr>
        <w:t xml:space="preserve">The District has adopted a Conflict of Interest Code (the “Code”) pursuant to the requirements of the Political Reform Act of 1974, Government Code Section 81000 et seq. (the “Act”).  The Code sets forth the required provisions for the disclosure of assets and income of designated employees, the disqualification of designated employees from acting where a conflict of interest exists, the list of designated employees subject to the disclosure provisions of the Code, and the list of disclosure categories specifying the types of assets and income required to be disclosed by each of the designated employees.  The requirements of the Code are in addition to other state and local laws pertaining to conflicts of interest and have the force and effect of law.  All officers and employees are directed to refer to the District’s conflict of Interest Code for these specific requirements. </w:t>
      </w: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964A3D" w:rsidRPr="00614599" w:rsidRDefault="00964A3D" w:rsidP="00964A3D">
      <w:pPr>
        <w:ind w:left="1440" w:hanging="1440"/>
        <w:jc w:val="both"/>
        <w:rPr>
          <w:rFonts w:ascii="Arial" w:hAnsi="Arial" w:cs="Arial"/>
          <w:sz w:val="20"/>
          <w:szCs w:val="20"/>
        </w:rPr>
      </w:pPr>
    </w:p>
    <w:p w:rsidR="00B60FD6" w:rsidRPr="00614599" w:rsidRDefault="004866CC" w:rsidP="00C470D1">
      <w:pPr>
        <w:jc w:val="both"/>
        <w:rPr>
          <w:rFonts w:ascii="Arial" w:hAnsi="Arial" w:cs="Arial"/>
          <w:sz w:val="20"/>
          <w:szCs w:val="20"/>
        </w:rPr>
      </w:pPr>
      <w:r w:rsidRPr="00614599">
        <w:rPr>
          <w:rFonts w:ascii="Arial" w:hAnsi="Arial" w:cs="Arial"/>
          <w:sz w:val="20"/>
          <w:szCs w:val="20"/>
        </w:rPr>
        <w:br w:type="page"/>
      </w:r>
    </w:p>
    <w:p w:rsidR="00C470D1" w:rsidRPr="00614599" w:rsidRDefault="00C470D1" w:rsidP="00964A3D">
      <w:pPr>
        <w:jc w:val="center"/>
        <w:rPr>
          <w:rFonts w:ascii="Arial" w:hAnsi="Arial" w:cs="Arial"/>
          <w:b/>
          <w:bCs/>
          <w:sz w:val="20"/>
          <w:szCs w:val="20"/>
        </w:rPr>
      </w:pPr>
      <w:r w:rsidRPr="00614599">
        <w:rPr>
          <w:rFonts w:ascii="Arial" w:hAnsi="Arial" w:cs="Arial"/>
          <w:b/>
          <w:bCs/>
          <w:sz w:val="20"/>
          <w:szCs w:val="20"/>
        </w:rPr>
        <w:t xml:space="preserve">CONFLICT OF INTEREST CODE </w:t>
      </w:r>
    </w:p>
    <w:p w:rsidR="00C470D1" w:rsidRPr="00614599" w:rsidRDefault="00C470D1" w:rsidP="00964A3D">
      <w:pPr>
        <w:jc w:val="center"/>
        <w:rPr>
          <w:rFonts w:ascii="Arial" w:hAnsi="Arial" w:cs="Arial"/>
          <w:b/>
          <w:bCs/>
          <w:sz w:val="20"/>
          <w:szCs w:val="20"/>
        </w:rPr>
      </w:pPr>
      <w:r w:rsidRPr="00614599">
        <w:rPr>
          <w:rFonts w:ascii="Arial" w:hAnsi="Arial" w:cs="Arial"/>
          <w:b/>
          <w:bCs/>
          <w:sz w:val="20"/>
          <w:szCs w:val="20"/>
        </w:rPr>
        <w:t>INLAND EMPIRE RESOURCE CONSERVATION DISTRICT</w:t>
      </w:r>
    </w:p>
    <w:p w:rsidR="00964A3D" w:rsidRPr="00614599" w:rsidRDefault="00964A3D" w:rsidP="00964A3D">
      <w:pPr>
        <w:tabs>
          <w:tab w:val="left" w:pos="1647"/>
        </w:tabs>
        <w:jc w:val="both"/>
        <w:rPr>
          <w:rFonts w:ascii="Arial" w:hAnsi="Arial" w:cs="Arial"/>
          <w:b/>
          <w:bCs/>
          <w:sz w:val="20"/>
          <w:szCs w:val="20"/>
        </w:rPr>
      </w:pPr>
    </w:p>
    <w:p w:rsidR="00964A3D" w:rsidRPr="00614599" w:rsidRDefault="00964A3D" w:rsidP="00964A3D">
      <w:pPr>
        <w:jc w:val="both"/>
        <w:rPr>
          <w:rFonts w:ascii="Arial" w:hAnsi="Arial" w:cs="Arial"/>
          <w:strike/>
          <w:sz w:val="20"/>
          <w:szCs w:val="20"/>
        </w:rPr>
      </w:pPr>
    </w:p>
    <w:p w:rsidR="00964A3D" w:rsidRPr="00614599" w:rsidRDefault="000549C7">
      <w:pPr>
        <w:rPr>
          <w:rFonts w:ascii="Arial" w:hAnsi="Arial" w:cs="Arial"/>
          <w:sz w:val="20"/>
          <w:szCs w:val="20"/>
        </w:rPr>
      </w:pPr>
      <w:r>
        <w:rPr>
          <w:rFonts w:ascii="Arial" w:hAnsi="Arial" w:cs="Arial"/>
          <w:noProof/>
          <w:sz w:val="20"/>
          <w:szCs w:val="20"/>
        </w:rPr>
        <w:drawing>
          <wp:inline distT="0" distB="0" distL="0" distR="0">
            <wp:extent cx="5486400" cy="71164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AM RCD-c1_Page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7116445"/>
                    </a:xfrm>
                    <a:prstGeom prst="rect">
                      <a:avLst/>
                    </a:prstGeom>
                  </pic:spPr>
                </pic:pic>
              </a:graphicData>
            </a:graphic>
          </wp:inline>
        </w:drawing>
      </w:r>
      <w:r>
        <w:rPr>
          <w:rFonts w:ascii="Arial" w:hAnsi="Arial" w:cs="Arial"/>
          <w:noProof/>
          <w:sz w:val="20"/>
          <w:szCs w:val="20"/>
        </w:rPr>
        <w:drawing>
          <wp:inline distT="0" distB="0" distL="0" distR="0">
            <wp:extent cx="5486400" cy="71221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EAM RCD-c1_Page_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7122160"/>
                    </a:xfrm>
                    <a:prstGeom prst="rect">
                      <a:avLst/>
                    </a:prstGeom>
                  </pic:spPr>
                </pic:pic>
              </a:graphicData>
            </a:graphic>
          </wp:inline>
        </w:drawing>
      </w:r>
      <w:r>
        <w:rPr>
          <w:rFonts w:ascii="Arial" w:hAnsi="Arial" w:cs="Arial"/>
          <w:noProof/>
          <w:sz w:val="20"/>
          <w:szCs w:val="20"/>
        </w:rPr>
        <w:drawing>
          <wp:inline distT="0" distB="0" distL="0" distR="0">
            <wp:extent cx="5486400" cy="7115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EAM RCD-c1_Page_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7115175"/>
                    </a:xfrm>
                    <a:prstGeom prst="rect">
                      <a:avLst/>
                    </a:prstGeom>
                  </pic:spPr>
                </pic:pic>
              </a:graphicData>
            </a:graphic>
          </wp:inline>
        </w:drawing>
      </w:r>
      <w:r>
        <w:rPr>
          <w:rFonts w:ascii="Arial" w:hAnsi="Arial" w:cs="Arial"/>
          <w:noProof/>
          <w:sz w:val="20"/>
          <w:szCs w:val="20"/>
        </w:rPr>
        <w:drawing>
          <wp:inline distT="0" distB="0" distL="0" distR="0">
            <wp:extent cx="5486400" cy="70980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EAM RCD-c1_Page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7098030"/>
                    </a:xfrm>
                    <a:prstGeom prst="rect">
                      <a:avLst/>
                    </a:prstGeom>
                  </pic:spPr>
                </pic:pic>
              </a:graphicData>
            </a:graphic>
          </wp:inline>
        </w:drawing>
      </w:r>
      <w:r>
        <w:rPr>
          <w:rFonts w:ascii="Arial" w:hAnsi="Arial" w:cs="Arial"/>
          <w:noProof/>
          <w:sz w:val="20"/>
          <w:szCs w:val="20"/>
        </w:rPr>
        <w:drawing>
          <wp:inline distT="0" distB="0" distL="0" distR="0">
            <wp:extent cx="5486400" cy="71316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AM RCD-c1_Page_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7131685"/>
                    </a:xfrm>
                    <a:prstGeom prst="rect">
                      <a:avLst/>
                    </a:prstGeom>
                  </pic:spPr>
                </pic:pic>
              </a:graphicData>
            </a:graphic>
          </wp:inline>
        </w:drawing>
      </w:r>
      <w:r>
        <w:rPr>
          <w:rFonts w:ascii="Arial" w:hAnsi="Arial" w:cs="Arial"/>
          <w:noProof/>
          <w:sz w:val="20"/>
          <w:szCs w:val="20"/>
        </w:rPr>
        <w:drawing>
          <wp:inline distT="0" distB="0" distL="0" distR="0">
            <wp:extent cx="5486400" cy="71272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EAM RCD-c1_Page_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7127240"/>
                    </a:xfrm>
                    <a:prstGeom prst="rect">
                      <a:avLst/>
                    </a:prstGeom>
                  </pic:spPr>
                </pic:pic>
              </a:graphicData>
            </a:graphic>
          </wp:inline>
        </w:drawing>
      </w:r>
      <w:r>
        <w:rPr>
          <w:rFonts w:ascii="Arial" w:hAnsi="Arial" w:cs="Arial"/>
          <w:noProof/>
          <w:sz w:val="20"/>
          <w:szCs w:val="20"/>
        </w:rPr>
        <w:drawing>
          <wp:inline distT="0" distB="0" distL="0" distR="0">
            <wp:extent cx="5486400" cy="71069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EAM RCD-c1_Page_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7106920"/>
                    </a:xfrm>
                    <a:prstGeom prst="rect">
                      <a:avLst/>
                    </a:prstGeom>
                  </pic:spPr>
                </pic:pic>
              </a:graphicData>
            </a:graphic>
          </wp:inline>
        </w:drawing>
      </w:r>
      <w:r>
        <w:rPr>
          <w:rFonts w:ascii="Arial" w:hAnsi="Arial" w:cs="Arial"/>
          <w:noProof/>
          <w:sz w:val="20"/>
          <w:szCs w:val="20"/>
        </w:rPr>
        <w:drawing>
          <wp:inline distT="0" distB="0" distL="0" distR="0">
            <wp:extent cx="5486400" cy="71050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EAM RCD-c1_Page_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7105015"/>
                    </a:xfrm>
                    <a:prstGeom prst="rect">
                      <a:avLst/>
                    </a:prstGeom>
                  </pic:spPr>
                </pic:pic>
              </a:graphicData>
            </a:graphic>
          </wp:inline>
        </w:drawing>
      </w:r>
      <w:r>
        <w:rPr>
          <w:rFonts w:ascii="Arial" w:hAnsi="Arial" w:cs="Arial"/>
          <w:noProof/>
          <w:sz w:val="20"/>
          <w:szCs w:val="20"/>
        </w:rPr>
        <w:drawing>
          <wp:inline distT="0" distB="0" distL="0" distR="0">
            <wp:extent cx="5486400" cy="71297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EAM RCD-c1_Page_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7129780"/>
                    </a:xfrm>
                    <a:prstGeom prst="rect">
                      <a:avLst/>
                    </a:prstGeom>
                  </pic:spPr>
                </pic:pic>
              </a:graphicData>
            </a:graphic>
          </wp:inline>
        </w:drawing>
      </w:r>
    </w:p>
    <w:p w:rsidR="00C470D1" w:rsidRPr="00614599" w:rsidRDefault="00C470D1">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2A1FC5" w:rsidRPr="00614599" w:rsidRDefault="002A1FC5">
      <w:pPr>
        <w:rPr>
          <w:rFonts w:ascii="Arial" w:hAnsi="Arial" w:cs="Arial"/>
          <w:sz w:val="20"/>
          <w:szCs w:val="20"/>
        </w:rPr>
      </w:pPr>
    </w:p>
    <w:p w:rsidR="002A1FC5" w:rsidRPr="00614599" w:rsidRDefault="002A1FC5">
      <w:pPr>
        <w:rPr>
          <w:rFonts w:ascii="Arial" w:hAnsi="Arial" w:cs="Arial"/>
          <w:sz w:val="20"/>
          <w:szCs w:val="20"/>
        </w:rPr>
      </w:pPr>
    </w:p>
    <w:p w:rsidR="002A1FC5" w:rsidRPr="00614599" w:rsidRDefault="002A1FC5">
      <w:pPr>
        <w:rPr>
          <w:rFonts w:ascii="Arial" w:hAnsi="Arial" w:cs="Arial"/>
          <w:sz w:val="20"/>
          <w:szCs w:val="20"/>
        </w:rPr>
      </w:pPr>
    </w:p>
    <w:p w:rsidR="000549C7" w:rsidRDefault="000549C7" w:rsidP="0077242A">
      <w:pPr>
        <w:rPr>
          <w:rFonts w:ascii="Arial" w:hAnsi="Arial" w:cs="Arial"/>
          <w:b/>
          <w:bCs/>
          <w:sz w:val="20"/>
          <w:szCs w:val="20"/>
        </w:rPr>
      </w:pPr>
    </w:p>
    <w:p w:rsidR="000549C7" w:rsidRDefault="000549C7" w:rsidP="0077242A">
      <w:pPr>
        <w:rPr>
          <w:rFonts w:ascii="Arial" w:hAnsi="Arial" w:cs="Arial"/>
          <w:b/>
          <w:bCs/>
          <w:sz w:val="20"/>
          <w:szCs w:val="20"/>
        </w:rPr>
      </w:pPr>
    </w:p>
    <w:p w:rsidR="00392BA7" w:rsidRPr="00614599" w:rsidRDefault="00392BA7" w:rsidP="0077242A">
      <w:pPr>
        <w:rPr>
          <w:rFonts w:ascii="Arial" w:hAnsi="Arial" w:cs="Arial"/>
          <w:sz w:val="20"/>
          <w:szCs w:val="20"/>
        </w:rPr>
      </w:pPr>
      <w:r w:rsidRPr="00614599">
        <w:rPr>
          <w:rFonts w:ascii="Arial" w:hAnsi="Arial" w:cs="Arial"/>
          <w:b/>
          <w:bCs/>
          <w:sz w:val="20"/>
          <w:szCs w:val="20"/>
        </w:rPr>
        <w:t>POLICY TITLE:</w:t>
      </w:r>
      <w:r w:rsidRPr="00614599">
        <w:rPr>
          <w:rFonts w:ascii="Arial" w:hAnsi="Arial" w:cs="Arial"/>
          <w:b/>
          <w:bCs/>
          <w:sz w:val="20"/>
          <w:szCs w:val="20"/>
        </w:rPr>
        <w:tab/>
      </w:r>
      <w:r w:rsidR="0077242A" w:rsidRPr="00614599">
        <w:rPr>
          <w:rFonts w:ascii="Arial" w:hAnsi="Arial" w:cs="Arial"/>
          <w:b/>
          <w:bCs/>
          <w:sz w:val="20"/>
          <w:szCs w:val="20"/>
        </w:rPr>
        <w:tab/>
      </w:r>
      <w:r w:rsidR="0077242A" w:rsidRPr="00614599">
        <w:rPr>
          <w:rFonts w:ascii="Arial" w:hAnsi="Arial" w:cs="Arial"/>
          <w:b/>
          <w:bCs/>
          <w:sz w:val="20"/>
          <w:szCs w:val="20"/>
        </w:rPr>
        <w:tab/>
      </w:r>
      <w:r w:rsidRPr="00614599">
        <w:rPr>
          <w:rFonts w:ascii="Arial" w:hAnsi="Arial" w:cs="Arial"/>
          <w:b/>
          <w:bCs/>
          <w:sz w:val="20"/>
          <w:szCs w:val="20"/>
        </w:rPr>
        <w:t>Public Complaints</w:t>
      </w:r>
      <w:r w:rsidR="004866CC" w:rsidRPr="00614599">
        <w:rPr>
          <w:rFonts w:ascii="Arial" w:hAnsi="Arial" w:cs="Arial"/>
          <w:b/>
          <w:bCs/>
          <w:sz w:val="20"/>
          <w:szCs w:val="20"/>
        </w:rPr>
        <w:t xml:space="preserve"> (Non-Tort Claims)</w:t>
      </w:r>
    </w:p>
    <w:p w:rsidR="00392BA7" w:rsidRPr="00614599" w:rsidRDefault="00770BFD" w:rsidP="00392BA7">
      <w:pPr>
        <w:tabs>
          <w:tab w:val="left" w:pos="2880"/>
        </w:tabs>
        <w:jc w:val="both"/>
        <w:rPr>
          <w:rFonts w:ascii="Arial" w:hAnsi="Arial" w:cs="Arial"/>
          <w:b/>
          <w:bCs/>
          <w:sz w:val="20"/>
          <w:szCs w:val="20"/>
        </w:rPr>
      </w:pPr>
      <w:r w:rsidRPr="00614599">
        <w:rPr>
          <w:rFonts w:ascii="Arial" w:hAnsi="Arial" w:cs="Arial"/>
          <w:b/>
          <w:bCs/>
          <w:sz w:val="20"/>
          <w:szCs w:val="20"/>
        </w:rPr>
        <w:t>POLICY PROCEDURE:</w:t>
      </w:r>
      <w:r w:rsidRPr="00614599">
        <w:rPr>
          <w:rFonts w:ascii="Arial" w:hAnsi="Arial" w:cs="Arial"/>
          <w:b/>
          <w:bCs/>
          <w:sz w:val="20"/>
          <w:szCs w:val="20"/>
        </w:rPr>
        <w:tab/>
        <w:t>104</w:t>
      </w:r>
      <w:r w:rsidR="00392BA7" w:rsidRPr="00614599">
        <w:rPr>
          <w:rFonts w:ascii="Arial" w:hAnsi="Arial" w:cs="Arial"/>
          <w:b/>
          <w:bCs/>
          <w:sz w:val="20"/>
          <w:szCs w:val="20"/>
        </w:rPr>
        <w:t>0</w:t>
      </w:r>
    </w:p>
    <w:p w:rsidR="00392BA7" w:rsidRPr="00614599" w:rsidRDefault="00392BA7" w:rsidP="00392BA7">
      <w:pPr>
        <w:jc w:val="both"/>
        <w:rPr>
          <w:rFonts w:ascii="Arial" w:hAnsi="Arial" w:cs="Arial"/>
          <w:b/>
          <w:bCs/>
          <w:sz w:val="20"/>
          <w:szCs w:val="20"/>
        </w:rPr>
      </w:pPr>
    </w:p>
    <w:p w:rsidR="00392BA7" w:rsidRPr="00614599" w:rsidRDefault="00392BA7" w:rsidP="00392BA7">
      <w:pPr>
        <w:jc w:val="both"/>
        <w:rPr>
          <w:rFonts w:ascii="Arial" w:hAnsi="Arial" w:cs="Arial"/>
          <w:b/>
          <w:bCs/>
          <w:sz w:val="20"/>
          <w:szCs w:val="20"/>
        </w:rPr>
      </w:pPr>
    </w:p>
    <w:p w:rsidR="00392BA7" w:rsidRPr="00614599" w:rsidRDefault="00392BA7" w:rsidP="00392BA7">
      <w:pPr>
        <w:ind w:left="1440" w:hanging="1440"/>
        <w:jc w:val="both"/>
        <w:rPr>
          <w:rFonts w:ascii="Arial" w:hAnsi="Arial" w:cs="Arial"/>
          <w:sz w:val="20"/>
          <w:szCs w:val="20"/>
        </w:rPr>
      </w:pPr>
      <w:r w:rsidRPr="00614599">
        <w:rPr>
          <w:rFonts w:ascii="Arial" w:hAnsi="Arial" w:cs="Arial"/>
          <w:b/>
          <w:bCs/>
          <w:sz w:val="20"/>
          <w:szCs w:val="20"/>
        </w:rPr>
        <w:t>10</w:t>
      </w:r>
      <w:r w:rsidR="00770BFD" w:rsidRPr="00614599">
        <w:rPr>
          <w:rFonts w:ascii="Arial" w:hAnsi="Arial" w:cs="Arial"/>
          <w:b/>
          <w:bCs/>
          <w:sz w:val="20"/>
          <w:szCs w:val="20"/>
        </w:rPr>
        <w:t>40.1</w:t>
      </w:r>
      <w:r w:rsidRPr="00614599">
        <w:rPr>
          <w:rFonts w:ascii="Arial" w:hAnsi="Arial" w:cs="Arial"/>
          <w:b/>
          <w:bCs/>
          <w:sz w:val="20"/>
          <w:szCs w:val="20"/>
        </w:rPr>
        <w:tab/>
      </w:r>
      <w:r w:rsidRPr="00614599">
        <w:rPr>
          <w:rFonts w:ascii="Arial" w:hAnsi="Arial" w:cs="Arial"/>
          <w:sz w:val="20"/>
          <w:szCs w:val="20"/>
        </w:rPr>
        <w:t>The Board of Directors desires that public complaints be resolved at the lowest possible administrative level, and that the method for resolution of complaints be logical and systematic.</w:t>
      </w:r>
    </w:p>
    <w:p w:rsidR="00392BA7" w:rsidRPr="00614599" w:rsidRDefault="00392BA7" w:rsidP="00392BA7">
      <w:pPr>
        <w:ind w:left="1440" w:hanging="1440"/>
        <w:jc w:val="both"/>
        <w:rPr>
          <w:rFonts w:ascii="Arial" w:hAnsi="Arial" w:cs="Arial"/>
          <w:sz w:val="20"/>
          <w:szCs w:val="20"/>
        </w:rPr>
      </w:pPr>
    </w:p>
    <w:p w:rsidR="00392BA7" w:rsidRPr="00614599" w:rsidRDefault="00392BA7" w:rsidP="00392BA7">
      <w:pPr>
        <w:ind w:left="1440" w:hanging="1440"/>
        <w:jc w:val="both"/>
        <w:rPr>
          <w:rFonts w:ascii="Arial" w:hAnsi="Arial" w:cs="Arial"/>
          <w:sz w:val="20"/>
          <w:szCs w:val="20"/>
        </w:rPr>
      </w:pPr>
    </w:p>
    <w:p w:rsidR="00392BA7" w:rsidRPr="00614599" w:rsidRDefault="00770BFD" w:rsidP="00392BA7">
      <w:pPr>
        <w:ind w:left="1440" w:hanging="1440"/>
        <w:jc w:val="both"/>
        <w:rPr>
          <w:rFonts w:ascii="Arial" w:hAnsi="Arial" w:cs="Arial"/>
          <w:sz w:val="20"/>
          <w:szCs w:val="20"/>
        </w:rPr>
      </w:pPr>
      <w:r w:rsidRPr="00614599">
        <w:rPr>
          <w:rFonts w:ascii="Arial" w:hAnsi="Arial" w:cs="Arial"/>
          <w:b/>
          <w:bCs/>
          <w:sz w:val="20"/>
          <w:szCs w:val="20"/>
        </w:rPr>
        <w:t>1040.2</w:t>
      </w:r>
      <w:r w:rsidR="00392BA7" w:rsidRPr="00614599">
        <w:rPr>
          <w:rFonts w:ascii="Arial" w:hAnsi="Arial" w:cs="Arial"/>
          <w:b/>
          <w:bCs/>
          <w:sz w:val="20"/>
          <w:szCs w:val="20"/>
        </w:rPr>
        <w:tab/>
      </w:r>
      <w:r w:rsidR="00392BA7" w:rsidRPr="00614599">
        <w:rPr>
          <w:rFonts w:ascii="Arial" w:hAnsi="Arial" w:cs="Arial"/>
          <w:sz w:val="20"/>
          <w:szCs w:val="20"/>
        </w:rPr>
        <w:t>A public complaint is an allegation by a member of the public of a violation or misinterpretation of a District policy, state or federal statute of which the individual has been adversely affected.</w:t>
      </w:r>
    </w:p>
    <w:p w:rsidR="00392BA7" w:rsidRPr="00614599" w:rsidRDefault="00392BA7" w:rsidP="00392BA7">
      <w:pPr>
        <w:ind w:left="1440" w:hanging="1440"/>
        <w:jc w:val="both"/>
        <w:rPr>
          <w:rFonts w:ascii="Arial" w:hAnsi="Arial" w:cs="Arial"/>
          <w:sz w:val="20"/>
          <w:szCs w:val="20"/>
        </w:rPr>
      </w:pPr>
    </w:p>
    <w:p w:rsidR="00392BA7" w:rsidRPr="00614599" w:rsidRDefault="00392BA7" w:rsidP="00392BA7">
      <w:pPr>
        <w:ind w:left="1440" w:hanging="1440"/>
        <w:jc w:val="both"/>
        <w:rPr>
          <w:rFonts w:ascii="Arial" w:hAnsi="Arial" w:cs="Arial"/>
          <w:sz w:val="20"/>
          <w:szCs w:val="20"/>
        </w:rPr>
      </w:pPr>
    </w:p>
    <w:p w:rsidR="00392BA7" w:rsidRPr="00614599" w:rsidRDefault="00770BFD" w:rsidP="00392BA7">
      <w:pPr>
        <w:ind w:left="1440" w:hanging="1440"/>
        <w:jc w:val="both"/>
        <w:rPr>
          <w:rFonts w:ascii="Arial" w:hAnsi="Arial" w:cs="Arial"/>
          <w:sz w:val="20"/>
          <w:szCs w:val="20"/>
        </w:rPr>
      </w:pPr>
      <w:r w:rsidRPr="00614599">
        <w:rPr>
          <w:rFonts w:ascii="Arial" w:hAnsi="Arial" w:cs="Arial"/>
          <w:b/>
          <w:bCs/>
          <w:sz w:val="20"/>
          <w:szCs w:val="20"/>
        </w:rPr>
        <w:t>1040.3</w:t>
      </w:r>
      <w:r w:rsidR="00392BA7" w:rsidRPr="00614599">
        <w:rPr>
          <w:rFonts w:ascii="Arial" w:hAnsi="Arial" w:cs="Arial"/>
          <w:b/>
          <w:bCs/>
          <w:sz w:val="20"/>
          <w:szCs w:val="20"/>
        </w:rPr>
        <w:tab/>
      </w:r>
      <w:r w:rsidR="00392BA7" w:rsidRPr="00614599">
        <w:rPr>
          <w:rFonts w:ascii="Arial" w:hAnsi="Arial" w:cs="Arial"/>
          <w:sz w:val="20"/>
          <w:szCs w:val="20"/>
        </w:rPr>
        <w:t>The method of resolving complaints shall be as follows:</w:t>
      </w:r>
    </w:p>
    <w:p w:rsidR="00392BA7" w:rsidRPr="00614599" w:rsidRDefault="00392BA7" w:rsidP="00392BA7">
      <w:pPr>
        <w:ind w:firstLine="720"/>
        <w:jc w:val="both"/>
        <w:rPr>
          <w:rFonts w:ascii="Arial" w:hAnsi="Arial" w:cs="Arial"/>
          <w:sz w:val="20"/>
          <w:szCs w:val="20"/>
        </w:rPr>
      </w:pPr>
    </w:p>
    <w:p w:rsidR="00392BA7" w:rsidRPr="00614599" w:rsidRDefault="00770BFD" w:rsidP="00392BA7">
      <w:pPr>
        <w:ind w:left="2880" w:hanging="1440"/>
        <w:jc w:val="both"/>
        <w:rPr>
          <w:rFonts w:ascii="Arial" w:hAnsi="Arial" w:cs="Arial"/>
          <w:sz w:val="20"/>
          <w:szCs w:val="20"/>
        </w:rPr>
      </w:pPr>
      <w:r w:rsidRPr="00614599">
        <w:rPr>
          <w:rFonts w:ascii="Arial" w:hAnsi="Arial" w:cs="Arial"/>
          <w:b/>
          <w:bCs/>
          <w:sz w:val="20"/>
          <w:szCs w:val="20"/>
        </w:rPr>
        <w:t>1040.3.1</w:t>
      </w:r>
      <w:r w:rsidR="00392BA7" w:rsidRPr="00614599">
        <w:rPr>
          <w:rFonts w:ascii="Arial" w:hAnsi="Arial" w:cs="Arial"/>
          <w:sz w:val="20"/>
          <w:szCs w:val="20"/>
        </w:rPr>
        <w:tab/>
        <w:t>The individual with a complaint shall first discuss the matter with the District Manager with the objective of resolving the matter informally.</w:t>
      </w:r>
    </w:p>
    <w:p w:rsidR="00392BA7" w:rsidRPr="00614599" w:rsidRDefault="00392BA7" w:rsidP="00392BA7">
      <w:pPr>
        <w:ind w:left="2880" w:hanging="1440"/>
        <w:jc w:val="both"/>
        <w:rPr>
          <w:rFonts w:ascii="Arial" w:hAnsi="Arial" w:cs="Arial"/>
          <w:sz w:val="20"/>
          <w:szCs w:val="20"/>
        </w:rPr>
      </w:pPr>
    </w:p>
    <w:p w:rsidR="00392BA7" w:rsidRPr="00614599" w:rsidRDefault="00392BA7" w:rsidP="00642CE8">
      <w:pPr>
        <w:ind w:left="2880" w:hanging="1440"/>
        <w:jc w:val="both"/>
        <w:rPr>
          <w:rFonts w:ascii="Arial" w:hAnsi="Arial" w:cs="Arial"/>
          <w:strike/>
          <w:sz w:val="20"/>
          <w:szCs w:val="20"/>
        </w:rPr>
      </w:pPr>
      <w:r w:rsidRPr="00614599">
        <w:rPr>
          <w:rFonts w:ascii="Arial" w:hAnsi="Arial" w:cs="Arial"/>
          <w:b/>
          <w:bCs/>
          <w:sz w:val="20"/>
          <w:szCs w:val="20"/>
        </w:rPr>
        <w:t>10</w:t>
      </w:r>
      <w:r w:rsidR="00770BFD" w:rsidRPr="00614599">
        <w:rPr>
          <w:rFonts w:ascii="Arial" w:hAnsi="Arial" w:cs="Arial"/>
          <w:b/>
          <w:bCs/>
          <w:sz w:val="20"/>
          <w:szCs w:val="20"/>
        </w:rPr>
        <w:t>40.3.2</w:t>
      </w:r>
      <w:r w:rsidRPr="00614599">
        <w:rPr>
          <w:rFonts w:ascii="Arial" w:hAnsi="Arial" w:cs="Arial"/>
          <w:sz w:val="20"/>
          <w:szCs w:val="20"/>
        </w:rPr>
        <w:tab/>
        <w:t xml:space="preserve">At the discretion of the District Manager, he/she may conduct conferences and take testimony or written documentation in the resolution of the complaint.  </w:t>
      </w:r>
      <w:r w:rsidRPr="00614599">
        <w:rPr>
          <w:rFonts w:ascii="Arial" w:hAnsi="Arial" w:cs="Arial"/>
          <w:bCs/>
          <w:sz w:val="20"/>
          <w:szCs w:val="20"/>
        </w:rPr>
        <w:t xml:space="preserve">The District Manager shall memorialize his/her decision in writing, with the individual registering the complaint being provided a copy. </w:t>
      </w:r>
    </w:p>
    <w:p w:rsidR="00392BA7" w:rsidRPr="00614599" w:rsidRDefault="00392BA7" w:rsidP="00392BA7">
      <w:pPr>
        <w:ind w:left="2880" w:hanging="1440"/>
        <w:jc w:val="both"/>
        <w:rPr>
          <w:rFonts w:ascii="Arial" w:hAnsi="Arial" w:cs="Arial"/>
          <w:sz w:val="20"/>
          <w:szCs w:val="20"/>
        </w:rPr>
      </w:pPr>
    </w:p>
    <w:p w:rsidR="00392BA7" w:rsidRPr="00614599" w:rsidRDefault="00392BA7" w:rsidP="00642CE8">
      <w:pPr>
        <w:ind w:left="2880" w:hanging="1440"/>
        <w:jc w:val="both"/>
        <w:rPr>
          <w:rFonts w:ascii="Arial" w:hAnsi="Arial" w:cs="Arial"/>
          <w:strike/>
          <w:sz w:val="20"/>
          <w:szCs w:val="20"/>
        </w:rPr>
      </w:pPr>
      <w:r w:rsidRPr="00614599">
        <w:rPr>
          <w:rFonts w:ascii="Arial" w:hAnsi="Arial" w:cs="Arial"/>
          <w:b/>
          <w:bCs/>
          <w:sz w:val="20"/>
          <w:szCs w:val="20"/>
        </w:rPr>
        <w:t>10</w:t>
      </w:r>
      <w:r w:rsidR="00770BFD" w:rsidRPr="00614599">
        <w:rPr>
          <w:rFonts w:ascii="Arial" w:hAnsi="Arial" w:cs="Arial"/>
          <w:b/>
          <w:bCs/>
          <w:sz w:val="20"/>
          <w:szCs w:val="20"/>
        </w:rPr>
        <w:t>40.3.3</w:t>
      </w:r>
      <w:r w:rsidRPr="00614599">
        <w:rPr>
          <w:rFonts w:ascii="Arial" w:hAnsi="Arial" w:cs="Arial"/>
          <w:sz w:val="20"/>
          <w:szCs w:val="20"/>
        </w:rPr>
        <w:tab/>
        <w:t xml:space="preserve">If the individual filing the complaint is not satisfied with the disposition of the matter by the District Manager, a written complaint may be filed with the Board of Directors within ten (10) days of receiving the District Manager’s decision.  The Board may consider the matter at the next regular meeting, or </w:t>
      </w:r>
      <w:r w:rsidR="004866CC" w:rsidRPr="00614599">
        <w:rPr>
          <w:rFonts w:ascii="Arial" w:hAnsi="Arial" w:cs="Arial"/>
          <w:sz w:val="20"/>
          <w:szCs w:val="20"/>
        </w:rPr>
        <w:t xml:space="preserve">the Board or President may </w:t>
      </w:r>
      <w:r w:rsidRPr="00614599">
        <w:rPr>
          <w:rFonts w:ascii="Arial" w:hAnsi="Arial" w:cs="Arial"/>
          <w:sz w:val="20"/>
          <w:szCs w:val="20"/>
        </w:rPr>
        <w:t xml:space="preserve">call a special meeting.  The Board will expeditiously resolve the matter.  In making the final decision, the Board may conduct conferences, hear testimony, as well as utilize </w:t>
      </w:r>
      <w:r w:rsidR="004866CC" w:rsidRPr="00614599">
        <w:rPr>
          <w:rFonts w:ascii="Arial" w:hAnsi="Arial" w:cs="Arial"/>
          <w:sz w:val="20"/>
          <w:szCs w:val="20"/>
        </w:rPr>
        <w:t xml:space="preserve">any </w:t>
      </w:r>
      <w:r w:rsidRPr="00614599">
        <w:rPr>
          <w:rFonts w:ascii="Arial" w:hAnsi="Arial" w:cs="Arial"/>
          <w:sz w:val="20"/>
          <w:szCs w:val="20"/>
        </w:rPr>
        <w:t xml:space="preserve">transcripts </w:t>
      </w:r>
      <w:r w:rsidR="004866CC" w:rsidRPr="00614599">
        <w:rPr>
          <w:rFonts w:ascii="Arial" w:hAnsi="Arial" w:cs="Arial"/>
          <w:sz w:val="20"/>
          <w:szCs w:val="20"/>
        </w:rPr>
        <w:t xml:space="preserve">and/or </w:t>
      </w:r>
      <w:r w:rsidRPr="00614599">
        <w:rPr>
          <w:rFonts w:ascii="Arial" w:hAnsi="Arial" w:cs="Arial"/>
          <w:sz w:val="20"/>
          <w:szCs w:val="20"/>
        </w:rPr>
        <w:t xml:space="preserve">written documentation.  The Board’s final decision shall be memorialized in writing with the individual registering the complaint being provided a copy. </w:t>
      </w:r>
      <w:r w:rsidRPr="00614599">
        <w:rPr>
          <w:rFonts w:ascii="Arial" w:hAnsi="Arial" w:cs="Arial"/>
          <w:sz w:val="20"/>
          <w:szCs w:val="20"/>
        </w:rPr>
        <w:tab/>
      </w:r>
    </w:p>
    <w:p w:rsidR="00392BA7" w:rsidRPr="00614599" w:rsidRDefault="00392BA7" w:rsidP="00392BA7">
      <w:pPr>
        <w:jc w:val="both"/>
        <w:rPr>
          <w:rFonts w:ascii="Arial" w:hAnsi="Arial" w:cs="Arial"/>
          <w:sz w:val="20"/>
          <w:szCs w:val="20"/>
        </w:rPr>
      </w:pPr>
    </w:p>
    <w:p w:rsidR="00392BA7" w:rsidRPr="00614599" w:rsidRDefault="00770BFD" w:rsidP="00392BA7">
      <w:pPr>
        <w:ind w:left="1440" w:hanging="1440"/>
        <w:jc w:val="both"/>
        <w:rPr>
          <w:rFonts w:ascii="Arial" w:hAnsi="Arial" w:cs="Arial"/>
          <w:b/>
          <w:bCs/>
          <w:sz w:val="20"/>
          <w:szCs w:val="20"/>
        </w:rPr>
      </w:pPr>
      <w:r w:rsidRPr="00614599">
        <w:rPr>
          <w:rFonts w:ascii="Arial" w:hAnsi="Arial" w:cs="Arial"/>
          <w:b/>
          <w:bCs/>
          <w:sz w:val="20"/>
          <w:szCs w:val="20"/>
        </w:rPr>
        <w:t>1040.4</w:t>
      </w:r>
      <w:r w:rsidR="00392BA7" w:rsidRPr="00614599">
        <w:rPr>
          <w:rFonts w:ascii="Arial" w:hAnsi="Arial" w:cs="Arial"/>
          <w:sz w:val="20"/>
          <w:szCs w:val="20"/>
        </w:rPr>
        <w:tab/>
        <w:t xml:space="preserve">This policy in no way prohibits or is intended to deter a member of the community or staff member from appearing before the Board to orally present testimony, </w:t>
      </w:r>
      <w:r w:rsidR="004866CC" w:rsidRPr="00614599">
        <w:rPr>
          <w:rFonts w:ascii="Arial" w:hAnsi="Arial" w:cs="Arial"/>
          <w:sz w:val="20"/>
          <w:szCs w:val="20"/>
        </w:rPr>
        <w:t xml:space="preserve">a </w:t>
      </w:r>
      <w:r w:rsidR="00392BA7" w:rsidRPr="00614599">
        <w:rPr>
          <w:rFonts w:ascii="Arial" w:hAnsi="Arial" w:cs="Arial"/>
          <w:sz w:val="20"/>
          <w:szCs w:val="20"/>
        </w:rPr>
        <w:t xml:space="preserve">complaint, or </w:t>
      </w:r>
      <w:r w:rsidR="004866CC" w:rsidRPr="00614599">
        <w:rPr>
          <w:rFonts w:ascii="Arial" w:hAnsi="Arial" w:cs="Arial"/>
          <w:sz w:val="20"/>
          <w:szCs w:val="20"/>
        </w:rPr>
        <w:t xml:space="preserve">a </w:t>
      </w:r>
      <w:r w:rsidR="00392BA7" w:rsidRPr="00614599">
        <w:rPr>
          <w:rFonts w:ascii="Arial" w:hAnsi="Arial" w:cs="Arial"/>
          <w:sz w:val="20"/>
          <w:szCs w:val="20"/>
        </w:rPr>
        <w:t xml:space="preserve">statement in regard to actions of the Board, District programs and services, or impending considerations of the </w:t>
      </w:r>
      <w:r w:rsidR="004866CC" w:rsidRPr="00614599">
        <w:rPr>
          <w:rFonts w:ascii="Arial" w:hAnsi="Arial" w:cs="Arial"/>
          <w:sz w:val="20"/>
          <w:szCs w:val="20"/>
        </w:rPr>
        <w:t>B</w:t>
      </w:r>
      <w:r w:rsidR="00392BA7" w:rsidRPr="00614599">
        <w:rPr>
          <w:rFonts w:ascii="Arial" w:hAnsi="Arial" w:cs="Arial"/>
          <w:sz w:val="20"/>
          <w:szCs w:val="20"/>
        </w:rPr>
        <w:t>oard</w:t>
      </w:r>
    </w:p>
    <w:p w:rsidR="00392BA7" w:rsidRPr="00614599" w:rsidRDefault="00392BA7" w:rsidP="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rsidP="00392BA7">
      <w:pPr>
        <w:rPr>
          <w:rFonts w:ascii="Arial" w:hAnsi="Arial" w:cs="Arial"/>
          <w:sz w:val="20"/>
          <w:szCs w:val="20"/>
        </w:rPr>
      </w:pPr>
    </w:p>
    <w:p w:rsidR="00B60FD6" w:rsidRPr="00614599" w:rsidRDefault="00B60FD6" w:rsidP="00392BA7">
      <w:pPr>
        <w:rPr>
          <w:rFonts w:ascii="Arial" w:hAnsi="Arial" w:cs="Arial"/>
          <w:sz w:val="20"/>
          <w:szCs w:val="20"/>
        </w:rPr>
      </w:pPr>
    </w:p>
    <w:p w:rsidR="00B60FD6" w:rsidRPr="00614599" w:rsidRDefault="00B60FD6" w:rsidP="00392BA7">
      <w:pPr>
        <w:rPr>
          <w:rFonts w:ascii="Arial" w:hAnsi="Arial" w:cs="Arial"/>
          <w:sz w:val="20"/>
          <w:szCs w:val="20"/>
        </w:rPr>
      </w:pPr>
    </w:p>
    <w:p w:rsidR="00B60FD6" w:rsidRPr="00614599" w:rsidRDefault="00B60FD6" w:rsidP="00392BA7">
      <w:pPr>
        <w:rPr>
          <w:rFonts w:ascii="Arial" w:hAnsi="Arial" w:cs="Arial"/>
          <w:sz w:val="20"/>
          <w:szCs w:val="20"/>
        </w:rPr>
      </w:pPr>
    </w:p>
    <w:p w:rsidR="00B60FD6" w:rsidRPr="00614599" w:rsidRDefault="00B60FD6" w:rsidP="00392BA7">
      <w:pPr>
        <w:rPr>
          <w:rFonts w:ascii="Arial" w:hAnsi="Arial" w:cs="Arial"/>
          <w:sz w:val="20"/>
          <w:szCs w:val="20"/>
        </w:rPr>
      </w:pPr>
    </w:p>
    <w:p w:rsidR="00392BA7" w:rsidRPr="00614599" w:rsidRDefault="00392BA7" w:rsidP="00392BA7">
      <w:pPr>
        <w:rPr>
          <w:rFonts w:ascii="Arial" w:hAnsi="Arial" w:cs="Arial"/>
          <w:sz w:val="20"/>
          <w:szCs w:val="20"/>
        </w:rPr>
      </w:pPr>
    </w:p>
    <w:p w:rsidR="000549C7" w:rsidRDefault="000549C7">
      <w:pPr>
        <w:ind w:left="1440" w:hanging="1440"/>
        <w:rPr>
          <w:rFonts w:ascii="Arial" w:hAnsi="Arial" w:cs="Arial"/>
          <w:b/>
          <w:bCs/>
          <w:sz w:val="20"/>
          <w:szCs w:val="20"/>
        </w:rPr>
      </w:pPr>
    </w:p>
    <w:p w:rsidR="000549C7" w:rsidRDefault="000549C7">
      <w:pPr>
        <w:ind w:left="1440" w:hanging="1440"/>
        <w:rPr>
          <w:rFonts w:ascii="Arial" w:hAnsi="Arial" w:cs="Arial"/>
          <w:b/>
          <w:bCs/>
          <w:sz w:val="20"/>
          <w:szCs w:val="20"/>
        </w:rPr>
      </w:pPr>
    </w:p>
    <w:p w:rsidR="00392BA7" w:rsidRPr="00614599" w:rsidRDefault="00392BA7">
      <w:pPr>
        <w:ind w:left="1440" w:hanging="1440"/>
        <w:rPr>
          <w:rFonts w:ascii="Arial" w:hAnsi="Arial" w:cs="Arial"/>
          <w:b/>
          <w:bCs/>
          <w:sz w:val="20"/>
          <w:szCs w:val="20"/>
        </w:rPr>
      </w:pPr>
      <w:r w:rsidRPr="00614599">
        <w:rPr>
          <w:rFonts w:ascii="Arial" w:hAnsi="Arial" w:cs="Arial"/>
          <w:b/>
          <w:bCs/>
          <w:sz w:val="20"/>
          <w:szCs w:val="20"/>
        </w:rPr>
        <w:t xml:space="preserve">Policy Title:  </w:t>
      </w:r>
      <w:r w:rsidR="004866CC" w:rsidRPr="00614599">
        <w:rPr>
          <w:rFonts w:ascii="Arial" w:hAnsi="Arial" w:cs="Arial"/>
          <w:b/>
          <w:bCs/>
          <w:sz w:val="20"/>
          <w:szCs w:val="20"/>
        </w:rPr>
        <w:tab/>
      </w:r>
      <w:r w:rsidR="004866CC" w:rsidRPr="00614599">
        <w:rPr>
          <w:rFonts w:ascii="Arial" w:hAnsi="Arial" w:cs="Arial"/>
          <w:b/>
          <w:bCs/>
          <w:sz w:val="20"/>
          <w:szCs w:val="20"/>
        </w:rPr>
        <w:tab/>
      </w:r>
      <w:r w:rsidR="004866CC" w:rsidRPr="00614599">
        <w:rPr>
          <w:rFonts w:ascii="Arial" w:hAnsi="Arial" w:cs="Arial"/>
          <w:b/>
          <w:bCs/>
          <w:sz w:val="20"/>
          <w:szCs w:val="20"/>
        </w:rPr>
        <w:tab/>
      </w:r>
      <w:r w:rsidR="00123243" w:rsidRPr="00614599">
        <w:rPr>
          <w:rFonts w:ascii="Arial" w:hAnsi="Arial" w:cs="Arial"/>
          <w:b/>
          <w:bCs/>
          <w:sz w:val="20"/>
          <w:szCs w:val="20"/>
        </w:rPr>
        <w:t xml:space="preserve">Claims Against </w:t>
      </w:r>
      <w:r w:rsidRPr="00614599">
        <w:rPr>
          <w:rFonts w:ascii="Arial" w:hAnsi="Arial" w:cs="Arial"/>
          <w:b/>
          <w:bCs/>
          <w:sz w:val="20"/>
          <w:szCs w:val="20"/>
        </w:rPr>
        <w:t>the District</w:t>
      </w:r>
    </w:p>
    <w:p w:rsidR="00392BA7" w:rsidRPr="00614599" w:rsidRDefault="00392BA7" w:rsidP="00D37A2C">
      <w:pPr>
        <w:rPr>
          <w:rFonts w:ascii="Arial" w:hAnsi="Arial" w:cs="Arial"/>
          <w:b/>
          <w:bCs/>
          <w:sz w:val="20"/>
          <w:szCs w:val="20"/>
        </w:rPr>
      </w:pPr>
      <w:r w:rsidRPr="00614599">
        <w:rPr>
          <w:rFonts w:ascii="Arial" w:hAnsi="Arial" w:cs="Arial"/>
          <w:b/>
          <w:bCs/>
          <w:sz w:val="20"/>
          <w:szCs w:val="20"/>
        </w:rPr>
        <w:t>Policy Number:</w:t>
      </w:r>
      <w:r w:rsidR="00B60FD6" w:rsidRPr="00614599">
        <w:rPr>
          <w:rFonts w:ascii="Arial" w:hAnsi="Arial" w:cs="Arial"/>
          <w:b/>
          <w:bCs/>
          <w:sz w:val="20"/>
          <w:szCs w:val="20"/>
        </w:rPr>
        <w:t xml:space="preserve"> </w:t>
      </w:r>
      <w:r w:rsidR="004866CC" w:rsidRPr="00614599">
        <w:rPr>
          <w:rFonts w:ascii="Arial" w:hAnsi="Arial" w:cs="Arial"/>
          <w:b/>
          <w:bCs/>
          <w:sz w:val="20"/>
          <w:szCs w:val="20"/>
        </w:rPr>
        <w:tab/>
      </w:r>
      <w:r w:rsidR="004866CC" w:rsidRPr="00614599">
        <w:rPr>
          <w:rFonts w:ascii="Arial" w:hAnsi="Arial" w:cs="Arial"/>
          <w:b/>
          <w:bCs/>
          <w:sz w:val="20"/>
          <w:szCs w:val="20"/>
        </w:rPr>
        <w:tab/>
      </w:r>
      <w:r w:rsidR="00D37A2C" w:rsidRPr="00614599">
        <w:rPr>
          <w:rFonts w:ascii="Arial" w:hAnsi="Arial" w:cs="Arial"/>
          <w:b/>
          <w:bCs/>
          <w:sz w:val="20"/>
          <w:szCs w:val="20"/>
        </w:rPr>
        <w:t>1050</w:t>
      </w:r>
    </w:p>
    <w:p w:rsidR="00392BA7" w:rsidRPr="00614599" w:rsidRDefault="00392BA7" w:rsidP="00D37A2C">
      <w:pPr>
        <w:rPr>
          <w:rFonts w:ascii="Arial" w:hAnsi="Arial" w:cs="Arial"/>
          <w:b/>
          <w:bCs/>
          <w:sz w:val="20"/>
          <w:szCs w:val="20"/>
        </w:rPr>
      </w:pPr>
    </w:p>
    <w:p w:rsidR="00392BA7" w:rsidRPr="00614599" w:rsidRDefault="00392BA7" w:rsidP="00D37A2C">
      <w:pPr>
        <w:rPr>
          <w:rFonts w:ascii="Arial" w:hAnsi="Arial" w:cs="Arial"/>
          <w:b/>
          <w:bCs/>
          <w:sz w:val="20"/>
          <w:szCs w:val="20"/>
        </w:rPr>
      </w:pPr>
    </w:p>
    <w:p w:rsidR="00392BA7" w:rsidRPr="00614599" w:rsidRDefault="00392BA7" w:rsidP="00D37A2C">
      <w:pPr>
        <w:ind w:right="-720"/>
        <w:rPr>
          <w:rFonts w:ascii="Arial" w:hAnsi="Arial" w:cs="Arial"/>
          <w:bCs/>
          <w:sz w:val="20"/>
          <w:szCs w:val="20"/>
        </w:rPr>
      </w:pPr>
      <w:r w:rsidRPr="00614599">
        <w:rPr>
          <w:rFonts w:ascii="Arial" w:hAnsi="Arial" w:cs="Arial"/>
          <w:bCs/>
          <w:sz w:val="20"/>
          <w:szCs w:val="20"/>
        </w:rPr>
        <w:t>The purpose of this policy is to provide direction to District for processing and resolving (if possible) a property damage claim against the District.  Inherent in this policy is the recognition that every adjustment request or claim will be unique, and that guidelines cannot be written to accom</w:t>
      </w:r>
      <w:r w:rsidR="00D37A2C" w:rsidRPr="00614599">
        <w:rPr>
          <w:rFonts w:ascii="Arial" w:hAnsi="Arial" w:cs="Arial"/>
          <w:bCs/>
          <w:sz w:val="20"/>
          <w:szCs w:val="20"/>
        </w:rPr>
        <w:t xml:space="preserve">modate every case.  Therefore, </w:t>
      </w:r>
      <w:r w:rsidRPr="00614599">
        <w:rPr>
          <w:rFonts w:ascii="Arial" w:hAnsi="Arial" w:cs="Arial"/>
          <w:bCs/>
          <w:sz w:val="20"/>
          <w:szCs w:val="20"/>
        </w:rPr>
        <w:t>staff must use discretion and good sense in handling each claim.</w:t>
      </w:r>
    </w:p>
    <w:p w:rsidR="004866CC" w:rsidRPr="00614599" w:rsidRDefault="004866CC" w:rsidP="00D37A2C">
      <w:pPr>
        <w:ind w:right="-720"/>
        <w:rPr>
          <w:rFonts w:ascii="Arial" w:hAnsi="Arial" w:cs="Arial"/>
          <w:bCs/>
          <w:sz w:val="20"/>
          <w:szCs w:val="20"/>
        </w:rPr>
      </w:pPr>
    </w:p>
    <w:p w:rsidR="004866CC" w:rsidRPr="00614599" w:rsidRDefault="004866CC" w:rsidP="00D37A2C">
      <w:pPr>
        <w:ind w:right="-720"/>
        <w:rPr>
          <w:rFonts w:ascii="Arial" w:hAnsi="Arial" w:cs="Arial"/>
          <w:bCs/>
          <w:sz w:val="20"/>
          <w:szCs w:val="20"/>
        </w:rPr>
      </w:pPr>
      <w:r w:rsidRPr="00614599">
        <w:rPr>
          <w:rFonts w:ascii="Arial" w:hAnsi="Arial" w:cs="Arial"/>
          <w:bCs/>
          <w:sz w:val="20"/>
          <w:szCs w:val="20"/>
        </w:rPr>
        <w:t>Nothing in this section is intended to nullify or modify the requirements of the California Tort Claims Act (Cal. Gov. Code § 810 et seq.)</w:t>
      </w:r>
    </w:p>
    <w:p w:rsidR="00392BA7" w:rsidRPr="00614599" w:rsidRDefault="00392BA7" w:rsidP="00D37A2C">
      <w:pPr>
        <w:ind w:right="-720"/>
        <w:rPr>
          <w:rFonts w:ascii="Arial" w:hAnsi="Arial" w:cs="Arial"/>
          <w:bCs/>
          <w:sz w:val="20"/>
          <w:szCs w:val="20"/>
        </w:rPr>
      </w:pPr>
    </w:p>
    <w:p w:rsidR="00392BA7" w:rsidRPr="00614599" w:rsidRDefault="00D37A2C" w:rsidP="00D37A2C">
      <w:pPr>
        <w:ind w:right="-720"/>
        <w:rPr>
          <w:rFonts w:ascii="Arial" w:hAnsi="Arial" w:cs="Arial"/>
          <w:b/>
          <w:bCs/>
          <w:sz w:val="20"/>
          <w:szCs w:val="20"/>
        </w:rPr>
      </w:pPr>
      <w:r w:rsidRPr="00614599">
        <w:rPr>
          <w:rFonts w:ascii="Arial" w:hAnsi="Arial" w:cs="Arial"/>
          <w:b/>
          <w:bCs/>
          <w:sz w:val="20"/>
          <w:szCs w:val="20"/>
        </w:rPr>
        <w:t>1050</w:t>
      </w:r>
      <w:r w:rsidR="00392BA7" w:rsidRPr="00614599">
        <w:rPr>
          <w:rFonts w:ascii="Arial" w:hAnsi="Arial" w:cs="Arial"/>
          <w:b/>
          <w:bCs/>
          <w:sz w:val="20"/>
          <w:szCs w:val="20"/>
        </w:rPr>
        <w:t>.1</w:t>
      </w:r>
      <w:r w:rsidR="00392BA7" w:rsidRPr="00614599">
        <w:rPr>
          <w:rFonts w:ascii="Arial" w:hAnsi="Arial" w:cs="Arial"/>
          <w:bCs/>
          <w:sz w:val="20"/>
          <w:szCs w:val="20"/>
        </w:rPr>
        <w:tab/>
      </w:r>
      <w:r w:rsidR="00392BA7" w:rsidRPr="00614599">
        <w:rPr>
          <w:rFonts w:ascii="Arial" w:hAnsi="Arial" w:cs="Arial"/>
          <w:b/>
          <w:bCs/>
          <w:sz w:val="20"/>
          <w:szCs w:val="20"/>
        </w:rPr>
        <w:t>Property (Land and Improvements) Damage Claims</w:t>
      </w:r>
    </w:p>
    <w:p w:rsidR="00392BA7" w:rsidRPr="00614599" w:rsidRDefault="00392BA7" w:rsidP="00D37A2C">
      <w:pPr>
        <w:ind w:right="-720"/>
        <w:rPr>
          <w:rFonts w:ascii="Arial" w:hAnsi="Arial" w:cs="Arial"/>
          <w:bCs/>
          <w:sz w:val="20"/>
          <w:szCs w:val="20"/>
        </w:rPr>
      </w:pPr>
    </w:p>
    <w:p w:rsidR="00392BA7" w:rsidRPr="00614599" w:rsidRDefault="00392BA7" w:rsidP="00D63616">
      <w:pPr>
        <w:ind w:left="720" w:right="-720"/>
        <w:rPr>
          <w:rFonts w:ascii="Arial" w:hAnsi="Arial" w:cs="Arial"/>
          <w:bCs/>
          <w:sz w:val="20"/>
          <w:szCs w:val="20"/>
        </w:rPr>
      </w:pPr>
      <w:r w:rsidRPr="00614599">
        <w:rPr>
          <w:rFonts w:ascii="Arial" w:hAnsi="Arial" w:cs="Arial"/>
          <w:bCs/>
          <w:sz w:val="20"/>
          <w:szCs w:val="20"/>
        </w:rPr>
        <w:t xml:space="preserve">In the course of the District’s operations- damage to land and improvements thereon occasionally occurs due to the proximity of the District’s facilities to private property.  When District employees are aware that property has been damaged in the course of their work, restorative measures are to be taken to return the property </w:t>
      </w:r>
      <w:r w:rsidR="004866CC" w:rsidRPr="00614599">
        <w:rPr>
          <w:rFonts w:ascii="Arial" w:hAnsi="Arial" w:cs="Arial"/>
          <w:bCs/>
          <w:sz w:val="20"/>
          <w:szCs w:val="20"/>
        </w:rPr>
        <w:t>a</w:t>
      </w:r>
      <w:r w:rsidRPr="00614599">
        <w:rPr>
          <w:rFonts w:ascii="Arial" w:hAnsi="Arial" w:cs="Arial"/>
          <w:bCs/>
          <w:sz w:val="20"/>
          <w:szCs w:val="20"/>
        </w:rPr>
        <w:t>s close to its original condition as possible</w:t>
      </w:r>
      <w:r w:rsidR="004866CC" w:rsidRPr="00614599">
        <w:rPr>
          <w:rFonts w:ascii="Arial" w:hAnsi="Arial" w:cs="Arial"/>
          <w:bCs/>
          <w:sz w:val="20"/>
          <w:szCs w:val="20"/>
        </w:rPr>
        <w:t>, with permission of the property owner</w:t>
      </w:r>
      <w:r w:rsidRPr="00614599">
        <w:rPr>
          <w:rFonts w:ascii="Arial" w:hAnsi="Arial" w:cs="Arial"/>
          <w:bCs/>
          <w:sz w:val="20"/>
          <w:szCs w:val="20"/>
        </w:rPr>
        <w:t>.</w:t>
      </w:r>
    </w:p>
    <w:p w:rsidR="00392BA7" w:rsidRPr="00614599" w:rsidRDefault="00392BA7" w:rsidP="00D37A2C">
      <w:pPr>
        <w:ind w:right="-720"/>
        <w:rPr>
          <w:rFonts w:ascii="Arial" w:hAnsi="Arial" w:cs="Arial"/>
          <w:bCs/>
          <w:sz w:val="20"/>
          <w:szCs w:val="20"/>
        </w:rPr>
      </w:pPr>
    </w:p>
    <w:p w:rsidR="00392BA7" w:rsidRPr="00614599" w:rsidRDefault="00392BA7" w:rsidP="00D63616">
      <w:pPr>
        <w:ind w:left="720" w:right="-720"/>
        <w:rPr>
          <w:rFonts w:ascii="Arial" w:hAnsi="Arial" w:cs="Arial"/>
          <w:bCs/>
          <w:sz w:val="20"/>
          <w:szCs w:val="20"/>
        </w:rPr>
      </w:pPr>
      <w:r w:rsidRPr="00614599">
        <w:rPr>
          <w:rFonts w:ascii="Arial" w:hAnsi="Arial" w:cs="Arial"/>
          <w:bCs/>
          <w:sz w:val="20"/>
          <w:szCs w:val="20"/>
        </w:rPr>
        <w:t>When a property owner informs a District employee of damage to their property (by telephone</w:t>
      </w:r>
      <w:r w:rsidR="004866CC" w:rsidRPr="00614599">
        <w:rPr>
          <w:rFonts w:ascii="Arial" w:hAnsi="Arial" w:cs="Arial"/>
          <w:bCs/>
          <w:sz w:val="20"/>
          <w:szCs w:val="20"/>
        </w:rPr>
        <w:t>,</w:t>
      </w:r>
      <w:r w:rsidRPr="00614599">
        <w:rPr>
          <w:rFonts w:ascii="Arial" w:hAnsi="Arial" w:cs="Arial"/>
          <w:bCs/>
          <w:sz w:val="20"/>
          <w:szCs w:val="20"/>
        </w:rPr>
        <w:t xml:space="preserve"> in person</w:t>
      </w:r>
      <w:r w:rsidR="004866CC" w:rsidRPr="00614599">
        <w:rPr>
          <w:rFonts w:ascii="Arial" w:hAnsi="Arial" w:cs="Arial"/>
          <w:bCs/>
          <w:sz w:val="20"/>
          <w:szCs w:val="20"/>
        </w:rPr>
        <w:t>, or in writing</w:t>
      </w:r>
      <w:r w:rsidRPr="00614599">
        <w:rPr>
          <w:rFonts w:ascii="Arial" w:hAnsi="Arial" w:cs="Arial"/>
          <w:bCs/>
          <w:sz w:val="20"/>
          <w:szCs w:val="20"/>
        </w:rPr>
        <w:t>), the employee receiving the claim will document in writing the time and date, and a description of the stated circumstances and allegations. Employees should respond to questions, be cordial and respectful, but refrain from commenting on liability issues.</w:t>
      </w:r>
    </w:p>
    <w:p w:rsidR="00392BA7" w:rsidRPr="00614599" w:rsidRDefault="00392BA7" w:rsidP="00D37A2C">
      <w:pPr>
        <w:ind w:right="-720"/>
        <w:rPr>
          <w:rFonts w:ascii="Arial" w:hAnsi="Arial" w:cs="Arial"/>
          <w:bCs/>
          <w:sz w:val="20"/>
          <w:szCs w:val="20"/>
        </w:rPr>
      </w:pPr>
    </w:p>
    <w:p w:rsidR="00392BA7" w:rsidRPr="00614599" w:rsidRDefault="00392BA7" w:rsidP="00D63616">
      <w:pPr>
        <w:ind w:left="720" w:right="-720"/>
        <w:rPr>
          <w:rFonts w:ascii="Arial" w:hAnsi="Arial" w:cs="Arial"/>
          <w:bCs/>
          <w:sz w:val="20"/>
          <w:szCs w:val="20"/>
        </w:rPr>
      </w:pPr>
      <w:r w:rsidRPr="00614599">
        <w:rPr>
          <w:rFonts w:ascii="Arial" w:hAnsi="Arial" w:cs="Arial"/>
          <w:bCs/>
          <w:sz w:val="20"/>
          <w:szCs w:val="20"/>
        </w:rPr>
        <w:t>As soon as possible after information about the damage has been received, it shall be given to the District Manager.  The District Manager</w:t>
      </w:r>
      <w:r w:rsidR="004866CC" w:rsidRPr="00614599">
        <w:rPr>
          <w:rFonts w:ascii="Arial" w:hAnsi="Arial" w:cs="Arial"/>
          <w:bCs/>
          <w:sz w:val="20"/>
          <w:szCs w:val="20"/>
        </w:rPr>
        <w:t>,</w:t>
      </w:r>
      <w:r w:rsidRPr="00614599">
        <w:rPr>
          <w:rFonts w:ascii="Arial" w:hAnsi="Arial" w:cs="Arial"/>
          <w:bCs/>
          <w:sz w:val="20"/>
          <w:szCs w:val="20"/>
        </w:rPr>
        <w:t xml:space="preserve"> or his/her designee, shall investigate the property owner’s allegations.</w:t>
      </w:r>
    </w:p>
    <w:p w:rsidR="00392BA7" w:rsidRPr="00614599" w:rsidRDefault="00392BA7" w:rsidP="00D37A2C">
      <w:pPr>
        <w:ind w:right="-720"/>
        <w:rPr>
          <w:rFonts w:ascii="Arial" w:hAnsi="Arial" w:cs="Arial"/>
          <w:bCs/>
          <w:sz w:val="20"/>
          <w:szCs w:val="20"/>
        </w:rPr>
      </w:pPr>
    </w:p>
    <w:p w:rsidR="00392BA7" w:rsidRPr="00614599" w:rsidRDefault="00392BA7" w:rsidP="00D63616">
      <w:pPr>
        <w:ind w:left="720" w:right="-720"/>
        <w:rPr>
          <w:rFonts w:ascii="Arial" w:hAnsi="Arial" w:cs="Arial"/>
          <w:bCs/>
          <w:sz w:val="20"/>
          <w:szCs w:val="20"/>
        </w:rPr>
      </w:pPr>
      <w:r w:rsidRPr="00614599">
        <w:rPr>
          <w:rFonts w:ascii="Arial" w:hAnsi="Arial" w:cs="Arial"/>
          <w:bCs/>
          <w:sz w:val="20"/>
          <w:szCs w:val="20"/>
        </w:rPr>
        <w:t>If the owner of damaged property informs a member of the Board of Directors</w:t>
      </w:r>
      <w:r w:rsidR="004866CC" w:rsidRPr="00614599">
        <w:rPr>
          <w:rFonts w:ascii="Arial" w:hAnsi="Arial" w:cs="Arial"/>
          <w:bCs/>
          <w:sz w:val="20"/>
          <w:szCs w:val="20"/>
        </w:rPr>
        <w:t xml:space="preserve"> of damage to his/her property</w:t>
      </w:r>
      <w:r w:rsidRPr="00614599">
        <w:rPr>
          <w:rFonts w:ascii="Arial" w:hAnsi="Arial" w:cs="Arial"/>
          <w:bCs/>
          <w:sz w:val="20"/>
          <w:szCs w:val="20"/>
        </w:rPr>
        <w:t xml:space="preserve">, the information will be given to the District Manager.  Directors should not independently investigate claims, but may </w:t>
      </w:r>
      <w:r w:rsidR="004866CC" w:rsidRPr="00614599">
        <w:rPr>
          <w:rFonts w:ascii="Arial" w:hAnsi="Arial" w:cs="Arial"/>
          <w:bCs/>
          <w:sz w:val="20"/>
          <w:szCs w:val="20"/>
        </w:rPr>
        <w:t>accompany</w:t>
      </w:r>
      <w:r w:rsidRPr="00614599">
        <w:rPr>
          <w:rFonts w:ascii="Arial" w:hAnsi="Arial" w:cs="Arial"/>
          <w:bCs/>
          <w:sz w:val="20"/>
          <w:szCs w:val="20"/>
        </w:rPr>
        <w:t xml:space="preserve"> staff to observe</w:t>
      </w:r>
      <w:r w:rsidR="004866CC" w:rsidRPr="00614599">
        <w:rPr>
          <w:rFonts w:ascii="Arial" w:hAnsi="Arial" w:cs="Arial"/>
          <w:bCs/>
          <w:sz w:val="20"/>
          <w:szCs w:val="20"/>
        </w:rPr>
        <w:t xml:space="preserve"> any investigation</w:t>
      </w:r>
      <w:r w:rsidRPr="00614599">
        <w:rPr>
          <w:rFonts w:ascii="Arial" w:hAnsi="Arial" w:cs="Arial"/>
          <w:bCs/>
          <w:sz w:val="20"/>
          <w:szCs w:val="20"/>
        </w:rPr>
        <w:t>.</w:t>
      </w:r>
    </w:p>
    <w:p w:rsidR="00392BA7" w:rsidRPr="00614599" w:rsidRDefault="00392BA7" w:rsidP="00D37A2C">
      <w:pPr>
        <w:ind w:right="-720"/>
        <w:rPr>
          <w:rFonts w:ascii="Arial" w:hAnsi="Arial" w:cs="Arial"/>
          <w:bCs/>
          <w:sz w:val="20"/>
          <w:szCs w:val="20"/>
        </w:rPr>
      </w:pPr>
    </w:p>
    <w:p w:rsidR="00392BA7" w:rsidRPr="00614599" w:rsidRDefault="00392BA7" w:rsidP="00D63616">
      <w:pPr>
        <w:ind w:left="720" w:right="-720"/>
        <w:rPr>
          <w:rFonts w:ascii="Arial" w:hAnsi="Arial" w:cs="Arial"/>
          <w:bCs/>
          <w:sz w:val="20"/>
          <w:szCs w:val="20"/>
        </w:rPr>
      </w:pPr>
      <w:r w:rsidRPr="00614599">
        <w:rPr>
          <w:rFonts w:ascii="Arial" w:hAnsi="Arial" w:cs="Arial"/>
          <w:bCs/>
          <w:sz w:val="20"/>
          <w:szCs w:val="20"/>
        </w:rPr>
        <w:t xml:space="preserve">Investigations shall be done in a timely fashion and documented with a written report, including </w:t>
      </w:r>
      <w:r w:rsidR="00D63616" w:rsidRPr="00614599">
        <w:rPr>
          <w:rFonts w:ascii="Arial" w:hAnsi="Arial" w:cs="Arial"/>
          <w:bCs/>
          <w:sz w:val="20"/>
          <w:szCs w:val="20"/>
        </w:rPr>
        <w:tab/>
      </w:r>
      <w:r w:rsidR="00D63616" w:rsidRPr="00614599">
        <w:rPr>
          <w:rFonts w:ascii="Arial" w:hAnsi="Arial" w:cs="Arial"/>
          <w:bCs/>
          <w:sz w:val="20"/>
          <w:szCs w:val="20"/>
        </w:rPr>
        <w:tab/>
      </w:r>
      <w:r w:rsidRPr="00614599">
        <w:rPr>
          <w:rFonts w:ascii="Arial" w:hAnsi="Arial" w:cs="Arial"/>
          <w:bCs/>
          <w:sz w:val="20"/>
          <w:szCs w:val="20"/>
        </w:rPr>
        <w:t>photographs and/or interviews, when appropriate.  A copy of the report shall be submitted to the District Manager.</w:t>
      </w:r>
    </w:p>
    <w:p w:rsidR="00392BA7" w:rsidRPr="00614599" w:rsidRDefault="00392BA7" w:rsidP="00D37A2C">
      <w:pPr>
        <w:ind w:right="-720"/>
        <w:rPr>
          <w:rFonts w:ascii="Arial" w:hAnsi="Arial" w:cs="Arial"/>
          <w:bCs/>
          <w:sz w:val="20"/>
          <w:szCs w:val="20"/>
        </w:rPr>
      </w:pPr>
    </w:p>
    <w:p w:rsidR="00392BA7" w:rsidRPr="00614599" w:rsidRDefault="00392BA7" w:rsidP="00D63616">
      <w:pPr>
        <w:ind w:left="720" w:right="-720"/>
        <w:rPr>
          <w:rFonts w:ascii="Arial" w:hAnsi="Arial" w:cs="Arial"/>
          <w:bCs/>
          <w:sz w:val="20"/>
          <w:szCs w:val="20"/>
        </w:rPr>
      </w:pPr>
      <w:r w:rsidRPr="00614599">
        <w:rPr>
          <w:rFonts w:ascii="Arial" w:hAnsi="Arial" w:cs="Arial"/>
          <w:bCs/>
          <w:sz w:val="20"/>
          <w:szCs w:val="20"/>
        </w:rPr>
        <w:t xml:space="preserve">If the investigating staff person </w:t>
      </w:r>
      <w:r w:rsidR="004866CC" w:rsidRPr="00614599">
        <w:rPr>
          <w:rFonts w:ascii="Arial" w:hAnsi="Arial" w:cs="Arial"/>
          <w:bCs/>
          <w:sz w:val="20"/>
          <w:szCs w:val="20"/>
        </w:rPr>
        <w:t>determines</w:t>
      </w:r>
      <w:r w:rsidRPr="00614599">
        <w:rPr>
          <w:rFonts w:ascii="Arial" w:hAnsi="Arial" w:cs="Arial"/>
          <w:bCs/>
          <w:sz w:val="20"/>
          <w:szCs w:val="20"/>
        </w:rPr>
        <w:t xml:space="preserve"> that the damage was caused by District personnel, equipment, or infrastructure, he/she shall </w:t>
      </w:r>
      <w:r w:rsidR="004866CC" w:rsidRPr="00614599">
        <w:rPr>
          <w:rFonts w:ascii="Arial" w:hAnsi="Arial" w:cs="Arial"/>
          <w:bCs/>
          <w:sz w:val="20"/>
          <w:szCs w:val="20"/>
        </w:rPr>
        <w:t xml:space="preserve">typically </w:t>
      </w:r>
      <w:r w:rsidRPr="00614599">
        <w:rPr>
          <w:rFonts w:ascii="Arial" w:hAnsi="Arial" w:cs="Arial"/>
          <w:bCs/>
          <w:sz w:val="20"/>
          <w:szCs w:val="20"/>
        </w:rPr>
        <w:t>prepare a work order to have the damage repaired, subject to the following conditions:</w:t>
      </w:r>
    </w:p>
    <w:p w:rsidR="00392BA7" w:rsidRPr="00614599" w:rsidRDefault="00392BA7" w:rsidP="004866CC">
      <w:pPr>
        <w:numPr>
          <w:ilvl w:val="0"/>
          <w:numId w:val="1"/>
        </w:numPr>
        <w:ind w:left="0" w:right="-720" w:firstLine="0"/>
        <w:rPr>
          <w:rFonts w:ascii="Arial" w:hAnsi="Arial" w:cs="Arial"/>
          <w:bCs/>
          <w:sz w:val="20"/>
          <w:szCs w:val="20"/>
        </w:rPr>
      </w:pPr>
      <w:r w:rsidRPr="00614599">
        <w:rPr>
          <w:rFonts w:ascii="Arial" w:hAnsi="Arial" w:cs="Arial"/>
          <w:bCs/>
          <w:sz w:val="20"/>
          <w:szCs w:val="20"/>
        </w:rPr>
        <w:t>Property owner agrees that the proposed repairs are appropriate and adequate;</w:t>
      </w:r>
    </w:p>
    <w:p w:rsidR="00D63616" w:rsidRPr="00614599" w:rsidRDefault="00392BA7" w:rsidP="004866CC">
      <w:pPr>
        <w:numPr>
          <w:ilvl w:val="0"/>
          <w:numId w:val="1"/>
        </w:numPr>
        <w:ind w:left="0" w:right="-720" w:firstLine="0"/>
        <w:rPr>
          <w:rFonts w:ascii="Arial" w:hAnsi="Arial" w:cs="Arial"/>
          <w:sz w:val="20"/>
          <w:szCs w:val="20"/>
        </w:rPr>
      </w:pPr>
      <w:r w:rsidRPr="00614599">
        <w:rPr>
          <w:rFonts w:ascii="Arial" w:hAnsi="Arial" w:cs="Arial"/>
          <w:bCs/>
          <w:sz w:val="20"/>
          <w:szCs w:val="20"/>
        </w:rPr>
        <w:t xml:space="preserve">Property owner agrees to allow District personnel access to their property to perform the </w:t>
      </w:r>
      <w:r w:rsidR="00D63616" w:rsidRPr="00614599">
        <w:rPr>
          <w:rFonts w:ascii="Arial" w:hAnsi="Arial" w:cs="Arial"/>
          <w:bCs/>
          <w:sz w:val="20"/>
          <w:szCs w:val="20"/>
        </w:rPr>
        <w:t xml:space="preserve">    </w:t>
      </w:r>
    </w:p>
    <w:p w:rsidR="00392BA7" w:rsidRPr="00614599" w:rsidRDefault="00D63616" w:rsidP="00D63616">
      <w:pPr>
        <w:ind w:left="720" w:right="-720"/>
        <w:rPr>
          <w:rFonts w:ascii="Arial" w:hAnsi="Arial" w:cs="Arial"/>
          <w:sz w:val="20"/>
          <w:szCs w:val="20"/>
        </w:rPr>
      </w:pPr>
      <w:r w:rsidRPr="00614599">
        <w:rPr>
          <w:rFonts w:ascii="Arial" w:hAnsi="Arial" w:cs="Arial"/>
          <w:bCs/>
          <w:sz w:val="20"/>
          <w:szCs w:val="20"/>
        </w:rPr>
        <w:t xml:space="preserve">       </w:t>
      </w:r>
      <w:r w:rsidR="00392BA7" w:rsidRPr="00614599">
        <w:rPr>
          <w:rFonts w:ascii="Arial" w:hAnsi="Arial" w:cs="Arial"/>
          <w:bCs/>
          <w:sz w:val="20"/>
          <w:szCs w:val="20"/>
        </w:rPr>
        <w:t>repair work;</w:t>
      </w:r>
    </w:p>
    <w:p w:rsidR="00D63616" w:rsidRPr="00614599" w:rsidRDefault="00392BA7" w:rsidP="004866CC">
      <w:pPr>
        <w:numPr>
          <w:ilvl w:val="0"/>
          <w:numId w:val="1"/>
        </w:numPr>
        <w:ind w:left="0" w:right="-720" w:firstLine="0"/>
        <w:rPr>
          <w:rFonts w:ascii="Arial" w:hAnsi="Arial" w:cs="Arial"/>
          <w:sz w:val="20"/>
          <w:szCs w:val="20"/>
        </w:rPr>
      </w:pPr>
      <w:r w:rsidRPr="00614599">
        <w:rPr>
          <w:rFonts w:ascii="Arial" w:hAnsi="Arial" w:cs="Arial"/>
          <w:bCs/>
          <w:sz w:val="20"/>
          <w:szCs w:val="20"/>
        </w:rPr>
        <w:t xml:space="preserve">District personnel have the necessary tools, equipment, and expertise to perform the </w:t>
      </w:r>
    </w:p>
    <w:p w:rsidR="00392BA7" w:rsidRPr="00614599" w:rsidRDefault="00D63616" w:rsidP="00D63616">
      <w:pPr>
        <w:ind w:left="720" w:right="-720"/>
        <w:rPr>
          <w:rFonts w:ascii="Arial" w:hAnsi="Arial" w:cs="Arial"/>
          <w:sz w:val="20"/>
          <w:szCs w:val="20"/>
        </w:rPr>
      </w:pPr>
      <w:r w:rsidRPr="00614599">
        <w:rPr>
          <w:rFonts w:ascii="Arial" w:hAnsi="Arial" w:cs="Arial"/>
          <w:bCs/>
          <w:sz w:val="20"/>
          <w:szCs w:val="20"/>
        </w:rPr>
        <w:t xml:space="preserve">       </w:t>
      </w:r>
      <w:r w:rsidR="00392BA7" w:rsidRPr="00614599">
        <w:rPr>
          <w:rFonts w:ascii="Arial" w:hAnsi="Arial" w:cs="Arial"/>
          <w:bCs/>
          <w:sz w:val="20"/>
          <w:szCs w:val="20"/>
        </w:rPr>
        <w:t>necessary work;</w:t>
      </w:r>
    </w:p>
    <w:p w:rsidR="00392BA7" w:rsidRPr="00614599" w:rsidRDefault="00392BA7" w:rsidP="004866CC">
      <w:pPr>
        <w:numPr>
          <w:ilvl w:val="0"/>
          <w:numId w:val="1"/>
        </w:numPr>
        <w:ind w:left="0" w:right="-720" w:firstLine="0"/>
        <w:rPr>
          <w:rFonts w:ascii="Arial" w:hAnsi="Arial" w:cs="Arial"/>
          <w:sz w:val="20"/>
          <w:szCs w:val="20"/>
        </w:rPr>
      </w:pPr>
      <w:r w:rsidRPr="00614599">
        <w:rPr>
          <w:rFonts w:ascii="Arial" w:hAnsi="Arial" w:cs="Arial"/>
          <w:bCs/>
          <w:sz w:val="20"/>
          <w:szCs w:val="20"/>
        </w:rPr>
        <w:t xml:space="preserve">Repair work can be accomplished within a reasonable amount of time; and, </w:t>
      </w:r>
    </w:p>
    <w:p w:rsidR="00392BA7" w:rsidRPr="00614599" w:rsidRDefault="00392BA7" w:rsidP="004866CC">
      <w:pPr>
        <w:numPr>
          <w:ilvl w:val="0"/>
          <w:numId w:val="1"/>
        </w:numPr>
        <w:ind w:left="0" w:right="-720" w:firstLine="0"/>
        <w:rPr>
          <w:rFonts w:ascii="Arial" w:hAnsi="Arial" w:cs="Arial"/>
          <w:sz w:val="20"/>
          <w:szCs w:val="20"/>
        </w:rPr>
      </w:pPr>
      <w:r w:rsidRPr="00614599">
        <w:rPr>
          <w:rFonts w:ascii="Arial" w:hAnsi="Arial" w:cs="Arial"/>
          <w:bCs/>
          <w:sz w:val="20"/>
          <w:szCs w:val="20"/>
        </w:rPr>
        <w:t>Cost of material for the repairs will not exceed $</w:t>
      </w:r>
      <w:r w:rsidR="003809A9" w:rsidRPr="00614599">
        <w:rPr>
          <w:rFonts w:ascii="Arial" w:hAnsi="Arial" w:cs="Arial"/>
          <w:bCs/>
          <w:sz w:val="20"/>
          <w:szCs w:val="20"/>
        </w:rPr>
        <w:t>499</w:t>
      </w:r>
      <w:r w:rsidRPr="00614599">
        <w:rPr>
          <w:rFonts w:ascii="Arial" w:hAnsi="Arial" w:cs="Arial"/>
          <w:bCs/>
          <w:sz w:val="20"/>
          <w:szCs w:val="20"/>
        </w:rPr>
        <w:t>.</w:t>
      </w:r>
    </w:p>
    <w:p w:rsidR="00392BA7" w:rsidRPr="00614599" w:rsidRDefault="00392BA7" w:rsidP="00D37A2C">
      <w:pPr>
        <w:ind w:right="-720"/>
        <w:rPr>
          <w:rFonts w:ascii="Arial" w:hAnsi="Arial" w:cs="Arial"/>
          <w:sz w:val="20"/>
          <w:szCs w:val="20"/>
        </w:rPr>
      </w:pPr>
    </w:p>
    <w:p w:rsidR="00392BA7" w:rsidRPr="00614599" w:rsidRDefault="004866CC" w:rsidP="00D37A2C">
      <w:pPr>
        <w:ind w:right="-720"/>
        <w:rPr>
          <w:rFonts w:ascii="Arial" w:hAnsi="Arial" w:cs="Arial"/>
          <w:sz w:val="20"/>
          <w:szCs w:val="20"/>
        </w:rPr>
      </w:pPr>
      <w:r w:rsidRPr="00614599">
        <w:rPr>
          <w:rFonts w:ascii="Arial" w:hAnsi="Arial" w:cs="Arial"/>
          <w:sz w:val="20"/>
          <w:szCs w:val="20"/>
        </w:rPr>
        <w:tab/>
      </w:r>
      <w:r w:rsidR="003809A9" w:rsidRPr="00614599">
        <w:rPr>
          <w:rFonts w:ascii="Arial" w:hAnsi="Arial" w:cs="Arial"/>
          <w:sz w:val="20"/>
          <w:szCs w:val="20"/>
        </w:rPr>
        <w:t>The owner will be required to submit a claim in writing for any amount</w:t>
      </w:r>
      <w:r w:rsidRPr="00614599">
        <w:rPr>
          <w:rFonts w:ascii="Arial" w:hAnsi="Arial" w:cs="Arial"/>
          <w:sz w:val="20"/>
          <w:szCs w:val="20"/>
        </w:rPr>
        <w:t xml:space="preserve"> of claimed damage</w:t>
      </w:r>
      <w:r w:rsidR="003809A9" w:rsidRPr="00614599">
        <w:rPr>
          <w:rFonts w:ascii="Arial" w:hAnsi="Arial" w:cs="Arial"/>
          <w:sz w:val="20"/>
          <w:szCs w:val="20"/>
        </w:rPr>
        <w:t xml:space="preserve">.  </w:t>
      </w:r>
    </w:p>
    <w:p w:rsidR="003809A9" w:rsidRPr="00614599" w:rsidRDefault="003809A9" w:rsidP="00D37A2C">
      <w:pPr>
        <w:ind w:right="-720"/>
        <w:rPr>
          <w:rFonts w:ascii="Arial" w:hAnsi="Arial" w:cs="Arial"/>
          <w:sz w:val="20"/>
          <w:szCs w:val="20"/>
        </w:rPr>
      </w:pPr>
    </w:p>
    <w:p w:rsidR="00392BA7" w:rsidRPr="00614599" w:rsidRDefault="00392BA7" w:rsidP="00D63616">
      <w:pPr>
        <w:ind w:left="720" w:right="-720"/>
        <w:rPr>
          <w:rFonts w:ascii="Arial" w:hAnsi="Arial" w:cs="Arial"/>
          <w:sz w:val="20"/>
          <w:szCs w:val="20"/>
        </w:rPr>
      </w:pPr>
      <w:r w:rsidRPr="00614599">
        <w:rPr>
          <w:rFonts w:ascii="Arial" w:hAnsi="Arial" w:cs="Arial"/>
          <w:sz w:val="20"/>
          <w:szCs w:val="20"/>
        </w:rPr>
        <w:t>The District Manager shall review the damage claim and the proposed repair work.  If he/she determines that the damage is the District’s responsibility and that the proposed repair work is appropriate, he/she may authorize the work if the cost of material for t</w:t>
      </w:r>
      <w:r w:rsidR="003809A9" w:rsidRPr="00614599">
        <w:rPr>
          <w:rFonts w:ascii="Arial" w:hAnsi="Arial" w:cs="Arial"/>
          <w:sz w:val="20"/>
          <w:szCs w:val="20"/>
        </w:rPr>
        <w:t>he repairs will not exceed $499</w:t>
      </w:r>
      <w:r w:rsidRPr="00614599">
        <w:rPr>
          <w:rFonts w:ascii="Arial" w:hAnsi="Arial" w:cs="Arial"/>
          <w:sz w:val="20"/>
          <w:szCs w:val="20"/>
        </w:rPr>
        <w:t xml:space="preserve">.  A report shall be submitted to the Budget and Finance Committee describing the damage claim, including a description of the manner in which it was resolved. </w:t>
      </w:r>
    </w:p>
    <w:p w:rsidR="00392BA7" w:rsidRPr="00614599" w:rsidRDefault="00392BA7" w:rsidP="00D37A2C">
      <w:pPr>
        <w:ind w:right="-720"/>
        <w:rPr>
          <w:rFonts w:ascii="Arial" w:hAnsi="Arial" w:cs="Arial"/>
          <w:sz w:val="20"/>
          <w:szCs w:val="20"/>
        </w:rPr>
      </w:pPr>
    </w:p>
    <w:p w:rsidR="00392BA7" w:rsidRPr="00614599" w:rsidRDefault="003809A9" w:rsidP="00D63616">
      <w:pPr>
        <w:ind w:left="720" w:right="-720"/>
        <w:rPr>
          <w:rFonts w:ascii="Arial" w:hAnsi="Arial" w:cs="Arial"/>
          <w:sz w:val="20"/>
          <w:szCs w:val="20"/>
        </w:rPr>
      </w:pPr>
      <w:r w:rsidRPr="00614599">
        <w:rPr>
          <w:rFonts w:ascii="Arial" w:hAnsi="Arial" w:cs="Arial"/>
          <w:sz w:val="20"/>
          <w:szCs w:val="20"/>
        </w:rPr>
        <w:t xml:space="preserve">If the amount of the </w:t>
      </w:r>
      <w:r w:rsidR="004866CC" w:rsidRPr="00614599">
        <w:rPr>
          <w:rFonts w:ascii="Arial" w:hAnsi="Arial" w:cs="Arial"/>
          <w:sz w:val="20"/>
          <w:szCs w:val="20"/>
        </w:rPr>
        <w:t xml:space="preserve">damage </w:t>
      </w:r>
      <w:r w:rsidRPr="00614599">
        <w:rPr>
          <w:rFonts w:ascii="Arial" w:hAnsi="Arial" w:cs="Arial"/>
          <w:sz w:val="20"/>
          <w:szCs w:val="20"/>
        </w:rPr>
        <w:t xml:space="preserve">claim exceeds $499, the claim will </w:t>
      </w:r>
      <w:r w:rsidR="004866CC" w:rsidRPr="00614599">
        <w:rPr>
          <w:rFonts w:ascii="Arial" w:hAnsi="Arial" w:cs="Arial"/>
          <w:sz w:val="20"/>
          <w:szCs w:val="20"/>
        </w:rPr>
        <w:t xml:space="preserve">ordinarily </w:t>
      </w:r>
      <w:r w:rsidRPr="00614599">
        <w:rPr>
          <w:rFonts w:ascii="Arial" w:hAnsi="Arial" w:cs="Arial"/>
          <w:sz w:val="20"/>
          <w:szCs w:val="20"/>
        </w:rPr>
        <w:t xml:space="preserve">be forwarded immediately to the District’s Insurance </w:t>
      </w:r>
      <w:r w:rsidR="000A73F6" w:rsidRPr="00614599">
        <w:rPr>
          <w:rFonts w:ascii="Arial" w:hAnsi="Arial" w:cs="Arial"/>
          <w:sz w:val="20"/>
          <w:szCs w:val="20"/>
        </w:rPr>
        <w:t>Company</w:t>
      </w:r>
      <w:r w:rsidRPr="00614599">
        <w:rPr>
          <w:rFonts w:ascii="Arial" w:hAnsi="Arial" w:cs="Arial"/>
          <w:sz w:val="20"/>
          <w:szCs w:val="20"/>
        </w:rPr>
        <w:t xml:space="preserve">. </w:t>
      </w:r>
      <w:r w:rsidR="00392BA7" w:rsidRPr="00614599">
        <w:rPr>
          <w:rFonts w:ascii="Arial" w:hAnsi="Arial" w:cs="Arial"/>
          <w:sz w:val="20"/>
          <w:szCs w:val="20"/>
        </w:rPr>
        <w:t>The Board will not consider a claim of an amount in excess of the insurance deductible, including the cost of t</w:t>
      </w:r>
      <w:r w:rsidR="006754D8" w:rsidRPr="00614599">
        <w:rPr>
          <w:rFonts w:ascii="Arial" w:hAnsi="Arial" w:cs="Arial"/>
          <w:sz w:val="20"/>
          <w:szCs w:val="20"/>
        </w:rPr>
        <w:t>he investigation, without prior</w:t>
      </w:r>
      <w:r w:rsidR="00392BA7" w:rsidRPr="00614599">
        <w:rPr>
          <w:rFonts w:ascii="Arial" w:hAnsi="Arial" w:cs="Arial"/>
          <w:sz w:val="20"/>
          <w:szCs w:val="20"/>
        </w:rPr>
        <w:t xml:space="preserve"> written approval of the District’s insurance company.</w:t>
      </w:r>
      <w:r w:rsidRPr="00614599">
        <w:rPr>
          <w:rFonts w:ascii="Arial" w:hAnsi="Arial" w:cs="Arial"/>
          <w:sz w:val="20"/>
          <w:szCs w:val="20"/>
        </w:rPr>
        <w:t xml:space="preserve"> The district’s deductible is $500.</w:t>
      </w:r>
    </w:p>
    <w:p w:rsidR="00392BA7" w:rsidRPr="00614599" w:rsidRDefault="00392BA7" w:rsidP="00D37A2C">
      <w:pPr>
        <w:ind w:right="-720"/>
        <w:rPr>
          <w:rFonts w:ascii="Arial" w:hAnsi="Arial" w:cs="Arial"/>
          <w:sz w:val="20"/>
          <w:szCs w:val="20"/>
        </w:rPr>
      </w:pPr>
    </w:p>
    <w:p w:rsidR="00392BA7" w:rsidRPr="00614599" w:rsidRDefault="00392BA7" w:rsidP="00D63616">
      <w:pPr>
        <w:ind w:left="720" w:right="-720"/>
        <w:rPr>
          <w:rFonts w:ascii="Arial" w:hAnsi="Arial" w:cs="Arial"/>
          <w:sz w:val="20"/>
          <w:szCs w:val="20"/>
        </w:rPr>
      </w:pPr>
      <w:r w:rsidRPr="00614599">
        <w:rPr>
          <w:rFonts w:ascii="Arial" w:hAnsi="Arial" w:cs="Arial"/>
          <w:sz w:val="20"/>
          <w:szCs w:val="20"/>
        </w:rPr>
        <w:t>Claims in excess of the District’s insurance deductible shall be forwarded to the insurance company, and the claimant shall be advised of this action.</w:t>
      </w:r>
    </w:p>
    <w:p w:rsidR="00392BA7" w:rsidRPr="00614599" w:rsidRDefault="00392BA7" w:rsidP="00D37A2C">
      <w:pPr>
        <w:ind w:right="-720"/>
        <w:rPr>
          <w:rFonts w:ascii="Arial" w:hAnsi="Arial" w:cs="Arial"/>
          <w:sz w:val="20"/>
          <w:szCs w:val="20"/>
        </w:rPr>
      </w:pPr>
    </w:p>
    <w:p w:rsidR="00392BA7" w:rsidRPr="00614599" w:rsidRDefault="004866CC" w:rsidP="00D63616">
      <w:pPr>
        <w:ind w:left="720" w:right="-720"/>
        <w:rPr>
          <w:rFonts w:ascii="Arial" w:hAnsi="Arial" w:cs="Arial"/>
          <w:sz w:val="20"/>
          <w:szCs w:val="20"/>
        </w:rPr>
      </w:pPr>
      <w:r w:rsidRPr="00614599">
        <w:rPr>
          <w:rFonts w:ascii="Arial" w:hAnsi="Arial" w:cs="Arial"/>
          <w:sz w:val="20"/>
          <w:szCs w:val="20"/>
        </w:rPr>
        <w:t>Any c</w:t>
      </w:r>
      <w:r w:rsidR="00392BA7" w:rsidRPr="00614599">
        <w:rPr>
          <w:rFonts w:ascii="Arial" w:hAnsi="Arial" w:cs="Arial"/>
          <w:sz w:val="20"/>
          <w:szCs w:val="20"/>
        </w:rPr>
        <w:t xml:space="preserve">laims for personal injury/wrongful death shall not be investigated by District staff or directors but shall be immediately forwarded to the District’s insurance company.  </w:t>
      </w:r>
    </w:p>
    <w:p w:rsidR="00392BA7" w:rsidRPr="00614599" w:rsidRDefault="00392BA7" w:rsidP="00D37A2C">
      <w:pPr>
        <w:ind w:right="-720"/>
        <w:rPr>
          <w:rFonts w:ascii="Arial" w:hAnsi="Arial" w:cs="Arial"/>
          <w:sz w:val="20"/>
          <w:szCs w:val="20"/>
        </w:rPr>
      </w:pPr>
    </w:p>
    <w:p w:rsidR="00392BA7" w:rsidRPr="00614599" w:rsidRDefault="00D37A2C">
      <w:pPr>
        <w:ind w:left="1440" w:right="-720" w:hanging="1440"/>
        <w:rPr>
          <w:rFonts w:ascii="Arial" w:hAnsi="Arial" w:cs="Arial"/>
          <w:sz w:val="20"/>
          <w:szCs w:val="20"/>
        </w:rPr>
      </w:pPr>
      <w:r w:rsidRPr="00614599">
        <w:rPr>
          <w:rFonts w:ascii="Arial" w:hAnsi="Arial" w:cs="Arial"/>
          <w:b/>
          <w:sz w:val="20"/>
          <w:szCs w:val="20"/>
        </w:rPr>
        <w:t>1050</w:t>
      </w:r>
      <w:r w:rsidR="00392BA7" w:rsidRPr="00614599">
        <w:rPr>
          <w:rFonts w:ascii="Arial" w:hAnsi="Arial" w:cs="Arial"/>
          <w:b/>
          <w:sz w:val="20"/>
          <w:szCs w:val="20"/>
        </w:rPr>
        <w:t>.2</w:t>
      </w:r>
      <w:r w:rsidR="00392BA7" w:rsidRPr="00614599">
        <w:rPr>
          <w:rFonts w:ascii="Arial" w:hAnsi="Arial" w:cs="Arial"/>
          <w:sz w:val="20"/>
          <w:szCs w:val="20"/>
        </w:rPr>
        <w:tab/>
        <w:t>Property (Vehicles and Unsecured Property) Damage Claims</w:t>
      </w:r>
    </w:p>
    <w:p w:rsidR="00392BA7" w:rsidRPr="00614599" w:rsidRDefault="00392BA7" w:rsidP="00D37A2C">
      <w:pPr>
        <w:ind w:right="-720"/>
        <w:rPr>
          <w:rFonts w:ascii="Arial" w:hAnsi="Arial" w:cs="Arial"/>
          <w:sz w:val="20"/>
          <w:szCs w:val="20"/>
        </w:rPr>
      </w:pPr>
    </w:p>
    <w:p w:rsidR="00392BA7" w:rsidRPr="00614599" w:rsidRDefault="00392BA7" w:rsidP="00D63616">
      <w:pPr>
        <w:ind w:left="720" w:right="-720"/>
        <w:rPr>
          <w:rFonts w:ascii="Arial" w:hAnsi="Arial" w:cs="Arial"/>
          <w:sz w:val="20"/>
          <w:szCs w:val="20"/>
        </w:rPr>
      </w:pPr>
      <w:r w:rsidRPr="00614599">
        <w:rPr>
          <w:rFonts w:ascii="Arial" w:hAnsi="Arial" w:cs="Arial"/>
          <w:sz w:val="20"/>
          <w:szCs w:val="20"/>
        </w:rPr>
        <w:t xml:space="preserve">All claims of damage to vehicles or other unsecured property shall be submitted to the District Manager. He/she shall review the damage claim and the requested restitution. If he/she determines that the damage </w:t>
      </w:r>
      <w:r w:rsidR="004866CC" w:rsidRPr="00614599">
        <w:rPr>
          <w:rFonts w:ascii="Arial" w:hAnsi="Arial" w:cs="Arial"/>
          <w:sz w:val="20"/>
          <w:szCs w:val="20"/>
        </w:rPr>
        <w:t>was caused by District personnel, equipment, or infrastructure</w:t>
      </w:r>
      <w:r w:rsidRPr="00614599">
        <w:rPr>
          <w:rFonts w:ascii="Arial" w:hAnsi="Arial" w:cs="Arial"/>
          <w:sz w:val="20"/>
          <w:szCs w:val="20"/>
        </w:rPr>
        <w:t xml:space="preserve">, he/she may authorize repairs or reimbursement of expenses to an amount </w:t>
      </w:r>
      <w:r w:rsidR="003809A9" w:rsidRPr="00614599">
        <w:rPr>
          <w:rFonts w:ascii="Arial" w:hAnsi="Arial" w:cs="Arial"/>
          <w:sz w:val="20"/>
          <w:szCs w:val="20"/>
        </w:rPr>
        <w:t>not to exceed $</w:t>
      </w:r>
      <w:r w:rsidR="004866CC" w:rsidRPr="00614599">
        <w:rPr>
          <w:rFonts w:ascii="Arial" w:hAnsi="Arial" w:cs="Arial"/>
          <w:sz w:val="20"/>
          <w:szCs w:val="20"/>
        </w:rPr>
        <w:t>499</w:t>
      </w:r>
      <w:r w:rsidRPr="00614599">
        <w:rPr>
          <w:rFonts w:ascii="Arial" w:hAnsi="Arial" w:cs="Arial"/>
          <w:sz w:val="20"/>
          <w:szCs w:val="20"/>
        </w:rPr>
        <w:t>.  A report shall be submitted to the Budget and Finance Committee describing the damage claim, including a description of the manner in which it was resolved.</w:t>
      </w:r>
    </w:p>
    <w:p w:rsidR="00392BA7" w:rsidRPr="00614599" w:rsidRDefault="00392BA7" w:rsidP="00D37A2C">
      <w:pPr>
        <w:ind w:right="-720"/>
        <w:rPr>
          <w:rFonts w:ascii="Arial" w:hAnsi="Arial" w:cs="Arial"/>
          <w:sz w:val="20"/>
          <w:szCs w:val="20"/>
        </w:rPr>
      </w:pPr>
    </w:p>
    <w:p w:rsidR="00392BA7" w:rsidRPr="00614599" w:rsidRDefault="00392BA7" w:rsidP="00D63616">
      <w:pPr>
        <w:ind w:left="720" w:right="-720"/>
        <w:rPr>
          <w:rFonts w:ascii="Arial" w:hAnsi="Arial" w:cs="Arial"/>
          <w:sz w:val="20"/>
          <w:szCs w:val="20"/>
        </w:rPr>
      </w:pPr>
      <w:r w:rsidRPr="00614599">
        <w:rPr>
          <w:rFonts w:ascii="Arial" w:hAnsi="Arial" w:cs="Arial"/>
          <w:sz w:val="20"/>
          <w:szCs w:val="20"/>
        </w:rPr>
        <w:t>The claim will be processed as described above if the cost of material for r</w:t>
      </w:r>
      <w:r w:rsidR="003809A9" w:rsidRPr="00614599">
        <w:rPr>
          <w:rFonts w:ascii="Arial" w:hAnsi="Arial" w:cs="Arial"/>
          <w:sz w:val="20"/>
          <w:szCs w:val="20"/>
        </w:rPr>
        <w:t>epairs is estimated to exceed $</w:t>
      </w:r>
      <w:r w:rsidR="004866CC" w:rsidRPr="00614599">
        <w:rPr>
          <w:rFonts w:ascii="Arial" w:hAnsi="Arial" w:cs="Arial"/>
          <w:sz w:val="20"/>
          <w:szCs w:val="20"/>
        </w:rPr>
        <w:t>499</w:t>
      </w:r>
      <w:r w:rsidRPr="00614599">
        <w:rPr>
          <w:rFonts w:ascii="Arial" w:hAnsi="Arial" w:cs="Arial"/>
          <w:sz w:val="20"/>
          <w:szCs w:val="20"/>
        </w:rPr>
        <w:t>.</w:t>
      </w:r>
    </w:p>
    <w:p w:rsidR="00392BA7" w:rsidRPr="00614599" w:rsidRDefault="00392BA7">
      <w:pPr>
        <w:ind w:left="1440" w:right="-720" w:hanging="1440"/>
        <w:rPr>
          <w:rFonts w:ascii="Arial" w:hAnsi="Arial" w:cs="Arial"/>
          <w:sz w:val="20"/>
          <w:szCs w:val="20"/>
        </w:rPr>
      </w:pPr>
    </w:p>
    <w:p w:rsidR="00392BA7" w:rsidRPr="00614599" w:rsidRDefault="00D37A2C">
      <w:pPr>
        <w:ind w:left="1440" w:right="-720" w:hanging="1440"/>
        <w:rPr>
          <w:rFonts w:ascii="Arial" w:hAnsi="Arial" w:cs="Arial"/>
          <w:sz w:val="20"/>
          <w:szCs w:val="20"/>
        </w:rPr>
      </w:pPr>
      <w:r w:rsidRPr="00614599">
        <w:rPr>
          <w:rFonts w:ascii="Arial" w:hAnsi="Arial" w:cs="Arial"/>
          <w:b/>
          <w:sz w:val="20"/>
          <w:szCs w:val="20"/>
        </w:rPr>
        <w:t>1050</w:t>
      </w:r>
      <w:r w:rsidR="00392BA7" w:rsidRPr="00614599">
        <w:rPr>
          <w:rFonts w:ascii="Arial" w:hAnsi="Arial" w:cs="Arial"/>
          <w:b/>
          <w:sz w:val="20"/>
          <w:szCs w:val="20"/>
        </w:rPr>
        <w:t>.3</w:t>
      </w:r>
      <w:r w:rsidR="00392BA7" w:rsidRPr="00614599">
        <w:rPr>
          <w:rFonts w:ascii="Arial" w:hAnsi="Arial" w:cs="Arial"/>
          <w:sz w:val="20"/>
          <w:szCs w:val="20"/>
        </w:rPr>
        <w:tab/>
        <w:t>Property Damage Claims on District Form</w:t>
      </w:r>
    </w:p>
    <w:p w:rsidR="00392BA7" w:rsidRPr="00614599" w:rsidRDefault="00392BA7" w:rsidP="00D37A2C">
      <w:pPr>
        <w:ind w:right="-720"/>
        <w:rPr>
          <w:rFonts w:ascii="Arial" w:hAnsi="Arial" w:cs="Arial"/>
          <w:sz w:val="20"/>
          <w:szCs w:val="20"/>
        </w:rPr>
      </w:pPr>
    </w:p>
    <w:p w:rsidR="00392BA7" w:rsidRPr="00614599" w:rsidRDefault="00392BA7" w:rsidP="00D63616">
      <w:pPr>
        <w:ind w:left="720" w:right="-720"/>
        <w:rPr>
          <w:rFonts w:ascii="Arial" w:hAnsi="Arial" w:cs="Arial"/>
          <w:sz w:val="20"/>
          <w:szCs w:val="20"/>
        </w:rPr>
      </w:pPr>
      <w:r w:rsidRPr="00614599">
        <w:rPr>
          <w:rFonts w:ascii="Arial" w:hAnsi="Arial" w:cs="Arial"/>
          <w:sz w:val="20"/>
          <w:szCs w:val="20"/>
        </w:rPr>
        <w:t xml:space="preserve">Except for damage to land and improvements estimated to cost less </w:t>
      </w:r>
      <w:r w:rsidR="00532E9D" w:rsidRPr="00614599">
        <w:rPr>
          <w:rFonts w:ascii="Arial" w:hAnsi="Arial" w:cs="Arial"/>
          <w:sz w:val="20"/>
          <w:szCs w:val="20"/>
        </w:rPr>
        <w:t>than</w:t>
      </w:r>
      <w:r w:rsidRPr="00614599">
        <w:rPr>
          <w:rFonts w:ascii="Arial" w:hAnsi="Arial" w:cs="Arial"/>
          <w:sz w:val="20"/>
          <w:szCs w:val="20"/>
        </w:rPr>
        <w:t xml:space="preserve"> $500, all damage </w:t>
      </w:r>
      <w:r w:rsidR="004866CC" w:rsidRPr="00614599">
        <w:rPr>
          <w:rFonts w:ascii="Arial" w:hAnsi="Arial" w:cs="Arial"/>
          <w:sz w:val="20"/>
          <w:szCs w:val="20"/>
        </w:rPr>
        <w:t xml:space="preserve">or tort </w:t>
      </w:r>
      <w:r w:rsidRPr="00614599">
        <w:rPr>
          <w:rFonts w:ascii="Arial" w:hAnsi="Arial" w:cs="Arial"/>
          <w:sz w:val="20"/>
          <w:szCs w:val="20"/>
        </w:rPr>
        <w:t>claims must be submitted in writing on a District claim form.  This will ensure that a claim is valid and protect important rights of the District.</w:t>
      </w:r>
    </w:p>
    <w:p w:rsidR="00392BA7" w:rsidRPr="00614599" w:rsidRDefault="00392BA7" w:rsidP="00392BA7">
      <w:pPr>
        <w:ind w:left="-720" w:right="-720"/>
        <w:rPr>
          <w:rFonts w:ascii="Arial" w:hAnsi="Arial" w:cs="Arial"/>
          <w:sz w:val="20"/>
          <w:szCs w:val="20"/>
        </w:rPr>
      </w:pPr>
    </w:p>
    <w:p w:rsidR="00392BA7" w:rsidRPr="00614599" w:rsidRDefault="00392BA7" w:rsidP="00D63616">
      <w:pPr>
        <w:ind w:left="720" w:right="-720"/>
        <w:rPr>
          <w:rFonts w:ascii="Arial" w:hAnsi="Arial" w:cs="Arial"/>
          <w:sz w:val="20"/>
          <w:szCs w:val="20"/>
        </w:rPr>
      </w:pPr>
      <w:r w:rsidRPr="00614599">
        <w:rPr>
          <w:rFonts w:ascii="Arial" w:hAnsi="Arial" w:cs="Arial"/>
          <w:sz w:val="20"/>
          <w:szCs w:val="20"/>
        </w:rPr>
        <w:t>If an individual does not wish to file a claim on the District form, he/she may present the claim by letter if it conforms to Section 910 and Section 910.2, California Government Code.  Section 910 specifies that a claim needs to show all of the following:</w:t>
      </w:r>
    </w:p>
    <w:p w:rsidR="00392BA7" w:rsidRPr="00614599" w:rsidRDefault="00392BA7" w:rsidP="00392BA7">
      <w:pPr>
        <w:ind w:left="-720" w:right="-720"/>
        <w:rPr>
          <w:rFonts w:ascii="Arial" w:hAnsi="Arial" w:cs="Arial"/>
          <w:sz w:val="20"/>
          <w:szCs w:val="20"/>
        </w:rPr>
      </w:pPr>
    </w:p>
    <w:p w:rsidR="00392BA7" w:rsidRPr="00614599" w:rsidRDefault="00392BA7" w:rsidP="00392BA7">
      <w:pPr>
        <w:numPr>
          <w:ilvl w:val="0"/>
          <w:numId w:val="2"/>
        </w:numPr>
        <w:ind w:right="-720"/>
        <w:rPr>
          <w:rFonts w:ascii="Arial" w:hAnsi="Arial" w:cs="Arial"/>
          <w:sz w:val="20"/>
          <w:szCs w:val="20"/>
        </w:rPr>
      </w:pPr>
      <w:r w:rsidRPr="00614599">
        <w:rPr>
          <w:rFonts w:ascii="Arial" w:hAnsi="Arial" w:cs="Arial"/>
          <w:sz w:val="20"/>
          <w:szCs w:val="20"/>
        </w:rPr>
        <w:t>The name and post office address of the claimant</w:t>
      </w:r>
      <w:r w:rsidR="004866CC" w:rsidRPr="00614599">
        <w:rPr>
          <w:rFonts w:ascii="Arial" w:hAnsi="Arial" w:cs="Arial"/>
          <w:sz w:val="20"/>
          <w:szCs w:val="20"/>
        </w:rPr>
        <w:t>;</w:t>
      </w:r>
    </w:p>
    <w:p w:rsidR="00392BA7" w:rsidRPr="00614599" w:rsidRDefault="00392BA7" w:rsidP="00392BA7">
      <w:pPr>
        <w:numPr>
          <w:ilvl w:val="0"/>
          <w:numId w:val="2"/>
        </w:numPr>
        <w:ind w:right="-720"/>
        <w:rPr>
          <w:rFonts w:ascii="Arial" w:hAnsi="Arial" w:cs="Arial"/>
          <w:sz w:val="20"/>
          <w:szCs w:val="20"/>
        </w:rPr>
      </w:pPr>
      <w:r w:rsidRPr="00614599">
        <w:rPr>
          <w:rFonts w:ascii="Arial" w:hAnsi="Arial" w:cs="Arial"/>
          <w:sz w:val="20"/>
          <w:szCs w:val="20"/>
        </w:rPr>
        <w:t>The post office address to which the person presenting the claim desires notices to be sent</w:t>
      </w:r>
      <w:r w:rsidR="004866CC" w:rsidRPr="00614599">
        <w:rPr>
          <w:rFonts w:ascii="Arial" w:hAnsi="Arial" w:cs="Arial"/>
          <w:sz w:val="20"/>
          <w:szCs w:val="20"/>
        </w:rPr>
        <w:t>;</w:t>
      </w:r>
    </w:p>
    <w:p w:rsidR="00392BA7" w:rsidRPr="00614599" w:rsidRDefault="00392BA7" w:rsidP="00392BA7">
      <w:pPr>
        <w:numPr>
          <w:ilvl w:val="0"/>
          <w:numId w:val="2"/>
        </w:numPr>
        <w:ind w:right="-720"/>
        <w:rPr>
          <w:rFonts w:ascii="Arial" w:hAnsi="Arial" w:cs="Arial"/>
          <w:sz w:val="20"/>
          <w:szCs w:val="20"/>
        </w:rPr>
      </w:pPr>
      <w:r w:rsidRPr="00614599">
        <w:rPr>
          <w:rFonts w:ascii="Arial" w:hAnsi="Arial" w:cs="Arial"/>
          <w:sz w:val="20"/>
          <w:szCs w:val="20"/>
        </w:rPr>
        <w:t>The date, place, and other circumstances of the occurrence or transaction which gave rise to the claim asserted</w:t>
      </w:r>
      <w:r w:rsidR="004866CC" w:rsidRPr="00614599">
        <w:rPr>
          <w:rFonts w:ascii="Arial" w:hAnsi="Arial" w:cs="Arial"/>
          <w:sz w:val="20"/>
          <w:szCs w:val="20"/>
        </w:rPr>
        <w:t>;</w:t>
      </w:r>
    </w:p>
    <w:p w:rsidR="00392BA7" w:rsidRPr="00614599" w:rsidRDefault="00392BA7" w:rsidP="00392BA7">
      <w:pPr>
        <w:numPr>
          <w:ilvl w:val="0"/>
          <w:numId w:val="2"/>
        </w:numPr>
        <w:ind w:right="-720"/>
        <w:rPr>
          <w:rFonts w:ascii="Arial" w:hAnsi="Arial" w:cs="Arial"/>
          <w:sz w:val="20"/>
          <w:szCs w:val="20"/>
        </w:rPr>
      </w:pPr>
      <w:r w:rsidRPr="00614599">
        <w:rPr>
          <w:rFonts w:ascii="Arial" w:hAnsi="Arial" w:cs="Arial"/>
          <w:sz w:val="20"/>
          <w:szCs w:val="20"/>
        </w:rPr>
        <w:t>A general description of the indebtedness, obligation, injury, damage or loss incurred so far as it may be known a</w:t>
      </w:r>
      <w:r w:rsidR="004866CC" w:rsidRPr="00614599">
        <w:rPr>
          <w:rFonts w:ascii="Arial" w:hAnsi="Arial" w:cs="Arial"/>
          <w:sz w:val="20"/>
          <w:szCs w:val="20"/>
        </w:rPr>
        <w:t>t</w:t>
      </w:r>
      <w:r w:rsidRPr="00614599">
        <w:rPr>
          <w:rFonts w:ascii="Arial" w:hAnsi="Arial" w:cs="Arial"/>
          <w:sz w:val="20"/>
          <w:szCs w:val="20"/>
        </w:rPr>
        <w:t xml:space="preserve"> the time of presentation of the claim</w:t>
      </w:r>
      <w:r w:rsidR="004866CC" w:rsidRPr="00614599">
        <w:rPr>
          <w:rFonts w:ascii="Arial" w:hAnsi="Arial" w:cs="Arial"/>
          <w:sz w:val="20"/>
          <w:szCs w:val="20"/>
        </w:rPr>
        <w:t>;</w:t>
      </w:r>
    </w:p>
    <w:p w:rsidR="00392BA7" w:rsidRPr="00614599" w:rsidRDefault="00392BA7" w:rsidP="00392BA7">
      <w:pPr>
        <w:numPr>
          <w:ilvl w:val="0"/>
          <w:numId w:val="2"/>
        </w:numPr>
        <w:ind w:right="-720"/>
        <w:rPr>
          <w:rFonts w:ascii="Arial" w:hAnsi="Arial" w:cs="Arial"/>
          <w:sz w:val="20"/>
          <w:szCs w:val="20"/>
        </w:rPr>
      </w:pPr>
      <w:r w:rsidRPr="00614599">
        <w:rPr>
          <w:rFonts w:ascii="Arial" w:hAnsi="Arial" w:cs="Arial"/>
          <w:sz w:val="20"/>
          <w:szCs w:val="20"/>
        </w:rPr>
        <w:t>The name or names of the public employee or employees causing the injury, damage, or loss, if known</w:t>
      </w:r>
      <w:r w:rsidR="004866CC" w:rsidRPr="00614599">
        <w:rPr>
          <w:rFonts w:ascii="Arial" w:hAnsi="Arial" w:cs="Arial"/>
          <w:sz w:val="20"/>
          <w:szCs w:val="20"/>
        </w:rPr>
        <w:t>; and</w:t>
      </w:r>
    </w:p>
    <w:p w:rsidR="00392BA7" w:rsidRPr="00614599" w:rsidRDefault="00392BA7" w:rsidP="00392BA7">
      <w:pPr>
        <w:numPr>
          <w:ilvl w:val="0"/>
          <w:numId w:val="2"/>
        </w:numPr>
        <w:ind w:right="-720"/>
        <w:rPr>
          <w:rFonts w:ascii="Arial" w:hAnsi="Arial" w:cs="Arial"/>
          <w:sz w:val="20"/>
          <w:szCs w:val="20"/>
        </w:rPr>
      </w:pPr>
      <w:r w:rsidRPr="00614599">
        <w:rPr>
          <w:rFonts w:ascii="Arial" w:hAnsi="Arial" w:cs="Arial"/>
          <w:sz w:val="20"/>
          <w:szCs w:val="20"/>
        </w:rPr>
        <w:t>The amount claimed if it totals less than ten thousand dollars as of the date of presentation of the claim, including the estimated amount of any prospective injury damage or loss, insofar as it may known at the time of the presentation of the claim, together with the basis of computation of the amount claimed. If the amount claimed exceeds ten thousand dollars, no dollar amount shall be included in the claim.  However, it shall indicate whether the claim would be a limited civil case.</w:t>
      </w:r>
    </w:p>
    <w:p w:rsidR="00392BA7" w:rsidRPr="00614599" w:rsidRDefault="00392BA7" w:rsidP="00392BA7">
      <w:pPr>
        <w:ind w:right="-720"/>
        <w:rPr>
          <w:rFonts w:ascii="Arial" w:hAnsi="Arial" w:cs="Arial"/>
          <w:sz w:val="20"/>
          <w:szCs w:val="20"/>
        </w:rPr>
      </w:pPr>
    </w:p>
    <w:p w:rsidR="00392BA7" w:rsidRPr="00614599" w:rsidRDefault="00392BA7" w:rsidP="00392BA7">
      <w:pPr>
        <w:ind w:right="-720"/>
        <w:rPr>
          <w:rFonts w:ascii="Arial" w:hAnsi="Arial" w:cs="Arial"/>
          <w:sz w:val="20"/>
          <w:szCs w:val="20"/>
        </w:rPr>
      </w:pPr>
      <w:r w:rsidRPr="00614599">
        <w:rPr>
          <w:rFonts w:ascii="Arial" w:hAnsi="Arial" w:cs="Arial"/>
          <w:sz w:val="20"/>
          <w:szCs w:val="20"/>
        </w:rPr>
        <w:t>Section 910.2 of the California Government Code specifies the following:</w:t>
      </w:r>
    </w:p>
    <w:p w:rsidR="00392BA7" w:rsidRPr="00614599" w:rsidRDefault="00392BA7" w:rsidP="00392BA7">
      <w:pPr>
        <w:ind w:right="-720"/>
        <w:rPr>
          <w:rFonts w:ascii="Arial" w:hAnsi="Arial" w:cs="Arial"/>
          <w:sz w:val="20"/>
          <w:szCs w:val="20"/>
        </w:rPr>
      </w:pPr>
    </w:p>
    <w:p w:rsidR="00392BA7" w:rsidRPr="00614599" w:rsidRDefault="00392BA7" w:rsidP="00D63616">
      <w:pPr>
        <w:ind w:left="720" w:right="-720"/>
        <w:rPr>
          <w:rFonts w:ascii="Arial" w:hAnsi="Arial" w:cs="Arial"/>
          <w:sz w:val="20"/>
          <w:szCs w:val="20"/>
        </w:rPr>
      </w:pPr>
      <w:r w:rsidRPr="00614599">
        <w:rPr>
          <w:rFonts w:ascii="Arial" w:hAnsi="Arial" w:cs="Arial"/>
          <w:sz w:val="20"/>
          <w:szCs w:val="20"/>
        </w:rPr>
        <w:t>The claim shall be signed by the claimant or by some person on his behalf.  Claims against local public entities for supplies, materials, equipment or services need not be signed by the claimant or on his behalf if presented on a billhead or invoice regularly used in the conduct of the business of the claimant.</w:t>
      </w:r>
    </w:p>
    <w:p w:rsidR="00392BA7" w:rsidRPr="00614599" w:rsidRDefault="00392BA7" w:rsidP="00392BA7">
      <w:pPr>
        <w:ind w:right="-720"/>
        <w:rPr>
          <w:rFonts w:ascii="Arial" w:hAnsi="Arial" w:cs="Arial"/>
          <w:sz w:val="20"/>
          <w:szCs w:val="20"/>
        </w:rPr>
      </w:pPr>
    </w:p>
    <w:p w:rsidR="00392BA7" w:rsidRPr="00614599" w:rsidRDefault="00392BA7" w:rsidP="00D63616">
      <w:pPr>
        <w:ind w:left="720" w:right="-720"/>
        <w:rPr>
          <w:rFonts w:ascii="Arial" w:hAnsi="Arial" w:cs="Arial"/>
          <w:sz w:val="20"/>
          <w:szCs w:val="20"/>
        </w:rPr>
      </w:pPr>
      <w:r w:rsidRPr="00614599">
        <w:rPr>
          <w:rFonts w:ascii="Arial" w:hAnsi="Arial" w:cs="Arial"/>
          <w:sz w:val="20"/>
          <w:szCs w:val="20"/>
        </w:rPr>
        <w:t xml:space="preserve">If the filed letter/claim does not meet the requirements of the California Government Code 910 and 910.2. </w:t>
      </w:r>
      <w:r w:rsidR="000A73F6" w:rsidRPr="00614599">
        <w:rPr>
          <w:rFonts w:ascii="Arial" w:hAnsi="Arial" w:cs="Arial"/>
          <w:sz w:val="20"/>
          <w:szCs w:val="20"/>
        </w:rPr>
        <w:t>Then</w:t>
      </w:r>
      <w:r w:rsidRPr="00614599">
        <w:rPr>
          <w:rFonts w:ascii="Arial" w:hAnsi="Arial" w:cs="Arial"/>
          <w:sz w:val="20"/>
          <w:szCs w:val="20"/>
        </w:rPr>
        <w:t xml:space="preserve"> a letter shall be sent to the claimant informing them of this fact.</w:t>
      </w:r>
    </w:p>
    <w:p w:rsidR="00392BA7" w:rsidRPr="00614599" w:rsidRDefault="00392BA7" w:rsidP="00392BA7">
      <w:pPr>
        <w:ind w:right="-720"/>
        <w:rPr>
          <w:rFonts w:ascii="Arial" w:hAnsi="Arial" w:cs="Arial"/>
          <w:sz w:val="20"/>
          <w:szCs w:val="20"/>
        </w:rPr>
      </w:pPr>
    </w:p>
    <w:p w:rsidR="00392BA7" w:rsidRPr="00614599" w:rsidRDefault="00392BA7" w:rsidP="00D63616">
      <w:pPr>
        <w:ind w:left="720" w:right="-720"/>
        <w:rPr>
          <w:rFonts w:ascii="Arial" w:hAnsi="Arial" w:cs="Arial"/>
          <w:sz w:val="20"/>
          <w:szCs w:val="20"/>
        </w:rPr>
      </w:pPr>
      <w:r w:rsidRPr="00614599">
        <w:rPr>
          <w:rFonts w:ascii="Arial" w:hAnsi="Arial" w:cs="Arial"/>
          <w:sz w:val="20"/>
          <w:szCs w:val="20"/>
        </w:rPr>
        <w:t xml:space="preserve">District staff shall provide no assistance to the claimant in filling out the claim form.  Claimant must fill out the claim form in its entirety and submit it via mail, FAX, or personal delivery to the District office. Upon receipt, office staff shall date stamp the </w:t>
      </w:r>
      <w:r w:rsidR="004866CC" w:rsidRPr="00614599">
        <w:rPr>
          <w:rFonts w:ascii="Arial" w:hAnsi="Arial" w:cs="Arial"/>
          <w:sz w:val="20"/>
          <w:szCs w:val="20"/>
        </w:rPr>
        <w:t>claim form</w:t>
      </w:r>
      <w:r w:rsidRPr="00614599">
        <w:rPr>
          <w:rFonts w:ascii="Arial" w:hAnsi="Arial" w:cs="Arial"/>
          <w:sz w:val="20"/>
          <w:szCs w:val="20"/>
        </w:rPr>
        <w:t xml:space="preserve">.  </w:t>
      </w:r>
    </w:p>
    <w:p w:rsidR="00392BA7" w:rsidRPr="00614599" w:rsidRDefault="004866CC">
      <w:pPr>
        <w:rPr>
          <w:rFonts w:ascii="Arial" w:hAnsi="Arial" w:cs="Arial"/>
          <w:b/>
          <w:sz w:val="20"/>
          <w:szCs w:val="20"/>
        </w:rPr>
      </w:pPr>
      <w:r w:rsidRPr="00614599">
        <w:rPr>
          <w:rFonts w:ascii="Arial" w:hAnsi="Arial" w:cs="Arial"/>
          <w:strike/>
          <w:sz w:val="20"/>
          <w:szCs w:val="20"/>
        </w:rPr>
        <w:br w:type="page"/>
      </w:r>
      <w:r w:rsidR="00392BA7" w:rsidRPr="00614599">
        <w:rPr>
          <w:rFonts w:ascii="Arial" w:hAnsi="Arial" w:cs="Arial"/>
          <w:b/>
          <w:sz w:val="20"/>
          <w:szCs w:val="20"/>
        </w:rPr>
        <w:t>Policy Title:</w:t>
      </w:r>
      <w:r w:rsidR="00392BA7" w:rsidRPr="00614599">
        <w:rPr>
          <w:rFonts w:ascii="Arial" w:hAnsi="Arial" w:cs="Arial"/>
          <w:b/>
          <w:sz w:val="20"/>
          <w:szCs w:val="20"/>
        </w:rPr>
        <w:tab/>
      </w:r>
      <w:r w:rsidR="00392BA7" w:rsidRPr="00614599">
        <w:rPr>
          <w:rFonts w:ascii="Arial" w:hAnsi="Arial" w:cs="Arial"/>
          <w:b/>
          <w:sz w:val="20"/>
          <w:szCs w:val="20"/>
        </w:rPr>
        <w:tab/>
      </w:r>
      <w:r w:rsidRPr="00614599">
        <w:rPr>
          <w:rFonts w:ascii="Arial" w:hAnsi="Arial" w:cs="Arial"/>
          <w:b/>
          <w:sz w:val="20"/>
          <w:szCs w:val="20"/>
        </w:rPr>
        <w:tab/>
      </w:r>
      <w:r w:rsidR="00392BA7" w:rsidRPr="00614599">
        <w:rPr>
          <w:rFonts w:ascii="Arial" w:hAnsi="Arial" w:cs="Arial"/>
          <w:b/>
          <w:sz w:val="20"/>
          <w:szCs w:val="20"/>
        </w:rPr>
        <w:t>Copying Public Documents</w:t>
      </w:r>
    </w:p>
    <w:p w:rsidR="00392BA7" w:rsidRPr="00614599" w:rsidRDefault="00392BA7">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9E757A" w:rsidRPr="00614599">
        <w:rPr>
          <w:rFonts w:ascii="Arial" w:hAnsi="Arial" w:cs="Arial"/>
          <w:b/>
          <w:sz w:val="20"/>
          <w:szCs w:val="20"/>
        </w:rPr>
        <w:t>1060</w:t>
      </w:r>
    </w:p>
    <w:p w:rsidR="00392BA7" w:rsidRPr="00614599" w:rsidRDefault="00392BA7" w:rsidP="00392BA7">
      <w:pPr>
        <w:ind w:left="720"/>
        <w:rPr>
          <w:rFonts w:ascii="Arial" w:hAnsi="Arial" w:cs="Arial"/>
          <w:sz w:val="20"/>
          <w:szCs w:val="20"/>
        </w:rPr>
      </w:pPr>
    </w:p>
    <w:p w:rsidR="00392BA7" w:rsidRPr="00614599" w:rsidRDefault="009E757A">
      <w:pPr>
        <w:ind w:left="1440" w:hanging="1440"/>
        <w:rPr>
          <w:rFonts w:ascii="Arial" w:hAnsi="Arial" w:cs="Arial"/>
          <w:sz w:val="20"/>
          <w:szCs w:val="20"/>
        </w:rPr>
      </w:pPr>
      <w:r w:rsidRPr="00614599">
        <w:rPr>
          <w:rFonts w:ascii="Arial" w:hAnsi="Arial" w:cs="Arial"/>
          <w:b/>
          <w:sz w:val="20"/>
          <w:szCs w:val="20"/>
        </w:rPr>
        <w:t>1060</w:t>
      </w:r>
      <w:r w:rsidR="00392BA7" w:rsidRPr="00614599">
        <w:rPr>
          <w:rFonts w:ascii="Arial" w:hAnsi="Arial" w:cs="Arial"/>
          <w:b/>
          <w:sz w:val="20"/>
          <w:szCs w:val="20"/>
        </w:rPr>
        <w:t>.1</w:t>
      </w:r>
      <w:r w:rsidR="00392BA7" w:rsidRPr="00614599">
        <w:rPr>
          <w:rFonts w:ascii="Arial" w:hAnsi="Arial" w:cs="Arial"/>
          <w:sz w:val="20"/>
          <w:szCs w:val="20"/>
        </w:rPr>
        <w:tab/>
        <w:t>Individuals requesting copies of public documents shall be charged a reasonable fee based upon the cost to produce the copy ($.</w:t>
      </w:r>
      <w:r w:rsidR="00567D91">
        <w:rPr>
          <w:rFonts w:ascii="Arial" w:hAnsi="Arial" w:cs="Arial"/>
          <w:sz w:val="20"/>
          <w:szCs w:val="20"/>
        </w:rPr>
        <w:t>20</w:t>
      </w:r>
      <w:r w:rsidR="00392BA7" w:rsidRPr="00614599">
        <w:rPr>
          <w:rFonts w:ascii="Arial" w:hAnsi="Arial" w:cs="Arial"/>
          <w:sz w:val="20"/>
          <w:szCs w:val="20"/>
        </w:rPr>
        <w:t xml:space="preserve"> per sheet) to defray expenses associated with the copying process.</w:t>
      </w:r>
    </w:p>
    <w:p w:rsidR="00392BA7" w:rsidRPr="00614599" w:rsidRDefault="00392BA7">
      <w:pPr>
        <w:rPr>
          <w:rFonts w:ascii="Arial" w:hAnsi="Arial" w:cs="Arial"/>
          <w:sz w:val="20"/>
          <w:szCs w:val="20"/>
        </w:rPr>
      </w:pPr>
    </w:p>
    <w:p w:rsidR="00392BA7" w:rsidRPr="00614599" w:rsidRDefault="009E757A">
      <w:pPr>
        <w:ind w:left="1440" w:hanging="1440"/>
        <w:rPr>
          <w:rFonts w:ascii="Arial" w:hAnsi="Arial" w:cs="Arial"/>
          <w:sz w:val="20"/>
          <w:szCs w:val="20"/>
        </w:rPr>
      </w:pPr>
      <w:r w:rsidRPr="00614599">
        <w:rPr>
          <w:rFonts w:ascii="Arial" w:hAnsi="Arial" w:cs="Arial"/>
          <w:b/>
          <w:sz w:val="20"/>
          <w:szCs w:val="20"/>
        </w:rPr>
        <w:t>1060.2</w:t>
      </w:r>
      <w:r w:rsidR="00392BA7" w:rsidRPr="00614599">
        <w:rPr>
          <w:rFonts w:ascii="Arial" w:hAnsi="Arial" w:cs="Arial"/>
          <w:sz w:val="20"/>
          <w:szCs w:val="20"/>
        </w:rPr>
        <w:tab/>
        <w:t>Copies of agendas and other writings (except for privileged documents) distributed to a majority of the Board of Directors at open Board Meetings shall be made available to the public. A limited quantity of such documents (based on normal audience attendance) shall be copied in advance of each meeting and made available to the public in attendance at no charge.  Individuals requesting copies of such documents prior to the board meeting will be charged $.</w:t>
      </w:r>
      <w:r w:rsidR="004866CC" w:rsidRPr="00614599">
        <w:rPr>
          <w:rFonts w:ascii="Arial" w:hAnsi="Arial" w:cs="Arial"/>
          <w:sz w:val="20"/>
          <w:szCs w:val="20"/>
        </w:rPr>
        <w:t>1</w:t>
      </w:r>
      <w:r w:rsidR="00392BA7" w:rsidRPr="00614599">
        <w:rPr>
          <w:rFonts w:ascii="Arial" w:hAnsi="Arial" w:cs="Arial"/>
          <w:sz w:val="20"/>
          <w:szCs w:val="20"/>
        </w:rPr>
        <w:t xml:space="preserve">5 per sheet.  The copy charge may be levied at Board meetings for copies of documents if more are needed and/or requested in addition to those normally prepared for the public at Board Meetings.  </w:t>
      </w: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392BA7" w:rsidP="00392BA7">
      <w:pPr>
        <w:ind w:left="2160" w:hanging="1440"/>
        <w:rPr>
          <w:rFonts w:ascii="Arial" w:hAnsi="Arial" w:cs="Arial"/>
          <w:sz w:val="20"/>
          <w:szCs w:val="20"/>
        </w:rPr>
      </w:pPr>
    </w:p>
    <w:p w:rsidR="00392BA7" w:rsidRPr="00614599" w:rsidRDefault="004866CC" w:rsidP="00392BA7">
      <w:pPr>
        <w:rPr>
          <w:rFonts w:ascii="Arial" w:hAnsi="Arial" w:cs="Arial"/>
          <w:b/>
          <w:sz w:val="20"/>
          <w:szCs w:val="20"/>
        </w:rPr>
      </w:pPr>
      <w:r w:rsidRPr="00614599">
        <w:rPr>
          <w:rFonts w:ascii="Arial" w:hAnsi="Arial" w:cs="Arial"/>
          <w:sz w:val="20"/>
          <w:szCs w:val="20"/>
        </w:rPr>
        <w:br w:type="page"/>
      </w:r>
      <w:r w:rsidR="00392BA7" w:rsidRPr="00614599">
        <w:rPr>
          <w:rFonts w:ascii="Arial" w:hAnsi="Arial" w:cs="Arial"/>
          <w:b/>
          <w:sz w:val="20"/>
          <w:szCs w:val="20"/>
        </w:rPr>
        <w:t>POLICY TITLE:</w:t>
      </w:r>
      <w:r w:rsidR="00F63CED" w:rsidRPr="00614599">
        <w:rPr>
          <w:rFonts w:ascii="Arial" w:hAnsi="Arial" w:cs="Arial"/>
          <w:b/>
          <w:sz w:val="20"/>
          <w:szCs w:val="20"/>
        </w:rPr>
        <w:tab/>
      </w:r>
      <w:r w:rsidR="00392BA7" w:rsidRPr="00614599">
        <w:rPr>
          <w:rFonts w:ascii="Arial" w:hAnsi="Arial" w:cs="Arial"/>
          <w:b/>
          <w:sz w:val="20"/>
          <w:szCs w:val="20"/>
        </w:rPr>
        <w:tab/>
      </w:r>
      <w:r w:rsidRPr="00614599">
        <w:rPr>
          <w:rFonts w:ascii="Arial" w:hAnsi="Arial" w:cs="Arial"/>
          <w:b/>
          <w:sz w:val="20"/>
          <w:szCs w:val="20"/>
        </w:rPr>
        <w:tab/>
      </w:r>
      <w:r w:rsidR="00392BA7" w:rsidRPr="00614599">
        <w:rPr>
          <w:rFonts w:ascii="Arial" w:hAnsi="Arial" w:cs="Arial"/>
          <w:b/>
          <w:sz w:val="20"/>
          <w:szCs w:val="20"/>
        </w:rPr>
        <w:t>Public Contributions</w:t>
      </w:r>
    </w:p>
    <w:p w:rsidR="00392BA7" w:rsidRPr="00614599" w:rsidRDefault="00392BA7" w:rsidP="00392BA7">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9E757A" w:rsidRPr="00614599">
        <w:rPr>
          <w:rFonts w:ascii="Arial" w:hAnsi="Arial" w:cs="Arial"/>
          <w:b/>
          <w:sz w:val="20"/>
          <w:szCs w:val="20"/>
        </w:rPr>
        <w:t>1070</w:t>
      </w:r>
    </w:p>
    <w:p w:rsidR="00392BA7" w:rsidRPr="00614599" w:rsidRDefault="00392BA7" w:rsidP="00392BA7">
      <w:pPr>
        <w:rPr>
          <w:rFonts w:ascii="Arial" w:hAnsi="Arial" w:cs="Arial"/>
          <w:sz w:val="20"/>
          <w:szCs w:val="20"/>
        </w:rPr>
      </w:pPr>
    </w:p>
    <w:p w:rsidR="00392BA7" w:rsidRPr="00614599" w:rsidRDefault="00392BA7" w:rsidP="00392BA7">
      <w:pPr>
        <w:rPr>
          <w:rFonts w:ascii="Arial" w:hAnsi="Arial" w:cs="Arial"/>
          <w:sz w:val="20"/>
          <w:szCs w:val="20"/>
        </w:rPr>
      </w:pPr>
    </w:p>
    <w:p w:rsidR="00392BA7" w:rsidRPr="00614599" w:rsidRDefault="009E757A">
      <w:pPr>
        <w:ind w:left="1440" w:hanging="1440"/>
        <w:rPr>
          <w:rFonts w:ascii="Arial" w:hAnsi="Arial" w:cs="Arial"/>
          <w:sz w:val="20"/>
          <w:szCs w:val="20"/>
        </w:rPr>
      </w:pPr>
      <w:r w:rsidRPr="00614599">
        <w:rPr>
          <w:rFonts w:ascii="Arial" w:hAnsi="Arial" w:cs="Arial"/>
          <w:b/>
          <w:sz w:val="20"/>
          <w:szCs w:val="20"/>
        </w:rPr>
        <w:t>1070</w:t>
      </w:r>
      <w:r w:rsidR="00392BA7" w:rsidRPr="00614599">
        <w:rPr>
          <w:rFonts w:ascii="Arial" w:hAnsi="Arial" w:cs="Arial"/>
          <w:b/>
          <w:sz w:val="20"/>
          <w:szCs w:val="20"/>
        </w:rPr>
        <w:t>.1</w:t>
      </w:r>
      <w:r w:rsidR="00392BA7" w:rsidRPr="00614599">
        <w:rPr>
          <w:rFonts w:ascii="Arial" w:hAnsi="Arial" w:cs="Arial"/>
          <w:sz w:val="20"/>
          <w:szCs w:val="20"/>
        </w:rPr>
        <w:tab/>
        <w:t xml:space="preserve">Donations from members of the public to the District for a public purpose that is within the scope of the district’s responsibilities will be accepted.  The District Manager will provide a receipt for said donation and include the District’s tax identification number thereon. </w:t>
      </w:r>
    </w:p>
    <w:p w:rsidR="00392BA7" w:rsidRPr="00614599" w:rsidRDefault="00392BA7" w:rsidP="00392BA7">
      <w:pPr>
        <w:rPr>
          <w:rFonts w:ascii="Arial" w:hAnsi="Arial" w:cs="Arial"/>
          <w:sz w:val="20"/>
          <w:szCs w:val="20"/>
        </w:rPr>
      </w:pPr>
    </w:p>
    <w:p w:rsidR="00392BA7" w:rsidRPr="00614599" w:rsidRDefault="009E757A">
      <w:pPr>
        <w:ind w:left="1440" w:hanging="1440"/>
        <w:rPr>
          <w:rFonts w:ascii="Arial" w:hAnsi="Arial" w:cs="Arial"/>
          <w:sz w:val="20"/>
          <w:szCs w:val="20"/>
        </w:rPr>
      </w:pPr>
      <w:r w:rsidRPr="00614599">
        <w:rPr>
          <w:rFonts w:ascii="Arial" w:hAnsi="Arial" w:cs="Arial"/>
          <w:b/>
          <w:sz w:val="20"/>
          <w:szCs w:val="20"/>
        </w:rPr>
        <w:t>1070</w:t>
      </w:r>
      <w:r w:rsidR="00392BA7" w:rsidRPr="00614599">
        <w:rPr>
          <w:rFonts w:ascii="Arial" w:hAnsi="Arial" w:cs="Arial"/>
          <w:b/>
          <w:sz w:val="20"/>
          <w:szCs w:val="20"/>
        </w:rPr>
        <w:t>.2</w:t>
      </w:r>
      <w:r w:rsidR="00392BA7" w:rsidRPr="00614599">
        <w:rPr>
          <w:rFonts w:ascii="Arial" w:hAnsi="Arial" w:cs="Arial"/>
          <w:sz w:val="20"/>
          <w:szCs w:val="20"/>
        </w:rPr>
        <w:tab/>
        <w:t xml:space="preserve">Donations must be clearly marked as such.  </w:t>
      </w:r>
    </w:p>
    <w:p w:rsidR="00392BA7" w:rsidRPr="00614599" w:rsidRDefault="00392BA7" w:rsidP="00392BA7">
      <w:pPr>
        <w:rPr>
          <w:rFonts w:ascii="Arial" w:hAnsi="Arial" w:cs="Arial"/>
          <w:sz w:val="20"/>
          <w:szCs w:val="20"/>
        </w:rPr>
      </w:pPr>
    </w:p>
    <w:p w:rsidR="00392BA7" w:rsidRPr="00614599" w:rsidRDefault="009E757A">
      <w:pPr>
        <w:ind w:left="1440" w:hanging="1440"/>
        <w:rPr>
          <w:rFonts w:ascii="Arial" w:hAnsi="Arial" w:cs="Arial"/>
          <w:sz w:val="20"/>
          <w:szCs w:val="20"/>
        </w:rPr>
      </w:pPr>
      <w:r w:rsidRPr="00614599">
        <w:rPr>
          <w:rFonts w:ascii="Arial" w:hAnsi="Arial" w:cs="Arial"/>
          <w:b/>
          <w:sz w:val="20"/>
          <w:szCs w:val="20"/>
        </w:rPr>
        <w:t>1070</w:t>
      </w:r>
      <w:r w:rsidR="00392BA7" w:rsidRPr="00614599">
        <w:rPr>
          <w:rFonts w:ascii="Arial" w:hAnsi="Arial" w:cs="Arial"/>
          <w:b/>
          <w:sz w:val="20"/>
          <w:szCs w:val="20"/>
        </w:rPr>
        <w:t>.3</w:t>
      </w:r>
      <w:r w:rsidR="00392BA7" w:rsidRPr="00614599">
        <w:rPr>
          <w:rFonts w:ascii="Arial" w:hAnsi="Arial" w:cs="Arial"/>
          <w:sz w:val="20"/>
          <w:szCs w:val="20"/>
        </w:rPr>
        <w:tab/>
        <w:t xml:space="preserve">By accepting donations, the District is not claiming to be qualified by the Internal Revenue Service as being a charitable organization for which donations may be considered tax deductible.  Determination of how donations to the district are to be treated relative to the donor’s tax liability is strictly the responsibility of the donor.  </w:t>
      </w:r>
    </w:p>
    <w:p w:rsidR="00392BA7" w:rsidRPr="00614599" w:rsidRDefault="00392BA7" w:rsidP="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C5147C" w:rsidRPr="00614599" w:rsidRDefault="00C5147C">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C5147C" w:rsidRPr="00614599" w:rsidRDefault="00C5147C" w:rsidP="00C5147C">
      <w:pPr>
        <w:pStyle w:val="NoSpacing"/>
        <w:rPr>
          <w:rFonts w:ascii="Arial" w:hAnsi="Arial" w:cs="Arial"/>
          <w:b/>
          <w:sz w:val="20"/>
          <w:szCs w:val="20"/>
        </w:rPr>
      </w:pPr>
      <w:r w:rsidRPr="00614599">
        <w:rPr>
          <w:rFonts w:ascii="Arial" w:hAnsi="Arial" w:cs="Arial"/>
          <w:b/>
          <w:sz w:val="20"/>
          <w:szCs w:val="20"/>
        </w:rPr>
        <w:t xml:space="preserve">Policy Title: </w:t>
      </w:r>
      <w:r w:rsidRPr="00614599">
        <w:rPr>
          <w:rFonts w:ascii="Arial" w:hAnsi="Arial" w:cs="Arial"/>
          <w:b/>
          <w:sz w:val="20"/>
          <w:szCs w:val="20"/>
        </w:rPr>
        <w:tab/>
      </w:r>
      <w:r w:rsidRPr="00614599">
        <w:rPr>
          <w:rFonts w:ascii="Arial" w:hAnsi="Arial" w:cs="Arial"/>
          <w:b/>
          <w:sz w:val="20"/>
          <w:szCs w:val="20"/>
        </w:rPr>
        <w:tab/>
        <w:t xml:space="preserve">Fee For Services Policy </w:t>
      </w:r>
    </w:p>
    <w:p w:rsidR="00C5147C" w:rsidRPr="00614599" w:rsidRDefault="00C5147C" w:rsidP="00C5147C">
      <w:pPr>
        <w:pStyle w:val="NoSpacing"/>
        <w:rPr>
          <w:rFonts w:ascii="Arial" w:hAnsi="Arial" w:cs="Arial"/>
          <w:b/>
          <w:sz w:val="20"/>
          <w:szCs w:val="20"/>
        </w:rPr>
      </w:pPr>
      <w:r w:rsidRPr="00614599">
        <w:rPr>
          <w:rFonts w:ascii="Arial" w:hAnsi="Arial" w:cs="Arial"/>
          <w:b/>
          <w:sz w:val="20"/>
          <w:szCs w:val="20"/>
        </w:rPr>
        <w:t xml:space="preserve">Policy Number: </w:t>
      </w:r>
      <w:r w:rsidRPr="00614599">
        <w:rPr>
          <w:rFonts w:ascii="Arial" w:hAnsi="Arial" w:cs="Arial"/>
          <w:b/>
          <w:sz w:val="20"/>
          <w:szCs w:val="20"/>
        </w:rPr>
        <w:tab/>
        <w:t>1080</w:t>
      </w:r>
    </w:p>
    <w:p w:rsidR="00C5147C" w:rsidRPr="00614599" w:rsidRDefault="00C5147C" w:rsidP="00C5147C">
      <w:pPr>
        <w:pStyle w:val="NoSpacing"/>
        <w:rPr>
          <w:rFonts w:ascii="Arial" w:hAnsi="Arial" w:cs="Arial"/>
          <w:sz w:val="20"/>
          <w:szCs w:val="20"/>
        </w:rPr>
      </w:pPr>
    </w:p>
    <w:p w:rsidR="00C5147C" w:rsidRPr="00614599" w:rsidRDefault="00C5147C" w:rsidP="00C5147C">
      <w:pPr>
        <w:pStyle w:val="NoSpacing"/>
        <w:ind w:left="1440" w:hanging="1440"/>
        <w:rPr>
          <w:rFonts w:ascii="Arial" w:hAnsi="Arial" w:cs="Arial"/>
          <w:sz w:val="20"/>
          <w:szCs w:val="20"/>
        </w:rPr>
      </w:pPr>
      <w:r w:rsidRPr="00614599">
        <w:rPr>
          <w:rFonts w:ascii="Arial" w:hAnsi="Arial" w:cs="Arial"/>
          <w:b/>
          <w:sz w:val="20"/>
          <w:szCs w:val="20"/>
        </w:rPr>
        <w:t>1080.1</w:t>
      </w:r>
      <w:r w:rsidRPr="00614599">
        <w:rPr>
          <w:rFonts w:ascii="Arial" w:hAnsi="Arial" w:cs="Arial"/>
          <w:sz w:val="20"/>
          <w:szCs w:val="20"/>
        </w:rPr>
        <w:tab/>
        <w:t xml:space="preserve">It is the policy of the Temecula-Elsinore-Anza-Murrieta Resource Conservation District that the District will provide certain services, in which the District is uniquely qualified, to the public and other governmental entities served by the District, and that the District will charge fees that cover the cost of providing these services. This policy has been adopted by the District pursuant to its authority to obtain fees for services defined Division 9, Article 9, section 9403.5 Fees for services of the California Public Resources Code. </w:t>
      </w:r>
    </w:p>
    <w:p w:rsidR="00C5147C" w:rsidRPr="00614599" w:rsidRDefault="00C5147C" w:rsidP="00C5147C">
      <w:pPr>
        <w:pStyle w:val="NoSpacing"/>
        <w:rPr>
          <w:rFonts w:ascii="Arial" w:hAnsi="Arial" w:cs="Arial"/>
          <w:sz w:val="20"/>
          <w:szCs w:val="20"/>
        </w:rPr>
      </w:pPr>
    </w:p>
    <w:p w:rsidR="00C5147C" w:rsidRPr="00614599" w:rsidRDefault="00C5147C" w:rsidP="00C5147C">
      <w:pPr>
        <w:pStyle w:val="NoSpacing"/>
        <w:rPr>
          <w:rFonts w:ascii="Arial" w:hAnsi="Arial" w:cs="Arial"/>
          <w:sz w:val="20"/>
          <w:szCs w:val="20"/>
        </w:rPr>
      </w:pPr>
      <w:r w:rsidRPr="00614599">
        <w:rPr>
          <w:rFonts w:ascii="Arial" w:hAnsi="Arial" w:cs="Arial"/>
          <w:sz w:val="20"/>
          <w:szCs w:val="20"/>
        </w:rPr>
        <w:tab/>
      </w:r>
    </w:p>
    <w:p w:rsidR="00C5147C" w:rsidRPr="00614599" w:rsidRDefault="00C5147C" w:rsidP="00C5147C">
      <w:pPr>
        <w:pStyle w:val="NoSpacing"/>
        <w:ind w:left="1440" w:hanging="1440"/>
        <w:rPr>
          <w:rFonts w:ascii="Arial" w:hAnsi="Arial" w:cs="Arial"/>
          <w:sz w:val="20"/>
          <w:szCs w:val="20"/>
        </w:rPr>
      </w:pPr>
      <w:r w:rsidRPr="00614599">
        <w:rPr>
          <w:rFonts w:ascii="Arial" w:hAnsi="Arial" w:cs="Arial"/>
          <w:b/>
          <w:sz w:val="20"/>
          <w:szCs w:val="20"/>
        </w:rPr>
        <w:t>1080.1.1</w:t>
      </w:r>
      <w:r w:rsidRPr="00614599">
        <w:rPr>
          <w:rFonts w:ascii="Arial" w:hAnsi="Arial" w:cs="Arial"/>
          <w:sz w:val="20"/>
          <w:szCs w:val="20"/>
        </w:rPr>
        <w:tab/>
        <w:t xml:space="preserve">The Board of Directors may establish and charge fees for services provided by the District to, and upon the request of, persons or government entities. No fee shall exceed the cost reasonably borne by the District in providing the service. </w:t>
      </w:r>
    </w:p>
    <w:p w:rsidR="00C5147C" w:rsidRPr="00614599" w:rsidRDefault="00C5147C" w:rsidP="00C5147C">
      <w:pPr>
        <w:pStyle w:val="NoSpacing"/>
        <w:rPr>
          <w:rFonts w:ascii="Arial" w:hAnsi="Arial" w:cs="Arial"/>
          <w:sz w:val="20"/>
          <w:szCs w:val="20"/>
        </w:rPr>
      </w:pPr>
    </w:p>
    <w:p w:rsidR="00C5147C" w:rsidRPr="00614599" w:rsidRDefault="00C5147C" w:rsidP="00C5147C">
      <w:pPr>
        <w:pStyle w:val="NoSpacing"/>
        <w:ind w:left="1440" w:hanging="1440"/>
        <w:rPr>
          <w:rFonts w:ascii="Arial" w:hAnsi="Arial" w:cs="Arial"/>
          <w:sz w:val="20"/>
          <w:szCs w:val="20"/>
        </w:rPr>
      </w:pPr>
      <w:r w:rsidRPr="00614599">
        <w:rPr>
          <w:rFonts w:ascii="Arial" w:hAnsi="Arial" w:cs="Arial"/>
          <w:b/>
          <w:sz w:val="20"/>
          <w:szCs w:val="20"/>
        </w:rPr>
        <w:t>1080.2</w:t>
      </w:r>
      <w:r w:rsidRPr="00614599">
        <w:rPr>
          <w:rFonts w:ascii="Arial" w:hAnsi="Arial" w:cs="Arial"/>
          <w:sz w:val="20"/>
          <w:szCs w:val="20"/>
        </w:rPr>
        <w:tab/>
        <w:t xml:space="preserve">The District is empowered to develop and carry out natural resource conservation, restoration and education programs throughout its service area in San Bernardino and Riverside counties, and has developed technical expertise in these areas. Upon occasion, members of the community served by the District request technical assistance outside of the District’s budgeted work plan. It is the goal of the District to provide quality service to the landowners and residents of its service area, as well as government agencies, as follows: </w:t>
      </w:r>
    </w:p>
    <w:p w:rsidR="00C5147C" w:rsidRPr="00614599" w:rsidRDefault="00C5147C" w:rsidP="00C5147C">
      <w:pPr>
        <w:pStyle w:val="NoSpacing"/>
        <w:rPr>
          <w:rFonts w:ascii="Arial" w:hAnsi="Arial" w:cs="Arial"/>
          <w:sz w:val="20"/>
          <w:szCs w:val="20"/>
        </w:rPr>
      </w:pPr>
    </w:p>
    <w:p w:rsidR="00C5147C" w:rsidRPr="00614599" w:rsidRDefault="00C5147C" w:rsidP="00C5147C">
      <w:pPr>
        <w:pStyle w:val="NoSpacing"/>
        <w:ind w:left="2160" w:hanging="1440"/>
        <w:rPr>
          <w:rFonts w:ascii="Arial" w:hAnsi="Arial" w:cs="Arial"/>
          <w:sz w:val="20"/>
          <w:szCs w:val="20"/>
        </w:rPr>
      </w:pPr>
      <w:r w:rsidRPr="00614599">
        <w:rPr>
          <w:rFonts w:ascii="Arial" w:hAnsi="Arial" w:cs="Arial"/>
          <w:b/>
          <w:sz w:val="20"/>
          <w:szCs w:val="20"/>
        </w:rPr>
        <w:t>1080.2.1</w:t>
      </w:r>
      <w:r w:rsidRPr="00614599">
        <w:rPr>
          <w:rFonts w:ascii="Arial" w:hAnsi="Arial" w:cs="Arial"/>
          <w:sz w:val="20"/>
          <w:szCs w:val="20"/>
        </w:rPr>
        <w:tab/>
        <w:t xml:space="preserve">The fees charged for services will be based on the actual cost to the District, including employee hourly rate of pay, benefits and overhead for each project. </w:t>
      </w:r>
    </w:p>
    <w:p w:rsidR="00C5147C" w:rsidRPr="00614599" w:rsidRDefault="00C5147C" w:rsidP="00C5147C">
      <w:pPr>
        <w:pStyle w:val="NoSpacing"/>
        <w:rPr>
          <w:rFonts w:ascii="Arial" w:hAnsi="Arial" w:cs="Arial"/>
          <w:sz w:val="20"/>
          <w:szCs w:val="20"/>
        </w:rPr>
      </w:pPr>
      <w:r w:rsidRPr="00614599">
        <w:rPr>
          <w:rFonts w:ascii="Arial" w:hAnsi="Arial" w:cs="Arial"/>
          <w:sz w:val="20"/>
          <w:szCs w:val="20"/>
        </w:rPr>
        <w:tab/>
      </w:r>
    </w:p>
    <w:p w:rsidR="00C5147C" w:rsidRPr="00614599" w:rsidRDefault="00C5147C" w:rsidP="00C5147C">
      <w:pPr>
        <w:pStyle w:val="NoSpacing"/>
        <w:ind w:left="2160" w:hanging="1440"/>
        <w:rPr>
          <w:rFonts w:ascii="Arial" w:hAnsi="Arial" w:cs="Arial"/>
          <w:sz w:val="20"/>
          <w:szCs w:val="20"/>
        </w:rPr>
      </w:pPr>
      <w:r w:rsidRPr="00614599">
        <w:rPr>
          <w:rFonts w:ascii="Arial" w:hAnsi="Arial" w:cs="Arial"/>
          <w:b/>
          <w:sz w:val="20"/>
          <w:szCs w:val="20"/>
        </w:rPr>
        <w:t>1080.2.2</w:t>
      </w:r>
      <w:r w:rsidRPr="00614599">
        <w:rPr>
          <w:rFonts w:ascii="Arial" w:hAnsi="Arial" w:cs="Arial"/>
          <w:sz w:val="20"/>
          <w:szCs w:val="20"/>
        </w:rPr>
        <w:tab/>
        <w:t xml:space="preserve">All proposals for the District to provide services and charge fees pursuant to this policy must be approved by the District Board of Directors through a contract, except for the following: </w:t>
      </w:r>
    </w:p>
    <w:p w:rsidR="00C5147C" w:rsidRPr="00614599" w:rsidRDefault="00C5147C" w:rsidP="00C5147C">
      <w:pPr>
        <w:pStyle w:val="NoSpacing"/>
        <w:rPr>
          <w:rFonts w:ascii="Arial" w:hAnsi="Arial" w:cs="Arial"/>
          <w:sz w:val="20"/>
          <w:szCs w:val="20"/>
        </w:rPr>
      </w:pPr>
    </w:p>
    <w:p w:rsidR="00C5147C" w:rsidRPr="00614599" w:rsidRDefault="00C5147C" w:rsidP="00C5147C">
      <w:pPr>
        <w:pStyle w:val="NoSpacing"/>
        <w:ind w:left="2160" w:hanging="1440"/>
        <w:rPr>
          <w:rFonts w:ascii="Arial" w:hAnsi="Arial" w:cs="Arial"/>
          <w:sz w:val="20"/>
          <w:szCs w:val="20"/>
        </w:rPr>
      </w:pPr>
      <w:r w:rsidRPr="00614599">
        <w:rPr>
          <w:rFonts w:ascii="Arial" w:hAnsi="Arial" w:cs="Arial"/>
          <w:b/>
          <w:sz w:val="20"/>
          <w:szCs w:val="20"/>
        </w:rPr>
        <w:t>1080.2.2.1</w:t>
      </w:r>
      <w:r w:rsidRPr="00614599">
        <w:rPr>
          <w:rFonts w:ascii="Arial" w:hAnsi="Arial" w:cs="Arial"/>
          <w:sz w:val="20"/>
          <w:szCs w:val="20"/>
        </w:rPr>
        <w:tab/>
        <w:t>The District Manager can approve water use efficiency education contracts as outlined in the District’s Delegation</w:t>
      </w:r>
      <w:r w:rsidRPr="00614599">
        <w:rPr>
          <w:rFonts w:ascii="Arial" w:hAnsi="Arial" w:cs="Arial"/>
          <w:i/>
          <w:sz w:val="20"/>
          <w:szCs w:val="20"/>
        </w:rPr>
        <w:t xml:space="preserve"> of Signing Authority Policy Number 6065</w:t>
      </w:r>
      <w:r w:rsidRPr="00614599">
        <w:rPr>
          <w:rFonts w:ascii="Arial" w:hAnsi="Arial" w:cs="Arial"/>
          <w:sz w:val="20"/>
          <w:szCs w:val="20"/>
        </w:rPr>
        <w:t>.</w:t>
      </w:r>
    </w:p>
    <w:p w:rsidR="00C5147C" w:rsidRPr="00614599" w:rsidRDefault="00C5147C" w:rsidP="00C5147C">
      <w:pPr>
        <w:pStyle w:val="NoSpacing"/>
        <w:rPr>
          <w:rFonts w:ascii="Arial" w:hAnsi="Arial" w:cs="Arial"/>
          <w:sz w:val="20"/>
          <w:szCs w:val="20"/>
        </w:rPr>
      </w:pPr>
    </w:p>
    <w:p w:rsidR="00C5147C" w:rsidRPr="00614599" w:rsidRDefault="00C5147C" w:rsidP="00C5147C">
      <w:pPr>
        <w:pStyle w:val="NoSpacing"/>
        <w:ind w:left="2160" w:hanging="1440"/>
        <w:rPr>
          <w:rFonts w:ascii="Arial" w:hAnsi="Arial" w:cs="Arial"/>
          <w:sz w:val="20"/>
          <w:szCs w:val="20"/>
        </w:rPr>
      </w:pPr>
      <w:r w:rsidRPr="00614599">
        <w:rPr>
          <w:rFonts w:ascii="Arial" w:hAnsi="Arial" w:cs="Arial"/>
          <w:b/>
          <w:sz w:val="20"/>
          <w:szCs w:val="20"/>
        </w:rPr>
        <w:t>1080.2.3</w:t>
      </w:r>
      <w:r w:rsidRPr="00614599">
        <w:rPr>
          <w:rFonts w:ascii="Arial" w:hAnsi="Arial" w:cs="Arial"/>
          <w:sz w:val="20"/>
          <w:szCs w:val="20"/>
        </w:rPr>
        <w:tab/>
        <w:t xml:space="preserve">The District’s services are provided on a non-discriminatory basis, without regard to race, color, national origin, ancestry, sex, age, religion, marital status, medical condition or physical handicap. </w:t>
      </w:r>
    </w:p>
    <w:p w:rsidR="00C5147C" w:rsidRPr="00614599" w:rsidRDefault="00C5147C" w:rsidP="00C5147C">
      <w:pPr>
        <w:pStyle w:val="NoSpacing"/>
        <w:rPr>
          <w:rFonts w:ascii="Arial" w:hAnsi="Arial" w:cs="Arial"/>
          <w:sz w:val="20"/>
          <w:szCs w:val="20"/>
        </w:rPr>
      </w:pPr>
    </w:p>
    <w:p w:rsidR="00C5147C" w:rsidRPr="00614599" w:rsidRDefault="00C5147C" w:rsidP="00C5147C">
      <w:pPr>
        <w:pStyle w:val="NoSpacing"/>
        <w:ind w:left="2160" w:hanging="1440"/>
        <w:rPr>
          <w:rFonts w:ascii="Arial" w:hAnsi="Arial" w:cs="Arial"/>
          <w:sz w:val="20"/>
          <w:szCs w:val="20"/>
        </w:rPr>
      </w:pPr>
      <w:r w:rsidRPr="00614599">
        <w:rPr>
          <w:rFonts w:ascii="Arial" w:hAnsi="Arial" w:cs="Arial"/>
          <w:b/>
          <w:sz w:val="20"/>
          <w:szCs w:val="20"/>
        </w:rPr>
        <w:t>1080.2.4</w:t>
      </w:r>
      <w:r w:rsidRPr="00614599">
        <w:rPr>
          <w:rFonts w:ascii="Arial" w:hAnsi="Arial" w:cs="Arial"/>
          <w:sz w:val="20"/>
          <w:szCs w:val="20"/>
        </w:rPr>
        <w:tab/>
        <w:t xml:space="preserve">The District’s Fee for Service Programming Flier is attached which lists the services offered and a description of services. This flier will be updated by District staff when any programming changes occur.   </w:t>
      </w:r>
    </w:p>
    <w:p w:rsidR="00C5147C" w:rsidRPr="00614599" w:rsidRDefault="00C5147C" w:rsidP="00C5147C">
      <w:pPr>
        <w:pStyle w:val="NoSpacing"/>
        <w:rPr>
          <w:rFonts w:ascii="Arial" w:hAnsi="Arial" w:cs="Arial"/>
          <w:sz w:val="20"/>
          <w:szCs w:val="20"/>
        </w:rPr>
      </w:pPr>
    </w:p>
    <w:p w:rsidR="00C5147C" w:rsidRPr="00614599" w:rsidRDefault="00C5147C" w:rsidP="00C5147C">
      <w:pPr>
        <w:rPr>
          <w:rFonts w:ascii="Arial" w:hAnsi="Arial" w:cs="Arial"/>
          <w:sz w:val="20"/>
          <w:szCs w:val="20"/>
        </w:rPr>
      </w:pPr>
    </w:p>
    <w:p w:rsidR="00C5147C" w:rsidRPr="00614599" w:rsidRDefault="00C5147C" w:rsidP="00C5147C">
      <w:pPr>
        <w:rPr>
          <w:rFonts w:ascii="Arial" w:hAnsi="Arial" w:cs="Arial"/>
          <w:sz w:val="20"/>
          <w:szCs w:val="20"/>
        </w:rPr>
      </w:pPr>
    </w:p>
    <w:p w:rsidR="00C5147C" w:rsidRPr="00614599" w:rsidRDefault="00C5147C" w:rsidP="00C5147C">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392BA7" w:rsidRPr="00614599" w:rsidRDefault="00392BA7">
      <w:pPr>
        <w:rPr>
          <w:rFonts w:ascii="Arial" w:hAnsi="Arial" w:cs="Arial"/>
          <w:sz w:val="20"/>
          <w:szCs w:val="20"/>
        </w:rPr>
      </w:pPr>
    </w:p>
    <w:p w:rsidR="00B60FD6" w:rsidRPr="00614599" w:rsidRDefault="00B60FD6" w:rsidP="00FE4C0D">
      <w:pPr>
        <w:tabs>
          <w:tab w:val="left" w:pos="2880"/>
        </w:tabs>
        <w:jc w:val="both"/>
        <w:rPr>
          <w:rFonts w:ascii="Arial" w:hAnsi="Arial" w:cs="Arial"/>
          <w:b/>
          <w:bCs/>
          <w:sz w:val="20"/>
          <w:szCs w:val="20"/>
        </w:rPr>
      </w:pPr>
    </w:p>
    <w:tbl>
      <w:tblPr>
        <w:tblW w:w="7460" w:type="dxa"/>
        <w:jc w:val="center"/>
        <w:tblLook w:val="0000" w:firstRow="0" w:lastRow="0" w:firstColumn="0" w:lastColumn="0" w:noHBand="0" w:noVBand="0"/>
      </w:tblPr>
      <w:tblGrid>
        <w:gridCol w:w="1420"/>
        <w:gridCol w:w="4420"/>
        <w:gridCol w:w="1620"/>
      </w:tblGrid>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b/>
                <w:sz w:val="20"/>
                <w:szCs w:val="20"/>
              </w:rPr>
            </w:pPr>
            <w:r w:rsidRPr="00614599">
              <w:rPr>
                <w:rFonts w:ascii="Arial" w:hAnsi="Arial" w:cs="Arial"/>
                <w:b/>
                <w:sz w:val="20"/>
                <w:szCs w:val="20"/>
              </w:rPr>
              <w:t>Series 2000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p>
        </w:tc>
        <w:tc>
          <w:tcPr>
            <w:tcW w:w="1620" w:type="dxa"/>
            <w:tcBorders>
              <w:top w:val="nil"/>
              <w:left w:val="nil"/>
              <w:bottom w:val="nil"/>
              <w:right w:val="nil"/>
            </w:tcBorders>
            <w:shd w:val="clear" w:color="auto" w:fill="auto"/>
          </w:tcPr>
          <w:p w:rsidR="00F85551" w:rsidRPr="00614599" w:rsidRDefault="00F85551" w:rsidP="00F85551">
            <w:pPr>
              <w:widowControl/>
              <w:autoSpaceDE/>
              <w:autoSpaceDN/>
              <w:adjustRightInd/>
              <w:jc w:val="center"/>
              <w:rPr>
                <w:rFonts w:ascii="Arial" w:hAnsi="Arial" w:cs="Arial"/>
                <w:sz w:val="20"/>
                <w:szCs w:val="20"/>
              </w:rPr>
            </w:pP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2000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Election, Appointment and Time of Taking Office</w:t>
            </w:r>
          </w:p>
        </w:tc>
        <w:tc>
          <w:tcPr>
            <w:tcW w:w="1620" w:type="dxa"/>
            <w:tcBorders>
              <w:top w:val="nil"/>
              <w:left w:val="nil"/>
              <w:bottom w:val="nil"/>
              <w:right w:val="nil"/>
            </w:tcBorders>
            <w:shd w:val="clear" w:color="auto" w:fill="auto"/>
          </w:tcPr>
          <w:p w:rsidR="00F85551" w:rsidRPr="00614599" w:rsidRDefault="002C30B6" w:rsidP="00614599">
            <w:pPr>
              <w:widowControl/>
              <w:autoSpaceDE/>
              <w:autoSpaceDN/>
              <w:adjustRightInd/>
              <w:jc w:val="center"/>
              <w:rPr>
                <w:rFonts w:ascii="Arial" w:hAnsi="Arial" w:cs="Arial"/>
                <w:sz w:val="20"/>
                <w:szCs w:val="20"/>
              </w:rPr>
            </w:pPr>
            <w:r>
              <w:rPr>
                <w:rFonts w:ascii="Arial" w:hAnsi="Arial" w:cs="Arial"/>
                <w:sz w:val="20"/>
                <w:szCs w:val="20"/>
              </w:rPr>
              <w:t>31</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2010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Code of Ethics</w:t>
            </w:r>
          </w:p>
        </w:tc>
        <w:tc>
          <w:tcPr>
            <w:tcW w:w="1620" w:type="dxa"/>
            <w:tcBorders>
              <w:top w:val="nil"/>
              <w:left w:val="nil"/>
              <w:bottom w:val="nil"/>
              <w:right w:val="nil"/>
            </w:tcBorders>
            <w:shd w:val="clear" w:color="auto" w:fill="auto"/>
          </w:tcPr>
          <w:p w:rsidR="00F85551" w:rsidRPr="00614599" w:rsidRDefault="002C30B6" w:rsidP="00614599">
            <w:pPr>
              <w:widowControl/>
              <w:autoSpaceDE/>
              <w:autoSpaceDN/>
              <w:adjustRightInd/>
              <w:jc w:val="center"/>
              <w:rPr>
                <w:rFonts w:ascii="Arial" w:hAnsi="Arial" w:cs="Arial"/>
                <w:sz w:val="20"/>
                <w:szCs w:val="20"/>
              </w:rPr>
            </w:pPr>
            <w:r>
              <w:rPr>
                <w:rFonts w:ascii="Arial" w:hAnsi="Arial" w:cs="Arial"/>
                <w:sz w:val="20"/>
                <w:szCs w:val="20"/>
              </w:rPr>
              <w:t>32</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2020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Roles and Responsibilities of Directors</w:t>
            </w:r>
          </w:p>
        </w:tc>
        <w:tc>
          <w:tcPr>
            <w:tcW w:w="1620" w:type="dxa"/>
            <w:tcBorders>
              <w:top w:val="nil"/>
              <w:left w:val="nil"/>
              <w:bottom w:val="nil"/>
              <w:right w:val="nil"/>
            </w:tcBorders>
            <w:shd w:val="clear" w:color="auto" w:fill="auto"/>
          </w:tcPr>
          <w:p w:rsidR="00F85551" w:rsidRPr="00614599" w:rsidRDefault="00CC0221" w:rsidP="00614599">
            <w:pPr>
              <w:widowControl/>
              <w:autoSpaceDE/>
              <w:autoSpaceDN/>
              <w:adjustRightInd/>
              <w:jc w:val="center"/>
              <w:rPr>
                <w:rFonts w:ascii="Arial" w:hAnsi="Arial" w:cs="Arial"/>
                <w:sz w:val="20"/>
                <w:szCs w:val="20"/>
              </w:rPr>
            </w:pPr>
            <w:r>
              <w:rPr>
                <w:rFonts w:ascii="Arial" w:hAnsi="Arial" w:cs="Arial"/>
                <w:sz w:val="20"/>
                <w:szCs w:val="20"/>
              </w:rPr>
              <w:t>3</w:t>
            </w:r>
            <w:r w:rsidR="002C30B6">
              <w:rPr>
                <w:rFonts w:ascii="Arial" w:hAnsi="Arial" w:cs="Arial"/>
                <w:sz w:val="20"/>
                <w:szCs w:val="20"/>
              </w:rPr>
              <w:t>6</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2030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Board Officers</w:t>
            </w:r>
          </w:p>
        </w:tc>
        <w:tc>
          <w:tcPr>
            <w:tcW w:w="1620" w:type="dxa"/>
            <w:tcBorders>
              <w:top w:val="nil"/>
              <w:left w:val="nil"/>
              <w:bottom w:val="nil"/>
              <w:right w:val="nil"/>
            </w:tcBorders>
            <w:shd w:val="clear" w:color="auto" w:fill="auto"/>
          </w:tcPr>
          <w:p w:rsidR="00F85551" w:rsidRPr="00614599" w:rsidRDefault="00CC0221" w:rsidP="00614599">
            <w:pPr>
              <w:widowControl/>
              <w:autoSpaceDE/>
              <w:autoSpaceDN/>
              <w:adjustRightInd/>
              <w:jc w:val="center"/>
              <w:rPr>
                <w:rFonts w:ascii="Arial" w:hAnsi="Arial" w:cs="Arial"/>
                <w:sz w:val="20"/>
                <w:szCs w:val="20"/>
              </w:rPr>
            </w:pPr>
            <w:r>
              <w:rPr>
                <w:rFonts w:ascii="Arial" w:hAnsi="Arial" w:cs="Arial"/>
                <w:sz w:val="20"/>
                <w:szCs w:val="20"/>
              </w:rPr>
              <w:t>3</w:t>
            </w:r>
            <w:r w:rsidR="002C30B6">
              <w:rPr>
                <w:rFonts w:ascii="Arial" w:hAnsi="Arial" w:cs="Arial"/>
                <w:sz w:val="20"/>
                <w:szCs w:val="20"/>
              </w:rPr>
              <w:t>7</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2040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 xml:space="preserve">Associate Directors </w:t>
            </w:r>
          </w:p>
        </w:tc>
        <w:tc>
          <w:tcPr>
            <w:tcW w:w="1620" w:type="dxa"/>
            <w:tcBorders>
              <w:top w:val="nil"/>
              <w:left w:val="nil"/>
              <w:bottom w:val="nil"/>
              <w:right w:val="nil"/>
            </w:tcBorders>
            <w:shd w:val="clear" w:color="auto" w:fill="auto"/>
          </w:tcPr>
          <w:p w:rsidR="00F85551" w:rsidRPr="00614599" w:rsidRDefault="00614599" w:rsidP="00F85551">
            <w:pPr>
              <w:widowControl/>
              <w:autoSpaceDE/>
              <w:autoSpaceDN/>
              <w:adjustRightInd/>
              <w:jc w:val="center"/>
              <w:rPr>
                <w:rFonts w:ascii="Arial" w:hAnsi="Arial" w:cs="Arial"/>
                <w:sz w:val="20"/>
                <w:szCs w:val="20"/>
              </w:rPr>
            </w:pPr>
            <w:r>
              <w:rPr>
                <w:rFonts w:ascii="Arial" w:hAnsi="Arial" w:cs="Arial"/>
                <w:sz w:val="20"/>
                <w:szCs w:val="20"/>
              </w:rPr>
              <w:t>3</w:t>
            </w:r>
            <w:r w:rsidR="002C30B6">
              <w:rPr>
                <w:rFonts w:ascii="Arial" w:hAnsi="Arial" w:cs="Arial"/>
                <w:sz w:val="20"/>
                <w:szCs w:val="20"/>
              </w:rPr>
              <w:t>8</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2050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Board Meetings</w:t>
            </w:r>
          </w:p>
        </w:tc>
        <w:tc>
          <w:tcPr>
            <w:tcW w:w="1620" w:type="dxa"/>
            <w:tcBorders>
              <w:top w:val="nil"/>
              <w:left w:val="nil"/>
              <w:bottom w:val="nil"/>
              <w:right w:val="nil"/>
            </w:tcBorders>
            <w:shd w:val="clear" w:color="auto" w:fill="auto"/>
          </w:tcPr>
          <w:p w:rsidR="00F85551" w:rsidRPr="00614599" w:rsidRDefault="00614599" w:rsidP="00F85551">
            <w:pPr>
              <w:widowControl/>
              <w:autoSpaceDE/>
              <w:autoSpaceDN/>
              <w:adjustRightInd/>
              <w:jc w:val="center"/>
              <w:rPr>
                <w:rFonts w:ascii="Arial" w:hAnsi="Arial" w:cs="Arial"/>
                <w:sz w:val="20"/>
                <w:szCs w:val="20"/>
              </w:rPr>
            </w:pPr>
            <w:r>
              <w:rPr>
                <w:rFonts w:ascii="Arial" w:hAnsi="Arial" w:cs="Arial"/>
                <w:sz w:val="20"/>
                <w:szCs w:val="20"/>
              </w:rPr>
              <w:t>3</w:t>
            </w:r>
            <w:r w:rsidR="002C30B6">
              <w:rPr>
                <w:rFonts w:ascii="Arial" w:hAnsi="Arial" w:cs="Arial"/>
                <w:sz w:val="20"/>
                <w:szCs w:val="20"/>
              </w:rPr>
              <w:t>9</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2060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Board Meeting Agenda</w:t>
            </w:r>
          </w:p>
        </w:tc>
        <w:tc>
          <w:tcPr>
            <w:tcW w:w="1620" w:type="dxa"/>
            <w:tcBorders>
              <w:top w:val="nil"/>
              <w:left w:val="nil"/>
              <w:bottom w:val="nil"/>
              <w:right w:val="nil"/>
            </w:tcBorders>
            <w:shd w:val="clear" w:color="auto" w:fill="auto"/>
          </w:tcPr>
          <w:p w:rsidR="00F85551" w:rsidRPr="00614599" w:rsidRDefault="002C30B6" w:rsidP="00F85551">
            <w:pPr>
              <w:widowControl/>
              <w:autoSpaceDE/>
              <w:autoSpaceDN/>
              <w:adjustRightInd/>
              <w:jc w:val="center"/>
              <w:rPr>
                <w:rFonts w:ascii="Arial" w:hAnsi="Arial" w:cs="Arial"/>
                <w:sz w:val="20"/>
                <w:szCs w:val="20"/>
              </w:rPr>
            </w:pPr>
            <w:r>
              <w:rPr>
                <w:rFonts w:ascii="Arial" w:hAnsi="Arial" w:cs="Arial"/>
                <w:sz w:val="20"/>
                <w:szCs w:val="20"/>
              </w:rPr>
              <w:t>42</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2070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Board Meeting Conduct</w:t>
            </w:r>
          </w:p>
        </w:tc>
        <w:tc>
          <w:tcPr>
            <w:tcW w:w="1620" w:type="dxa"/>
            <w:tcBorders>
              <w:top w:val="nil"/>
              <w:left w:val="nil"/>
              <w:bottom w:val="nil"/>
              <w:right w:val="nil"/>
            </w:tcBorders>
            <w:shd w:val="clear" w:color="auto" w:fill="auto"/>
          </w:tcPr>
          <w:p w:rsidR="00F85551" w:rsidRPr="00614599" w:rsidRDefault="002C30B6" w:rsidP="00614599">
            <w:pPr>
              <w:widowControl/>
              <w:autoSpaceDE/>
              <w:autoSpaceDN/>
              <w:adjustRightInd/>
              <w:jc w:val="center"/>
              <w:rPr>
                <w:rFonts w:ascii="Arial" w:hAnsi="Arial" w:cs="Arial"/>
                <w:sz w:val="20"/>
                <w:szCs w:val="20"/>
              </w:rPr>
            </w:pPr>
            <w:r>
              <w:rPr>
                <w:rFonts w:ascii="Arial" w:hAnsi="Arial" w:cs="Arial"/>
                <w:sz w:val="20"/>
                <w:szCs w:val="20"/>
              </w:rPr>
              <w:t>43</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2080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Board Actions and Decisions</w:t>
            </w:r>
          </w:p>
        </w:tc>
        <w:tc>
          <w:tcPr>
            <w:tcW w:w="1620" w:type="dxa"/>
            <w:tcBorders>
              <w:top w:val="nil"/>
              <w:left w:val="nil"/>
              <w:bottom w:val="nil"/>
              <w:right w:val="nil"/>
            </w:tcBorders>
            <w:shd w:val="clear" w:color="auto" w:fill="auto"/>
          </w:tcPr>
          <w:p w:rsidR="00F85551" w:rsidRPr="00614599" w:rsidRDefault="00CC0221" w:rsidP="00614599">
            <w:pPr>
              <w:widowControl/>
              <w:autoSpaceDE/>
              <w:autoSpaceDN/>
              <w:adjustRightInd/>
              <w:jc w:val="center"/>
              <w:rPr>
                <w:rFonts w:ascii="Arial" w:hAnsi="Arial" w:cs="Arial"/>
                <w:sz w:val="20"/>
                <w:szCs w:val="20"/>
              </w:rPr>
            </w:pPr>
            <w:r>
              <w:rPr>
                <w:rFonts w:ascii="Arial" w:hAnsi="Arial" w:cs="Arial"/>
                <w:sz w:val="20"/>
                <w:szCs w:val="20"/>
              </w:rPr>
              <w:t>4</w:t>
            </w:r>
            <w:r w:rsidR="002C30B6">
              <w:rPr>
                <w:rFonts w:ascii="Arial" w:hAnsi="Arial" w:cs="Arial"/>
                <w:sz w:val="20"/>
                <w:szCs w:val="20"/>
              </w:rPr>
              <w:t>4</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2090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Review of Administrative Decisions</w:t>
            </w:r>
          </w:p>
        </w:tc>
        <w:tc>
          <w:tcPr>
            <w:tcW w:w="1620" w:type="dxa"/>
            <w:tcBorders>
              <w:top w:val="nil"/>
              <w:left w:val="nil"/>
              <w:bottom w:val="nil"/>
              <w:right w:val="nil"/>
            </w:tcBorders>
            <w:shd w:val="clear" w:color="auto" w:fill="auto"/>
          </w:tcPr>
          <w:p w:rsidR="00F85551" w:rsidRPr="00614599" w:rsidRDefault="00CC0221" w:rsidP="00614599">
            <w:pPr>
              <w:widowControl/>
              <w:autoSpaceDE/>
              <w:autoSpaceDN/>
              <w:adjustRightInd/>
              <w:jc w:val="center"/>
              <w:rPr>
                <w:rFonts w:ascii="Arial" w:hAnsi="Arial" w:cs="Arial"/>
                <w:sz w:val="20"/>
                <w:szCs w:val="20"/>
              </w:rPr>
            </w:pPr>
            <w:r>
              <w:rPr>
                <w:rFonts w:ascii="Arial" w:hAnsi="Arial" w:cs="Arial"/>
                <w:sz w:val="20"/>
                <w:szCs w:val="20"/>
              </w:rPr>
              <w:t>4</w:t>
            </w:r>
            <w:r w:rsidR="002C30B6">
              <w:rPr>
                <w:rFonts w:ascii="Arial" w:hAnsi="Arial" w:cs="Arial"/>
                <w:sz w:val="20"/>
                <w:szCs w:val="20"/>
              </w:rPr>
              <w:t>6</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2100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Minutes of Board Meetings</w:t>
            </w:r>
          </w:p>
        </w:tc>
        <w:tc>
          <w:tcPr>
            <w:tcW w:w="1620" w:type="dxa"/>
            <w:tcBorders>
              <w:top w:val="nil"/>
              <w:left w:val="nil"/>
              <w:bottom w:val="nil"/>
              <w:right w:val="nil"/>
            </w:tcBorders>
            <w:shd w:val="clear" w:color="auto" w:fill="auto"/>
          </w:tcPr>
          <w:p w:rsidR="00F85551" w:rsidRPr="00614599" w:rsidRDefault="00CC0221" w:rsidP="00614599">
            <w:pPr>
              <w:widowControl/>
              <w:autoSpaceDE/>
              <w:autoSpaceDN/>
              <w:adjustRightInd/>
              <w:jc w:val="center"/>
              <w:rPr>
                <w:rFonts w:ascii="Arial" w:hAnsi="Arial" w:cs="Arial"/>
                <w:sz w:val="20"/>
                <w:szCs w:val="20"/>
              </w:rPr>
            </w:pPr>
            <w:r>
              <w:rPr>
                <w:rFonts w:ascii="Arial" w:hAnsi="Arial" w:cs="Arial"/>
                <w:sz w:val="20"/>
                <w:szCs w:val="20"/>
              </w:rPr>
              <w:t>4</w:t>
            </w:r>
            <w:r w:rsidR="002C30B6">
              <w:rPr>
                <w:rFonts w:ascii="Arial" w:hAnsi="Arial" w:cs="Arial"/>
                <w:sz w:val="20"/>
                <w:szCs w:val="20"/>
              </w:rPr>
              <w:t>7</w:t>
            </w:r>
          </w:p>
        </w:tc>
      </w:tr>
      <w:tr w:rsidR="00F85551" w:rsidRPr="00614599" w:rsidTr="0054088D">
        <w:trPr>
          <w:trHeight w:val="510"/>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2110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Rules of Order for Board and Committee Meetings</w:t>
            </w:r>
          </w:p>
        </w:tc>
        <w:tc>
          <w:tcPr>
            <w:tcW w:w="1620" w:type="dxa"/>
            <w:tcBorders>
              <w:top w:val="nil"/>
              <w:left w:val="nil"/>
              <w:bottom w:val="nil"/>
              <w:right w:val="nil"/>
            </w:tcBorders>
            <w:shd w:val="clear" w:color="auto" w:fill="auto"/>
          </w:tcPr>
          <w:p w:rsidR="00F85551" w:rsidRPr="00614599" w:rsidRDefault="00CB70D5" w:rsidP="00614599">
            <w:pPr>
              <w:widowControl/>
              <w:autoSpaceDE/>
              <w:autoSpaceDN/>
              <w:adjustRightInd/>
              <w:jc w:val="center"/>
              <w:rPr>
                <w:rFonts w:ascii="Arial" w:hAnsi="Arial" w:cs="Arial"/>
                <w:sz w:val="20"/>
                <w:szCs w:val="20"/>
              </w:rPr>
            </w:pPr>
            <w:r w:rsidRPr="00614599">
              <w:rPr>
                <w:rFonts w:ascii="Arial" w:hAnsi="Arial" w:cs="Arial"/>
                <w:sz w:val="20"/>
                <w:szCs w:val="20"/>
              </w:rPr>
              <w:t>4</w:t>
            </w:r>
            <w:r w:rsidR="002C30B6">
              <w:rPr>
                <w:rFonts w:ascii="Arial" w:hAnsi="Arial" w:cs="Arial"/>
                <w:sz w:val="20"/>
                <w:szCs w:val="20"/>
              </w:rPr>
              <w:t>9</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2120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Committees of the Board of Directors</w:t>
            </w:r>
          </w:p>
        </w:tc>
        <w:tc>
          <w:tcPr>
            <w:tcW w:w="1620" w:type="dxa"/>
            <w:tcBorders>
              <w:top w:val="nil"/>
              <w:left w:val="nil"/>
              <w:bottom w:val="nil"/>
              <w:right w:val="nil"/>
            </w:tcBorders>
            <w:shd w:val="clear" w:color="auto" w:fill="auto"/>
          </w:tcPr>
          <w:p w:rsidR="00F85551" w:rsidRPr="00614599" w:rsidRDefault="002C30B6" w:rsidP="00614599">
            <w:pPr>
              <w:widowControl/>
              <w:autoSpaceDE/>
              <w:autoSpaceDN/>
              <w:adjustRightInd/>
              <w:jc w:val="center"/>
              <w:rPr>
                <w:rFonts w:ascii="Arial" w:hAnsi="Arial" w:cs="Arial"/>
                <w:sz w:val="20"/>
                <w:szCs w:val="20"/>
              </w:rPr>
            </w:pPr>
            <w:r>
              <w:rPr>
                <w:rFonts w:ascii="Arial" w:hAnsi="Arial" w:cs="Arial"/>
                <w:sz w:val="20"/>
                <w:szCs w:val="20"/>
              </w:rPr>
              <w:t>51</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2130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Attendance at Meetings</w:t>
            </w:r>
          </w:p>
        </w:tc>
        <w:tc>
          <w:tcPr>
            <w:tcW w:w="1620" w:type="dxa"/>
            <w:tcBorders>
              <w:top w:val="nil"/>
              <w:left w:val="nil"/>
              <w:bottom w:val="nil"/>
              <w:right w:val="nil"/>
            </w:tcBorders>
            <w:shd w:val="clear" w:color="auto" w:fill="auto"/>
          </w:tcPr>
          <w:p w:rsidR="00F85551" w:rsidRPr="00614599" w:rsidRDefault="002C30B6" w:rsidP="00614599">
            <w:pPr>
              <w:widowControl/>
              <w:autoSpaceDE/>
              <w:autoSpaceDN/>
              <w:adjustRightInd/>
              <w:jc w:val="center"/>
              <w:rPr>
                <w:rFonts w:ascii="Arial" w:hAnsi="Arial" w:cs="Arial"/>
                <w:sz w:val="20"/>
                <w:szCs w:val="20"/>
              </w:rPr>
            </w:pPr>
            <w:r>
              <w:rPr>
                <w:rFonts w:ascii="Arial" w:hAnsi="Arial" w:cs="Arial"/>
                <w:sz w:val="20"/>
                <w:szCs w:val="20"/>
              </w:rPr>
              <w:t>52</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2140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Director Reimbursement</w:t>
            </w:r>
          </w:p>
        </w:tc>
        <w:tc>
          <w:tcPr>
            <w:tcW w:w="1620" w:type="dxa"/>
            <w:tcBorders>
              <w:top w:val="nil"/>
              <w:left w:val="nil"/>
              <w:bottom w:val="nil"/>
              <w:right w:val="nil"/>
            </w:tcBorders>
            <w:shd w:val="clear" w:color="auto" w:fill="auto"/>
          </w:tcPr>
          <w:p w:rsidR="00F85551" w:rsidRPr="00614599" w:rsidRDefault="002C30B6" w:rsidP="00614599">
            <w:pPr>
              <w:widowControl/>
              <w:autoSpaceDE/>
              <w:autoSpaceDN/>
              <w:adjustRightInd/>
              <w:jc w:val="center"/>
              <w:rPr>
                <w:rFonts w:ascii="Arial" w:hAnsi="Arial" w:cs="Arial"/>
                <w:sz w:val="20"/>
                <w:szCs w:val="20"/>
              </w:rPr>
            </w:pPr>
            <w:r>
              <w:rPr>
                <w:rFonts w:ascii="Arial" w:hAnsi="Arial" w:cs="Arial"/>
                <w:sz w:val="20"/>
                <w:szCs w:val="20"/>
              </w:rPr>
              <w:t>53</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2150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Members of the Board of Directors</w:t>
            </w:r>
          </w:p>
        </w:tc>
        <w:tc>
          <w:tcPr>
            <w:tcW w:w="1620" w:type="dxa"/>
            <w:tcBorders>
              <w:top w:val="nil"/>
              <w:left w:val="nil"/>
              <w:bottom w:val="nil"/>
              <w:right w:val="nil"/>
            </w:tcBorders>
            <w:shd w:val="clear" w:color="auto" w:fill="auto"/>
          </w:tcPr>
          <w:p w:rsidR="00F85551" w:rsidRPr="00614599" w:rsidRDefault="00CC0221" w:rsidP="00614599">
            <w:pPr>
              <w:widowControl/>
              <w:autoSpaceDE/>
              <w:autoSpaceDN/>
              <w:adjustRightInd/>
              <w:jc w:val="center"/>
              <w:rPr>
                <w:rFonts w:ascii="Arial" w:hAnsi="Arial" w:cs="Arial"/>
                <w:sz w:val="20"/>
                <w:szCs w:val="20"/>
              </w:rPr>
            </w:pPr>
            <w:r>
              <w:rPr>
                <w:rFonts w:ascii="Arial" w:hAnsi="Arial" w:cs="Arial"/>
                <w:sz w:val="20"/>
                <w:szCs w:val="20"/>
              </w:rPr>
              <w:t>5</w:t>
            </w:r>
            <w:r w:rsidR="002C30B6">
              <w:rPr>
                <w:rFonts w:ascii="Arial" w:hAnsi="Arial" w:cs="Arial"/>
                <w:sz w:val="20"/>
                <w:szCs w:val="20"/>
              </w:rPr>
              <w:t>5</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2160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Basis of Authority</w:t>
            </w:r>
          </w:p>
        </w:tc>
        <w:tc>
          <w:tcPr>
            <w:tcW w:w="1620" w:type="dxa"/>
            <w:tcBorders>
              <w:top w:val="nil"/>
              <w:left w:val="nil"/>
              <w:bottom w:val="nil"/>
              <w:right w:val="nil"/>
            </w:tcBorders>
            <w:shd w:val="clear" w:color="auto" w:fill="auto"/>
          </w:tcPr>
          <w:p w:rsidR="00F85551" w:rsidRPr="00614599" w:rsidRDefault="00CC0221" w:rsidP="00614599">
            <w:pPr>
              <w:widowControl/>
              <w:autoSpaceDE/>
              <w:autoSpaceDN/>
              <w:adjustRightInd/>
              <w:jc w:val="center"/>
              <w:rPr>
                <w:rFonts w:ascii="Arial" w:hAnsi="Arial" w:cs="Arial"/>
                <w:sz w:val="20"/>
                <w:szCs w:val="20"/>
              </w:rPr>
            </w:pPr>
            <w:r>
              <w:rPr>
                <w:rFonts w:ascii="Arial" w:hAnsi="Arial" w:cs="Arial"/>
                <w:sz w:val="20"/>
                <w:szCs w:val="20"/>
              </w:rPr>
              <w:t>5</w:t>
            </w:r>
            <w:r w:rsidR="002C30B6">
              <w:rPr>
                <w:rFonts w:ascii="Arial" w:hAnsi="Arial" w:cs="Arial"/>
                <w:sz w:val="20"/>
                <w:szCs w:val="20"/>
              </w:rPr>
              <w:t>6</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2170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Membership in Associations</w:t>
            </w:r>
          </w:p>
        </w:tc>
        <w:tc>
          <w:tcPr>
            <w:tcW w:w="1620" w:type="dxa"/>
            <w:tcBorders>
              <w:top w:val="nil"/>
              <w:left w:val="nil"/>
              <w:bottom w:val="nil"/>
              <w:right w:val="nil"/>
            </w:tcBorders>
            <w:shd w:val="clear" w:color="auto" w:fill="auto"/>
          </w:tcPr>
          <w:p w:rsidR="00F85551" w:rsidRPr="00614599" w:rsidRDefault="00CC0221" w:rsidP="00614599">
            <w:pPr>
              <w:widowControl/>
              <w:autoSpaceDE/>
              <w:autoSpaceDN/>
              <w:adjustRightInd/>
              <w:jc w:val="center"/>
              <w:rPr>
                <w:rFonts w:ascii="Arial" w:hAnsi="Arial" w:cs="Arial"/>
                <w:sz w:val="20"/>
                <w:szCs w:val="20"/>
              </w:rPr>
            </w:pPr>
            <w:r>
              <w:rPr>
                <w:rFonts w:ascii="Arial" w:hAnsi="Arial" w:cs="Arial"/>
                <w:sz w:val="20"/>
                <w:szCs w:val="20"/>
              </w:rPr>
              <w:t>5</w:t>
            </w:r>
            <w:r w:rsidR="002C30B6">
              <w:rPr>
                <w:rFonts w:ascii="Arial" w:hAnsi="Arial" w:cs="Arial"/>
                <w:sz w:val="20"/>
                <w:szCs w:val="20"/>
              </w:rPr>
              <w:t>7</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2180</w:t>
            </w:r>
          </w:p>
        </w:tc>
        <w:tc>
          <w:tcPr>
            <w:tcW w:w="4420" w:type="dxa"/>
            <w:tcBorders>
              <w:top w:val="nil"/>
              <w:left w:val="nil"/>
              <w:bottom w:val="nil"/>
              <w:right w:val="nil"/>
            </w:tcBorders>
            <w:shd w:val="clear" w:color="auto" w:fill="auto"/>
          </w:tcPr>
          <w:p w:rsidR="00F85551" w:rsidRPr="00614599" w:rsidRDefault="00F85551" w:rsidP="00F85551">
            <w:pPr>
              <w:widowControl/>
              <w:autoSpaceDE/>
              <w:autoSpaceDN/>
              <w:adjustRightInd/>
              <w:rPr>
                <w:rFonts w:ascii="Arial" w:hAnsi="Arial" w:cs="Arial"/>
                <w:sz w:val="20"/>
                <w:szCs w:val="20"/>
              </w:rPr>
            </w:pPr>
            <w:r w:rsidRPr="00614599">
              <w:rPr>
                <w:rFonts w:ascii="Arial" w:hAnsi="Arial" w:cs="Arial"/>
                <w:sz w:val="20"/>
                <w:szCs w:val="20"/>
              </w:rPr>
              <w:t>Training, Education and Conferences</w:t>
            </w:r>
          </w:p>
        </w:tc>
        <w:tc>
          <w:tcPr>
            <w:tcW w:w="1620" w:type="dxa"/>
            <w:tcBorders>
              <w:top w:val="nil"/>
              <w:left w:val="nil"/>
              <w:bottom w:val="nil"/>
              <w:right w:val="nil"/>
            </w:tcBorders>
            <w:shd w:val="clear" w:color="auto" w:fill="auto"/>
          </w:tcPr>
          <w:p w:rsidR="00F85551" w:rsidRPr="00614599" w:rsidRDefault="00CC0221" w:rsidP="00F85551">
            <w:pPr>
              <w:widowControl/>
              <w:autoSpaceDE/>
              <w:autoSpaceDN/>
              <w:adjustRightInd/>
              <w:jc w:val="center"/>
              <w:rPr>
                <w:rFonts w:ascii="Arial" w:hAnsi="Arial" w:cs="Arial"/>
                <w:sz w:val="20"/>
                <w:szCs w:val="20"/>
              </w:rPr>
            </w:pPr>
            <w:r>
              <w:rPr>
                <w:rFonts w:ascii="Arial" w:hAnsi="Arial" w:cs="Arial"/>
                <w:sz w:val="20"/>
                <w:szCs w:val="20"/>
              </w:rPr>
              <w:t>5</w:t>
            </w:r>
            <w:r w:rsidR="002C30B6">
              <w:rPr>
                <w:rFonts w:ascii="Arial" w:hAnsi="Arial" w:cs="Arial"/>
                <w:sz w:val="20"/>
                <w:szCs w:val="20"/>
              </w:rPr>
              <w:t>8</w:t>
            </w:r>
          </w:p>
        </w:tc>
      </w:tr>
      <w:tr w:rsidR="00F85551" w:rsidRPr="00614599" w:rsidTr="0054088D">
        <w:trPr>
          <w:trHeight w:val="255"/>
          <w:jc w:val="center"/>
        </w:trPr>
        <w:tc>
          <w:tcPr>
            <w:tcW w:w="1420" w:type="dxa"/>
            <w:tcBorders>
              <w:top w:val="nil"/>
              <w:left w:val="nil"/>
              <w:bottom w:val="nil"/>
              <w:right w:val="nil"/>
            </w:tcBorders>
            <w:shd w:val="clear" w:color="auto" w:fill="auto"/>
          </w:tcPr>
          <w:p w:rsidR="00F85551" w:rsidRDefault="00F85551" w:rsidP="00F85551">
            <w:pPr>
              <w:widowControl/>
              <w:autoSpaceDE/>
              <w:autoSpaceDN/>
              <w:adjustRightInd/>
              <w:rPr>
                <w:rFonts w:ascii="Arial" w:hAnsi="Arial" w:cs="Arial"/>
                <w:sz w:val="20"/>
                <w:szCs w:val="20"/>
              </w:rPr>
            </w:pPr>
            <w:r w:rsidRPr="00614599">
              <w:rPr>
                <w:rFonts w:ascii="Arial" w:hAnsi="Arial" w:cs="Arial"/>
                <w:sz w:val="20"/>
                <w:szCs w:val="20"/>
              </w:rPr>
              <w:t>2190</w:t>
            </w:r>
          </w:p>
          <w:p w:rsidR="00614599" w:rsidRPr="00614599" w:rsidRDefault="00614599" w:rsidP="00F85551">
            <w:pPr>
              <w:widowControl/>
              <w:autoSpaceDE/>
              <w:autoSpaceDN/>
              <w:adjustRightInd/>
              <w:rPr>
                <w:rFonts w:ascii="Arial" w:hAnsi="Arial" w:cs="Arial"/>
                <w:sz w:val="20"/>
                <w:szCs w:val="20"/>
              </w:rPr>
            </w:pPr>
            <w:r>
              <w:rPr>
                <w:rFonts w:ascii="Arial" w:hAnsi="Arial" w:cs="Arial"/>
                <w:sz w:val="20"/>
                <w:szCs w:val="20"/>
              </w:rPr>
              <w:t>2195</w:t>
            </w:r>
          </w:p>
        </w:tc>
        <w:tc>
          <w:tcPr>
            <w:tcW w:w="4420" w:type="dxa"/>
            <w:tcBorders>
              <w:top w:val="nil"/>
              <w:left w:val="nil"/>
              <w:bottom w:val="nil"/>
              <w:right w:val="nil"/>
            </w:tcBorders>
            <w:shd w:val="clear" w:color="auto" w:fill="auto"/>
          </w:tcPr>
          <w:p w:rsidR="00F85551" w:rsidRDefault="00F85551" w:rsidP="00F85551">
            <w:pPr>
              <w:widowControl/>
              <w:autoSpaceDE/>
              <w:autoSpaceDN/>
              <w:adjustRightInd/>
              <w:rPr>
                <w:rFonts w:ascii="Arial" w:hAnsi="Arial" w:cs="Arial"/>
                <w:sz w:val="20"/>
                <w:szCs w:val="20"/>
              </w:rPr>
            </w:pPr>
            <w:r w:rsidRPr="00614599">
              <w:rPr>
                <w:rFonts w:ascii="Arial" w:hAnsi="Arial" w:cs="Arial"/>
                <w:sz w:val="20"/>
                <w:szCs w:val="20"/>
              </w:rPr>
              <w:t>Ethics Training</w:t>
            </w:r>
          </w:p>
          <w:p w:rsidR="00614599" w:rsidRPr="00614599" w:rsidRDefault="00614599" w:rsidP="00F85551">
            <w:pPr>
              <w:widowControl/>
              <w:autoSpaceDE/>
              <w:autoSpaceDN/>
              <w:adjustRightInd/>
              <w:rPr>
                <w:rFonts w:ascii="Arial" w:hAnsi="Arial" w:cs="Arial"/>
                <w:sz w:val="20"/>
                <w:szCs w:val="20"/>
              </w:rPr>
            </w:pPr>
            <w:r>
              <w:rPr>
                <w:rFonts w:ascii="Arial" w:hAnsi="Arial" w:cs="Arial"/>
                <w:sz w:val="20"/>
                <w:szCs w:val="20"/>
              </w:rPr>
              <w:t>Ticket Distribution Policy</w:t>
            </w:r>
          </w:p>
        </w:tc>
        <w:tc>
          <w:tcPr>
            <w:tcW w:w="1620" w:type="dxa"/>
            <w:tcBorders>
              <w:top w:val="nil"/>
              <w:left w:val="nil"/>
              <w:bottom w:val="nil"/>
              <w:right w:val="nil"/>
            </w:tcBorders>
            <w:shd w:val="clear" w:color="auto" w:fill="auto"/>
          </w:tcPr>
          <w:p w:rsidR="00F85551" w:rsidRDefault="002C30B6" w:rsidP="00614599">
            <w:pPr>
              <w:widowControl/>
              <w:autoSpaceDE/>
              <w:autoSpaceDN/>
              <w:adjustRightInd/>
              <w:jc w:val="center"/>
              <w:rPr>
                <w:rFonts w:ascii="Arial" w:hAnsi="Arial" w:cs="Arial"/>
                <w:sz w:val="20"/>
                <w:szCs w:val="20"/>
              </w:rPr>
            </w:pPr>
            <w:r>
              <w:rPr>
                <w:rFonts w:ascii="Arial" w:hAnsi="Arial" w:cs="Arial"/>
                <w:sz w:val="20"/>
                <w:szCs w:val="20"/>
              </w:rPr>
              <w:t>59</w:t>
            </w:r>
          </w:p>
          <w:p w:rsidR="00614599" w:rsidRDefault="002C30B6" w:rsidP="00614599">
            <w:pPr>
              <w:widowControl/>
              <w:autoSpaceDE/>
              <w:autoSpaceDN/>
              <w:adjustRightInd/>
              <w:jc w:val="center"/>
              <w:rPr>
                <w:rFonts w:ascii="Arial" w:hAnsi="Arial" w:cs="Arial"/>
                <w:sz w:val="20"/>
                <w:szCs w:val="20"/>
              </w:rPr>
            </w:pPr>
            <w:r>
              <w:rPr>
                <w:rFonts w:ascii="Arial" w:hAnsi="Arial" w:cs="Arial"/>
                <w:sz w:val="20"/>
                <w:szCs w:val="20"/>
              </w:rPr>
              <w:t>60</w:t>
            </w:r>
          </w:p>
          <w:p w:rsidR="00614599" w:rsidRPr="00614599" w:rsidRDefault="00614599" w:rsidP="00614599">
            <w:pPr>
              <w:widowControl/>
              <w:autoSpaceDE/>
              <w:autoSpaceDN/>
              <w:adjustRightInd/>
              <w:jc w:val="center"/>
              <w:rPr>
                <w:rFonts w:ascii="Arial" w:hAnsi="Arial" w:cs="Arial"/>
                <w:sz w:val="20"/>
                <w:szCs w:val="20"/>
              </w:rPr>
            </w:pPr>
          </w:p>
        </w:tc>
      </w:tr>
    </w:tbl>
    <w:p w:rsidR="00C027DD" w:rsidRPr="00614599" w:rsidRDefault="00C027DD" w:rsidP="00FE4C0D">
      <w:pPr>
        <w:tabs>
          <w:tab w:val="left" w:pos="2880"/>
        </w:tabs>
        <w:jc w:val="both"/>
        <w:rPr>
          <w:rFonts w:ascii="Arial" w:hAnsi="Arial" w:cs="Arial"/>
          <w:b/>
          <w:bCs/>
          <w:sz w:val="20"/>
          <w:szCs w:val="20"/>
        </w:rPr>
      </w:pPr>
    </w:p>
    <w:p w:rsidR="00C027DD" w:rsidRPr="00614599" w:rsidRDefault="00C027DD" w:rsidP="00FE4C0D">
      <w:pPr>
        <w:tabs>
          <w:tab w:val="left" w:pos="2880"/>
        </w:tabs>
        <w:jc w:val="both"/>
        <w:rPr>
          <w:rFonts w:ascii="Arial" w:hAnsi="Arial" w:cs="Arial"/>
          <w:b/>
          <w:bCs/>
          <w:sz w:val="20"/>
          <w:szCs w:val="20"/>
        </w:rPr>
      </w:pPr>
    </w:p>
    <w:p w:rsidR="00C027DD" w:rsidRPr="00614599" w:rsidRDefault="00C027DD" w:rsidP="00FE4C0D">
      <w:pPr>
        <w:tabs>
          <w:tab w:val="left" w:pos="2880"/>
        </w:tabs>
        <w:jc w:val="both"/>
        <w:rPr>
          <w:rFonts w:ascii="Arial" w:hAnsi="Arial" w:cs="Arial"/>
          <w:b/>
          <w:bCs/>
          <w:sz w:val="20"/>
          <w:szCs w:val="20"/>
        </w:rPr>
      </w:pPr>
    </w:p>
    <w:p w:rsidR="00C027DD" w:rsidRPr="00614599" w:rsidRDefault="00C027DD" w:rsidP="00FE4C0D">
      <w:pPr>
        <w:tabs>
          <w:tab w:val="left" w:pos="2880"/>
        </w:tabs>
        <w:jc w:val="both"/>
        <w:rPr>
          <w:rFonts w:ascii="Arial" w:hAnsi="Arial" w:cs="Arial"/>
          <w:b/>
          <w:bCs/>
          <w:sz w:val="20"/>
          <w:szCs w:val="20"/>
        </w:rPr>
      </w:pPr>
    </w:p>
    <w:p w:rsidR="00C027DD" w:rsidRPr="00614599" w:rsidRDefault="00C027DD" w:rsidP="00FE4C0D">
      <w:pPr>
        <w:tabs>
          <w:tab w:val="left" w:pos="2880"/>
        </w:tabs>
        <w:jc w:val="both"/>
        <w:rPr>
          <w:rFonts w:ascii="Arial" w:hAnsi="Arial" w:cs="Arial"/>
          <w:b/>
          <w:bCs/>
          <w:sz w:val="20"/>
          <w:szCs w:val="20"/>
        </w:rPr>
      </w:pPr>
    </w:p>
    <w:p w:rsidR="00C027DD" w:rsidRPr="00614599" w:rsidRDefault="00C027DD" w:rsidP="00FE4C0D">
      <w:pPr>
        <w:tabs>
          <w:tab w:val="left" w:pos="2880"/>
        </w:tabs>
        <w:jc w:val="both"/>
        <w:rPr>
          <w:rFonts w:ascii="Arial" w:hAnsi="Arial" w:cs="Arial"/>
          <w:b/>
          <w:bCs/>
          <w:sz w:val="20"/>
          <w:szCs w:val="20"/>
        </w:rPr>
      </w:pPr>
    </w:p>
    <w:p w:rsidR="00C027DD" w:rsidRPr="00614599" w:rsidRDefault="00C027DD" w:rsidP="00FE4C0D">
      <w:pPr>
        <w:tabs>
          <w:tab w:val="left" w:pos="2880"/>
        </w:tabs>
        <w:jc w:val="both"/>
        <w:rPr>
          <w:rFonts w:ascii="Arial" w:hAnsi="Arial" w:cs="Arial"/>
          <w:b/>
          <w:bCs/>
          <w:sz w:val="20"/>
          <w:szCs w:val="20"/>
        </w:rPr>
      </w:pPr>
    </w:p>
    <w:p w:rsidR="00FF2700" w:rsidRPr="00614599" w:rsidRDefault="004866CC" w:rsidP="00FF2700">
      <w:pPr>
        <w:tabs>
          <w:tab w:val="left" w:pos="2880"/>
        </w:tabs>
        <w:jc w:val="both"/>
        <w:rPr>
          <w:rFonts w:ascii="Arial" w:hAnsi="Arial" w:cs="Arial"/>
          <w:b/>
          <w:bCs/>
          <w:sz w:val="20"/>
          <w:szCs w:val="20"/>
        </w:rPr>
      </w:pPr>
      <w:r w:rsidRPr="00614599">
        <w:rPr>
          <w:rFonts w:ascii="Arial" w:hAnsi="Arial" w:cs="Arial"/>
          <w:b/>
          <w:bCs/>
          <w:sz w:val="20"/>
          <w:szCs w:val="20"/>
        </w:rPr>
        <w:br w:type="page"/>
      </w:r>
      <w:r w:rsidR="00FF2700" w:rsidRPr="00614599">
        <w:rPr>
          <w:rFonts w:ascii="Arial" w:hAnsi="Arial" w:cs="Arial"/>
          <w:b/>
          <w:bCs/>
          <w:sz w:val="20"/>
          <w:szCs w:val="20"/>
        </w:rPr>
        <w:t>POLICY TITLE:</w:t>
      </w:r>
      <w:r w:rsidR="00FF2700" w:rsidRPr="00614599">
        <w:rPr>
          <w:rFonts w:ascii="Arial" w:hAnsi="Arial" w:cs="Arial"/>
          <w:b/>
          <w:bCs/>
          <w:sz w:val="20"/>
          <w:szCs w:val="20"/>
        </w:rPr>
        <w:tab/>
        <w:t>Election, Appointment and Time of Taking Office</w:t>
      </w:r>
    </w:p>
    <w:p w:rsidR="00FF2700" w:rsidRPr="00614599" w:rsidRDefault="00FF2700" w:rsidP="00FF2700">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2000</w:t>
      </w:r>
    </w:p>
    <w:p w:rsidR="00FF2700" w:rsidRPr="00614599" w:rsidRDefault="00FF2700" w:rsidP="00FF2700">
      <w:pPr>
        <w:jc w:val="both"/>
        <w:rPr>
          <w:rFonts w:ascii="Arial" w:hAnsi="Arial" w:cs="Arial"/>
          <w:b/>
          <w:bCs/>
          <w:sz w:val="20"/>
          <w:szCs w:val="20"/>
        </w:rPr>
      </w:pPr>
    </w:p>
    <w:p w:rsidR="00FF2700" w:rsidRPr="00614599" w:rsidRDefault="00FF2700" w:rsidP="00FF2700">
      <w:pPr>
        <w:jc w:val="both"/>
        <w:rPr>
          <w:rFonts w:ascii="Arial" w:hAnsi="Arial" w:cs="Arial"/>
          <w:b/>
          <w:bCs/>
          <w:sz w:val="20"/>
          <w:szCs w:val="20"/>
        </w:rPr>
      </w:pPr>
    </w:p>
    <w:p w:rsidR="00FF2700" w:rsidRPr="00614599" w:rsidRDefault="00FF2700" w:rsidP="00FF2700">
      <w:pPr>
        <w:ind w:left="1440" w:hanging="1440"/>
        <w:jc w:val="both"/>
        <w:rPr>
          <w:rFonts w:ascii="Arial" w:hAnsi="Arial" w:cs="Arial"/>
          <w:sz w:val="20"/>
          <w:szCs w:val="20"/>
        </w:rPr>
      </w:pPr>
      <w:r w:rsidRPr="00614599">
        <w:rPr>
          <w:rFonts w:ascii="Arial" w:hAnsi="Arial" w:cs="Arial"/>
          <w:b/>
          <w:bCs/>
          <w:sz w:val="20"/>
          <w:szCs w:val="20"/>
        </w:rPr>
        <w:t>2000.10</w:t>
      </w:r>
      <w:r w:rsidRPr="00614599">
        <w:rPr>
          <w:rFonts w:ascii="Arial" w:hAnsi="Arial" w:cs="Arial"/>
          <w:sz w:val="20"/>
          <w:szCs w:val="20"/>
        </w:rPr>
        <w:tab/>
        <w:t>Directors shall be appointed on the following schedule, with terms commencing at the time stated and every fourth year thereafter:</w:t>
      </w:r>
    </w:p>
    <w:p w:rsidR="00FF2700" w:rsidRPr="00614599" w:rsidRDefault="00FF2700" w:rsidP="00FF2700">
      <w:pPr>
        <w:tabs>
          <w:tab w:val="left" w:pos="2160"/>
        </w:tabs>
        <w:ind w:left="1440"/>
        <w:jc w:val="both"/>
        <w:rPr>
          <w:rFonts w:ascii="Arial" w:hAnsi="Arial" w:cs="Arial"/>
          <w:strike/>
          <w:sz w:val="20"/>
          <w:szCs w:val="20"/>
        </w:rPr>
      </w:pPr>
      <w:r w:rsidRPr="00614599">
        <w:rPr>
          <w:rFonts w:ascii="Arial" w:hAnsi="Arial" w:cs="Arial"/>
          <w:sz w:val="20"/>
          <w:szCs w:val="20"/>
        </w:rPr>
        <w:tab/>
      </w:r>
    </w:p>
    <w:p w:rsidR="00FF2700" w:rsidRPr="00614599" w:rsidRDefault="005158EE" w:rsidP="00FF2700">
      <w:pPr>
        <w:ind w:left="1440" w:firstLine="720"/>
        <w:jc w:val="both"/>
        <w:rPr>
          <w:rFonts w:ascii="Arial" w:hAnsi="Arial" w:cs="Arial"/>
          <w:sz w:val="20"/>
          <w:szCs w:val="20"/>
        </w:rPr>
      </w:pPr>
      <w:r>
        <w:rPr>
          <w:rFonts w:ascii="Arial" w:hAnsi="Arial" w:cs="Arial"/>
          <w:sz w:val="20"/>
          <w:szCs w:val="20"/>
        </w:rPr>
        <w:t>5</w:t>
      </w:r>
      <w:r w:rsidR="00FF2700" w:rsidRPr="00614599">
        <w:rPr>
          <w:rFonts w:ascii="Arial" w:hAnsi="Arial" w:cs="Arial"/>
          <w:sz w:val="20"/>
          <w:szCs w:val="20"/>
        </w:rPr>
        <w:t xml:space="preserve"> Directors- 2016</w:t>
      </w:r>
    </w:p>
    <w:p w:rsidR="00FF2700" w:rsidRPr="00614599" w:rsidRDefault="00FF2700" w:rsidP="00FF2700">
      <w:pPr>
        <w:jc w:val="both"/>
        <w:rPr>
          <w:rFonts w:ascii="Arial" w:hAnsi="Arial" w:cs="Arial"/>
          <w:iCs/>
          <w:sz w:val="20"/>
          <w:szCs w:val="20"/>
        </w:rPr>
      </w:pPr>
    </w:p>
    <w:p w:rsidR="00FF2700" w:rsidRPr="00614599" w:rsidRDefault="00FF2700" w:rsidP="00FF2700">
      <w:pPr>
        <w:ind w:left="2880" w:hanging="1526"/>
        <w:jc w:val="both"/>
        <w:rPr>
          <w:rFonts w:ascii="Arial" w:hAnsi="Arial" w:cs="Arial"/>
          <w:sz w:val="20"/>
          <w:szCs w:val="20"/>
        </w:rPr>
      </w:pPr>
      <w:r w:rsidRPr="00614599">
        <w:rPr>
          <w:rFonts w:ascii="Arial" w:hAnsi="Arial" w:cs="Arial"/>
          <w:b/>
          <w:bCs/>
          <w:sz w:val="20"/>
          <w:szCs w:val="20"/>
        </w:rPr>
        <w:t>2000.1.1</w:t>
      </w:r>
      <w:r w:rsidRPr="00614599">
        <w:rPr>
          <w:rFonts w:ascii="Arial" w:hAnsi="Arial" w:cs="Arial"/>
          <w:sz w:val="20"/>
          <w:szCs w:val="20"/>
        </w:rPr>
        <w:tab/>
        <w:t xml:space="preserve">As an alternative to the appointment of Directors, the Board of Directors may, by a resolution presented to the Board of Supervisors of </w:t>
      </w:r>
      <w:r w:rsidR="005158EE">
        <w:rPr>
          <w:rFonts w:ascii="Arial" w:hAnsi="Arial" w:cs="Arial"/>
          <w:sz w:val="20"/>
          <w:szCs w:val="20"/>
        </w:rPr>
        <w:t>Riverside</w:t>
      </w:r>
      <w:r w:rsidRPr="00614599">
        <w:rPr>
          <w:rFonts w:ascii="Arial" w:hAnsi="Arial" w:cs="Arial"/>
          <w:sz w:val="20"/>
          <w:szCs w:val="20"/>
        </w:rPr>
        <w:t xml:space="preserve"> County, request to hold public elections for the positions of</w:t>
      </w:r>
      <w:r w:rsidR="005158EE">
        <w:rPr>
          <w:rFonts w:ascii="Arial" w:hAnsi="Arial" w:cs="Arial"/>
          <w:sz w:val="20"/>
          <w:szCs w:val="20"/>
        </w:rPr>
        <w:t xml:space="preserve"> TEAM</w:t>
      </w:r>
      <w:r w:rsidRPr="00614599">
        <w:rPr>
          <w:rFonts w:ascii="Arial" w:hAnsi="Arial" w:cs="Arial"/>
          <w:sz w:val="20"/>
          <w:szCs w:val="20"/>
        </w:rPr>
        <w:t xml:space="preserve"> Board members, in accordance with Public Resources Code Section 9314.</w:t>
      </w:r>
      <w:r w:rsidR="005158EE">
        <w:rPr>
          <w:rFonts w:ascii="Arial" w:hAnsi="Arial" w:cs="Arial"/>
          <w:sz w:val="20"/>
          <w:szCs w:val="20"/>
        </w:rPr>
        <w:t xml:space="preserve"> At this time, the Board of TEAM RCD request only for Board members to be appointed and not elected due to election costs.</w:t>
      </w:r>
    </w:p>
    <w:p w:rsidR="00FF2700" w:rsidRPr="00614599" w:rsidRDefault="00FF2700" w:rsidP="00FF2700">
      <w:pPr>
        <w:ind w:left="2880" w:hanging="1530"/>
        <w:jc w:val="both"/>
        <w:rPr>
          <w:rFonts w:ascii="Arial" w:hAnsi="Arial" w:cs="Arial"/>
          <w:sz w:val="20"/>
          <w:szCs w:val="20"/>
        </w:rPr>
      </w:pPr>
    </w:p>
    <w:p w:rsidR="00FF2700" w:rsidRPr="00614599" w:rsidRDefault="00FF2700" w:rsidP="00FF2700">
      <w:pPr>
        <w:ind w:left="2880" w:hanging="1530"/>
        <w:jc w:val="both"/>
        <w:rPr>
          <w:rFonts w:ascii="Arial" w:hAnsi="Arial" w:cs="Arial"/>
          <w:sz w:val="20"/>
          <w:szCs w:val="20"/>
        </w:rPr>
      </w:pPr>
      <w:r w:rsidRPr="00614599">
        <w:rPr>
          <w:rFonts w:ascii="Arial" w:hAnsi="Arial" w:cs="Arial"/>
          <w:b/>
          <w:bCs/>
          <w:sz w:val="20"/>
          <w:szCs w:val="20"/>
        </w:rPr>
        <w:t>2000.1.2</w:t>
      </w:r>
      <w:r w:rsidRPr="00614599">
        <w:rPr>
          <w:rFonts w:ascii="Arial" w:hAnsi="Arial" w:cs="Arial"/>
          <w:b/>
          <w:bCs/>
          <w:sz w:val="20"/>
          <w:szCs w:val="20"/>
        </w:rPr>
        <w:tab/>
      </w:r>
      <w:r w:rsidRPr="00614599">
        <w:rPr>
          <w:rFonts w:ascii="Arial" w:hAnsi="Arial" w:cs="Arial"/>
          <w:sz w:val="20"/>
          <w:szCs w:val="20"/>
        </w:rPr>
        <w:t xml:space="preserve">Persons elected or appointed shall take office at the next regular </w:t>
      </w:r>
      <w:r w:rsidR="005158EE">
        <w:rPr>
          <w:rFonts w:ascii="Arial" w:hAnsi="Arial" w:cs="Arial"/>
          <w:sz w:val="20"/>
          <w:szCs w:val="20"/>
        </w:rPr>
        <w:t>Temecula-Elsinore-Anza-Murrieta</w:t>
      </w:r>
      <w:r w:rsidRPr="00614599">
        <w:rPr>
          <w:rFonts w:ascii="Arial" w:hAnsi="Arial" w:cs="Arial"/>
          <w:sz w:val="20"/>
          <w:szCs w:val="20"/>
        </w:rPr>
        <w:t xml:space="preserve"> Conservation District Board of Directors meeting following their election or appointment and shall serve a term of four (4) years.  When a vacancy occurs it is to be filled by appointment for the duration of the term.</w:t>
      </w:r>
    </w:p>
    <w:p w:rsidR="00FF2700" w:rsidRPr="00614599" w:rsidRDefault="00FF2700" w:rsidP="00FF2700">
      <w:pPr>
        <w:ind w:left="2880" w:hanging="1530"/>
        <w:jc w:val="both"/>
        <w:rPr>
          <w:rFonts w:ascii="Arial" w:hAnsi="Arial" w:cs="Arial"/>
          <w:sz w:val="20"/>
          <w:szCs w:val="20"/>
        </w:rPr>
      </w:pPr>
    </w:p>
    <w:p w:rsidR="00FF2700" w:rsidRPr="00614599" w:rsidRDefault="00FF2700" w:rsidP="00FF2700">
      <w:pPr>
        <w:ind w:left="2880" w:hanging="1530"/>
        <w:jc w:val="both"/>
        <w:rPr>
          <w:rFonts w:ascii="Arial" w:hAnsi="Arial" w:cs="Arial"/>
          <w:sz w:val="20"/>
          <w:szCs w:val="20"/>
        </w:rPr>
      </w:pPr>
      <w:r w:rsidRPr="00614599">
        <w:rPr>
          <w:rFonts w:ascii="Arial" w:hAnsi="Arial" w:cs="Arial"/>
          <w:b/>
          <w:bCs/>
          <w:sz w:val="20"/>
          <w:szCs w:val="20"/>
        </w:rPr>
        <w:t>2000.1.3</w:t>
      </w:r>
      <w:r w:rsidRPr="00614599">
        <w:rPr>
          <w:rFonts w:ascii="Arial" w:hAnsi="Arial" w:cs="Arial"/>
          <w:sz w:val="20"/>
          <w:szCs w:val="20"/>
        </w:rPr>
        <w:tab/>
        <w:t>The expiration of the term of any Director does not constitute a vacancy, and the Director shall hold office until his or her successor has qualified to serve on the Board.</w:t>
      </w:r>
    </w:p>
    <w:p w:rsidR="00FF2700" w:rsidRPr="00614599" w:rsidRDefault="00FF2700" w:rsidP="00FF2700">
      <w:pPr>
        <w:rPr>
          <w:rFonts w:ascii="Arial" w:hAnsi="Arial" w:cs="Arial"/>
          <w:sz w:val="20"/>
          <w:szCs w:val="20"/>
        </w:rPr>
      </w:pPr>
    </w:p>
    <w:p w:rsidR="00392BA7" w:rsidRPr="00614599" w:rsidRDefault="00FF2700" w:rsidP="00FF2700">
      <w:pPr>
        <w:tabs>
          <w:tab w:val="left" w:pos="2880"/>
        </w:tabs>
        <w:jc w:val="both"/>
        <w:rPr>
          <w:rFonts w:ascii="Arial" w:hAnsi="Arial" w:cs="Arial"/>
          <w:sz w:val="20"/>
          <w:szCs w:val="20"/>
        </w:rPr>
      </w:pPr>
      <w:r w:rsidRPr="00614599">
        <w:rPr>
          <w:rFonts w:ascii="Arial" w:hAnsi="Arial" w:cs="Arial"/>
          <w:sz w:val="20"/>
          <w:szCs w:val="20"/>
        </w:rPr>
        <w:t xml:space="preserve"> </w:t>
      </w:r>
    </w:p>
    <w:p w:rsidR="00DE4C6B" w:rsidRPr="00614599" w:rsidRDefault="00DE4C6B">
      <w:pPr>
        <w:rPr>
          <w:rFonts w:ascii="Arial" w:hAnsi="Arial" w:cs="Arial"/>
          <w:sz w:val="20"/>
          <w:szCs w:val="20"/>
        </w:rPr>
      </w:pPr>
    </w:p>
    <w:p w:rsidR="00DE4C6B" w:rsidRPr="00614599" w:rsidRDefault="00DE4C6B" w:rsidP="00DE4C6B">
      <w:pPr>
        <w:rPr>
          <w:rFonts w:ascii="Arial" w:hAnsi="Arial" w:cs="Arial"/>
          <w:sz w:val="20"/>
          <w:szCs w:val="20"/>
        </w:rPr>
      </w:pPr>
    </w:p>
    <w:p w:rsidR="00DE4C6B" w:rsidRPr="00614599" w:rsidRDefault="00DE4C6B" w:rsidP="00DE4C6B">
      <w:pPr>
        <w:rPr>
          <w:rFonts w:ascii="Arial" w:hAnsi="Arial" w:cs="Arial"/>
          <w:sz w:val="20"/>
          <w:szCs w:val="20"/>
        </w:rPr>
      </w:pPr>
    </w:p>
    <w:p w:rsidR="00DE4C6B" w:rsidRPr="00614599" w:rsidRDefault="00DE4C6B" w:rsidP="00DE4C6B">
      <w:pPr>
        <w:rPr>
          <w:rFonts w:ascii="Arial" w:hAnsi="Arial" w:cs="Arial"/>
          <w:sz w:val="20"/>
          <w:szCs w:val="20"/>
        </w:rPr>
      </w:pPr>
    </w:p>
    <w:p w:rsidR="00DE4C6B" w:rsidRPr="00614599" w:rsidRDefault="00DE4C6B" w:rsidP="00DE4C6B">
      <w:pPr>
        <w:rPr>
          <w:rFonts w:ascii="Arial" w:hAnsi="Arial" w:cs="Arial"/>
          <w:sz w:val="20"/>
          <w:szCs w:val="20"/>
        </w:rPr>
      </w:pPr>
    </w:p>
    <w:p w:rsidR="00DE4C6B" w:rsidRPr="00614599" w:rsidRDefault="00DE4C6B" w:rsidP="00DE4C6B">
      <w:pPr>
        <w:rPr>
          <w:rFonts w:ascii="Arial" w:hAnsi="Arial" w:cs="Arial"/>
          <w:sz w:val="20"/>
          <w:szCs w:val="20"/>
        </w:rPr>
      </w:pPr>
    </w:p>
    <w:p w:rsidR="00DE4C6B" w:rsidRPr="00614599" w:rsidRDefault="00DE4C6B" w:rsidP="00DE4C6B">
      <w:pPr>
        <w:rPr>
          <w:rFonts w:ascii="Arial" w:hAnsi="Arial" w:cs="Arial"/>
          <w:sz w:val="20"/>
          <w:szCs w:val="20"/>
        </w:rPr>
      </w:pPr>
    </w:p>
    <w:p w:rsidR="00DE4C6B" w:rsidRPr="00614599" w:rsidRDefault="00DE4C6B" w:rsidP="00DE4C6B">
      <w:pPr>
        <w:rPr>
          <w:rFonts w:ascii="Arial" w:hAnsi="Arial" w:cs="Arial"/>
          <w:sz w:val="20"/>
          <w:szCs w:val="20"/>
        </w:rPr>
      </w:pPr>
    </w:p>
    <w:p w:rsidR="00DE4C6B" w:rsidRPr="00614599" w:rsidRDefault="00DE4C6B" w:rsidP="00DE4C6B">
      <w:pPr>
        <w:rPr>
          <w:rFonts w:ascii="Arial" w:hAnsi="Arial" w:cs="Arial"/>
          <w:sz w:val="20"/>
          <w:szCs w:val="20"/>
        </w:rPr>
      </w:pPr>
    </w:p>
    <w:p w:rsidR="00DE4C6B" w:rsidRPr="00614599" w:rsidRDefault="00DE4C6B" w:rsidP="00DE4C6B">
      <w:pPr>
        <w:rPr>
          <w:rFonts w:ascii="Arial" w:hAnsi="Arial" w:cs="Arial"/>
          <w:sz w:val="20"/>
          <w:szCs w:val="20"/>
        </w:rPr>
      </w:pPr>
    </w:p>
    <w:p w:rsidR="00DE4C6B" w:rsidRPr="00614599" w:rsidRDefault="00DE4C6B" w:rsidP="00DE4C6B">
      <w:pPr>
        <w:rPr>
          <w:rFonts w:ascii="Arial" w:hAnsi="Arial" w:cs="Arial"/>
          <w:sz w:val="20"/>
          <w:szCs w:val="20"/>
        </w:rPr>
      </w:pPr>
    </w:p>
    <w:p w:rsidR="00DE4C6B" w:rsidRPr="00614599" w:rsidRDefault="00DE4C6B" w:rsidP="00DE4C6B">
      <w:pPr>
        <w:rPr>
          <w:rFonts w:ascii="Arial" w:hAnsi="Arial" w:cs="Arial"/>
          <w:sz w:val="20"/>
          <w:szCs w:val="20"/>
        </w:rPr>
      </w:pPr>
    </w:p>
    <w:p w:rsidR="00DE4C6B" w:rsidRPr="00614599" w:rsidRDefault="00DE4C6B" w:rsidP="00DE4C6B">
      <w:pPr>
        <w:rPr>
          <w:rFonts w:ascii="Arial" w:hAnsi="Arial" w:cs="Arial"/>
          <w:sz w:val="20"/>
          <w:szCs w:val="20"/>
        </w:rPr>
      </w:pPr>
    </w:p>
    <w:p w:rsidR="00DE4C6B" w:rsidRPr="00614599" w:rsidRDefault="00DE4C6B" w:rsidP="00DE4C6B">
      <w:pPr>
        <w:rPr>
          <w:rFonts w:ascii="Arial" w:hAnsi="Arial" w:cs="Arial"/>
          <w:sz w:val="20"/>
          <w:szCs w:val="20"/>
        </w:rPr>
      </w:pPr>
    </w:p>
    <w:p w:rsidR="00DE4C6B" w:rsidRPr="00614599" w:rsidRDefault="00DE4C6B" w:rsidP="00DE4C6B">
      <w:pPr>
        <w:rPr>
          <w:rFonts w:ascii="Arial" w:hAnsi="Arial" w:cs="Arial"/>
          <w:sz w:val="20"/>
          <w:szCs w:val="20"/>
        </w:rPr>
      </w:pPr>
    </w:p>
    <w:p w:rsidR="00392BA7" w:rsidRPr="00614599" w:rsidRDefault="00DE4C6B" w:rsidP="00DE4C6B">
      <w:pPr>
        <w:tabs>
          <w:tab w:val="left" w:pos="3390"/>
        </w:tabs>
        <w:rPr>
          <w:rFonts w:ascii="Arial" w:hAnsi="Arial" w:cs="Arial"/>
          <w:sz w:val="20"/>
          <w:szCs w:val="20"/>
        </w:rPr>
      </w:pPr>
      <w:r w:rsidRPr="00614599">
        <w:rPr>
          <w:rFonts w:ascii="Arial" w:hAnsi="Arial" w:cs="Arial"/>
          <w:sz w:val="20"/>
          <w:szCs w:val="20"/>
        </w:rPr>
        <w:tab/>
      </w: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4866CC" w:rsidP="00DE4C6B">
      <w:pPr>
        <w:tabs>
          <w:tab w:val="left" w:pos="2880"/>
        </w:tabs>
        <w:jc w:val="both"/>
        <w:rPr>
          <w:rFonts w:ascii="Arial" w:hAnsi="Arial" w:cs="Arial"/>
          <w:b/>
          <w:bCs/>
          <w:sz w:val="20"/>
          <w:szCs w:val="20"/>
        </w:rPr>
      </w:pPr>
      <w:r w:rsidRPr="00614599">
        <w:rPr>
          <w:rFonts w:ascii="Arial" w:hAnsi="Arial" w:cs="Arial"/>
          <w:b/>
          <w:bCs/>
          <w:sz w:val="20"/>
          <w:szCs w:val="20"/>
        </w:rPr>
        <w:br w:type="page"/>
      </w:r>
      <w:r w:rsidR="00DE4C6B" w:rsidRPr="00614599">
        <w:rPr>
          <w:rFonts w:ascii="Arial" w:hAnsi="Arial" w:cs="Arial"/>
          <w:b/>
          <w:bCs/>
          <w:sz w:val="20"/>
          <w:szCs w:val="20"/>
        </w:rPr>
        <w:t>POLICY TITLE:</w:t>
      </w:r>
      <w:r w:rsidR="00DE4C6B" w:rsidRPr="00614599">
        <w:rPr>
          <w:rFonts w:ascii="Arial" w:hAnsi="Arial" w:cs="Arial"/>
          <w:b/>
          <w:bCs/>
          <w:sz w:val="20"/>
          <w:szCs w:val="20"/>
        </w:rPr>
        <w:tab/>
        <w:t>Code of Ethics</w:t>
      </w:r>
    </w:p>
    <w:p w:rsidR="00DE4C6B" w:rsidRPr="00614599" w:rsidRDefault="00DE4C6B" w:rsidP="00DE4C6B">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2010</w:t>
      </w:r>
    </w:p>
    <w:p w:rsidR="00DE4C6B" w:rsidRPr="00614599" w:rsidRDefault="00DE4C6B" w:rsidP="00DE4C6B">
      <w:pPr>
        <w:jc w:val="both"/>
        <w:rPr>
          <w:rFonts w:ascii="Arial" w:hAnsi="Arial" w:cs="Arial"/>
          <w:b/>
          <w:bCs/>
          <w:sz w:val="20"/>
          <w:szCs w:val="20"/>
        </w:rPr>
      </w:pPr>
    </w:p>
    <w:p w:rsidR="00DE4C6B" w:rsidRPr="00614599" w:rsidRDefault="00DE4C6B" w:rsidP="00DE4C6B">
      <w:pPr>
        <w:jc w:val="both"/>
        <w:rPr>
          <w:rFonts w:ascii="Arial" w:hAnsi="Arial" w:cs="Arial"/>
          <w:b/>
          <w:bCs/>
          <w:sz w:val="20"/>
          <w:szCs w:val="20"/>
        </w:rPr>
      </w:pPr>
    </w:p>
    <w:p w:rsidR="00DE4C6B" w:rsidRPr="00614599" w:rsidRDefault="00DE4C6B" w:rsidP="00DE4C6B">
      <w:pPr>
        <w:ind w:left="1440" w:hanging="1440"/>
        <w:jc w:val="both"/>
        <w:rPr>
          <w:rFonts w:ascii="Arial" w:hAnsi="Arial" w:cs="Arial"/>
          <w:sz w:val="20"/>
          <w:szCs w:val="20"/>
        </w:rPr>
      </w:pPr>
      <w:r w:rsidRPr="00614599">
        <w:rPr>
          <w:rFonts w:ascii="Arial" w:hAnsi="Arial" w:cs="Arial"/>
          <w:b/>
          <w:bCs/>
          <w:sz w:val="20"/>
          <w:szCs w:val="20"/>
        </w:rPr>
        <w:t>2010.1</w:t>
      </w:r>
      <w:r w:rsidRPr="00614599">
        <w:rPr>
          <w:rFonts w:ascii="Arial" w:hAnsi="Arial" w:cs="Arial"/>
          <w:sz w:val="20"/>
          <w:szCs w:val="20"/>
        </w:rPr>
        <w:tab/>
        <w:t xml:space="preserve">The Board of Directors of the </w:t>
      </w:r>
      <w:r w:rsidR="005158EE">
        <w:rPr>
          <w:rFonts w:ascii="Arial" w:hAnsi="Arial" w:cs="Arial"/>
          <w:sz w:val="20"/>
          <w:szCs w:val="20"/>
        </w:rPr>
        <w:t>Temecula-Elsinore-Anza-Murrieta</w:t>
      </w:r>
      <w:r w:rsidRPr="00614599">
        <w:rPr>
          <w:rFonts w:ascii="Arial" w:hAnsi="Arial" w:cs="Arial"/>
          <w:sz w:val="20"/>
          <w:szCs w:val="20"/>
        </w:rPr>
        <w:t xml:space="preserve"> Resource Conservation District is committed to providing excellence in legislative leadership that results in the provision of the highest quality of services to its constituents and to comply with </w:t>
      </w:r>
      <w:r w:rsidR="004866CC" w:rsidRPr="00614599">
        <w:rPr>
          <w:rFonts w:ascii="Arial" w:hAnsi="Arial" w:cs="Arial"/>
          <w:sz w:val="20"/>
          <w:szCs w:val="20"/>
        </w:rPr>
        <w:t xml:space="preserve">all </w:t>
      </w:r>
      <w:r w:rsidRPr="00614599">
        <w:rPr>
          <w:rFonts w:ascii="Arial" w:hAnsi="Arial" w:cs="Arial"/>
          <w:sz w:val="20"/>
          <w:szCs w:val="20"/>
        </w:rPr>
        <w:t>State laws</w:t>
      </w:r>
      <w:r w:rsidR="004866CC" w:rsidRPr="00614599">
        <w:rPr>
          <w:rFonts w:ascii="Arial" w:hAnsi="Arial" w:cs="Arial"/>
          <w:sz w:val="20"/>
          <w:szCs w:val="20"/>
        </w:rPr>
        <w:t>,</w:t>
      </w:r>
      <w:r w:rsidRPr="00614599">
        <w:rPr>
          <w:rFonts w:ascii="Arial" w:hAnsi="Arial" w:cs="Arial"/>
          <w:sz w:val="20"/>
          <w:szCs w:val="20"/>
        </w:rPr>
        <w:t xml:space="preserve"> including AB 1234</w:t>
      </w:r>
      <w:r w:rsidR="00F63CED" w:rsidRPr="00614599">
        <w:rPr>
          <w:rFonts w:ascii="Arial" w:hAnsi="Arial" w:cs="Arial"/>
          <w:sz w:val="20"/>
          <w:szCs w:val="20"/>
        </w:rPr>
        <w:t>,</w:t>
      </w:r>
      <w:r w:rsidRPr="00614599">
        <w:rPr>
          <w:rFonts w:ascii="Arial" w:hAnsi="Arial" w:cs="Arial"/>
          <w:sz w:val="20"/>
          <w:szCs w:val="20"/>
        </w:rPr>
        <w:t xml:space="preserve"> approved in 2006.  In order to assist in the </w:t>
      </w:r>
      <w:r w:rsidR="004866CC" w:rsidRPr="00614599">
        <w:rPr>
          <w:rFonts w:ascii="Arial" w:hAnsi="Arial" w:cs="Arial"/>
          <w:sz w:val="20"/>
          <w:szCs w:val="20"/>
        </w:rPr>
        <w:t xml:space="preserve">governance </w:t>
      </w:r>
      <w:r w:rsidRPr="00614599">
        <w:rPr>
          <w:rFonts w:ascii="Arial" w:hAnsi="Arial" w:cs="Arial"/>
          <w:sz w:val="20"/>
          <w:szCs w:val="20"/>
        </w:rPr>
        <w:t>of the behavior between and among members of the Board of Directors, the following rules shall be observed:</w:t>
      </w:r>
    </w:p>
    <w:p w:rsidR="00DE4C6B" w:rsidRPr="00614599" w:rsidRDefault="00DE4C6B" w:rsidP="00DE4C6B">
      <w:pPr>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2010.1.</w:t>
      </w:r>
      <w:r w:rsidR="00DE4C6B" w:rsidRPr="00614599">
        <w:rPr>
          <w:rFonts w:ascii="Arial" w:hAnsi="Arial" w:cs="Arial"/>
          <w:b/>
          <w:bCs/>
          <w:sz w:val="20"/>
          <w:szCs w:val="20"/>
        </w:rPr>
        <w:t>1</w:t>
      </w:r>
      <w:r w:rsidR="00DE4C6B" w:rsidRPr="00614599">
        <w:rPr>
          <w:rFonts w:ascii="Arial" w:hAnsi="Arial" w:cs="Arial"/>
          <w:sz w:val="20"/>
          <w:szCs w:val="20"/>
        </w:rPr>
        <w:tab/>
        <w:t>The dignity, style, values and opinions of each Director shall be respected.</w:t>
      </w:r>
      <w:r w:rsidR="004866CC" w:rsidRPr="00614599">
        <w:rPr>
          <w:rFonts w:ascii="Arial" w:hAnsi="Arial" w:cs="Arial"/>
          <w:sz w:val="20"/>
          <w:szCs w:val="20"/>
        </w:rPr>
        <w:t xml:space="preserve"> The Board of Directors is composed of individuals with a wide variety of backgrounds, personalities, values, opinions, and goals. Despite this diversity, all have chosen to serve in public office in order to improve the quality of life in the community. </w:t>
      </w:r>
    </w:p>
    <w:p w:rsidR="004866CC" w:rsidRPr="00614599" w:rsidRDefault="004866CC" w:rsidP="00DE4C6B">
      <w:pPr>
        <w:ind w:left="2880" w:hanging="1440"/>
        <w:jc w:val="both"/>
        <w:rPr>
          <w:rFonts w:ascii="Arial" w:hAnsi="Arial" w:cs="Arial"/>
          <w:sz w:val="20"/>
          <w:szCs w:val="20"/>
        </w:rPr>
      </w:pPr>
    </w:p>
    <w:p w:rsidR="004866CC" w:rsidRPr="00614599" w:rsidRDefault="004866CC">
      <w:pPr>
        <w:ind w:left="2880" w:hanging="1440"/>
        <w:jc w:val="both"/>
        <w:rPr>
          <w:rFonts w:ascii="Arial" w:hAnsi="Arial" w:cs="Arial"/>
          <w:sz w:val="20"/>
          <w:szCs w:val="20"/>
        </w:rPr>
      </w:pPr>
      <w:r w:rsidRPr="00614599">
        <w:rPr>
          <w:rFonts w:ascii="Arial" w:hAnsi="Arial" w:cs="Arial"/>
          <w:sz w:val="20"/>
          <w:szCs w:val="20"/>
        </w:rPr>
        <w:tab/>
        <w:t xml:space="preserve">Directors should commit themselves to emphasizing the positive, avoiding double talk, hidden agendas, gossip, backbiting, and other negative forms of interaction. </w:t>
      </w:r>
    </w:p>
    <w:p w:rsidR="004866CC" w:rsidRPr="00614599" w:rsidRDefault="004866CC">
      <w:pPr>
        <w:ind w:left="2880" w:hanging="1440"/>
        <w:jc w:val="both"/>
        <w:rPr>
          <w:rFonts w:ascii="Arial" w:hAnsi="Arial" w:cs="Arial"/>
          <w:sz w:val="20"/>
          <w:szCs w:val="20"/>
        </w:rPr>
      </w:pPr>
    </w:p>
    <w:p w:rsidR="004866CC" w:rsidRPr="00614599" w:rsidRDefault="004866CC">
      <w:pPr>
        <w:ind w:left="2880" w:hanging="1440"/>
        <w:jc w:val="both"/>
        <w:rPr>
          <w:rFonts w:ascii="Arial" w:hAnsi="Arial" w:cs="Arial"/>
          <w:sz w:val="20"/>
          <w:szCs w:val="20"/>
        </w:rPr>
      </w:pPr>
      <w:r w:rsidRPr="00614599">
        <w:rPr>
          <w:rFonts w:ascii="Arial" w:hAnsi="Arial" w:cs="Arial"/>
          <w:sz w:val="20"/>
          <w:szCs w:val="20"/>
        </w:rPr>
        <w:tab/>
        <w:t xml:space="preserve">Directors should commit themselves to focusing on issues, not personalities.  The presentation of the opinions of others should be encouraged. Cliques and voting blocks based on personalities rather than issues should be avoided.  </w:t>
      </w:r>
    </w:p>
    <w:p w:rsidR="004866CC" w:rsidRPr="00614599" w:rsidRDefault="004866CC">
      <w:pPr>
        <w:ind w:left="2880" w:hanging="1440"/>
        <w:jc w:val="both"/>
        <w:rPr>
          <w:rFonts w:ascii="Arial" w:hAnsi="Arial" w:cs="Arial"/>
          <w:sz w:val="20"/>
          <w:szCs w:val="20"/>
        </w:rPr>
      </w:pPr>
    </w:p>
    <w:p w:rsidR="004866CC" w:rsidRPr="00614599" w:rsidRDefault="004866CC">
      <w:pPr>
        <w:ind w:left="2880" w:hanging="1440"/>
        <w:jc w:val="both"/>
        <w:rPr>
          <w:rFonts w:ascii="Arial" w:hAnsi="Arial" w:cs="Arial"/>
          <w:sz w:val="20"/>
          <w:szCs w:val="20"/>
        </w:rPr>
      </w:pPr>
      <w:r w:rsidRPr="00614599">
        <w:rPr>
          <w:rFonts w:ascii="Arial" w:hAnsi="Arial" w:cs="Arial"/>
          <w:sz w:val="20"/>
          <w:szCs w:val="20"/>
        </w:rPr>
        <w:tab/>
        <w:t xml:space="preserve">Differing viewpoints are healthy in the decision making process. Individuals have the right to disagree with ideas and opinions, but should do so without being disagreeable.  Once the Board of Directors takes an action, Directors should commit to supporting said action and not create barriers to the implementation of said action.  </w:t>
      </w:r>
    </w:p>
    <w:p w:rsidR="004866CC" w:rsidRPr="00614599" w:rsidRDefault="004866CC">
      <w:pPr>
        <w:ind w:left="2880" w:hanging="1440"/>
        <w:jc w:val="both"/>
        <w:rPr>
          <w:rFonts w:ascii="Arial" w:hAnsi="Arial" w:cs="Arial"/>
          <w:sz w:val="20"/>
          <w:szCs w:val="20"/>
        </w:rPr>
      </w:pPr>
      <w:r w:rsidRPr="00614599">
        <w:rPr>
          <w:rFonts w:ascii="Arial" w:hAnsi="Arial" w:cs="Arial"/>
          <w:sz w:val="20"/>
          <w:szCs w:val="20"/>
        </w:rPr>
        <w:tab/>
      </w:r>
    </w:p>
    <w:p w:rsidR="004866CC" w:rsidRPr="00614599" w:rsidRDefault="004866CC">
      <w:pPr>
        <w:ind w:left="2880" w:hanging="1440"/>
        <w:jc w:val="both"/>
        <w:rPr>
          <w:rFonts w:ascii="Arial" w:hAnsi="Arial" w:cs="Arial"/>
          <w:sz w:val="20"/>
          <w:szCs w:val="20"/>
        </w:rPr>
      </w:pPr>
      <w:r w:rsidRPr="00614599">
        <w:rPr>
          <w:rFonts w:ascii="Arial" w:hAnsi="Arial" w:cs="Arial"/>
          <w:sz w:val="20"/>
          <w:szCs w:val="20"/>
        </w:rPr>
        <w:tab/>
        <w:t>Directors should demonstrate honesty and integrity in every action and statement.</w:t>
      </w:r>
    </w:p>
    <w:p w:rsidR="004866CC" w:rsidRPr="00614599" w:rsidRDefault="004866CC">
      <w:pPr>
        <w:ind w:left="2880" w:hanging="144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Directors should comply with both the letter and the spirit of the laws and policies affecting the operation of the District.</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Directors should work for the common good, not personal interest. </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Directors should prepare in advance for Board meetings and be familiar with issues on the agenda.</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Directors should fully participate in Board meetings and other public forums to increase Board effectiveness. </w:t>
      </w:r>
    </w:p>
    <w:p w:rsidR="004866CC" w:rsidRPr="00614599" w:rsidRDefault="004866CC">
      <w:pPr>
        <w:ind w:left="2880"/>
        <w:jc w:val="both"/>
        <w:rPr>
          <w:rFonts w:ascii="Arial" w:hAnsi="Arial" w:cs="Arial"/>
          <w:b/>
          <w:sz w:val="20"/>
          <w:szCs w:val="20"/>
        </w:rPr>
      </w:pPr>
    </w:p>
    <w:p w:rsidR="004866CC" w:rsidRPr="00614599" w:rsidRDefault="00FF2700">
      <w:pPr>
        <w:ind w:left="1440"/>
        <w:jc w:val="both"/>
        <w:rPr>
          <w:rFonts w:ascii="Arial" w:hAnsi="Arial" w:cs="Arial"/>
          <w:sz w:val="20"/>
          <w:szCs w:val="20"/>
        </w:rPr>
      </w:pPr>
      <w:r w:rsidRPr="00614599">
        <w:rPr>
          <w:rFonts w:ascii="Arial" w:hAnsi="Arial" w:cs="Arial"/>
          <w:b/>
          <w:sz w:val="20"/>
          <w:szCs w:val="20"/>
        </w:rPr>
        <w:t>2</w:t>
      </w:r>
      <w:r w:rsidR="004866CC" w:rsidRPr="00614599">
        <w:rPr>
          <w:rFonts w:ascii="Arial" w:hAnsi="Arial" w:cs="Arial"/>
          <w:b/>
          <w:sz w:val="20"/>
          <w:szCs w:val="20"/>
        </w:rPr>
        <w:t>010.1.2</w:t>
      </w:r>
      <w:r w:rsidR="004866CC" w:rsidRPr="00614599">
        <w:rPr>
          <w:rFonts w:ascii="Arial" w:hAnsi="Arial" w:cs="Arial"/>
          <w:sz w:val="20"/>
          <w:szCs w:val="20"/>
        </w:rPr>
        <w:tab/>
        <w:t>In Public Meetings, Directors shall:</w:t>
      </w:r>
    </w:p>
    <w:p w:rsidR="004866CC" w:rsidRPr="00614599" w:rsidRDefault="004866CC">
      <w:pPr>
        <w:ind w:left="144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Practice civility and decorum in discussions and debate and be respectful of diverse opinions; </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Honor the role of the presiding Director in maintaining order and equity. Objections should be voiced politely and with reason;</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Demonstrate effective problem-solving approaches and seek to reach compromise agreements; and</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Be respectful of other people’s time, including staying focused and acting efficiently during Board meetings. </w:t>
      </w:r>
    </w:p>
    <w:p w:rsidR="004866CC" w:rsidRPr="00614599" w:rsidRDefault="004866CC" w:rsidP="00DE4C6B">
      <w:pPr>
        <w:ind w:left="2880" w:hanging="1440"/>
        <w:jc w:val="both"/>
        <w:rPr>
          <w:rFonts w:ascii="Arial" w:hAnsi="Arial" w:cs="Arial"/>
          <w:sz w:val="20"/>
          <w:szCs w:val="20"/>
        </w:rPr>
      </w:pP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2010.1.</w:t>
      </w:r>
      <w:r w:rsidR="004866CC" w:rsidRPr="00614599">
        <w:rPr>
          <w:rFonts w:ascii="Arial" w:hAnsi="Arial" w:cs="Arial"/>
          <w:b/>
          <w:bCs/>
          <w:sz w:val="20"/>
          <w:szCs w:val="20"/>
        </w:rPr>
        <w:t>3</w:t>
      </w:r>
      <w:r w:rsidR="00DE4C6B" w:rsidRPr="00614599">
        <w:rPr>
          <w:rFonts w:ascii="Arial" w:hAnsi="Arial" w:cs="Arial"/>
          <w:b/>
          <w:bCs/>
          <w:sz w:val="20"/>
          <w:szCs w:val="20"/>
        </w:rPr>
        <w:tab/>
      </w:r>
      <w:r w:rsidR="00DE4C6B" w:rsidRPr="00614599">
        <w:rPr>
          <w:rFonts w:ascii="Arial" w:hAnsi="Arial" w:cs="Arial"/>
          <w:sz w:val="20"/>
          <w:szCs w:val="20"/>
        </w:rPr>
        <w:t xml:space="preserve">Responsiveness and attentive listening in communication </w:t>
      </w:r>
      <w:r w:rsidR="004866CC" w:rsidRPr="00614599">
        <w:rPr>
          <w:rFonts w:ascii="Arial" w:hAnsi="Arial" w:cs="Arial"/>
          <w:sz w:val="20"/>
          <w:szCs w:val="20"/>
        </w:rPr>
        <w:t>are</w:t>
      </w:r>
      <w:r w:rsidR="00DE4C6B" w:rsidRPr="00614599">
        <w:rPr>
          <w:rFonts w:ascii="Arial" w:hAnsi="Arial" w:cs="Arial"/>
          <w:sz w:val="20"/>
          <w:szCs w:val="20"/>
        </w:rPr>
        <w:t xml:space="preserve"> encouraged.</w:t>
      </w: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2010.1.</w:t>
      </w:r>
      <w:r w:rsidR="004866CC" w:rsidRPr="00614599">
        <w:rPr>
          <w:rFonts w:ascii="Arial" w:hAnsi="Arial" w:cs="Arial"/>
          <w:b/>
          <w:bCs/>
          <w:sz w:val="20"/>
          <w:szCs w:val="20"/>
        </w:rPr>
        <w:t>4</w:t>
      </w:r>
      <w:r w:rsidR="00DE4C6B" w:rsidRPr="00614599">
        <w:rPr>
          <w:rFonts w:ascii="Arial" w:hAnsi="Arial" w:cs="Arial"/>
          <w:b/>
          <w:bCs/>
          <w:sz w:val="20"/>
          <w:szCs w:val="20"/>
        </w:rPr>
        <w:tab/>
      </w:r>
      <w:r w:rsidR="00DE4C6B" w:rsidRPr="00614599">
        <w:rPr>
          <w:rFonts w:ascii="Arial" w:hAnsi="Arial" w:cs="Arial"/>
          <w:sz w:val="20"/>
          <w:szCs w:val="20"/>
        </w:rPr>
        <w:t xml:space="preserve">The needs of the District’s constituents should be the priority of the Board of Directors.  When a Director believes he/she may have a conflict of interest, </w:t>
      </w:r>
      <w:r w:rsidR="004866CC" w:rsidRPr="00614599">
        <w:rPr>
          <w:rFonts w:ascii="Arial" w:hAnsi="Arial" w:cs="Arial"/>
          <w:sz w:val="20"/>
          <w:szCs w:val="20"/>
        </w:rPr>
        <w:t xml:space="preserve">he/she should refer to the Conflict of Interest Code and, if necessary, </w:t>
      </w:r>
      <w:r w:rsidR="00DE4C6B" w:rsidRPr="00614599">
        <w:rPr>
          <w:rFonts w:ascii="Arial" w:hAnsi="Arial" w:cs="Arial"/>
          <w:sz w:val="20"/>
          <w:szCs w:val="20"/>
        </w:rPr>
        <w:t xml:space="preserve">legal counsel shall be </w:t>
      </w:r>
      <w:r w:rsidR="004866CC" w:rsidRPr="00614599">
        <w:rPr>
          <w:rFonts w:ascii="Arial" w:hAnsi="Arial" w:cs="Arial"/>
          <w:sz w:val="20"/>
          <w:szCs w:val="20"/>
        </w:rPr>
        <w:t xml:space="preserve">consulted </w:t>
      </w:r>
      <w:r w:rsidR="00DE4C6B" w:rsidRPr="00614599">
        <w:rPr>
          <w:rFonts w:ascii="Arial" w:hAnsi="Arial" w:cs="Arial"/>
          <w:sz w:val="20"/>
          <w:szCs w:val="20"/>
        </w:rPr>
        <w:t xml:space="preserve">to determine if </w:t>
      </w:r>
      <w:r w:rsidR="004866CC" w:rsidRPr="00614599">
        <w:rPr>
          <w:rFonts w:ascii="Arial" w:hAnsi="Arial" w:cs="Arial"/>
          <w:sz w:val="20"/>
          <w:szCs w:val="20"/>
        </w:rPr>
        <w:t xml:space="preserve">a conflict </w:t>
      </w:r>
      <w:r w:rsidR="00DE4C6B" w:rsidRPr="00614599">
        <w:rPr>
          <w:rFonts w:ascii="Arial" w:hAnsi="Arial" w:cs="Arial"/>
          <w:sz w:val="20"/>
          <w:szCs w:val="20"/>
        </w:rPr>
        <w:t xml:space="preserve">exists or not. </w:t>
      </w:r>
    </w:p>
    <w:p w:rsidR="00DE4C6B" w:rsidRPr="00614599" w:rsidRDefault="00DE4C6B" w:rsidP="00DE4C6B">
      <w:pPr>
        <w:ind w:left="2880" w:hanging="1440"/>
        <w:jc w:val="both"/>
        <w:rPr>
          <w:rFonts w:ascii="Arial" w:hAnsi="Arial" w:cs="Arial"/>
          <w:sz w:val="20"/>
          <w:szCs w:val="20"/>
        </w:rPr>
      </w:pPr>
    </w:p>
    <w:p w:rsidR="004866CC"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2010.1.</w:t>
      </w:r>
      <w:r w:rsidR="004866CC" w:rsidRPr="00614599">
        <w:rPr>
          <w:rFonts w:ascii="Arial" w:hAnsi="Arial" w:cs="Arial"/>
          <w:b/>
          <w:bCs/>
          <w:sz w:val="20"/>
          <w:szCs w:val="20"/>
        </w:rPr>
        <w:t>5</w:t>
      </w:r>
      <w:r w:rsidR="00DE4C6B" w:rsidRPr="00614599">
        <w:rPr>
          <w:rFonts w:ascii="Arial" w:hAnsi="Arial" w:cs="Arial"/>
          <w:b/>
          <w:bCs/>
          <w:sz w:val="20"/>
          <w:szCs w:val="20"/>
        </w:rPr>
        <w:tab/>
      </w:r>
      <w:r w:rsidR="00DE4C6B" w:rsidRPr="00614599">
        <w:rPr>
          <w:rFonts w:ascii="Arial" w:hAnsi="Arial" w:cs="Arial"/>
          <w:sz w:val="20"/>
          <w:szCs w:val="20"/>
        </w:rPr>
        <w:t xml:space="preserve">The primary responsibility of the Board of Directors is the formulation and evaluation of policy.  Routine matters concerning the operational aspects of the District are to be delegated to </w:t>
      </w:r>
      <w:r w:rsidR="004866CC" w:rsidRPr="00614599">
        <w:rPr>
          <w:rFonts w:ascii="Arial" w:hAnsi="Arial" w:cs="Arial"/>
          <w:sz w:val="20"/>
          <w:szCs w:val="20"/>
        </w:rPr>
        <w:t xml:space="preserve">the appropriate </w:t>
      </w:r>
      <w:r w:rsidR="00DE4C6B" w:rsidRPr="00614599">
        <w:rPr>
          <w:rFonts w:ascii="Arial" w:hAnsi="Arial" w:cs="Arial"/>
          <w:sz w:val="20"/>
          <w:szCs w:val="20"/>
        </w:rPr>
        <w:t>professional staff members of the District.</w:t>
      </w:r>
      <w:r w:rsidR="004866CC" w:rsidRPr="00614599">
        <w:rPr>
          <w:rFonts w:ascii="Arial" w:hAnsi="Arial" w:cs="Arial"/>
          <w:sz w:val="20"/>
          <w:szCs w:val="20"/>
        </w:rPr>
        <w:t xml:space="preserve"> </w:t>
      </w:r>
    </w:p>
    <w:p w:rsidR="004866CC" w:rsidRPr="00614599" w:rsidRDefault="004866CC" w:rsidP="00DE4C6B">
      <w:pPr>
        <w:ind w:left="2880" w:hanging="1440"/>
        <w:jc w:val="both"/>
        <w:rPr>
          <w:rFonts w:ascii="Arial" w:hAnsi="Arial" w:cs="Arial"/>
          <w:sz w:val="20"/>
          <w:szCs w:val="20"/>
        </w:rPr>
      </w:pPr>
    </w:p>
    <w:p w:rsidR="00DE4C6B" w:rsidRPr="00614599" w:rsidRDefault="004866CC">
      <w:pPr>
        <w:ind w:left="2880"/>
        <w:jc w:val="both"/>
        <w:rPr>
          <w:rFonts w:ascii="Arial" w:hAnsi="Arial" w:cs="Arial"/>
          <w:sz w:val="20"/>
          <w:szCs w:val="20"/>
        </w:rPr>
      </w:pPr>
      <w:r w:rsidRPr="00614599">
        <w:rPr>
          <w:rFonts w:ascii="Arial" w:hAnsi="Arial" w:cs="Arial"/>
          <w:sz w:val="20"/>
          <w:szCs w:val="20"/>
        </w:rPr>
        <w:t>In interacting with staff members, Directors should not direct, request, or attempt to influence or interfere with, either directly or indirectly, the judgment of any staff member.</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Directors should treat all staff as professionals. Clear, honest communication that respects the abilities, experience, and dignity of each individual is expected.  As with other Director colleagues, civility and decorum should be practiced in all interactions with staff. </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Individual staff members should not be publicly criticized for their job performance. If a Director wishes to express discontent with a staff member, comments should be made to the appropriate supervisors through private correspondence and communication. </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Directors should be cautious in representing their positions on issues, indicating whether those positions are their own personal views or whether the position represents the viewpoint of the entire Board. </w:t>
      </w:r>
    </w:p>
    <w:p w:rsidR="00DE4C6B" w:rsidRPr="00614599" w:rsidRDefault="00DE4C6B" w:rsidP="00DE4C6B">
      <w:pPr>
        <w:ind w:left="2880" w:hanging="1440"/>
        <w:jc w:val="both"/>
        <w:rPr>
          <w:rFonts w:ascii="Arial" w:hAnsi="Arial" w:cs="Arial"/>
          <w:sz w:val="20"/>
          <w:szCs w:val="20"/>
        </w:rPr>
      </w:pPr>
    </w:p>
    <w:p w:rsidR="00DE4C6B" w:rsidRPr="00614599" w:rsidRDefault="00DE4C6B" w:rsidP="00DE4C6B">
      <w:pPr>
        <w:ind w:left="2880" w:hanging="1440"/>
        <w:jc w:val="both"/>
        <w:rPr>
          <w:rFonts w:ascii="Arial" w:hAnsi="Arial" w:cs="Arial"/>
          <w:sz w:val="20"/>
          <w:szCs w:val="20"/>
        </w:rPr>
      </w:pPr>
      <w:r w:rsidRPr="00614599">
        <w:rPr>
          <w:rFonts w:ascii="Arial" w:hAnsi="Arial" w:cs="Arial"/>
          <w:sz w:val="20"/>
          <w:szCs w:val="20"/>
        </w:rPr>
        <w:tab/>
        <w:t xml:space="preserve"> </w:t>
      </w: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2010.1.</w:t>
      </w:r>
      <w:r w:rsidR="004866CC" w:rsidRPr="00614599">
        <w:rPr>
          <w:rFonts w:ascii="Arial" w:hAnsi="Arial" w:cs="Arial"/>
          <w:b/>
          <w:bCs/>
          <w:sz w:val="20"/>
          <w:szCs w:val="20"/>
        </w:rPr>
        <w:t>6</w:t>
      </w:r>
      <w:r w:rsidR="00DE4C6B" w:rsidRPr="00614599">
        <w:rPr>
          <w:rFonts w:ascii="Arial" w:hAnsi="Arial" w:cs="Arial"/>
          <w:b/>
          <w:bCs/>
          <w:i/>
          <w:iCs/>
          <w:sz w:val="20"/>
          <w:szCs w:val="20"/>
        </w:rPr>
        <w:tab/>
      </w:r>
      <w:r w:rsidR="00DE4C6B" w:rsidRPr="00614599">
        <w:rPr>
          <w:rFonts w:ascii="Arial" w:hAnsi="Arial" w:cs="Arial"/>
          <w:sz w:val="20"/>
          <w:szCs w:val="20"/>
        </w:rPr>
        <w:t>Directors should practice the following procedures:</w:t>
      </w:r>
    </w:p>
    <w:p w:rsidR="00DE4C6B" w:rsidRPr="00614599" w:rsidRDefault="00DE4C6B" w:rsidP="00DE4C6B">
      <w:pPr>
        <w:ind w:firstLine="2880"/>
        <w:jc w:val="both"/>
        <w:rPr>
          <w:rFonts w:ascii="Arial" w:hAnsi="Arial" w:cs="Arial"/>
          <w:sz w:val="20"/>
          <w:szCs w:val="20"/>
        </w:rPr>
      </w:pPr>
    </w:p>
    <w:p w:rsidR="00DE4C6B" w:rsidRPr="00614599" w:rsidRDefault="00580647" w:rsidP="00DE4C6B">
      <w:pPr>
        <w:ind w:left="4320" w:hanging="1440"/>
        <w:jc w:val="both"/>
        <w:rPr>
          <w:rFonts w:ascii="Arial" w:hAnsi="Arial" w:cs="Arial"/>
          <w:sz w:val="20"/>
          <w:szCs w:val="20"/>
        </w:rPr>
      </w:pPr>
      <w:r w:rsidRPr="00614599">
        <w:rPr>
          <w:rFonts w:ascii="Arial" w:hAnsi="Arial" w:cs="Arial"/>
          <w:b/>
          <w:bCs/>
          <w:sz w:val="20"/>
          <w:szCs w:val="20"/>
        </w:rPr>
        <w:t>2010.1.</w:t>
      </w:r>
      <w:r w:rsidR="004866CC" w:rsidRPr="00614599">
        <w:rPr>
          <w:rFonts w:ascii="Arial" w:hAnsi="Arial" w:cs="Arial"/>
          <w:b/>
          <w:bCs/>
          <w:sz w:val="20"/>
          <w:szCs w:val="20"/>
        </w:rPr>
        <w:t>6</w:t>
      </w:r>
      <w:r w:rsidRPr="00614599">
        <w:rPr>
          <w:rFonts w:ascii="Arial" w:hAnsi="Arial" w:cs="Arial"/>
          <w:b/>
          <w:bCs/>
          <w:sz w:val="20"/>
          <w:szCs w:val="20"/>
        </w:rPr>
        <w:t>.</w:t>
      </w:r>
      <w:r w:rsidR="00DE4C6B" w:rsidRPr="00614599">
        <w:rPr>
          <w:rFonts w:ascii="Arial" w:hAnsi="Arial" w:cs="Arial"/>
          <w:b/>
          <w:bCs/>
          <w:sz w:val="20"/>
          <w:szCs w:val="20"/>
        </w:rPr>
        <w:t>1</w:t>
      </w:r>
      <w:r w:rsidR="00DE4C6B" w:rsidRPr="00614599">
        <w:rPr>
          <w:rFonts w:ascii="Arial" w:hAnsi="Arial" w:cs="Arial"/>
          <w:b/>
          <w:bCs/>
          <w:sz w:val="20"/>
          <w:szCs w:val="20"/>
        </w:rPr>
        <w:tab/>
      </w:r>
      <w:r w:rsidR="00DE4C6B" w:rsidRPr="00614599">
        <w:rPr>
          <w:rFonts w:ascii="Arial" w:hAnsi="Arial" w:cs="Arial"/>
          <w:sz w:val="20"/>
          <w:szCs w:val="20"/>
        </w:rPr>
        <w:t>In seeking clarification on informational items, Directors may directly approach professional staff members to obtain information needed to supplement, upgrade, or enhance their knowledge to improve legislative decision-making.</w:t>
      </w:r>
      <w:r w:rsidR="004866CC" w:rsidRPr="00614599">
        <w:rPr>
          <w:rFonts w:ascii="Arial" w:hAnsi="Arial" w:cs="Arial"/>
          <w:sz w:val="20"/>
          <w:szCs w:val="20"/>
        </w:rPr>
        <w:t xml:space="preserve">  Directors should not, however, attend staff meetings unless approved or requested by staff members.</w:t>
      </w:r>
    </w:p>
    <w:p w:rsidR="00DE4C6B" w:rsidRPr="00614599" w:rsidRDefault="00DE4C6B" w:rsidP="00DE4C6B">
      <w:pPr>
        <w:ind w:left="4320" w:hanging="1440"/>
        <w:jc w:val="both"/>
        <w:rPr>
          <w:rFonts w:ascii="Arial" w:hAnsi="Arial" w:cs="Arial"/>
          <w:sz w:val="20"/>
          <w:szCs w:val="20"/>
        </w:rPr>
      </w:pPr>
    </w:p>
    <w:p w:rsidR="00DE4C6B" w:rsidRPr="00614599" w:rsidRDefault="00580647" w:rsidP="00DE4C6B">
      <w:pPr>
        <w:ind w:left="4320" w:hanging="1440"/>
        <w:jc w:val="both"/>
        <w:rPr>
          <w:rFonts w:ascii="Arial" w:hAnsi="Arial" w:cs="Arial"/>
          <w:sz w:val="20"/>
          <w:szCs w:val="20"/>
        </w:rPr>
      </w:pPr>
      <w:r w:rsidRPr="00614599">
        <w:rPr>
          <w:rFonts w:ascii="Arial" w:hAnsi="Arial" w:cs="Arial"/>
          <w:b/>
          <w:bCs/>
          <w:sz w:val="20"/>
          <w:szCs w:val="20"/>
        </w:rPr>
        <w:t>2010.1.</w:t>
      </w:r>
      <w:r w:rsidR="004866CC" w:rsidRPr="00614599">
        <w:rPr>
          <w:rFonts w:ascii="Arial" w:hAnsi="Arial" w:cs="Arial"/>
          <w:b/>
          <w:bCs/>
          <w:sz w:val="20"/>
          <w:szCs w:val="20"/>
        </w:rPr>
        <w:t>6</w:t>
      </w:r>
      <w:r w:rsidRPr="00614599">
        <w:rPr>
          <w:rFonts w:ascii="Arial" w:hAnsi="Arial" w:cs="Arial"/>
          <w:b/>
          <w:bCs/>
          <w:sz w:val="20"/>
          <w:szCs w:val="20"/>
        </w:rPr>
        <w:t>.</w:t>
      </w:r>
      <w:r w:rsidR="00DE4C6B" w:rsidRPr="00614599">
        <w:rPr>
          <w:rFonts w:ascii="Arial" w:hAnsi="Arial" w:cs="Arial"/>
          <w:b/>
          <w:bCs/>
          <w:sz w:val="20"/>
          <w:szCs w:val="20"/>
        </w:rPr>
        <w:t>2</w:t>
      </w:r>
      <w:r w:rsidR="00DE4C6B" w:rsidRPr="00614599">
        <w:rPr>
          <w:rFonts w:ascii="Arial" w:hAnsi="Arial" w:cs="Arial"/>
          <w:sz w:val="20"/>
          <w:szCs w:val="20"/>
        </w:rPr>
        <w:tab/>
        <w:t>In handling complaints from residents and property owners of the District, said complaints should be referred directly to the District Manager</w:t>
      </w:r>
      <w:r w:rsidR="004866CC" w:rsidRPr="00614599">
        <w:rPr>
          <w:rFonts w:ascii="Arial" w:hAnsi="Arial" w:cs="Arial"/>
          <w:sz w:val="20"/>
          <w:szCs w:val="20"/>
        </w:rPr>
        <w:t>, as per Rule 1050.1 of this Policy and Procedure Manual</w:t>
      </w:r>
      <w:r w:rsidR="00DE4C6B" w:rsidRPr="00614599">
        <w:rPr>
          <w:rFonts w:ascii="Arial" w:hAnsi="Arial" w:cs="Arial"/>
          <w:sz w:val="20"/>
          <w:szCs w:val="20"/>
        </w:rPr>
        <w:t>.</w:t>
      </w:r>
    </w:p>
    <w:p w:rsidR="00DE4C6B" w:rsidRPr="00614599" w:rsidRDefault="00DE4C6B" w:rsidP="00DE4C6B">
      <w:pPr>
        <w:ind w:left="4320" w:hanging="1440"/>
        <w:jc w:val="both"/>
        <w:rPr>
          <w:rFonts w:ascii="Arial" w:hAnsi="Arial" w:cs="Arial"/>
          <w:sz w:val="20"/>
          <w:szCs w:val="20"/>
        </w:rPr>
      </w:pPr>
    </w:p>
    <w:p w:rsidR="00DE4C6B" w:rsidRPr="00614599" w:rsidRDefault="00580647" w:rsidP="00DE4C6B">
      <w:pPr>
        <w:ind w:left="4320" w:hanging="1440"/>
        <w:jc w:val="both"/>
        <w:rPr>
          <w:rFonts w:ascii="Arial" w:hAnsi="Arial" w:cs="Arial"/>
          <w:sz w:val="20"/>
          <w:szCs w:val="20"/>
        </w:rPr>
      </w:pPr>
      <w:r w:rsidRPr="00614599">
        <w:rPr>
          <w:rFonts w:ascii="Arial" w:hAnsi="Arial" w:cs="Arial"/>
          <w:b/>
          <w:bCs/>
          <w:sz w:val="20"/>
          <w:szCs w:val="20"/>
        </w:rPr>
        <w:t>2010.1.</w:t>
      </w:r>
      <w:r w:rsidR="004866CC" w:rsidRPr="00614599">
        <w:rPr>
          <w:rFonts w:ascii="Arial" w:hAnsi="Arial" w:cs="Arial"/>
          <w:b/>
          <w:bCs/>
          <w:sz w:val="20"/>
          <w:szCs w:val="20"/>
        </w:rPr>
        <w:t>6</w:t>
      </w:r>
      <w:r w:rsidRPr="00614599">
        <w:rPr>
          <w:rFonts w:ascii="Arial" w:hAnsi="Arial" w:cs="Arial"/>
          <w:b/>
          <w:bCs/>
          <w:sz w:val="20"/>
          <w:szCs w:val="20"/>
        </w:rPr>
        <w:t>.</w:t>
      </w:r>
      <w:r w:rsidR="00DE4C6B" w:rsidRPr="00614599">
        <w:rPr>
          <w:rFonts w:ascii="Arial" w:hAnsi="Arial" w:cs="Arial"/>
          <w:b/>
          <w:bCs/>
          <w:sz w:val="20"/>
          <w:szCs w:val="20"/>
        </w:rPr>
        <w:t>3</w:t>
      </w:r>
      <w:r w:rsidR="00DE4C6B" w:rsidRPr="00614599">
        <w:rPr>
          <w:rFonts w:ascii="Arial" w:hAnsi="Arial" w:cs="Arial"/>
          <w:b/>
          <w:bCs/>
          <w:sz w:val="20"/>
          <w:szCs w:val="20"/>
        </w:rPr>
        <w:tab/>
      </w:r>
      <w:r w:rsidR="00DE4C6B" w:rsidRPr="00614599">
        <w:rPr>
          <w:rFonts w:ascii="Arial" w:hAnsi="Arial" w:cs="Arial"/>
          <w:sz w:val="20"/>
          <w:szCs w:val="20"/>
        </w:rPr>
        <w:t>In handling items related to safety, concerns for safety or hazards</w:t>
      </w:r>
      <w:r w:rsidR="004866CC" w:rsidRPr="00614599">
        <w:rPr>
          <w:rFonts w:ascii="Arial" w:hAnsi="Arial" w:cs="Arial"/>
          <w:sz w:val="20"/>
          <w:szCs w:val="20"/>
        </w:rPr>
        <w:t>, said complaints</w:t>
      </w:r>
      <w:r w:rsidR="00DE4C6B" w:rsidRPr="00614599">
        <w:rPr>
          <w:rFonts w:ascii="Arial" w:hAnsi="Arial" w:cs="Arial"/>
          <w:sz w:val="20"/>
          <w:szCs w:val="20"/>
        </w:rPr>
        <w:t xml:space="preserve"> should be reported to the District Manager or to the District office.  Emergency situations should be </w:t>
      </w:r>
      <w:r w:rsidR="004866CC" w:rsidRPr="00614599">
        <w:rPr>
          <w:rFonts w:ascii="Arial" w:hAnsi="Arial" w:cs="Arial"/>
          <w:sz w:val="20"/>
          <w:szCs w:val="20"/>
        </w:rPr>
        <w:t>handled</w:t>
      </w:r>
      <w:r w:rsidR="00DE4C6B" w:rsidRPr="00614599">
        <w:rPr>
          <w:rFonts w:ascii="Arial" w:hAnsi="Arial" w:cs="Arial"/>
          <w:sz w:val="20"/>
          <w:szCs w:val="20"/>
        </w:rPr>
        <w:t xml:space="preserve"> immediately by seeking appropriate assistance.</w:t>
      </w:r>
    </w:p>
    <w:p w:rsidR="00DE4C6B" w:rsidRPr="00614599" w:rsidRDefault="00DE4C6B" w:rsidP="00DE4C6B">
      <w:pPr>
        <w:ind w:left="4320" w:hanging="1440"/>
        <w:jc w:val="both"/>
        <w:rPr>
          <w:rFonts w:ascii="Arial" w:hAnsi="Arial" w:cs="Arial"/>
          <w:sz w:val="20"/>
          <w:szCs w:val="20"/>
        </w:rPr>
      </w:pPr>
    </w:p>
    <w:p w:rsidR="00DE4C6B" w:rsidRPr="00614599" w:rsidRDefault="00580647" w:rsidP="00DE4C6B">
      <w:pPr>
        <w:ind w:left="4320" w:hanging="1440"/>
        <w:jc w:val="both"/>
        <w:rPr>
          <w:rFonts w:ascii="Arial" w:hAnsi="Arial" w:cs="Arial"/>
          <w:sz w:val="20"/>
          <w:szCs w:val="20"/>
        </w:rPr>
      </w:pPr>
      <w:r w:rsidRPr="00614599">
        <w:rPr>
          <w:rFonts w:ascii="Arial" w:hAnsi="Arial" w:cs="Arial"/>
          <w:b/>
          <w:bCs/>
          <w:sz w:val="20"/>
          <w:szCs w:val="20"/>
        </w:rPr>
        <w:t>2010.1.</w:t>
      </w:r>
      <w:r w:rsidR="004866CC" w:rsidRPr="00614599">
        <w:rPr>
          <w:rFonts w:ascii="Arial" w:hAnsi="Arial" w:cs="Arial"/>
          <w:b/>
          <w:bCs/>
          <w:sz w:val="20"/>
          <w:szCs w:val="20"/>
        </w:rPr>
        <w:t>6</w:t>
      </w:r>
      <w:r w:rsidRPr="00614599">
        <w:rPr>
          <w:rFonts w:ascii="Arial" w:hAnsi="Arial" w:cs="Arial"/>
          <w:b/>
          <w:bCs/>
          <w:sz w:val="20"/>
          <w:szCs w:val="20"/>
        </w:rPr>
        <w:t>.</w:t>
      </w:r>
      <w:r w:rsidR="00DE4C6B" w:rsidRPr="00614599">
        <w:rPr>
          <w:rFonts w:ascii="Arial" w:hAnsi="Arial" w:cs="Arial"/>
          <w:b/>
          <w:bCs/>
          <w:sz w:val="20"/>
          <w:szCs w:val="20"/>
        </w:rPr>
        <w:t>4</w:t>
      </w:r>
      <w:r w:rsidR="00DE4C6B" w:rsidRPr="00614599">
        <w:rPr>
          <w:rFonts w:ascii="Arial" w:hAnsi="Arial" w:cs="Arial"/>
          <w:b/>
          <w:bCs/>
          <w:sz w:val="20"/>
          <w:szCs w:val="20"/>
        </w:rPr>
        <w:tab/>
      </w:r>
      <w:r w:rsidR="00DE4C6B" w:rsidRPr="00614599">
        <w:rPr>
          <w:rFonts w:ascii="Arial" w:hAnsi="Arial" w:cs="Arial"/>
          <w:sz w:val="20"/>
          <w:szCs w:val="20"/>
        </w:rPr>
        <w:t>In presenting items for discussion at Board Meetings, see Policy #</w:t>
      </w:r>
      <w:r w:rsidR="004943B3" w:rsidRPr="00614599">
        <w:rPr>
          <w:rFonts w:ascii="Arial" w:hAnsi="Arial" w:cs="Arial"/>
          <w:sz w:val="20"/>
          <w:szCs w:val="20"/>
        </w:rPr>
        <w:t>2060</w:t>
      </w:r>
      <w:r w:rsidR="00DE4C6B" w:rsidRPr="00614599">
        <w:rPr>
          <w:rFonts w:ascii="Arial" w:hAnsi="Arial" w:cs="Arial"/>
          <w:sz w:val="20"/>
          <w:szCs w:val="20"/>
        </w:rPr>
        <w:t>.</w:t>
      </w:r>
    </w:p>
    <w:p w:rsidR="00DE4C6B" w:rsidRPr="00614599" w:rsidRDefault="00DE4C6B" w:rsidP="00DE4C6B">
      <w:pPr>
        <w:ind w:left="4320" w:hanging="1440"/>
        <w:jc w:val="both"/>
        <w:rPr>
          <w:rFonts w:ascii="Arial" w:hAnsi="Arial" w:cs="Arial"/>
          <w:sz w:val="20"/>
          <w:szCs w:val="20"/>
        </w:rPr>
      </w:pPr>
    </w:p>
    <w:p w:rsidR="00DE4C6B" w:rsidRPr="00614599" w:rsidRDefault="00580647" w:rsidP="00DE4C6B">
      <w:pPr>
        <w:ind w:left="4320" w:hanging="1440"/>
        <w:jc w:val="both"/>
        <w:rPr>
          <w:rFonts w:ascii="Arial" w:hAnsi="Arial" w:cs="Arial"/>
          <w:sz w:val="20"/>
          <w:szCs w:val="20"/>
        </w:rPr>
      </w:pPr>
      <w:r w:rsidRPr="00614599">
        <w:rPr>
          <w:rFonts w:ascii="Arial" w:hAnsi="Arial" w:cs="Arial"/>
          <w:b/>
          <w:bCs/>
          <w:sz w:val="20"/>
          <w:szCs w:val="20"/>
        </w:rPr>
        <w:t>2010.1.</w:t>
      </w:r>
      <w:r w:rsidR="004866CC" w:rsidRPr="00614599">
        <w:rPr>
          <w:rFonts w:ascii="Arial" w:hAnsi="Arial" w:cs="Arial"/>
          <w:b/>
          <w:bCs/>
          <w:sz w:val="20"/>
          <w:szCs w:val="20"/>
        </w:rPr>
        <w:t>6</w:t>
      </w:r>
      <w:r w:rsidRPr="00614599">
        <w:rPr>
          <w:rFonts w:ascii="Arial" w:hAnsi="Arial" w:cs="Arial"/>
          <w:b/>
          <w:bCs/>
          <w:sz w:val="20"/>
          <w:szCs w:val="20"/>
        </w:rPr>
        <w:t>.</w:t>
      </w:r>
      <w:r w:rsidR="00DE4C6B" w:rsidRPr="00614599">
        <w:rPr>
          <w:rFonts w:ascii="Arial" w:hAnsi="Arial" w:cs="Arial"/>
          <w:b/>
          <w:bCs/>
          <w:sz w:val="20"/>
          <w:szCs w:val="20"/>
        </w:rPr>
        <w:t>5</w:t>
      </w:r>
      <w:r w:rsidR="00DE4C6B" w:rsidRPr="00614599">
        <w:rPr>
          <w:rFonts w:ascii="Arial" w:hAnsi="Arial" w:cs="Arial"/>
          <w:b/>
          <w:bCs/>
          <w:sz w:val="20"/>
          <w:szCs w:val="20"/>
        </w:rPr>
        <w:tab/>
      </w:r>
      <w:r w:rsidR="00DE4C6B" w:rsidRPr="00614599">
        <w:rPr>
          <w:rFonts w:ascii="Arial" w:hAnsi="Arial" w:cs="Arial"/>
          <w:sz w:val="20"/>
          <w:szCs w:val="20"/>
        </w:rPr>
        <w:t>In seeking clarification for policy-related concerns, especially those involving personnel, legal action, land acquisition and development, finances, and programming, said concerns should be referred directly to the District Manager or legal counsel.</w:t>
      </w:r>
    </w:p>
    <w:p w:rsidR="00DE4C6B" w:rsidRPr="00614599" w:rsidRDefault="00DE4C6B" w:rsidP="00DE4C6B">
      <w:pPr>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2010.1.</w:t>
      </w:r>
      <w:r w:rsidR="004866CC" w:rsidRPr="00614599">
        <w:rPr>
          <w:rFonts w:ascii="Arial" w:hAnsi="Arial" w:cs="Arial"/>
          <w:b/>
          <w:bCs/>
          <w:sz w:val="20"/>
          <w:szCs w:val="20"/>
        </w:rPr>
        <w:t>7</w:t>
      </w:r>
      <w:r w:rsidR="00DE4C6B" w:rsidRPr="00614599">
        <w:rPr>
          <w:rFonts w:ascii="Arial" w:hAnsi="Arial" w:cs="Arial"/>
          <w:sz w:val="20"/>
          <w:szCs w:val="20"/>
        </w:rPr>
        <w:tab/>
        <w:t>If approached by District personnel concerning</w:t>
      </w:r>
      <w:r w:rsidR="004866CC" w:rsidRPr="00614599">
        <w:rPr>
          <w:rFonts w:ascii="Arial" w:hAnsi="Arial" w:cs="Arial"/>
          <w:sz w:val="20"/>
          <w:szCs w:val="20"/>
        </w:rPr>
        <w:t xml:space="preserve"> a</w:t>
      </w:r>
      <w:r w:rsidR="00DE4C6B" w:rsidRPr="00614599">
        <w:rPr>
          <w:rFonts w:ascii="Arial" w:hAnsi="Arial" w:cs="Arial"/>
          <w:sz w:val="20"/>
          <w:szCs w:val="20"/>
        </w:rPr>
        <w:t xml:space="preserve"> specific District policy, Directors should direct inquiries to the appropriate staff supervisor.  The </w:t>
      </w:r>
      <w:r w:rsidR="004866CC" w:rsidRPr="00614599">
        <w:rPr>
          <w:rFonts w:ascii="Arial" w:hAnsi="Arial" w:cs="Arial"/>
          <w:sz w:val="20"/>
          <w:szCs w:val="20"/>
        </w:rPr>
        <w:t xml:space="preserve">applicable </w:t>
      </w:r>
      <w:r w:rsidR="00DE4C6B" w:rsidRPr="00614599">
        <w:rPr>
          <w:rFonts w:ascii="Arial" w:hAnsi="Arial" w:cs="Arial"/>
          <w:sz w:val="20"/>
          <w:szCs w:val="20"/>
        </w:rPr>
        <w:t>chain of command should be followed</w:t>
      </w:r>
      <w:r w:rsidR="004866CC" w:rsidRPr="00614599">
        <w:rPr>
          <w:rFonts w:ascii="Arial" w:hAnsi="Arial" w:cs="Arial"/>
          <w:sz w:val="20"/>
          <w:szCs w:val="20"/>
        </w:rPr>
        <w:t xml:space="preserve"> in all circumstances</w:t>
      </w:r>
      <w:r w:rsidR="00DE4C6B" w:rsidRPr="00614599">
        <w:rPr>
          <w:rFonts w:ascii="Arial" w:hAnsi="Arial" w:cs="Arial"/>
          <w:sz w:val="20"/>
          <w:szCs w:val="20"/>
        </w:rPr>
        <w:t>.</w:t>
      </w: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2010.1.</w:t>
      </w:r>
      <w:r w:rsidR="004866CC" w:rsidRPr="00614599">
        <w:rPr>
          <w:rFonts w:ascii="Arial" w:hAnsi="Arial" w:cs="Arial"/>
          <w:b/>
          <w:bCs/>
          <w:sz w:val="20"/>
          <w:szCs w:val="20"/>
        </w:rPr>
        <w:t>8</w:t>
      </w:r>
      <w:r w:rsidR="00DE4C6B" w:rsidRPr="00614599">
        <w:rPr>
          <w:rFonts w:ascii="Arial" w:hAnsi="Arial" w:cs="Arial"/>
          <w:b/>
          <w:bCs/>
          <w:sz w:val="20"/>
          <w:szCs w:val="20"/>
        </w:rPr>
        <w:tab/>
      </w:r>
      <w:r w:rsidR="00DE4C6B" w:rsidRPr="00614599">
        <w:rPr>
          <w:rFonts w:ascii="Arial" w:hAnsi="Arial" w:cs="Arial"/>
          <w:sz w:val="20"/>
          <w:szCs w:val="20"/>
        </w:rPr>
        <w:t>The work of the District is a team effort.  All individuals should work together in the collaborative process, assisting each other in conducting the affairs of the District.</w:t>
      </w: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2010.1.</w:t>
      </w:r>
      <w:r w:rsidR="004866CC" w:rsidRPr="00614599">
        <w:rPr>
          <w:rFonts w:ascii="Arial" w:hAnsi="Arial" w:cs="Arial"/>
          <w:b/>
          <w:bCs/>
          <w:sz w:val="20"/>
          <w:szCs w:val="20"/>
        </w:rPr>
        <w:t>9</w:t>
      </w:r>
      <w:r w:rsidR="00DE4C6B" w:rsidRPr="00614599">
        <w:rPr>
          <w:rFonts w:ascii="Arial" w:hAnsi="Arial" w:cs="Arial"/>
          <w:b/>
          <w:bCs/>
          <w:sz w:val="20"/>
          <w:szCs w:val="20"/>
        </w:rPr>
        <w:tab/>
      </w:r>
      <w:r w:rsidR="00DE4C6B" w:rsidRPr="00614599">
        <w:rPr>
          <w:rFonts w:ascii="Arial" w:hAnsi="Arial" w:cs="Arial"/>
          <w:sz w:val="20"/>
          <w:szCs w:val="20"/>
        </w:rPr>
        <w:t>When responding to constituent requests and concerns, Directors should be courteous, responding to individuals in a positive manner and routing their questions through appropriate channels and to responsible management personnel.</w:t>
      </w:r>
    </w:p>
    <w:p w:rsidR="00DE4C6B" w:rsidRPr="00614599" w:rsidRDefault="00DE4C6B" w:rsidP="00DE4C6B">
      <w:pPr>
        <w:ind w:left="2880" w:hanging="1440"/>
        <w:jc w:val="both"/>
        <w:rPr>
          <w:rFonts w:ascii="Arial" w:hAnsi="Arial" w:cs="Arial"/>
          <w:sz w:val="20"/>
          <w:szCs w:val="20"/>
        </w:rPr>
      </w:pPr>
    </w:p>
    <w:p w:rsidR="00DE4C6B" w:rsidRPr="00614599" w:rsidRDefault="00DE4C6B" w:rsidP="00DE4C6B">
      <w:pPr>
        <w:ind w:left="2880" w:hanging="1440"/>
        <w:jc w:val="both"/>
        <w:rPr>
          <w:rFonts w:ascii="Arial" w:hAnsi="Arial" w:cs="Arial"/>
          <w:sz w:val="20"/>
          <w:szCs w:val="20"/>
        </w:rPr>
      </w:pPr>
      <w:r w:rsidRPr="00614599">
        <w:rPr>
          <w:rFonts w:ascii="Arial" w:hAnsi="Arial" w:cs="Arial"/>
          <w:b/>
          <w:bCs/>
          <w:sz w:val="20"/>
          <w:szCs w:val="20"/>
        </w:rPr>
        <w:t>2</w:t>
      </w:r>
      <w:r w:rsidR="00580647" w:rsidRPr="00614599">
        <w:rPr>
          <w:rFonts w:ascii="Arial" w:hAnsi="Arial" w:cs="Arial"/>
          <w:b/>
          <w:bCs/>
          <w:sz w:val="20"/>
          <w:szCs w:val="20"/>
        </w:rPr>
        <w:t>010.1.</w:t>
      </w:r>
      <w:r w:rsidR="004866CC" w:rsidRPr="00614599">
        <w:rPr>
          <w:rFonts w:ascii="Arial" w:hAnsi="Arial" w:cs="Arial"/>
          <w:b/>
          <w:bCs/>
          <w:sz w:val="20"/>
          <w:szCs w:val="20"/>
        </w:rPr>
        <w:t>10</w:t>
      </w:r>
      <w:r w:rsidRPr="00614599">
        <w:rPr>
          <w:rFonts w:ascii="Arial" w:hAnsi="Arial" w:cs="Arial"/>
          <w:b/>
          <w:bCs/>
          <w:sz w:val="20"/>
          <w:szCs w:val="20"/>
        </w:rPr>
        <w:tab/>
      </w:r>
      <w:r w:rsidRPr="00614599">
        <w:rPr>
          <w:rFonts w:ascii="Arial" w:hAnsi="Arial" w:cs="Arial"/>
          <w:sz w:val="20"/>
          <w:szCs w:val="20"/>
        </w:rPr>
        <w:t>Directors should develop a working relationship with the District Manager wherein current issues, concerns and District projects can be discussed comfortably and openly.</w:t>
      </w:r>
    </w:p>
    <w:p w:rsidR="00DE4C6B" w:rsidRPr="00614599" w:rsidRDefault="00DE4C6B" w:rsidP="00DE4C6B">
      <w:pPr>
        <w:ind w:left="2880" w:hanging="1440"/>
        <w:jc w:val="both"/>
        <w:rPr>
          <w:rFonts w:ascii="Arial" w:hAnsi="Arial" w:cs="Arial"/>
          <w:sz w:val="20"/>
          <w:szCs w:val="20"/>
        </w:rPr>
      </w:pPr>
    </w:p>
    <w:p w:rsidR="00DE4C6B" w:rsidRPr="00614599" w:rsidRDefault="00DE4C6B" w:rsidP="00DE4C6B">
      <w:pPr>
        <w:ind w:left="2880" w:hanging="1440"/>
        <w:jc w:val="both"/>
        <w:rPr>
          <w:rFonts w:ascii="Arial" w:hAnsi="Arial" w:cs="Arial"/>
          <w:sz w:val="20"/>
          <w:szCs w:val="20"/>
        </w:rPr>
      </w:pPr>
      <w:r w:rsidRPr="00614599">
        <w:rPr>
          <w:rFonts w:ascii="Arial" w:hAnsi="Arial" w:cs="Arial"/>
          <w:b/>
          <w:bCs/>
          <w:sz w:val="20"/>
          <w:szCs w:val="20"/>
        </w:rPr>
        <w:t>2010.1</w:t>
      </w:r>
      <w:r w:rsidR="00580647" w:rsidRPr="00614599">
        <w:rPr>
          <w:rFonts w:ascii="Arial" w:hAnsi="Arial" w:cs="Arial"/>
          <w:b/>
          <w:bCs/>
          <w:sz w:val="20"/>
          <w:szCs w:val="20"/>
        </w:rPr>
        <w:t>.</w:t>
      </w:r>
      <w:r w:rsidR="004866CC" w:rsidRPr="00614599">
        <w:rPr>
          <w:rFonts w:ascii="Arial" w:hAnsi="Arial" w:cs="Arial"/>
          <w:b/>
          <w:bCs/>
          <w:sz w:val="20"/>
          <w:szCs w:val="20"/>
        </w:rPr>
        <w:t>11</w:t>
      </w:r>
      <w:r w:rsidRPr="00614599">
        <w:rPr>
          <w:rFonts w:ascii="Arial" w:hAnsi="Arial" w:cs="Arial"/>
          <w:sz w:val="20"/>
          <w:szCs w:val="20"/>
        </w:rPr>
        <w:tab/>
        <w:t>Directors should function as a part of the whole</w:t>
      </w:r>
      <w:r w:rsidR="004866CC" w:rsidRPr="00614599">
        <w:rPr>
          <w:rFonts w:ascii="Arial" w:hAnsi="Arial" w:cs="Arial"/>
          <w:sz w:val="20"/>
          <w:szCs w:val="20"/>
        </w:rPr>
        <w:t xml:space="preserve"> Board</w:t>
      </w:r>
      <w:r w:rsidRPr="00614599">
        <w:rPr>
          <w:rFonts w:ascii="Arial" w:hAnsi="Arial" w:cs="Arial"/>
          <w:sz w:val="20"/>
          <w:szCs w:val="20"/>
        </w:rPr>
        <w:t>.  Issues should be brought to the attention of the Board as a whole, rather than to individual members selectively.</w:t>
      </w:r>
    </w:p>
    <w:p w:rsidR="00DE4C6B" w:rsidRPr="00614599" w:rsidRDefault="00DE4C6B" w:rsidP="00DE4C6B">
      <w:pPr>
        <w:ind w:left="2880" w:hanging="1440"/>
        <w:jc w:val="both"/>
        <w:rPr>
          <w:rFonts w:ascii="Arial" w:hAnsi="Arial" w:cs="Arial"/>
          <w:sz w:val="20"/>
          <w:szCs w:val="20"/>
        </w:rPr>
      </w:pPr>
    </w:p>
    <w:p w:rsidR="00DE4C6B" w:rsidRPr="00614599" w:rsidRDefault="00DE4C6B" w:rsidP="00DE4C6B">
      <w:pPr>
        <w:ind w:left="2880" w:hanging="1440"/>
        <w:jc w:val="both"/>
        <w:rPr>
          <w:rFonts w:ascii="Arial" w:hAnsi="Arial" w:cs="Arial"/>
          <w:sz w:val="20"/>
          <w:szCs w:val="20"/>
        </w:rPr>
      </w:pPr>
      <w:r w:rsidRPr="00614599">
        <w:rPr>
          <w:rFonts w:ascii="Arial" w:hAnsi="Arial" w:cs="Arial"/>
          <w:b/>
          <w:bCs/>
          <w:sz w:val="20"/>
          <w:szCs w:val="20"/>
        </w:rPr>
        <w:t>2010.1</w:t>
      </w:r>
      <w:r w:rsidR="00580647" w:rsidRPr="00614599">
        <w:rPr>
          <w:rFonts w:ascii="Arial" w:hAnsi="Arial" w:cs="Arial"/>
          <w:b/>
          <w:bCs/>
          <w:sz w:val="20"/>
          <w:szCs w:val="20"/>
        </w:rPr>
        <w:t>.</w:t>
      </w:r>
      <w:r w:rsidR="004866CC" w:rsidRPr="00614599">
        <w:rPr>
          <w:rFonts w:ascii="Arial" w:hAnsi="Arial" w:cs="Arial"/>
          <w:b/>
          <w:bCs/>
          <w:sz w:val="20"/>
          <w:szCs w:val="20"/>
        </w:rPr>
        <w:t>12</w:t>
      </w:r>
      <w:r w:rsidRPr="00614599">
        <w:rPr>
          <w:rFonts w:ascii="Arial" w:hAnsi="Arial" w:cs="Arial"/>
          <w:sz w:val="20"/>
          <w:szCs w:val="20"/>
        </w:rPr>
        <w:tab/>
        <w:t>Directors are responsible for monitoring the District’s progress in attaining its goals and objectives, while pursuing its mission.</w:t>
      </w:r>
    </w:p>
    <w:p w:rsidR="004866CC" w:rsidRPr="00614599" w:rsidRDefault="004866CC" w:rsidP="00DE4C6B">
      <w:pPr>
        <w:ind w:left="2880" w:hanging="1440"/>
        <w:jc w:val="both"/>
        <w:rPr>
          <w:rFonts w:ascii="Arial" w:hAnsi="Arial" w:cs="Arial"/>
          <w:sz w:val="20"/>
          <w:szCs w:val="20"/>
        </w:rPr>
      </w:pPr>
    </w:p>
    <w:p w:rsidR="004866CC" w:rsidRPr="00614599" w:rsidRDefault="004866CC" w:rsidP="00DE4C6B">
      <w:pPr>
        <w:ind w:left="2880" w:hanging="1440"/>
        <w:jc w:val="both"/>
        <w:rPr>
          <w:rFonts w:ascii="Arial" w:hAnsi="Arial" w:cs="Arial"/>
          <w:sz w:val="20"/>
          <w:szCs w:val="20"/>
        </w:rPr>
      </w:pPr>
      <w:r w:rsidRPr="00614599">
        <w:rPr>
          <w:rFonts w:ascii="Arial" w:hAnsi="Arial" w:cs="Arial"/>
          <w:b/>
          <w:sz w:val="20"/>
          <w:szCs w:val="20"/>
        </w:rPr>
        <w:t>2010.1.13</w:t>
      </w:r>
      <w:r w:rsidRPr="00614599">
        <w:rPr>
          <w:rFonts w:ascii="Arial" w:hAnsi="Arial" w:cs="Arial"/>
          <w:sz w:val="20"/>
          <w:szCs w:val="20"/>
        </w:rPr>
        <w:tab/>
        <w:t xml:space="preserve">The citizens, businesses and organizations affected by </w:t>
      </w:r>
      <w:r w:rsidR="005158EE">
        <w:rPr>
          <w:rFonts w:ascii="Arial" w:hAnsi="Arial" w:cs="Arial"/>
          <w:sz w:val="20"/>
          <w:szCs w:val="20"/>
        </w:rPr>
        <w:t>TEAM RCD</w:t>
      </w:r>
      <w:r w:rsidRPr="00614599">
        <w:rPr>
          <w:rFonts w:ascii="Arial" w:hAnsi="Arial" w:cs="Arial"/>
          <w:sz w:val="20"/>
          <w:szCs w:val="20"/>
        </w:rPr>
        <w:t>, are entitled to have fair, ethical and accountable administration, which has earned the public’s full confidence for integrity. To that end all Directors shall:</w:t>
      </w:r>
    </w:p>
    <w:p w:rsidR="004866CC" w:rsidRPr="00614599" w:rsidRDefault="004866CC" w:rsidP="00DE4C6B">
      <w:pPr>
        <w:ind w:left="2880" w:hanging="144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Comply with all laws of the nation, the State of California and all other applicable local laws in performance of their duties; </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Maintain a respect for the process of governing, and Directors shall perform their duties in accordance with all established processes and rules or order governing the deliberation of public policy issues;</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Base decisions on the merits and substance of the matter at hand, rather than on unrelated considerations; </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Comply with the </w:t>
      </w:r>
      <w:r w:rsidR="00CC7A04">
        <w:rPr>
          <w:rFonts w:ascii="Arial" w:hAnsi="Arial" w:cs="Arial"/>
          <w:sz w:val="20"/>
          <w:szCs w:val="20"/>
        </w:rPr>
        <w:t>TEAM RCD</w:t>
      </w:r>
      <w:r w:rsidRPr="00614599">
        <w:rPr>
          <w:rFonts w:ascii="Arial" w:hAnsi="Arial" w:cs="Arial"/>
          <w:sz w:val="20"/>
          <w:szCs w:val="20"/>
        </w:rPr>
        <w:t xml:space="preserve"> Conflict of Interest Code; </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Commit to follow the laws that apply to accepting gifts or favors as a public official; </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Respect the confidentiality of information concerning the property, personnel or affairs of the </w:t>
      </w:r>
      <w:r w:rsidR="00CC7A04">
        <w:rPr>
          <w:rFonts w:ascii="Arial" w:hAnsi="Arial" w:cs="Arial"/>
          <w:sz w:val="20"/>
          <w:szCs w:val="20"/>
        </w:rPr>
        <w:t>TEAM RCD</w:t>
      </w:r>
      <w:r w:rsidRPr="00614599">
        <w:rPr>
          <w:rFonts w:ascii="Arial" w:hAnsi="Arial" w:cs="Arial"/>
          <w:sz w:val="20"/>
          <w:szCs w:val="20"/>
        </w:rPr>
        <w:t>. Directors</w:t>
      </w:r>
      <w:r w:rsidR="00CC7A04">
        <w:rPr>
          <w:rFonts w:ascii="Arial" w:hAnsi="Arial" w:cs="Arial"/>
          <w:sz w:val="20"/>
          <w:szCs w:val="20"/>
        </w:rPr>
        <w:t xml:space="preserve"> nor District or Office Managers</w:t>
      </w:r>
      <w:r w:rsidRPr="00614599">
        <w:rPr>
          <w:rFonts w:ascii="Arial" w:hAnsi="Arial" w:cs="Arial"/>
          <w:sz w:val="20"/>
          <w:szCs w:val="20"/>
        </w:rPr>
        <w:t xml:space="preserve"> shall neither disclose confidential information without proper legal authorization, nor use such information to advance their personal, financial or other interests. </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Not use public resources, such as staff time, equipment, supplies or facilities, for private gain or personal business; </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Act as advocates for the </w:t>
      </w:r>
      <w:r w:rsidR="00CC7A04">
        <w:rPr>
          <w:rFonts w:ascii="Arial" w:hAnsi="Arial" w:cs="Arial"/>
          <w:sz w:val="20"/>
          <w:szCs w:val="20"/>
        </w:rPr>
        <w:t>TEAM RCD</w:t>
      </w:r>
      <w:r w:rsidRPr="00614599">
        <w:rPr>
          <w:rFonts w:ascii="Arial" w:hAnsi="Arial" w:cs="Arial"/>
          <w:sz w:val="20"/>
          <w:szCs w:val="20"/>
        </w:rPr>
        <w:t xml:space="preserve"> to the best of their abilities when designated as delegates for this purpose; and </w:t>
      </w:r>
    </w:p>
    <w:p w:rsidR="004866CC" w:rsidRPr="00614599" w:rsidRDefault="004866CC">
      <w:pPr>
        <w:ind w:left="2880"/>
        <w:jc w:val="both"/>
        <w:rPr>
          <w:rFonts w:ascii="Arial" w:hAnsi="Arial" w:cs="Arial"/>
          <w:sz w:val="20"/>
          <w:szCs w:val="20"/>
        </w:rPr>
      </w:pPr>
    </w:p>
    <w:p w:rsidR="004866CC" w:rsidRPr="00614599" w:rsidRDefault="004866CC">
      <w:pPr>
        <w:ind w:left="2880"/>
        <w:jc w:val="both"/>
        <w:rPr>
          <w:rFonts w:ascii="Arial" w:hAnsi="Arial" w:cs="Arial"/>
          <w:sz w:val="20"/>
          <w:szCs w:val="20"/>
        </w:rPr>
      </w:pPr>
      <w:r w:rsidRPr="00614599">
        <w:rPr>
          <w:rFonts w:ascii="Arial" w:hAnsi="Arial" w:cs="Arial"/>
          <w:sz w:val="20"/>
          <w:szCs w:val="20"/>
        </w:rPr>
        <w:t xml:space="preserve">Strive to create a positive and constructive work environment for other Board members and staff as well as for citizens and businesses doing business with the Board or </w:t>
      </w:r>
      <w:r w:rsidR="00CC7A04">
        <w:rPr>
          <w:rFonts w:ascii="Arial" w:hAnsi="Arial" w:cs="Arial"/>
          <w:sz w:val="20"/>
          <w:szCs w:val="20"/>
        </w:rPr>
        <w:t>TEAM RCD</w:t>
      </w:r>
      <w:r w:rsidRPr="00614599">
        <w:rPr>
          <w:rFonts w:ascii="Arial" w:hAnsi="Arial" w:cs="Arial"/>
          <w:sz w:val="20"/>
          <w:szCs w:val="20"/>
        </w:rPr>
        <w:t xml:space="preserve">. </w:t>
      </w:r>
    </w:p>
    <w:p w:rsidR="00DE4C6B" w:rsidRPr="00614599" w:rsidRDefault="00DE4C6B" w:rsidP="00DE4C6B">
      <w:pPr>
        <w:jc w:val="both"/>
        <w:rPr>
          <w:rFonts w:ascii="Arial" w:hAnsi="Arial" w:cs="Arial"/>
          <w:b/>
          <w:bCs/>
          <w:sz w:val="20"/>
          <w:szCs w:val="20"/>
        </w:rPr>
      </w:pPr>
    </w:p>
    <w:p w:rsidR="00DE4C6B" w:rsidRPr="00614599" w:rsidRDefault="00DE4C6B" w:rsidP="00DE4C6B">
      <w:pPr>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4866CC" w:rsidP="00DE4C6B">
      <w:pPr>
        <w:jc w:val="both"/>
        <w:rPr>
          <w:rFonts w:ascii="Arial" w:hAnsi="Arial" w:cs="Arial"/>
          <w:b/>
          <w:bCs/>
          <w:sz w:val="20"/>
          <w:szCs w:val="20"/>
        </w:rPr>
      </w:pPr>
      <w:r w:rsidRPr="00614599">
        <w:rPr>
          <w:rFonts w:ascii="Arial" w:hAnsi="Arial" w:cs="Arial"/>
          <w:sz w:val="20"/>
          <w:szCs w:val="20"/>
        </w:rPr>
        <w:br w:type="page"/>
      </w:r>
      <w:r w:rsidR="00DE4C6B" w:rsidRPr="00614599">
        <w:rPr>
          <w:rFonts w:ascii="Arial" w:hAnsi="Arial" w:cs="Arial"/>
          <w:b/>
          <w:bCs/>
          <w:sz w:val="20"/>
          <w:szCs w:val="20"/>
        </w:rPr>
        <w:t>POLICY TITLE:</w:t>
      </w:r>
      <w:r w:rsidR="00DE4C6B" w:rsidRPr="00614599">
        <w:rPr>
          <w:rFonts w:ascii="Arial" w:hAnsi="Arial" w:cs="Arial"/>
          <w:b/>
          <w:bCs/>
          <w:sz w:val="20"/>
          <w:szCs w:val="20"/>
        </w:rPr>
        <w:tab/>
      </w:r>
      <w:r w:rsidR="00DE4C6B" w:rsidRPr="00614599">
        <w:rPr>
          <w:rFonts w:ascii="Arial" w:hAnsi="Arial" w:cs="Arial"/>
          <w:b/>
          <w:bCs/>
          <w:sz w:val="20"/>
          <w:szCs w:val="20"/>
        </w:rPr>
        <w:tab/>
      </w:r>
      <w:r w:rsidRPr="00614599">
        <w:rPr>
          <w:rFonts w:ascii="Arial" w:hAnsi="Arial" w:cs="Arial"/>
          <w:b/>
          <w:bCs/>
          <w:sz w:val="20"/>
          <w:szCs w:val="20"/>
        </w:rPr>
        <w:tab/>
      </w:r>
      <w:r w:rsidR="00DE4C6B" w:rsidRPr="00614599">
        <w:rPr>
          <w:rFonts w:ascii="Arial" w:hAnsi="Arial" w:cs="Arial"/>
          <w:b/>
          <w:bCs/>
          <w:sz w:val="20"/>
          <w:szCs w:val="20"/>
        </w:rPr>
        <w:t>Roles and Responsibilities of Directors</w:t>
      </w:r>
    </w:p>
    <w:p w:rsidR="00DE4C6B" w:rsidRPr="00614599" w:rsidRDefault="004943B3" w:rsidP="004943B3">
      <w:pPr>
        <w:tabs>
          <w:tab w:val="left" w:pos="216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4866CC" w:rsidRPr="00614599">
        <w:rPr>
          <w:rFonts w:ascii="Arial" w:hAnsi="Arial" w:cs="Arial"/>
          <w:b/>
          <w:bCs/>
          <w:sz w:val="20"/>
          <w:szCs w:val="20"/>
        </w:rPr>
        <w:tab/>
      </w:r>
      <w:r w:rsidR="00DE4C6B" w:rsidRPr="00614599">
        <w:rPr>
          <w:rFonts w:ascii="Arial" w:hAnsi="Arial" w:cs="Arial"/>
          <w:b/>
          <w:bCs/>
          <w:sz w:val="20"/>
          <w:szCs w:val="20"/>
        </w:rPr>
        <w:t>2020</w:t>
      </w:r>
    </w:p>
    <w:p w:rsidR="00DE4C6B" w:rsidRPr="00614599" w:rsidRDefault="00DE4C6B" w:rsidP="00DE4C6B">
      <w:pPr>
        <w:jc w:val="both"/>
        <w:rPr>
          <w:rFonts w:ascii="Arial" w:hAnsi="Arial" w:cs="Arial"/>
          <w:b/>
          <w:bCs/>
          <w:sz w:val="20"/>
          <w:szCs w:val="20"/>
        </w:rPr>
      </w:pPr>
    </w:p>
    <w:p w:rsidR="00DE4C6B" w:rsidRPr="00614599" w:rsidRDefault="00DE4C6B" w:rsidP="00DE4C6B">
      <w:pPr>
        <w:jc w:val="both"/>
        <w:rPr>
          <w:rFonts w:ascii="Arial" w:hAnsi="Arial" w:cs="Arial"/>
          <w:b/>
          <w:bCs/>
          <w:sz w:val="20"/>
          <w:szCs w:val="20"/>
        </w:rPr>
      </w:pPr>
    </w:p>
    <w:p w:rsidR="00DE4C6B" w:rsidRPr="00614599" w:rsidRDefault="00DE4C6B" w:rsidP="00DE4C6B">
      <w:pPr>
        <w:ind w:left="1440" w:hanging="1440"/>
        <w:jc w:val="both"/>
        <w:rPr>
          <w:rFonts w:ascii="Arial" w:hAnsi="Arial" w:cs="Arial"/>
          <w:sz w:val="20"/>
          <w:szCs w:val="20"/>
        </w:rPr>
      </w:pPr>
      <w:r w:rsidRPr="00614599">
        <w:rPr>
          <w:rFonts w:ascii="Arial" w:hAnsi="Arial" w:cs="Arial"/>
          <w:b/>
          <w:bCs/>
          <w:sz w:val="20"/>
          <w:szCs w:val="20"/>
        </w:rPr>
        <w:t>2020.10</w:t>
      </w:r>
      <w:r w:rsidRPr="00614599">
        <w:rPr>
          <w:rFonts w:ascii="Arial" w:hAnsi="Arial" w:cs="Arial"/>
          <w:b/>
          <w:bCs/>
          <w:sz w:val="20"/>
          <w:szCs w:val="20"/>
        </w:rPr>
        <w:tab/>
      </w:r>
      <w:r w:rsidRPr="00614599">
        <w:rPr>
          <w:rFonts w:ascii="Arial" w:hAnsi="Arial" w:cs="Arial"/>
          <w:sz w:val="20"/>
          <w:szCs w:val="20"/>
        </w:rPr>
        <w:t xml:space="preserve">Directors are expected to attend monthly meetings of the Board, and are expected </w:t>
      </w:r>
      <w:r w:rsidR="004866CC" w:rsidRPr="00614599">
        <w:rPr>
          <w:rFonts w:ascii="Arial" w:hAnsi="Arial" w:cs="Arial"/>
          <w:sz w:val="20"/>
          <w:szCs w:val="20"/>
        </w:rPr>
        <w:t>not to</w:t>
      </w:r>
      <w:r w:rsidRPr="00614599">
        <w:rPr>
          <w:rFonts w:ascii="Arial" w:hAnsi="Arial" w:cs="Arial"/>
          <w:sz w:val="20"/>
          <w:szCs w:val="20"/>
        </w:rPr>
        <w:t xml:space="preserve"> miss more than three (3) sequential meetings.</w:t>
      </w:r>
      <w:r w:rsidR="004866CC" w:rsidRPr="00614599">
        <w:rPr>
          <w:rFonts w:ascii="Arial" w:hAnsi="Arial" w:cs="Arial"/>
          <w:sz w:val="20"/>
          <w:szCs w:val="20"/>
        </w:rPr>
        <w:t xml:space="preserve"> Additionally, Directors are expected to:</w:t>
      </w:r>
    </w:p>
    <w:p w:rsidR="00DE4C6B" w:rsidRPr="00614599" w:rsidRDefault="00DE4C6B" w:rsidP="00DE4C6B">
      <w:pPr>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2020.1.</w:t>
      </w:r>
      <w:r w:rsidR="00DE4C6B" w:rsidRPr="00614599">
        <w:rPr>
          <w:rFonts w:ascii="Arial" w:hAnsi="Arial" w:cs="Arial"/>
          <w:b/>
          <w:bCs/>
          <w:sz w:val="20"/>
          <w:szCs w:val="20"/>
        </w:rPr>
        <w:t>1</w:t>
      </w:r>
      <w:r w:rsidR="00DE4C6B" w:rsidRPr="00614599">
        <w:rPr>
          <w:rFonts w:ascii="Arial" w:hAnsi="Arial" w:cs="Arial"/>
          <w:b/>
          <w:bCs/>
          <w:sz w:val="20"/>
          <w:szCs w:val="20"/>
        </w:rPr>
        <w:tab/>
      </w:r>
      <w:r w:rsidR="00DE4C6B" w:rsidRPr="00614599">
        <w:rPr>
          <w:rFonts w:ascii="Arial" w:hAnsi="Arial" w:cs="Arial"/>
          <w:sz w:val="20"/>
          <w:szCs w:val="20"/>
        </w:rPr>
        <w:t>Act morally and honestly in discharging their responsibilities and refrain from using their office for personal gain.</w:t>
      </w:r>
    </w:p>
    <w:p w:rsidR="00DE4C6B" w:rsidRPr="00614599" w:rsidRDefault="00DE4C6B" w:rsidP="00DE4C6B">
      <w:pPr>
        <w:ind w:left="2880" w:hanging="1440"/>
        <w:jc w:val="both"/>
        <w:rPr>
          <w:rFonts w:ascii="Arial" w:hAnsi="Arial" w:cs="Arial"/>
          <w:sz w:val="20"/>
          <w:szCs w:val="20"/>
        </w:rPr>
      </w:pPr>
    </w:p>
    <w:p w:rsidR="00DE4C6B" w:rsidRPr="00614599" w:rsidRDefault="00DE4C6B" w:rsidP="00DE4C6B">
      <w:pPr>
        <w:ind w:left="2880" w:hanging="1440"/>
        <w:jc w:val="both"/>
        <w:rPr>
          <w:rFonts w:ascii="Arial" w:hAnsi="Arial" w:cs="Arial"/>
          <w:sz w:val="20"/>
          <w:szCs w:val="20"/>
        </w:rPr>
      </w:pPr>
      <w:r w:rsidRPr="00614599">
        <w:rPr>
          <w:rFonts w:ascii="Arial" w:hAnsi="Arial" w:cs="Arial"/>
          <w:b/>
          <w:bCs/>
          <w:sz w:val="20"/>
          <w:szCs w:val="20"/>
        </w:rPr>
        <w:t>2020.1</w:t>
      </w:r>
      <w:r w:rsidR="00580647" w:rsidRPr="00614599">
        <w:rPr>
          <w:rFonts w:ascii="Arial" w:hAnsi="Arial" w:cs="Arial"/>
          <w:b/>
          <w:bCs/>
          <w:sz w:val="20"/>
          <w:szCs w:val="20"/>
        </w:rPr>
        <w:t>.</w:t>
      </w:r>
      <w:r w:rsidRPr="00614599">
        <w:rPr>
          <w:rFonts w:ascii="Arial" w:hAnsi="Arial" w:cs="Arial"/>
          <w:b/>
          <w:bCs/>
          <w:sz w:val="20"/>
          <w:szCs w:val="20"/>
        </w:rPr>
        <w:t>2</w:t>
      </w:r>
      <w:r w:rsidRPr="00614599">
        <w:rPr>
          <w:rFonts w:ascii="Arial" w:hAnsi="Arial" w:cs="Arial"/>
          <w:b/>
          <w:bCs/>
          <w:sz w:val="20"/>
          <w:szCs w:val="20"/>
        </w:rPr>
        <w:tab/>
      </w:r>
      <w:r w:rsidRPr="00614599">
        <w:rPr>
          <w:rFonts w:ascii="Arial" w:hAnsi="Arial" w:cs="Arial"/>
          <w:sz w:val="20"/>
          <w:szCs w:val="20"/>
        </w:rPr>
        <w:t>Devote the time and effort necessary to ensure the successful functioning of the board of Directors as well as participate in, and encourage others to participate in, the activities of the District.</w:t>
      </w: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2020.1.</w:t>
      </w:r>
      <w:r w:rsidR="00DE4C6B" w:rsidRPr="00614599">
        <w:rPr>
          <w:rFonts w:ascii="Arial" w:hAnsi="Arial" w:cs="Arial"/>
          <w:b/>
          <w:bCs/>
          <w:sz w:val="20"/>
          <w:szCs w:val="20"/>
        </w:rPr>
        <w:t>3</w:t>
      </w:r>
      <w:r w:rsidR="00DE4C6B" w:rsidRPr="00614599">
        <w:rPr>
          <w:rFonts w:ascii="Arial" w:hAnsi="Arial" w:cs="Arial"/>
          <w:b/>
          <w:bCs/>
          <w:sz w:val="20"/>
          <w:szCs w:val="20"/>
        </w:rPr>
        <w:tab/>
      </w:r>
      <w:r w:rsidR="00DE4C6B" w:rsidRPr="00614599">
        <w:rPr>
          <w:rFonts w:ascii="Arial" w:hAnsi="Arial" w:cs="Arial"/>
          <w:sz w:val="20"/>
          <w:szCs w:val="20"/>
        </w:rPr>
        <w:t>Strive for self-improvement by learning more about District programs through attendance at area, state, regional and national association meetings, training sessions and other activities.</w:t>
      </w: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2020.1.</w:t>
      </w:r>
      <w:r w:rsidR="00DE4C6B" w:rsidRPr="00614599">
        <w:rPr>
          <w:rFonts w:ascii="Arial" w:hAnsi="Arial" w:cs="Arial"/>
          <w:b/>
          <w:bCs/>
          <w:sz w:val="20"/>
          <w:szCs w:val="20"/>
        </w:rPr>
        <w:t>4</w:t>
      </w:r>
      <w:r w:rsidR="00DE4C6B" w:rsidRPr="00614599">
        <w:rPr>
          <w:rFonts w:ascii="Arial" w:hAnsi="Arial" w:cs="Arial"/>
          <w:b/>
          <w:bCs/>
          <w:sz w:val="20"/>
          <w:szCs w:val="20"/>
        </w:rPr>
        <w:tab/>
      </w:r>
      <w:r w:rsidR="00DE4C6B" w:rsidRPr="00614599">
        <w:rPr>
          <w:rFonts w:ascii="Arial" w:hAnsi="Arial" w:cs="Arial"/>
          <w:sz w:val="20"/>
          <w:szCs w:val="20"/>
        </w:rPr>
        <w:t>Avoid any conflict</w:t>
      </w:r>
      <w:r w:rsidR="004866CC" w:rsidRPr="00614599">
        <w:rPr>
          <w:rFonts w:ascii="Arial" w:hAnsi="Arial" w:cs="Arial"/>
          <w:sz w:val="20"/>
          <w:szCs w:val="20"/>
        </w:rPr>
        <w:t>s</w:t>
      </w:r>
      <w:r w:rsidR="00DE4C6B" w:rsidRPr="00614599">
        <w:rPr>
          <w:rFonts w:ascii="Arial" w:hAnsi="Arial" w:cs="Arial"/>
          <w:sz w:val="20"/>
          <w:szCs w:val="20"/>
        </w:rPr>
        <w:t xml:space="preserve"> of interest and disclose promptly to the Board any matter, financial or otherwise, that could be perceived as a </w:t>
      </w:r>
      <w:r w:rsidR="004866CC" w:rsidRPr="00614599">
        <w:rPr>
          <w:rFonts w:ascii="Arial" w:hAnsi="Arial" w:cs="Arial"/>
          <w:sz w:val="20"/>
          <w:szCs w:val="20"/>
        </w:rPr>
        <w:t xml:space="preserve">potential </w:t>
      </w:r>
      <w:r w:rsidR="00DE4C6B" w:rsidRPr="00614599">
        <w:rPr>
          <w:rFonts w:ascii="Arial" w:hAnsi="Arial" w:cs="Arial"/>
          <w:sz w:val="20"/>
          <w:szCs w:val="20"/>
        </w:rPr>
        <w:t xml:space="preserve">conflict of interest.  </w:t>
      </w:r>
      <w:r w:rsidR="004866CC" w:rsidRPr="00614599">
        <w:rPr>
          <w:rFonts w:ascii="Arial" w:hAnsi="Arial" w:cs="Arial"/>
          <w:sz w:val="20"/>
          <w:szCs w:val="20"/>
        </w:rPr>
        <w:t>Directors should also r</w:t>
      </w:r>
      <w:r w:rsidR="00DE4C6B" w:rsidRPr="00614599">
        <w:rPr>
          <w:rFonts w:ascii="Arial" w:hAnsi="Arial" w:cs="Arial"/>
          <w:sz w:val="20"/>
          <w:szCs w:val="20"/>
        </w:rPr>
        <w:t>efuse gifts from organizations, interest groups and other concerns that may present, or be perceived as an indiscretion or impropriety.</w:t>
      </w: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2020.1.</w:t>
      </w:r>
      <w:r w:rsidR="00DE4C6B" w:rsidRPr="00614599">
        <w:rPr>
          <w:rFonts w:ascii="Arial" w:hAnsi="Arial" w:cs="Arial"/>
          <w:b/>
          <w:bCs/>
          <w:sz w:val="20"/>
          <w:szCs w:val="20"/>
        </w:rPr>
        <w:t>5</w:t>
      </w:r>
      <w:r w:rsidR="00DE4C6B" w:rsidRPr="00614599">
        <w:rPr>
          <w:rFonts w:ascii="Arial" w:hAnsi="Arial" w:cs="Arial"/>
          <w:b/>
          <w:bCs/>
          <w:sz w:val="20"/>
          <w:szCs w:val="20"/>
        </w:rPr>
        <w:tab/>
      </w:r>
      <w:r w:rsidR="00DE4C6B" w:rsidRPr="00614599">
        <w:rPr>
          <w:rFonts w:ascii="Arial" w:hAnsi="Arial" w:cs="Arial"/>
          <w:sz w:val="20"/>
          <w:szCs w:val="20"/>
        </w:rPr>
        <w:t>Keep their constituents informed and allow opportunity for their participation in the decision-making process.</w:t>
      </w: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2020.1.</w:t>
      </w:r>
      <w:r w:rsidR="00DE4C6B" w:rsidRPr="00614599">
        <w:rPr>
          <w:rFonts w:ascii="Arial" w:hAnsi="Arial" w:cs="Arial"/>
          <w:b/>
          <w:bCs/>
          <w:sz w:val="20"/>
          <w:szCs w:val="20"/>
        </w:rPr>
        <w:t>6</w:t>
      </w:r>
      <w:r w:rsidR="00DE4C6B" w:rsidRPr="00614599">
        <w:rPr>
          <w:rFonts w:ascii="Arial" w:hAnsi="Arial" w:cs="Arial"/>
          <w:b/>
          <w:bCs/>
          <w:sz w:val="20"/>
          <w:szCs w:val="20"/>
        </w:rPr>
        <w:tab/>
      </w:r>
      <w:r w:rsidR="00DE4C6B" w:rsidRPr="00614599">
        <w:rPr>
          <w:rFonts w:ascii="Arial" w:hAnsi="Arial" w:cs="Arial"/>
          <w:sz w:val="20"/>
          <w:szCs w:val="20"/>
        </w:rPr>
        <w:t>Support non-discriminatory membership on the Conservation District Board, and ensure that District programs and services are available to all constituents regardless of age, race, color, national origin, sex, religion, marital status, or handicap.</w:t>
      </w: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2020.1.</w:t>
      </w:r>
      <w:r w:rsidR="00DE4C6B" w:rsidRPr="00614599">
        <w:rPr>
          <w:rFonts w:ascii="Arial" w:hAnsi="Arial" w:cs="Arial"/>
          <w:b/>
          <w:bCs/>
          <w:sz w:val="20"/>
          <w:szCs w:val="20"/>
        </w:rPr>
        <w:t>7</w:t>
      </w:r>
      <w:r w:rsidR="00DE4C6B" w:rsidRPr="00614599">
        <w:rPr>
          <w:rFonts w:ascii="Arial" w:hAnsi="Arial" w:cs="Arial"/>
          <w:sz w:val="20"/>
          <w:szCs w:val="20"/>
        </w:rPr>
        <w:tab/>
        <w:t>Advocate the highest standards of conduct and competence for all who serve or participate in District programs.</w:t>
      </w: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2020.1.</w:t>
      </w:r>
      <w:r w:rsidR="00DE4C6B" w:rsidRPr="00614599">
        <w:rPr>
          <w:rFonts w:ascii="Arial" w:hAnsi="Arial" w:cs="Arial"/>
          <w:b/>
          <w:bCs/>
          <w:sz w:val="20"/>
          <w:szCs w:val="20"/>
        </w:rPr>
        <w:t>8</w:t>
      </w:r>
      <w:r w:rsidR="00DE4C6B" w:rsidRPr="00614599">
        <w:rPr>
          <w:rFonts w:ascii="Arial" w:hAnsi="Arial" w:cs="Arial"/>
          <w:b/>
          <w:bCs/>
          <w:sz w:val="20"/>
          <w:szCs w:val="20"/>
        </w:rPr>
        <w:tab/>
      </w:r>
      <w:r w:rsidR="00DE4C6B" w:rsidRPr="00614599">
        <w:rPr>
          <w:rFonts w:ascii="Arial" w:hAnsi="Arial" w:cs="Arial"/>
          <w:sz w:val="20"/>
          <w:szCs w:val="20"/>
        </w:rPr>
        <w:t>Adhere to all applicable local, state and federal laws and regulations.</w:t>
      </w:r>
    </w:p>
    <w:p w:rsidR="00DE4C6B" w:rsidRPr="00614599" w:rsidRDefault="00DE4C6B" w:rsidP="00DE4C6B">
      <w:pPr>
        <w:ind w:left="2880" w:hanging="1440"/>
        <w:jc w:val="both"/>
        <w:rPr>
          <w:rFonts w:ascii="Arial" w:hAnsi="Arial" w:cs="Arial"/>
          <w:sz w:val="20"/>
          <w:szCs w:val="20"/>
        </w:rPr>
      </w:pP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2020.1.</w:t>
      </w:r>
      <w:r w:rsidR="00DE4C6B" w:rsidRPr="00614599">
        <w:rPr>
          <w:rFonts w:ascii="Arial" w:hAnsi="Arial" w:cs="Arial"/>
          <w:b/>
          <w:bCs/>
          <w:sz w:val="20"/>
          <w:szCs w:val="20"/>
        </w:rPr>
        <w:t>9</w:t>
      </w:r>
      <w:r w:rsidR="00DE4C6B" w:rsidRPr="00614599">
        <w:rPr>
          <w:rFonts w:ascii="Arial" w:hAnsi="Arial" w:cs="Arial"/>
          <w:sz w:val="20"/>
          <w:szCs w:val="20"/>
        </w:rPr>
        <w:tab/>
        <w:t>Support and defend the Constitution of the United States and the Constitution of the State of California against all enemies, foreign and domestic; bear the true faith and allegiance to the Constitution of the United States and the Constitution of the State of California; take this obligation freely, without any mental reservation or purpose of evasion; and well and faithfully discharge the duties of the Board of Directors.</w:t>
      </w:r>
    </w:p>
    <w:p w:rsidR="00DE4C6B" w:rsidRPr="00614599" w:rsidRDefault="00DE4C6B" w:rsidP="00DE4C6B">
      <w:pPr>
        <w:ind w:left="2880" w:hanging="1440"/>
        <w:jc w:val="both"/>
        <w:rPr>
          <w:rFonts w:ascii="Arial" w:hAnsi="Arial" w:cs="Arial"/>
          <w:sz w:val="20"/>
          <w:szCs w:val="20"/>
        </w:rPr>
      </w:pPr>
    </w:p>
    <w:p w:rsidR="00DE4C6B" w:rsidRPr="00614599" w:rsidRDefault="00DE4C6B" w:rsidP="00DE4C6B">
      <w:pPr>
        <w:ind w:left="2880" w:hanging="1440"/>
        <w:jc w:val="both"/>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F85551" w:rsidRPr="00614599" w:rsidRDefault="00F85551"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707FAB" w:rsidRDefault="00707FAB" w:rsidP="00DE4C6B">
      <w:pPr>
        <w:tabs>
          <w:tab w:val="left" w:pos="2880"/>
        </w:tabs>
        <w:jc w:val="both"/>
        <w:rPr>
          <w:rFonts w:ascii="Arial" w:hAnsi="Arial" w:cs="Arial"/>
          <w:b/>
          <w:bCs/>
          <w:sz w:val="20"/>
          <w:szCs w:val="20"/>
        </w:rPr>
      </w:pPr>
    </w:p>
    <w:p w:rsidR="00DE4C6B" w:rsidRPr="00614599" w:rsidRDefault="00DE4C6B" w:rsidP="00DE4C6B">
      <w:pPr>
        <w:tabs>
          <w:tab w:val="left" w:pos="2880"/>
        </w:tabs>
        <w:jc w:val="both"/>
        <w:rPr>
          <w:rFonts w:ascii="Arial" w:hAnsi="Arial" w:cs="Arial"/>
          <w:b/>
          <w:bCs/>
          <w:sz w:val="20"/>
          <w:szCs w:val="20"/>
        </w:rPr>
      </w:pPr>
      <w:r w:rsidRPr="00614599">
        <w:rPr>
          <w:rFonts w:ascii="Arial" w:hAnsi="Arial" w:cs="Arial"/>
          <w:b/>
          <w:bCs/>
          <w:sz w:val="20"/>
          <w:szCs w:val="20"/>
        </w:rPr>
        <w:t>POLICY TITLE:</w:t>
      </w:r>
      <w:r w:rsidRPr="00614599">
        <w:rPr>
          <w:rFonts w:ascii="Arial" w:hAnsi="Arial" w:cs="Arial"/>
          <w:b/>
          <w:bCs/>
          <w:sz w:val="20"/>
          <w:szCs w:val="20"/>
        </w:rPr>
        <w:tab/>
        <w:t>Board Officers</w:t>
      </w:r>
    </w:p>
    <w:p w:rsidR="00DE4C6B" w:rsidRPr="00614599" w:rsidRDefault="00DE4C6B" w:rsidP="00DE4C6B">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2030</w:t>
      </w:r>
    </w:p>
    <w:p w:rsidR="00DE4C6B" w:rsidRPr="00614599" w:rsidRDefault="00DE4C6B" w:rsidP="00DE4C6B">
      <w:pPr>
        <w:jc w:val="both"/>
        <w:rPr>
          <w:rFonts w:ascii="Arial" w:hAnsi="Arial" w:cs="Arial"/>
          <w:b/>
          <w:bCs/>
          <w:sz w:val="20"/>
          <w:szCs w:val="20"/>
        </w:rPr>
      </w:pPr>
    </w:p>
    <w:p w:rsidR="00DE4C6B" w:rsidRPr="00614599" w:rsidRDefault="00DE4C6B" w:rsidP="00DE4C6B">
      <w:pPr>
        <w:jc w:val="both"/>
        <w:rPr>
          <w:rFonts w:ascii="Arial" w:hAnsi="Arial" w:cs="Arial"/>
          <w:b/>
          <w:bCs/>
          <w:sz w:val="20"/>
          <w:szCs w:val="20"/>
        </w:rPr>
      </w:pPr>
    </w:p>
    <w:p w:rsidR="00DE4C6B" w:rsidRPr="00614599" w:rsidRDefault="00580647" w:rsidP="00DE4C6B">
      <w:pPr>
        <w:ind w:left="1440" w:hanging="1440"/>
        <w:jc w:val="both"/>
        <w:rPr>
          <w:rFonts w:ascii="Arial" w:hAnsi="Arial" w:cs="Arial"/>
          <w:sz w:val="20"/>
          <w:szCs w:val="20"/>
        </w:rPr>
      </w:pPr>
      <w:r w:rsidRPr="00614599">
        <w:rPr>
          <w:rFonts w:ascii="Arial" w:hAnsi="Arial" w:cs="Arial"/>
          <w:b/>
          <w:bCs/>
          <w:sz w:val="20"/>
          <w:szCs w:val="20"/>
        </w:rPr>
        <w:t>2030.1</w:t>
      </w:r>
      <w:r w:rsidR="00DE4C6B" w:rsidRPr="00614599">
        <w:rPr>
          <w:rFonts w:ascii="Arial" w:hAnsi="Arial" w:cs="Arial"/>
          <w:b/>
          <w:bCs/>
          <w:sz w:val="20"/>
          <w:szCs w:val="20"/>
        </w:rPr>
        <w:tab/>
      </w:r>
      <w:r w:rsidR="00DE4C6B" w:rsidRPr="00614599">
        <w:rPr>
          <w:rFonts w:ascii="Arial" w:hAnsi="Arial" w:cs="Arial"/>
          <w:sz w:val="20"/>
          <w:szCs w:val="20"/>
        </w:rPr>
        <w:t xml:space="preserve">The officers of the Board shall </w:t>
      </w:r>
      <w:r w:rsidR="004866CC" w:rsidRPr="00614599">
        <w:rPr>
          <w:rFonts w:ascii="Arial" w:hAnsi="Arial" w:cs="Arial"/>
          <w:sz w:val="20"/>
          <w:szCs w:val="20"/>
        </w:rPr>
        <w:t xml:space="preserve">consist of a </w:t>
      </w:r>
      <w:r w:rsidR="00DE4C6B" w:rsidRPr="00614599">
        <w:rPr>
          <w:rFonts w:ascii="Arial" w:hAnsi="Arial" w:cs="Arial"/>
          <w:sz w:val="20"/>
          <w:szCs w:val="20"/>
        </w:rPr>
        <w:t>President, Vice- President, and Secretary/Treasurer and shall be selected by the Board from its members at the first meeting in the month of J</w:t>
      </w:r>
      <w:r w:rsidR="00624024">
        <w:rPr>
          <w:rFonts w:ascii="Arial" w:hAnsi="Arial" w:cs="Arial"/>
          <w:sz w:val="20"/>
          <w:szCs w:val="20"/>
        </w:rPr>
        <w:t>une</w:t>
      </w:r>
      <w:r w:rsidR="00DE4C6B" w:rsidRPr="00614599">
        <w:rPr>
          <w:rFonts w:ascii="Arial" w:hAnsi="Arial" w:cs="Arial"/>
          <w:sz w:val="20"/>
          <w:szCs w:val="20"/>
        </w:rPr>
        <w:t xml:space="preserve"> of every year.</w:t>
      </w:r>
    </w:p>
    <w:p w:rsidR="00DE4C6B" w:rsidRPr="00614599" w:rsidRDefault="00DE4C6B" w:rsidP="00DE4C6B">
      <w:pPr>
        <w:ind w:left="1440" w:hanging="1440"/>
        <w:jc w:val="both"/>
        <w:rPr>
          <w:rFonts w:ascii="Arial" w:hAnsi="Arial" w:cs="Arial"/>
          <w:sz w:val="20"/>
          <w:szCs w:val="20"/>
        </w:rPr>
      </w:pPr>
    </w:p>
    <w:p w:rsidR="00DE4C6B" w:rsidRPr="00614599" w:rsidRDefault="00DE4C6B" w:rsidP="00DE4C6B">
      <w:pPr>
        <w:ind w:left="1440" w:hanging="1440"/>
        <w:jc w:val="both"/>
        <w:rPr>
          <w:rFonts w:ascii="Arial" w:hAnsi="Arial" w:cs="Arial"/>
          <w:sz w:val="20"/>
          <w:szCs w:val="20"/>
        </w:rPr>
      </w:pPr>
      <w:r w:rsidRPr="00614599">
        <w:rPr>
          <w:rFonts w:ascii="Arial" w:hAnsi="Arial" w:cs="Arial"/>
          <w:b/>
          <w:bCs/>
          <w:sz w:val="20"/>
          <w:szCs w:val="20"/>
        </w:rPr>
        <w:t>2030.2</w:t>
      </w:r>
      <w:r w:rsidRPr="00614599">
        <w:rPr>
          <w:rFonts w:ascii="Arial" w:hAnsi="Arial" w:cs="Arial"/>
          <w:sz w:val="20"/>
          <w:szCs w:val="20"/>
        </w:rPr>
        <w:tab/>
        <w:t>Certain power and duties are hereby delegated to Board Officers beyond those provided by statute:</w:t>
      </w:r>
    </w:p>
    <w:p w:rsidR="00DE4C6B" w:rsidRPr="00614599" w:rsidRDefault="00DE4C6B" w:rsidP="00DE4C6B">
      <w:pPr>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2030.2.</w:t>
      </w:r>
      <w:r w:rsidR="00DE4C6B" w:rsidRPr="00614599">
        <w:rPr>
          <w:rFonts w:ascii="Arial" w:hAnsi="Arial" w:cs="Arial"/>
          <w:b/>
          <w:bCs/>
          <w:sz w:val="20"/>
          <w:szCs w:val="20"/>
        </w:rPr>
        <w:t>1</w:t>
      </w:r>
      <w:r w:rsidR="00DE4C6B" w:rsidRPr="00614599">
        <w:rPr>
          <w:rFonts w:ascii="Arial" w:hAnsi="Arial" w:cs="Arial"/>
          <w:b/>
          <w:bCs/>
          <w:sz w:val="20"/>
          <w:szCs w:val="20"/>
        </w:rPr>
        <w:tab/>
      </w:r>
      <w:r w:rsidR="00DE4C6B" w:rsidRPr="00614599">
        <w:rPr>
          <w:rFonts w:ascii="Arial" w:hAnsi="Arial" w:cs="Arial"/>
          <w:sz w:val="20"/>
          <w:szCs w:val="20"/>
        </w:rPr>
        <w:t xml:space="preserve">The President serves as chairperson at all Board meetings. He/she shall have the same rights as the other members of the Board in voting, introducing motions, resolutions and ordinances, and any discussion of questions that follow said actions. </w:t>
      </w: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rsidRPr="00614599">
        <w:rPr>
          <w:rFonts w:ascii="Arial" w:hAnsi="Arial" w:cs="Arial"/>
          <w:b/>
          <w:bCs/>
          <w:sz w:val="20"/>
          <w:szCs w:val="20"/>
        </w:rPr>
        <w:t>2030.2.</w:t>
      </w:r>
      <w:r w:rsidR="00DE4C6B" w:rsidRPr="00614599">
        <w:rPr>
          <w:rFonts w:ascii="Arial" w:hAnsi="Arial" w:cs="Arial"/>
          <w:b/>
          <w:bCs/>
          <w:sz w:val="20"/>
          <w:szCs w:val="20"/>
        </w:rPr>
        <w:t>2</w:t>
      </w:r>
      <w:r w:rsidR="00DE4C6B" w:rsidRPr="00614599">
        <w:rPr>
          <w:rFonts w:ascii="Arial" w:hAnsi="Arial" w:cs="Arial"/>
          <w:sz w:val="20"/>
          <w:szCs w:val="20"/>
        </w:rPr>
        <w:tab/>
        <w:t>The Vice-President serves as parliamentarian and as presiding officer in the absence of the President.  If the President and Vice President of the board are both absent, the</w:t>
      </w:r>
      <w:r w:rsidR="00CA5D08">
        <w:rPr>
          <w:rFonts w:ascii="Arial" w:hAnsi="Arial" w:cs="Arial"/>
          <w:sz w:val="20"/>
          <w:szCs w:val="20"/>
        </w:rPr>
        <w:t xml:space="preserve"> Secretary/Treasurer</w:t>
      </w:r>
      <w:r w:rsidR="00DE4C6B" w:rsidRPr="00614599">
        <w:rPr>
          <w:rFonts w:ascii="Arial" w:hAnsi="Arial" w:cs="Arial"/>
          <w:sz w:val="20"/>
          <w:szCs w:val="20"/>
        </w:rPr>
        <w:t xml:space="preserve"> shall</w:t>
      </w:r>
      <w:r w:rsidR="00CA5D08">
        <w:rPr>
          <w:rFonts w:ascii="Arial" w:hAnsi="Arial" w:cs="Arial"/>
          <w:sz w:val="20"/>
          <w:szCs w:val="20"/>
        </w:rPr>
        <w:t xml:space="preserve"> </w:t>
      </w:r>
      <w:r w:rsidR="00DE4C6B" w:rsidRPr="00614599">
        <w:rPr>
          <w:rFonts w:ascii="Arial" w:hAnsi="Arial" w:cs="Arial"/>
          <w:sz w:val="20"/>
          <w:szCs w:val="20"/>
        </w:rPr>
        <w:t xml:space="preserve">act as chairperson of the meeting. </w:t>
      </w: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sz w:val="20"/>
          <w:szCs w:val="20"/>
        </w:rPr>
      </w:pPr>
      <w:r>
        <w:t xml:space="preserve">2030.2.3	The Secretary/Treasurer is responsible for maintaining and verifying the accuracy and availability of the Minutes of Board Meetings and the Official Record of all Resolutions and Orders passed or adopted by the Board.  The Secretary/Treasurer shall certify the passage and adoption of all Resolutions and Orders of the Board, the filing of all Documents filed therewith, or by order of the Board, the official status, capacity and signature of all officers and employees of the District, and all matters appearing of record in the files and records of the District and of its Board or of any office or officer of the District.</w:t>
      </w:r>
    </w:p>
    <w:p w:rsidR="00DE4C6B" w:rsidRPr="00614599" w:rsidRDefault="00DE4C6B" w:rsidP="00DE4C6B">
      <w:pPr>
        <w:ind w:left="2880" w:hanging="1440"/>
        <w:jc w:val="both"/>
        <w:rPr>
          <w:rFonts w:ascii="Arial" w:hAnsi="Arial" w:cs="Arial"/>
          <w:sz w:val="20"/>
          <w:szCs w:val="20"/>
        </w:rPr>
      </w:pPr>
    </w:p>
    <w:p w:rsidR="00DE4C6B" w:rsidRPr="00614599" w:rsidRDefault="00580647" w:rsidP="00DE4C6B">
      <w:pPr>
        <w:ind w:left="2880" w:hanging="1440"/>
        <w:jc w:val="both"/>
        <w:rPr>
          <w:rFonts w:ascii="Arial" w:hAnsi="Arial" w:cs="Arial"/>
          <w:i/>
          <w:sz w:val="20"/>
          <w:szCs w:val="20"/>
        </w:rPr>
      </w:pPr>
      <w:r w:rsidRPr="00614599">
        <w:rPr>
          <w:rFonts w:ascii="Arial" w:hAnsi="Arial" w:cs="Arial"/>
          <w:b/>
          <w:bCs/>
          <w:sz w:val="20"/>
          <w:szCs w:val="20"/>
        </w:rPr>
        <w:t>2030.2.</w:t>
      </w:r>
      <w:r w:rsidR="00DE4C6B" w:rsidRPr="00614599">
        <w:rPr>
          <w:rFonts w:ascii="Arial" w:hAnsi="Arial" w:cs="Arial"/>
          <w:b/>
          <w:bCs/>
          <w:sz w:val="20"/>
          <w:szCs w:val="20"/>
        </w:rPr>
        <w:t>4</w:t>
      </w:r>
      <w:r w:rsidR="00DE4C6B" w:rsidRPr="00614599">
        <w:rPr>
          <w:rFonts w:ascii="Arial" w:hAnsi="Arial" w:cs="Arial"/>
          <w:sz w:val="20"/>
          <w:szCs w:val="20"/>
        </w:rPr>
        <w:tab/>
        <w:t>The District Manager</w:t>
      </w:r>
      <w:r w:rsidR="00CA5D08">
        <w:rPr>
          <w:rFonts w:ascii="Arial" w:hAnsi="Arial" w:cs="Arial"/>
          <w:sz w:val="20"/>
          <w:szCs w:val="20"/>
        </w:rPr>
        <w:t xml:space="preserve"> or the Bookkeeper</w:t>
      </w:r>
      <w:r w:rsidR="00DE4C6B" w:rsidRPr="00614599">
        <w:rPr>
          <w:rFonts w:ascii="Arial" w:hAnsi="Arial" w:cs="Arial"/>
          <w:sz w:val="20"/>
          <w:szCs w:val="20"/>
        </w:rPr>
        <w:t xml:space="preserve"> and </w:t>
      </w:r>
      <w:r w:rsidR="004866CC" w:rsidRPr="00614599">
        <w:rPr>
          <w:rFonts w:ascii="Arial" w:hAnsi="Arial" w:cs="Arial"/>
          <w:sz w:val="20"/>
          <w:szCs w:val="20"/>
        </w:rPr>
        <w:t>his/her a</w:t>
      </w:r>
      <w:r w:rsidR="00DE4C6B" w:rsidRPr="00614599">
        <w:rPr>
          <w:rFonts w:ascii="Arial" w:hAnsi="Arial" w:cs="Arial"/>
          <w:sz w:val="20"/>
          <w:szCs w:val="20"/>
        </w:rPr>
        <w:t xml:space="preserve">ssigned </w:t>
      </w:r>
      <w:r w:rsidR="004866CC" w:rsidRPr="00614599">
        <w:rPr>
          <w:rFonts w:ascii="Arial" w:hAnsi="Arial" w:cs="Arial"/>
          <w:sz w:val="20"/>
          <w:szCs w:val="20"/>
        </w:rPr>
        <w:t>d</w:t>
      </w:r>
      <w:r w:rsidR="00DE4C6B" w:rsidRPr="00614599">
        <w:rPr>
          <w:rFonts w:ascii="Arial" w:hAnsi="Arial" w:cs="Arial"/>
          <w:sz w:val="20"/>
          <w:szCs w:val="20"/>
        </w:rPr>
        <w:t>esignee</w:t>
      </w:r>
      <w:r w:rsidR="004866CC" w:rsidRPr="00614599">
        <w:rPr>
          <w:rFonts w:ascii="Arial" w:hAnsi="Arial" w:cs="Arial"/>
          <w:sz w:val="20"/>
          <w:szCs w:val="20"/>
        </w:rPr>
        <w:t xml:space="preserve"> on staff </w:t>
      </w:r>
      <w:r w:rsidR="00DE4C6B" w:rsidRPr="00614599">
        <w:rPr>
          <w:rFonts w:ascii="Arial" w:hAnsi="Arial" w:cs="Arial"/>
          <w:sz w:val="20"/>
          <w:szCs w:val="20"/>
        </w:rPr>
        <w:t>are responsible for verification of deposits of all monies of the District, the certification that checks presented for Board approval in payment of obligations of the District are correct and supporting documents available, and the investment of District funds.</w:t>
      </w:r>
    </w:p>
    <w:p w:rsidR="00DE4C6B" w:rsidRPr="00614599" w:rsidRDefault="00DE4C6B" w:rsidP="00DE4C6B">
      <w:pPr>
        <w:ind w:left="2880" w:hanging="1440"/>
        <w:jc w:val="both"/>
        <w:rPr>
          <w:rFonts w:ascii="Arial" w:hAnsi="Arial" w:cs="Arial"/>
          <w:b/>
          <w:bCs/>
          <w:sz w:val="20"/>
          <w:szCs w:val="20"/>
        </w:rPr>
      </w:pPr>
      <w:r w:rsidRPr="00614599">
        <w:rPr>
          <w:rFonts w:ascii="Arial" w:hAnsi="Arial" w:cs="Arial"/>
          <w:b/>
          <w:bCs/>
          <w:sz w:val="20"/>
          <w:szCs w:val="20"/>
        </w:rPr>
        <w:tab/>
      </w:r>
      <w:r w:rsidRPr="00614599">
        <w:rPr>
          <w:rFonts w:ascii="Arial" w:hAnsi="Arial" w:cs="Arial"/>
          <w:b/>
          <w:bCs/>
          <w:sz w:val="20"/>
          <w:szCs w:val="20"/>
        </w:rPr>
        <w:tab/>
      </w:r>
    </w:p>
    <w:p w:rsidR="00DE4C6B" w:rsidRPr="00614599" w:rsidRDefault="00580647">
      <w:pPr>
        <w:ind w:left="4320" w:hanging="1440"/>
        <w:jc w:val="both"/>
        <w:rPr>
          <w:rFonts w:ascii="Arial" w:hAnsi="Arial" w:cs="Arial"/>
          <w:b/>
          <w:bCs/>
          <w:strike/>
          <w:sz w:val="20"/>
          <w:szCs w:val="20"/>
        </w:rPr>
      </w:pPr>
      <w:r w:rsidRPr="00614599">
        <w:rPr>
          <w:rFonts w:ascii="Arial" w:hAnsi="Arial" w:cs="Arial"/>
          <w:b/>
          <w:bCs/>
          <w:sz w:val="20"/>
          <w:szCs w:val="20"/>
        </w:rPr>
        <w:t>2030.2.</w:t>
      </w:r>
      <w:r w:rsidR="00DE4C6B" w:rsidRPr="00614599">
        <w:rPr>
          <w:rFonts w:ascii="Arial" w:hAnsi="Arial" w:cs="Arial"/>
          <w:b/>
          <w:bCs/>
          <w:sz w:val="20"/>
          <w:szCs w:val="20"/>
        </w:rPr>
        <w:t>4</w:t>
      </w:r>
      <w:r w:rsidRPr="00614599">
        <w:rPr>
          <w:rFonts w:ascii="Arial" w:hAnsi="Arial" w:cs="Arial"/>
          <w:b/>
          <w:bCs/>
          <w:sz w:val="20"/>
          <w:szCs w:val="20"/>
        </w:rPr>
        <w:t>.</w:t>
      </w:r>
      <w:r w:rsidR="00DE4C6B" w:rsidRPr="00614599">
        <w:rPr>
          <w:rFonts w:ascii="Arial" w:hAnsi="Arial" w:cs="Arial"/>
          <w:b/>
          <w:bCs/>
          <w:sz w:val="20"/>
          <w:szCs w:val="20"/>
        </w:rPr>
        <w:t>1</w:t>
      </w:r>
      <w:r w:rsidR="00DE4C6B" w:rsidRPr="00614599">
        <w:rPr>
          <w:rFonts w:ascii="Arial" w:hAnsi="Arial" w:cs="Arial"/>
          <w:b/>
          <w:bCs/>
          <w:sz w:val="20"/>
          <w:szCs w:val="20"/>
        </w:rPr>
        <w:tab/>
      </w:r>
      <w:r w:rsidR="00DE4C6B" w:rsidRPr="00614599">
        <w:rPr>
          <w:rFonts w:ascii="Arial" w:hAnsi="Arial" w:cs="Arial"/>
          <w:sz w:val="20"/>
          <w:szCs w:val="20"/>
        </w:rPr>
        <w:t xml:space="preserve">The </w:t>
      </w:r>
      <w:r w:rsidR="00CA5D08">
        <w:rPr>
          <w:rFonts w:ascii="Arial" w:hAnsi="Arial" w:cs="Arial"/>
          <w:sz w:val="20"/>
          <w:szCs w:val="20"/>
        </w:rPr>
        <w:t xml:space="preserve">President and when duly authorized by the Board, the District Manager </w:t>
      </w:r>
      <w:r w:rsidR="00DE4C6B" w:rsidRPr="00614599">
        <w:rPr>
          <w:rFonts w:ascii="Arial" w:hAnsi="Arial" w:cs="Arial"/>
          <w:sz w:val="20"/>
          <w:szCs w:val="20"/>
        </w:rPr>
        <w:t xml:space="preserve">will have the </w:t>
      </w:r>
      <w:r w:rsidR="004866CC" w:rsidRPr="00614599">
        <w:rPr>
          <w:rFonts w:ascii="Arial" w:hAnsi="Arial" w:cs="Arial"/>
          <w:sz w:val="20"/>
          <w:szCs w:val="20"/>
        </w:rPr>
        <w:t xml:space="preserve">authority </w:t>
      </w:r>
      <w:r w:rsidR="00DE4C6B" w:rsidRPr="00614599">
        <w:rPr>
          <w:rFonts w:ascii="Arial" w:hAnsi="Arial" w:cs="Arial"/>
          <w:sz w:val="20"/>
          <w:szCs w:val="20"/>
        </w:rPr>
        <w:t>to sign official documents, financial instruments, and any time sensitive items necessary to operate and run the District</w:t>
      </w:r>
      <w:r w:rsidR="00214CB1" w:rsidRPr="00614599">
        <w:rPr>
          <w:rFonts w:ascii="Arial" w:hAnsi="Arial" w:cs="Arial"/>
          <w:sz w:val="20"/>
          <w:szCs w:val="20"/>
        </w:rPr>
        <w:t>. Any checks signed by the District Manager alone must be under $</w:t>
      </w:r>
      <w:r w:rsidR="00CA5D08">
        <w:rPr>
          <w:rFonts w:ascii="Arial" w:hAnsi="Arial" w:cs="Arial"/>
          <w:sz w:val="20"/>
          <w:szCs w:val="20"/>
        </w:rPr>
        <w:t>1000</w:t>
      </w:r>
      <w:r w:rsidR="004866CC" w:rsidRPr="00614599">
        <w:rPr>
          <w:rFonts w:ascii="Arial" w:hAnsi="Arial" w:cs="Arial"/>
          <w:sz w:val="20"/>
          <w:szCs w:val="20"/>
        </w:rPr>
        <w:t>.</w:t>
      </w:r>
    </w:p>
    <w:p w:rsidR="00DE4C6B" w:rsidRPr="00614599" w:rsidRDefault="00DE4C6B" w:rsidP="00DE4C6B">
      <w:pPr>
        <w:tabs>
          <w:tab w:val="left" w:pos="4320"/>
        </w:tabs>
        <w:ind w:left="2880" w:hanging="1440"/>
        <w:jc w:val="both"/>
        <w:rPr>
          <w:rFonts w:ascii="Arial" w:hAnsi="Arial" w:cs="Arial"/>
          <w:sz w:val="20"/>
          <w:szCs w:val="20"/>
        </w:rPr>
      </w:pPr>
    </w:p>
    <w:p w:rsidR="00DE4C6B" w:rsidRPr="00614599" w:rsidRDefault="00580647">
      <w:pPr>
        <w:ind w:left="2880" w:hanging="1440"/>
        <w:jc w:val="both"/>
        <w:rPr>
          <w:rFonts w:ascii="Arial" w:hAnsi="Arial" w:cs="Arial"/>
          <w:sz w:val="20"/>
          <w:szCs w:val="20"/>
        </w:rPr>
      </w:pPr>
      <w:r w:rsidRPr="00614599">
        <w:rPr>
          <w:rFonts w:ascii="Arial" w:hAnsi="Arial" w:cs="Arial"/>
          <w:b/>
          <w:bCs/>
          <w:sz w:val="20"/>
          <w:szCs w:val="20"/>
        </w:rPr>
        <w:t>2030.2.</w:t>
      </w:r>
      <w:r w:rsidR="00DE4C6B" w:rsidRPr="00614599">
        <w:rPr>
          <w:rFonts w:ascii="Arial" w:hAnsi="Arial" w:cs="Arial"/>
          <w:b/>
          <w:bCs/>
          <w:sz w:val="20"/>
          <w:szCs w:val="20"/>
        </w:rPr>
        <w:t>5</w:t>
      </w:r>
      <w:r w:rsidR="00DE4C6B" w:rsidRPr="00614599">
        <w:rPr>
          <w:rFonts w:ascii="Arial" w:hAnsi="Arial" w:cs="Arial"/>
          <w:sz w:val="20"/>
          <w:szCs w:val="20"/>
        </w:rPr>
        <w:tab/>
        <w:t>District officers may request the District Manager to: (1) direct the preparation of required documents and reports; (2) facilitate the fiscal affairs of the District.</w:t>
      </w:r>
    </w:p>
    <w:p w:rsidR="00B60FD6" w:rsidRPr="00614599" w:rsidRDefault="00B60FD6" w:rsidP="00DE4C6B">
      <w:pPr>
        <w:tabs>
          <w:tab w:val="left" w:pos="2880"/>
        </w:tabs>
        <w:jc w:val="both"/>
        <w:rPr>
          <w:rFonts w:ascii="Arial" w:hAnsi="Arial" w:cs="Arial"/>
          <w:b/>
          <w:bCs/>
          <w:sz w:val="20"/>
          <w:szCs w:val="20"/>
        </w:rPr>
      </w:pPr>
    </w:p>
    <w:p w:rsidR="00995408" w:rsidRPr="00614599" w:rsidRDefault="00995408" w:rsidP="00DE4C6B">
      <w:pPr>
        <w:tabs>
          <w:tab w:val="left" w:pos="2880"/>
        </w:tabs>
        <w:jc w:val="both"/>
        <w:rPr>
          <w:rFonts w:ascii="Arial" w:hAnsi="Arial" w:cs="Arial"/>
          <w:b/>
          <w:bCs/>
          <w:sz w:val="20"/>
          <w:szCs w:val="20"/>
        </w:rPr>
      </w:pPr>
    </w:p>
    <w:p w:rsidR="00995408" w:rsidRPr="00614599" w:rsidRDefault="00995408" w:rsidP="00DE4C6B">
      <w:pPr>
        <w:tabs>
          <w:tab w:val="left" w:pos="2880"/>
        </w:tabs>
        <w:jc w:val="both"/>
        <w:rPr>
          <w:rFonts w:ascii="Arial" w:hAnsi="Arial" w:cs="Arial"/>
          <w:b/>
          <w:bCs/>
          <w:sz w:val="20"/>
          <w:szCs w:val="20"/>
        </w:rPr>
      </w:pPr>
    </w:p>
    <w:p w:rsidR="00DE4C6B" w:rsidRPr="00614599" w:rsidRDefault="00DE4C6B" w:rsidP="00DE4C6B">
      <w:pPr>
        <w:tabs>
          <w:tab w:val="left" w:pos="2880"/>
        </w:tabs>
        <w:jc w:val="both"/>
        <w:rPr>
          <w:rFonts w:ascii="Arial" w:hAnsi="Arial" w:cs="Arial"/>
          <w:b/>
          <w:bCs/>
          <w:sz w:val="20"/>
          <w:szCs w:val="20"/>
        </w:rPr>
      </w:pPr>
      <w:r w:rsidRPr="00614599">
        <w:rPr>
          <w:rFonts w:ascii="Arial" w:hAnsi="Arial" w:cs="Arial"/>
          <w:b/>
          <w:bCs/>
          <w:sz w:val="20"/>
          <w:szCs w:val="20"/>
        </w:rPr>
        <w:t>POLICY TITLE:</w:t>
      </w:r>
      <w:r w:rsidRPr="00614599">
        <w:rPr>
          <w:rFonts w:ascii="Arial" w:hAnsi="Arial" w:cs="Arial"/>
          <w:b/>
          <w:bCs/>
          <w:sz w:val="20"/>
          <w:szCs w:val="20"/>
        </w:rPr>
        <w:tab/>
        <w:t>Board Meetings</w:t>
      </w:r>
    </w:p>
    <w:p w:rsidR="00DE4C6B" w:rsidRPr="00614599" w:rsidRDefault="00DE4C6B" w:rsidP="00DE4C6B">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6E39B1" w:rsidRPr="00614599">
        <w:rPr>
          <w:rFonts w:ascii="Arial" w:hAnsi="Arial" w:cs="Arial"/>
          <w:b/>
          <w:bCs/>
          <w:sz w:val="20"/>
          <w:szCs w:val="20"/>
        </w:rPr>
        <w:t>2050</w:t>
      </w:r>
    </w:p>
    <w:p w:rsidR="00DE4C6B" w:rsidRPr="00614599" w:rsidRDefault="00DE4C6B" w:rsidP="00DE4C6B">
      <w:pPr>
        <w:jc w:val="both"/>
        <w:rPr>
          <w:rFonts w:ascii="Arial" w:hAnsi="Arial" w:cs="Arial"/>
          <w:b/>
          <w:bCs/>
          <w:sz w:val="20"/>
          <w:szCs w:val="20"/>
        </w:rPr>
      </w:pPr>
    </w:p>
    <w:p w:rsidR="00DE4C6B" w:rsidRPr="00614599" w:rsidRDefault="00DE4C6B" w:rsidP="00DE4C6B">
      <w:pPr>
        <w:jc w:val="both"/>
        <w:rPr>
          <w:rFonts w:ascii="Arial" w:hAnsi="Arial" w:cs="Arial"/>
          <w:b/>
          <w:bCs/>
          <w:sz w:val="20"/>
          <w:szCs w:val="20"/>
        </w:rPr>
      </w:pPr>
    </w:p>
    <w:p w:rsidR="00DE4C6B" w:rsidRPr="00614599" w:rsidRDefault="006E39B1" w:rsidP="00DE4C6B">
      <w:pPr>
        <w:ind w:left="1440" w:hanging="1440"/>
        <w:jc w:val="both"/>
        <w:rPr>
          <w:rFonts w:ascii="Arial" w:hAnsi="Arial" w:cs="Arial"/>
          <w:sz w:val="20"/>
          <w:szCs w:val="20"/>
        </w:rPr>
      </w:pPr>
      <w:r w:rsidRPr="00614599">
        <w:rPr>
          <w:rFonts w:ascii="Arial" w:hAnsi="Arial" w:cs="Arial"/>
          <w:b/>
          <w:bCs/>
          <w:sz w:val="20"/>
          <w:szCs w:val="20"/>
        </w:rPr>
        <w:t>2050.1</w:t>
      </w:r>
      <w:r w:rsidR="00DE4C6B" w:rsidRPr="00614599">
        <w:rPr>
          <w:rFonts w:ascii="Arial" w:hAnsi="Arial" w:cs="Arial"/>
          <w:b/>
          <w:bCs/>
          <w:sz w:val="20"/>
          <w:szCs w:val="20"/>
        </w:rPr>
        <w:tab/>
      </w:r>
      <w:r w:rsidR="00DE4C6B" w:rsidRPr="00614599">
        <w:rPr>
          <w:rFonts w:ascii="Arial" w:hAnsi="Arial" w:cs="Arial"/>
          <w:sz w:val="20"/>
          <w:szCs w:val="20"/>
          <w:u w:val="single"/>
        </w:rPr>
        <w:t>Regular meetings</w:t>
      </w:r>
      <w:r w:rsidR="00DE4C6B" w:rsidRPr="00614599">
        <w:rPr>
          <w:rFonts w:ascii="Arial" w:hAnsi="Arial" w:cs="Arial"/>
          <w:sz w:val="20"/>
          <w:szCs w:val="20"/>
        </w:rPr>
        <w:t xml:space="preserve"> of the Board of Directors shall be on the second </w:t>
      </w:r>
      <w:r w:rsidR="00CA5D08">
        <w:rPr>
          <w:rFonts w:ascii="Arial" w:hAnsi="Arial" w:cs="Arial"/>
          <w:sz w:val="20"/>
          <w:szCs w:val="20"/>
        </w:rPr>
        <w:t>Thursday</w:t>
      </w:r>
      <w:r w:rsidR="00DE4C6B" w:rsidRPr="00614599">
        <w:rPr>
          <w:rFonts w:ascii="Arial" w:hAnsi="Arial" w:cs="Arial"/>
          <w:sz w:val="20"/>
          <w:szCs w:val="20"/>
        </w:rPr>
        <w:t xml:space="preserve"> of each and every month, at</w:t>
      </w:r>
      <w:r w:rsidR="0070254C" w:rsidRPr="00614599">
        <w:rPr>
          <w:rFonts w:ascii="Arial" w:hAnsi="Arial" w:cs="Arial"/>
          <w:sz w:val="20"/>
          <w:szCs w:val="20"/>
        </w:rPr>
        <w:t xml:space="preserve"> </w:t>
      </w:r>
      <w:r w:rsidR="00CA5D08">
        <w:rPr>
          <w:rFonts w:ascii="Arial" w:hAnsi="Arial" w:cs="Arial"/>
          <w:sz w:val="20"/>
          <w:szCs w:val="20"/>
        </w:rPr>
        <w:t>4</w:t>
      </w:r>
      <w:r w:rsidR="00123243" w:rsidRPr="00614599">
        <w:rPr>
          <w:rFonts w:ascii="Arial" w:hAnsi="Arial" w:cs="Arial"/>
          <w:sz w:val="20"/>
          <w:szCs w:val="20"/>
        </w:rPr>
        <w:t>:00 p</w:t>
      </w:r>
      <w:r w:rsidR="00DE4C6B" w:rsidRPr="00614599">
        <w:rPr>
          <w:rFonts w:ascii="Arial" w:hAnsi="Arial" w:cs="Arial"/>
          <w:sz w:val="20"/>
          <w:szCs w:val="20"/>
        </w:rPr>
        <w:t xml:space="preserve">.m. at the </w:t>
      </w:r>
      <w:r w:rsidR="00CA5D08">
        <w:rPr>
          <w:rFonts w:ascii="Arial" w:hAnsi="Arial" w:cs="Arial"/>
          <w:sz w:val="20"/>
          <w:szCs w:val="20"/>
        </w:rPr>
        <w:t>Truax Building, 41923 Second Street, Fourth Floor, Temecula, California 92590</w:t>
      </w:r>
      <w:r w:rsidR="00DE4C6B" w:rsidRPr="00614599">
        <w:rPr>
          <w:rFonts w:ascii="Arial" w:hAnsi="Arial" w:cs="Arial"/>
          <w:sz w:val="20"/>
          <w:szCs w:val="20"/>
        </w:rPr>
        <w:t>.</w:t>
      </w:r>
      <w:r w:rsidR="004866CC" w:rsidRPr="00614599">
        <w:rPr>
          <w:rFonts w:ascii="Arial" w:hAnsi="Arial" w:cs="Arial"/>
          <w:sz w:val="20"/>
          <w:szCs w:val="20"/>
        </w:rPr>
        <w:t xml:space="preserve"> The Board will comply with all Brown Act requirements applicable to regular meetings, including all notice and posting requirements. </w:t>
      </w:r>
    </w:p>
    <w:p w:rsidR="00DE4C6B" w:rsidRPr="00614599" w:rsidRDefault="00DE4C6B" w:rsidP="00DE4C6B">
      <w:pPr>
        <w:jc w:val="both"/>
        <w:rPr>
          <w:rFonts w:ascii="Arial" w:hAnsi="Arial" w:cs="Arial"/>
          <w:sz w:val="20"/>
          <w:szCs w:val="20"/>
        </w:rPr>
      </w:pPr>
    </w:p>
    <w:p w:rsidR="00DE4C6B" w:rsidRPr="00614599" w:rsidRDefault="006E39B1" w:rsidP="00DE4C6B">
      <w:pPr>
        <w:ind w:left="1440" w:hanging="1440"/>
        <w:jc w:val="both"/>
        <w:rPr>
          <w:rFonts w:ascii="Arial" w:hAnsi="Arial" w:cs="Arial"/>
          <w:sz w:val="20"/>
          <w:szCs w:val="20"/>
        </w:rPr>
      </w:pPr>
      <w:r w:rsidRPr="00614599">
        <w:rPr>
          <w:rFonts w:ascii="Arial" w:hAnsi="Arial" w:cs="Arial"/>
          <w:b/>
          <w:bCs/>
          <w:sz w:val="20"/>
          <w:szCs w:val="20"/>
        </w:rPr>
        <w:t>2050.2</w:t>
      </w:r>
      <w:r w:rsidR="00DE4C6B" w:rsidRPr="00614599">
        <w:rPr>
          <w:rFonts w:ascii="Arial" w:hAnsi="Arial" w:cs="Arial"/>
          <w:b/>
          <w:bCs/>
          <w:sz w:val="20"/>
          <w:szCs w:val="20"/>
        </w:rPr>
        <w:tab/>
      </w:r>
      <w:r w:rsidR="00DE4C6B" w:rsidRPr="00614599">
        <w:rPr>
          <w:rFonts w:ascii="Arial" w:hAnsi="Arial" w:cs="Arial"/>
          <w:sz w:val="20"/>
          <w:szCs w:val="20"/>
          <w:u w:val="single"/>
        </w:rPr>
        <w:t>Special meetings (non-emergency)</w:t>
      </w:r>
      <w:r w:rsidR="00DE4C6B" w:rsidRPr="00614599">
        <w:rPr>
          <w:rFonts w:ascii="Arial" w:hAnsi="Arial" w:cs="Arial"/>
          <w:sz w:val="20"/>
          <w:szCs w:val="20"/>
        </w:rPr>
        <w:t xml:space="preserve"> of the Board of Directors may be called by the Board President or by a majority of the Board.</w:t>
      </w:r>
      <w:r w:rsidR="004866CC" w:rsidRPr="00614599">
        <w:rPr>
          <w:rFonts w:ascii="Arial" w:hAnsi="Arial" w:cs="Arial"/>
          <w:sz w:val="20"/>
          <w:szCs w:val="20"/>
        </w:rPr>
        <w:t xml:space="preserve"> (Cal. Gov. Code § 54956)</w:t>
      </w:r>
    </w:p>
    <w:p w:rsidR="00DE4C6B" w:rsidRPr="00614599" w:rsidRDefault="00DE4C6B" w:rsidP="00DE4C6B">
      <w:pPr>
        <w:jc w:val="both"/>
        <w:rPr>
          <w:rFonts w:ascii="Arial" w:hAnsi="Arial" w:cs="Arial"/>
          <w:sz w:val="20"/>
          <w:szCs w:val="20"/>
        </w:rPr>
      </w:pPr>
    </w:p>
    <w:p w:rsidR="00DE4C6B" w:rsidRPr="00614599" w:rsidRDefault="006E39B1" w:rsidP="00DE4C6B">
      <w:pPr>
        <w:ind w:left="2880" w:hanging="1440"/>
        <w:jc w:val="both"/>
        <w:rPr>
          <w:rFonts w:ascii="Arial" w:hAnsi="Arial" w:cs="Arial"/>
          <w:sz w:val="20"/>
          <w:szCs w:val="20"/>
        </w:rPr>
      </w:pPr>
      <w:r w:rsidRPr="00614599">
        <w:rPr>
          <w:rFonts w:ascii="Arial" w:hAnsi="Arial" w:cs="Arial"/>
          <w:b/>
          <w:bCs/>
          <w:sz w:val="20"/>
          <w:szCs w:val="20"/>
        </w:rPr>
        <w:t>2050.2.1</w:t>
      </w:r>
      <w:r w:rsidR="00DE4C6B" w:rsidRPr="00614599">
        <w:rPr>
          <w:rFonts w:ascii="Arial" w:hAnsi="Arial" w:cs="Arial"/>
          <w:b/>
          <w:bCs/>
          <w:sz w:val="20"/>
          <w:szCs w:val="20"/>
        </w:rPr>
        <w:tab/>
      </w:r>
      <w:r w:rsidR="00DE4C6B" w:rsidRPr="00614599">
        <w:rPr>
          <w:rFonts w:ascii="Arial" w:hAnsi="Arial" w:cs="Arial"/>
          <w:sz w:val="20"/>
          <w:szCs w:val="20"/>
        </w:rPr>
        <w:t xml:space="preserve">All Directors shall be notified of the special Board meeting and the purpose or purposes for which it is called. Said notification shall be in writing, received by </w:t>
      </w:r>
      <w:r w:rsidR="004866CC" w:rsidRPr="00614599">
        <w:rPr>
          <w:rFonts w:ascii="Arial" w:hAnsi="Arial" w:cs="Arial"/>
          <w:sz w:val="20"/>
          <w:szCs w:val="20"/>
        </w:rPr>
        <w:t xml:space="preserve">all Board Members </w:t>
      </w:r>
      <w:r w:rsidR="00DE4C6B" w:rsidRPr="00614599">
        <w:rPr>
          <w:rFonts w:ascii="Arial" w:hAnsi="Arial" w:cs="Arial"/>
          <w:sz w:val="20"/>
          <w:szCs w:val="20"/>
        </w:rPr>
        <w:t xml:space="preserve">at least 24 hours prior to the meeting. </w:t>
      </w:r>
    </w:p>
    <w:p w:rsidR="00DE4C6B" w:rsidRPr="00614599" w:rsidRDefault="00DE4C6B" w:rsidP="00DE4C6B">
      <w:pPr>
        <w:jc w:val="both"/>
        <w:rPr>
          <w:rFonts w:ascii="Arial" w:hAnsi="Arial" w:cs="Arial"/>
          <w:sz w:val="20"/>
          <w:szCs w:val="20"/>
        </w:rPr>
      </w:pPr>
    </w:p>
    <w:p w:rsidR="00DE4C6B" w:rsidRPr="00614599" w:rsidRDefault="006E39B1" w:rsidP="00DE4C6B">
      <w:pPr>
        <w:ind w:left="2880" w:hanging="1440"/>
        <w:jc w:val="both"/>
        <w:rPr>
          <w:rFonts w:ascii="Arial" w:hAnsi="Arial" w:cs="Arial"/>
          <w:sz w:val="20"/>
          <w:szCs w:val="20"/>
        </w:rPr>
      </w:pPr>
      <w:r w:rsidRPr="00614599">
        <w:rPr>
          <w:rFonts w:ascii="Arial" w:hAnsi="Arial" w:cs="Arial"/>
          <w:b/>
          <w:bCs/>
          <w:sz w:val="20"/>
          <w:szCs w:val="20"/>
        </w:rPr>
        <w:t>2050.2.2</w:t>
      </w:r>
      <w:r w:rsidR="00DE4C6B" w:rsidRPr="00614599">
        <w:rPr>
          <w:rFonts w:ascii="Arial" w:hAnsi="Arial" w:cs="Arial"/>
          <w:sz w:val="20"/>
          <w:szCs w:val="20"/>
        </w:rPr>
        <w:tab/>
        <w:t xml:space="preserve">Newspapers of general circulation in the District, radio stations and television stations, organizations, and property owners who have requested notice of special meetings in accordance with the Ralph M. Brown Act (California Government Code 54950 through </w:t>
      </w:r>
      <w:r w:rsidR="004866CC" w:rsidRPr="00614599">
        <w:rPr>
          <w:rFonts w:ascii="Arial" w:hAnsi="Arial" w:cs="Arial"/>
          <w:sz w:val="20"/>
          <w:szCs w:val="20"/>
        </w:rPr>
        <w:t>54956</w:t>
      </w:r>
      <w:r w:rsidR="00DE4C6B" w:rsidRPr="00614599">
        <w:rPr>
          <w:rFonts w:ascii="Arial" w:hAnsi="Arial" w:cs="Arial"/>
          <w:sz w:val="20"/>
          <w:szCs w:val="20"/>
        </w:rPr>
        <w:t>) shall be notified by a mailing unless the special meeting is called less than one (1) week in advance, in which case notice, including business to be transacted, will be given by telephone during business hours as soon after the meeting is scheduled as practicable.</w:t>
      </w:r>
    </w:p>
    <w:p w:rsidR="00DE4C6B" w:rsidRPr="00614599" w:rsidRDefault="00DE4C6B" w:rsidP="00DE4C6B">
      <w:pPr>
        <w:ind w:left="3600" w:hanging="1440"/>
        <w:jc w:val="both"/>
        <w:rPr>
          <w:rFonts w:ascii="Arial" w:hAnsi="Arial" w:cs="Arial"/>
          <w:sz w:val="20"/>
          <w:szCs w:val="20"/>
        </w:rPr>
      </w:pPr>
    </w:p>
    <w:p w:rsidR="00DE4C6B" w:rsidRPr="00614599" w:rsidRDefault="006E39B1" w:rsidP="00DE4C6B">
      <w:pPr>
        <w:ind w:left="2880" w:hanging="1440"/>
        <w:jc w:val="both"/>
        <w:rPr>
          <w:rFonts w:ascii="Arial" w:hAnsi="Arial" w:cs="Arial"/>
          <w:sz w:val="20"/>
          <w:szCs w:val="20"/>
        </w:rPr>
      </w:pPr>
      <w:r w:rsidRPr="00614599">
        <w:rPr>
          <w:rFonts w:ascii="Arial" w:hAnsi="Arial" w:cs="Arial"/>
          <w:b/>
          <w:bCs/>
          <w:sz w:val="20"/>
          <w:szCs w:val="20"/>
        </w:rPr>
        <w:t>2050.2.</w:t>
      </w:r>
      <w:r w:rsidR="00DE4C6B" w:rsidRPr="00614599">
        <w:rPr>
          <w:rFonts w:ascii="Arial" w:hAnsi="Arial" w:cs="Arial"/>
          <w:b/>
          <w:bCs/>
          <w:sz w:val="20"/>
          <w:szCs w:val="20"/>
        </w:rPr>
        <w:t>3</w:t>
      </w:r>
      <w:r w:rsidR="00DE4C6B" w:rsidRPr="00614599">
        <w:rPr>
          <w:rFonts w:ascii="Arial" w:hAnsi="Arial" w:cs="Arial"/>
          <w:b/>
          <w:bCs/>
          <w:sz w:val="20"/>
          <w:szCs w:val="20"/>
        </w:rPr>
        <w:tab/>
      </w:r>
      <w:r w:rsidR="00DE4C6B" w:rsidRPr="00614599">
        <w:rPr>
          <w:rFonts w:ascii="Arial" w:hAnsi="Arial" w:cs="Arial"/>
          <w:sz w:val="20"/>
          <w:szCs w:val="20"/>
        </w:rPr>
        <w:t xml:space="preserve">An agenda shall be prepared as specified for regular Board meetings in Policy </w:t>
      </w:r>
      <w:r w:rsidR="00BE59BD" w:rsidRPr="00614599">
        <w:rPr>
          <w:rFonts w:ascii="Arial" w:hAnsi="Arial" w:cs="Arial"/>
          <w:sz w:val="20"/>
          <w:szCs w:val="20"/>
        </w:rPr>
        <w:t>#2060</w:t>
      </w:r>
      <w:r w:rsidR="00DE4C6B" w:rsidRPr="00614599">
        <w:rPr>
          <w:rFonts w:ascii="Arial" w:hAnsi="Arial" w:cs="Arial"/>
          <w:sz w:val="20"/>
          <w:szCs w:val="20"/>
        </w:rPr>
        <w:t xml:space="preserve"> and shall be delivered with the notice of the special meeting to those specified above.</w:t>
      </w:r>
    </w:p>
    <w:p w:rsidR="00DE4C6B" w:rsidRPr="00614599" w:rsidRDefault="00DE4C6B" w:rsidP="00DE4C6B">
      <w:pPr>
        <w:ind w:left="3600" w:hanging="1440"/>
        <w:jc w:val="both"/>
        <w:rPr>
          <w:rFonts w:ascii="Arial" w:hAnsi="Arial" w:cs="Arial"/>
          <w:sz w:val="20"/>
          <w:szCs w:val="20"/>
        </w:rPr>
      </w:pPr>
    </w:p>
    <w:p w:rsidR="00DE4C6B" w:rsidRPr="00614599" w:rsidRDefault="006E39B1" w:rsidP="00DE4C6B">
      <w:pPr>
        <w:ind w:left="2880" w:hanging="1440"/>
        <w:jc w:val="both"/>
        <w:rPr>
          <w:rFonts w:ascii="Arial" w:hAnsi="Arial" w:cs="Arial"/>
          <w:sz w:val="20"/>
          <w:szCs w:val="20"/>
        </w:rPr>
      </w:pPr>
      <w:r w:rsidRPr="00614599">
        <w:rPr>
          <w:rFonts w:ascii="Arial" w:hAnsi="Arial" w:cs="Arial"/>
          <w:b/>
          <w:bCs/>
          <w:sz w:val="20"/>
          <w:szCs w:val="20"/>
        </w:rPr>
        <w:t>2050.2.4</w:t>
      </w:r>
      <w:r w:rsidR="00DE4C6B" w:rsidRPr="00614599">
        <w:rPr>
          <w:rFonts w:ascii="Arial" w:hAnsi="Arial" w:cs="Arial"/>
          <w:sz w:val="20"/>
          <w:szCs w:val="20"/>
        </w:rPr>
        <w:tab/>
        <w:t>Only those items of business listed in the call for the special meeting shall be considered by the Board at any special meeting.</w:t>
      </w:r>
    </w:p>
    <w:p w:rsidR="004866CC" w:rsidRPr="00614599" w:rsidRDefault="004866CC" w:rsidP="00DE4C6B">
      <w:pPr>
        <w:ind w:left="2880" w:hanging="1440"/>
        <w:jc w:val="both"/>
        <w:rPr>
          <w:rFonts w:ascii="Arial" w:hAnsi="Arial" w:cs="Arial"/>
          <w:sz w:val="20"/>
          <w:szCs w:val="20"/>
        </w:rPr>
      </w:pPr>
    </w:p>
    <w:p w:rsidR="00DE4C6B" w:rsidRPr="00614599" w:rsidRDefault="006E39B1">
      <w:pPr>
        <w:ind w:left="1440" w:hanging="1440"/>
        <w:jc w:val="both"/>
        <w:rPr>
          <w:rFonts w:ascii="Arial" w:hAnsi="Arial" w:cs="Arial"/>
          <w:strike/>
          <w:sz w:val="20"/>
          <w:szCs w:val="20"/>
        </w:rPr>
      </w:pPr>
      <w:r>
        <w:rPr>
          <w:color w:val="006600"/>
        </w:rPr>
        <w:t xml:space="preserve">2050.3</w:t>
      </w:r>
      <w:r>
        <w:tab/>
      </w:r>
      <w:r>
        <w:rPr>
          <w:color w:val="006600"/>
        </w:rPr>
        <w:t xml:space="preserve">Except for closed sessions, all meetings of the Board shall be open and public. The District shall provide remote access to all regular and special meetings of the Board through an online video conferencing system such as Zoom or Microsoft Teams. Information regarding remote public access, such as meeting numbers, passwords, telephone numbers, etc. shall be included in the meeting Agenda and posted to the District website and at the physical meeting place as required by the Brown Act. Upon request, remote access will be made available in appropriate alternative formats to persons with disabilities, as required by §202 of the Americans with Disabilities Act of 1990.</w:t>
      </w:r>
    </w:p>
    <w:p w:rsidR="00DE4C6B" w:rsidRPr="00614599" w:rsidRDefault="00DE4C6B" w:rsidP="00DE4C6B">
      <w:pPr>
        <w:ind w:left="2880" w:hanging="1440"/>
        <w:jc w:val="both"/>
        <w:rPr>
          <w:rFonts w:ascii="Arial" w:hAnsi="Arial" w:cs="Arial"/>
          <w:strike/>
          <w:sz w:val="20"/>
          <w:szCs w:val="20"/>
        </w:rPr>
      </w:pPr>
    </w:p>
    <w:p w:rsidR="00DE4C6B" w:rsidRPr="00614599" w:rsidRDefault="006E39B1" w:rsidP="00DE4C6B">
      <w:pPr>
        <w:ind w:left="1440" w:hanging="1440"/>
        <w:jc w:val="both"/>
        <w:rPr>
          <w:rFonts w:ascii="Arial" w:hAnsi="Arial" w:cs="Arial"/>
          <w:sz w:val="20"/>
          <w:szCs w:val="20"/>
        </w:rPr>
      </w:pPr>
      <w:r w:rsidRPr="00614599">
        <w:rPr>
          <w:rFonts w:ascii="Arial" w:hAnsi="Arial" w:cs="Arial"/>
          <w:b/>
          <w:sz w:val="20"/>
          <w:szCs w:val="20"/>
        </w:rPr>
        <w:t>2050.</w:t>
      </w:r>
      <w:r w:rsidR="004866CC" w:rsidRPr="00614599">
        <w:rPr>
          <w:rFonts w:ascii="Arial" w:hAnsi="Arial" w:cs="Arial"/>
          <w:b/>
          <w:sz w:val="20"/>
          <w:szCs w:val="20"/>
        </w:rPr>
        <w:t>4</w:t>
      </w:r>
      <w:r w:rsidR="00DE4C6B" w:rsidRPr="00614599">
        <w:rPr>
          <w:rFonts w:ascii="Arial" w:hAnsi="Arial" w:cs="Arial"/>
          <w:b/>
          <w:sz w:val="20"/>
          <w:szCs w:val="20"/>
        </w:rPr>
        <w:tab/>
      </w:r>
      <w:r w:rsidR="00DE4C6B" w:rsidRPr="00614599">
        <w:rPr>
          <w:rFonts w:ascii="Arial" w:hAnsi="Arial" w:cs="Arial"/>
          <w:sz w:val="20"/>
          <w:szCs w:val="20"/>
        </w:rPr>
        <w:t xml:space="preserve">The Board may conduct a closed session for any purpose authorized by the Ralph M. Brown Act, Government Code Section 54950, </w:t>
      </w:r>
      <w:r w:rsidR="00DE4C6B" w:rsidRPr="00614599">
        <w:rPr>
          <w:rFonts w:ascii="Arial" w:hAnsi="Arial" w:cs="Arial"/>
          <w:sz w:val="20"/>
          <w:szCs w:val="20"/>
          <w:u w:val="single"/>
        </w:rPr>
        <w:t>et</w:t>
      </w:r>
      <w:r w:rsidR="00DE4C6B" w:rsidRPr="00614599">
        <w:rPr>
          <w:rFonts w:ascii="Arial" w:hAnsi="Arial" w:cs="Arial"/>
          <w:sz w:val="20"/>
          <w:szCs w:val="20"/>
        </w:rPr>
        <w:t xml:space="preserve"> </w:t>
      </w:r>
      <w:r w:rsidR="00DE4C6B" w:rsidRPr="00614599">
        <w:rPr>
          <w:rFonts w:ascii="Arial" w:hAnsi="Arial" w:cs="Arial"/>
          <w:sz w:val="20"/>
          <w:szCs w:val="20"/>
          <w:u w:val="single"/>
        </w:rPr>
        <w:t>seq</w:t>
      </w:r>
      <w:r w:rsidR="00DE4C6B" w:rsidRPr="00614599">
        <w:rPr>
          <w:rFonts w:ascii="Arial" w:hAnsi="Arial" w:cs="Arial"/>
          <w:sz w:val="20"/>
          <w:szCs w:val="20"/>
        </w:rPr>
        <w:t>.  The Board may conduct a closed session to:</w:t>
      </w:r>
    </w:p>
    <w:p w:rsidR="00DE4C6B" w:rsidRPr="00614599" w:rsidRDefault="00DE4C6B" w:rsidP="00DE4C6B">
      <w:pPr>
        <w:ind w:left="1440" w:hanging="1440"/>
        <w:jc w:val="both"/>
        <w:rPr>
          <w:rFonts w:ascii="Arial" w:hAnsi="Arial" w:cs="Arial"/>
          <w:sz w:val="20"/>
          <w:szCs w:val="20"/>
        </w:rPr>
      </w:pPr>
    </w:p>
    <w:p w:rsidR="00DE4C6B" w:rsidRPr="00614599" w:rsidRDefault="006E39B1">
      <w:pPr>
        <w:tabs>
          <w:tab w:val="left" w:pos="2880"/>
        </w:tabs>
        <w:ind w:left="288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4</w:t>
      </w:r>
      <w:r w:rsidRPr="00614599">
        <w:rPr>
          <w:rFonts w:ascii="Arial" w:hAnsi="Arial" w:cs="Arial"/>
          <w:b/>
          <w:bCs/>
          <w:sz w:val="20"/>
          <w:szCs w:val="20"/>
        </w:rPr>
        <w:t>.1</w:t>
      </w:r>
      <w:r w:rsidR="00DE4C6B" w:rsidRPr="00614599">
        <w:rPr>
          <w:rFonts w:ascii="Arial" w:hAnsi="Arial" w:cs="Arial"/>
          <w:b/>
          <w:bCs/>
          <w:sz w:val="20"/>
          <w:szCs w:val="20"/>
        </w:rPr>
        <w:tab/>
      </w:r>
      <w:r w:rsidR="00DE4C6B" w:rsidRPr="00614599">
        <w:rPr>
          <w:rFonts w:ascii="Arial" w:hAnsi="Arial" w:cs="Arial"/>
          <w:sz w:val="20"/>
          <w:szCs w:val="20"/>
        </w:rPr>
        <w:t>Consider the appointment, promotion or job performance of employees.</w:t>
      </w:r>
    </w:p>
    <w:p w:rsidR="00DE4C6B" w:rsidRPr="00614599" w:rsidRDefault="00DE4C6B" w:rsidP="00DE4C6B">
      <w:pPr>
        <w:ind w:left="2880" w:hanging="1800"/>
        <w:jc w:val="both"/>
        <w:rPr>
          <w:rFonts w:ascii="Arial" w:hAnsi="Arial" w:cs="Arial"/>
          <w:sz w:val="20"/>
          <w:szCs w:val="20"/>
        </w:rPr>
      </w:pPr>
    </w:p>
    <w:p w:rsidR="00DE4C6B" w:rsidRPr="00614599" w:rsidRDefault="006E39B1">
      <w:pPr>
        <w:ind w:left="2880" w:hanging="1440"/>
        <w:jc w:val="both"/>
        <w:rPr>
          <w:rFonts w:ascii="Arial" w:hAnsi="Arial" w:cs="Arial"/>
          <w:b/>
          <w:bCs/>
          <w:sz w:val="20"/>
          <w:szCs w:val="20"/>
        </w:rPr>
      </w:pPr>
      <w:r w:rsidRPr="00614599">
        <w:rPr>
          <w:rFonts w:ascii="Arial" w:hAnsi="Arial" w:cs="Arial"/>
          <w:b/>
          <w:bCs/>
          <w:sz w:val="20"/>
          <w:szCs w:val="20"/>
        </w:rPr>
        <w:t>2050.</w:t>
      </w:r>
      <w:r w:rsidR="004866CC" w:rsidRPr="00614599">
        <w:rPr>
          <w:rFonts w:ascii="Arial" w:hAnsi="Arial" w:cs="Arial"/>
          <w:b/>
          <w:bCs/>
          <w:sz w:val="20"/>
          <w:szCs w:val="20"/>
        </w:rPr>
        <w:t>4</w:t>
      </w:r>
      <w:r w:rsidRPr="00614599">
        <w:rPr>
          <w:rFonts w:ascii="Arial" w:hAnsi="Arial" w:cs="Arial"/>
          <w:b/>
          <w:bCs/>
          <w:sz w:val="20"/>
          <w:szCs w:val="20"/>
        </w:rPr>
        <w:t>.2</w:t>
      </w:r>
      <w:r w:rsidR="00DE4C6B" w:rsidRPr="00614599">
        <w:rPr>
          <w:rFonts w:ascii="Arial" w:hAnsi="Arial" w:cs="Arial"/>
          <w:sz w:val="20"/>
          <w:szCs w:val="20"/>
        </w:rPr>
        <w:tab/>
        <w:t>Consider charges levied against an employee as part of disciplinary proceedings or otherwise, unless the employee requests a public hearing.</w:t>
      </w:r>
    </w:p>
    <w:p w:rsidR="00DE4C6B" w:rsidRPr="00614599" w:rsidRDefault="00DE4C6B" w:rsidP="00DE4C6B">
      <w:pPr>
        <w:ind w:left="2880" w:hanging="1800"/>
        <w:jc w:val="both"/>
        <w:rPr>
          <w:rFonts w:ascii="Arial" w:hAnsi="Arial" w:cs="Arial"/>
          <w:sz w:val="20"/>
          <w:szCs w:val="20"/>
        </w:rPr>
      </w:pPr>
    </w:p>
    <w:p w:rsidR="00DE4C6B" w:rsidRPr="00614599" w:rsidRDefault="006E39B1">
      <w:pPr>
        <w:ind w:left="288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4</w:t>
      </w:r>
      <w:r w:rsidRPr="00614599">
        <w:rPr>
          <w:rFonts w:ascii="Arial" w:hAnsi="Arial" w:cs="Arial"/>
          <w:b/>
          <w:bCs/>
          <w:sz w:val="20"/>
          <w:szCs w:val="20"/>
        </w:rPr>
        <w:t>.3</w:t>
      </w:r>
      <w:r w:rsidR="00DE4C6B" w:rsidRPr="00614599">
        <w:rPr>
          <w:rFonts w:ascii="Arial" w:hAnsi="Arial" w:cs="Arial"/>
          <w:b/>
          <w:bCs/>
          <w:sz w:val="20"/>
          <w:szCs w:val="20"/>
        </w:rPr>
        <w:tab/>
      </w:r>
      <w:r w:rsidR="00DE4C6B" w:rsidRPr="00614599">
        <w:rPr>
          <w:rFonts w:ascii="Arial" w:hAnsi="Arial" w:cs="Arial"/>
          <w:sz w:val="20"/>
          <w:szCs w:val="20"/>
        </w:rPr>
        <w:t>Establish the District’s position concerning employee negotiations.</w:t>
      </w:r>
    </w:p>
    <w:p w:rsidR="00DE4C6B" w:rsidRPr="00614599" w:rsidRDefault="00DE4C6B" w:rsidP="00DE4C6B">
      <w:pPr>
        <w:ind w:left="2880" w:hanging="1800"/>
        <w:jc w:val="both"/>
        <w:rPr>
          <w:rFonts w:ascii="Arial" w:hAnsi="Arial" w:cs="Arial"/>
          <w:sz w:val="20"/>
          <w:szCs w:val="20"/>
        </w:rPr>
      </w:pPr>
    </w:p>
    <w:p w:rsidR="00DE4C6B" w:rsidRPr="00614599" w:rsidRDefault="006E39B1">
      <w:pPr>
        <w:ind w:left="288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4</w:t>
      </w:r>
      <w:r w:rsidRPr="00614599">
        <w:rPr>
          <w:rFonts w:ascii="Arial" w:hAnsi="Arial" w:cs="Arial"/>
          <w:b/>
          <w:bCs/>
          <w:sz w:val="20"/>
          <w:szCs w:val="20"/>
        </w:rPr>
        <w:t>.4</w:t>
      </w:r>
      <w:r w:rsidRPr="00614599">
        <w:rPr>
          <w:rFonts w:ascii="Arial" w:hAnsi="Arial" w:cs="Arial"/>
          <w:b/>
          <w:bCs/>
          <w:sz w:val="20"/>
          <w:szCs w:val="20"/>
        </w:rPr>
        <w:tab/>
      </w:r>
      <w:r w:rsidR="00DE4C6B" w:rsidRPr="00614599">
        <w:rPr>
          <w:rFonts w:ascii="Arial" w:hAnsi="Arial" w:cs="Arial"/>
          <w:sz w:val="20"/>
          <w:szCs w:val="20"/>
        </w:rPr>
        <w:t>Consider pending or potential claims or litigations.</w:t>
      </w:r>
    </w:p>
    <w:p w:rsidR="00DE4C6B" w:rsidRPr="00614599" w:rsidRDefault="00DE4C6B" w:rsidP="00DE4C6B">
      <w:pPr>
        <w:ind w:left="2880" w:hanging="1800"/>
        <w:jc w:val="both"/>
        <w:rPr>
          <w:rFonts w:ascii="Arial" w:hAnsi="Arial" w:cs="Arial"/>
          <w:sz w:val="20"/>
          <w:szCs w:val="20"/>
        </w:rPr>
      </w:pPr>
    </w:p>
    <w:p w:rsidR="00DE4C6B" w:rsidRPr="00614599" w:rsidRDefault="006E39B1">
      <w:pPr>
        <w:ind w:left="288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4</w:t>
      </w:r>
      <w:r w:rsidRPr="00614599">
        <w:rPr>
          <w:rFonts w:ascii="Arial" w:hAnsi="Arial" w:cs="Arial"/>
          <w:b/>
          <w:bCs/>
          <w:sz w:val="20"/>
          <w:szCs w:val="20"/>
        </w:rPr>
        <w:t>.5</w:t>
      </w:r>
      <w:r w:rsidR="00DE4C6B" w:rsidRPr="00614599">
        <w:rPr>
          <w:rFonts w:ascii="Arial" w:hAnsi="Arial" w:cs="Arial"/>
          <w:b/>
          <w:bCs/>
          <w:sz w:val="20"/>
          <w:szCs w:val="20"/>
        </w:rPr>
        <w:tab/>
      </w:r>
      <w:r w:rsidR="00DE4C6B" w:rsidRPr="00614599">
        <w:rPr>
          <w:rFonts w:ascii="Arial" w:hAnsi="Arial" w:cs="Arial"/>
          <w:sz w:val="20"/>
          <w:szCs w:val="20"/>
        </w:rPr>
        <w:t>Consider property acquisition by eminent domain or otherwise.</w:t>
      </w:r>
    </w:p>
    <w:p w:rsidR="004866CC" w:rsidRPr="00614599" w:rsidRDefault="004866CC" w:rsidP="00DE4C6B">
      <w:pPr>
        <w:ind w:left="2880" w:hanging="1800"/>
        <w:jc w:val="both"/>
        <w:rPr>
          <w:rFonts w:ascii="Arial" w:hAnsi="Arial" w:cs="Arial"/>
          <w:sz w:val="20"/>
          <w:szCs w:val="20"/>
        </w:rPr>
      </w:pPr>
    </w:p>
    <w:p w:rsidR="004866CC" w:rsidRPr="00614599" w:rsidRDefault="004866CC">
      <w:pPr>
        <w:ind w:left="2880" w:hanging="1440"/>
        <w:jc w:val="both"/>
        <w:rPr>
          <w:rFonts w:ascii="Arial" w:hAnsi="Arial" w:cs="Arial"/>
          <w:sz w:val="20"/>
          <w:szCs w:val="20"/>
        </w:rPr>
      </w:pPr>
      <w:r w:rsidRPr="00614599">
        <w:rPr>
          <w:rFonts w:ascii="Arial" w:hAnsi="Arial" w:cs="Arial"/>
          <w:b/>
          <w:sz w:val="20"/>
          <w:szCs w:val="20"/>
        </w:rPr>
        <w:t>2050.3.6</w:t>
      </w:r>
      <w:r w:rsidRPr="00614599">
        <w:rPr>
          <w:rFonts w:ascii="Arial" w:hAnsi="Arial" w:cs="Arial"/>
          <w:sz w:val="20"/>
          <w:szCs w:val="20"/>
        </w:rPr>
        <w:tab/>
        <w:t xml:space="preserve">Conduct any other business as is authorized under the Brown Act in closed session. </w:t>
      </w:r>
    </w:p>
    <w:p w:rsidR="00DE4C6B" w:rsidRPr="00614599" w:rsidRDefault="00DE4C6B" w:rsidP="00DE4C6B">
      <w:pPr>
        <w:jc w:val="both"/>
        <w:rPr>
          <w:rFonts w:ascii="Arial" w:hAnsi="Arial" w:cs="Arial"/>
          <w:sz w:val="20"/>
          <w:szCs w:val="20"/>
        </w:rPr>
      </w:pPr>
    </w:p>
    <w:p w:rsidR="00DE4C6B" w:rsidRPr="00614599" w:rsidRDefault="006E39B1" w:rsidP="00DE4C6B">
      <w:pPr>
        <w:ind w:left="144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5</w:t>
      </w:r>
      <w:r w:rsidR="00DE4C6B" w:rsidRPr="00614599">
        <w:rPr>
          <w:rFonts w:ascii="Arial" w:hAnsi="Arial" w:cs="Arial"/>
          <w:b/>
          <w:bCs/>
          <w:sz w:val="20"/>
          <w:szCs w:val="20"/>
        </w:rPr>
        <w:tab/>
      </w:r>
      <w:r w:rsidR="00DE4C6B" w:rsidRPr="00614599">
        <w:rPr>
          <w:rFonts w:ascii="Arial" w:hAnsi="Arial" w:cs="Arial"/>
          <w:sz w:val="20"/>
          <w:szCs w:val="20"/>
        </w:rPr>
        <w:t xml:space="preserve">The agenda </w:t>
      </w:r>
      <w:r w:rsidR="004866CC" w:rsidRPr="00614599">
        <w:rPr>
          <w:rFonts w:ascii="Arial" w:hAnsi="Arial" w:cs="Arial"/>
          <w:sz w:val="20"/>
          <w:szCs w:val="20"/>
        </w:rPr>
        <w:t xml:space="preserve">for Board meetings </w:t>
      </w:r>
      <w:r w:rsidR="00DE4C6B" w:rsidRPr="00614599">
        <w:rPr>
          <w:rFonts w:ascii="Arial" w:hAnsi="Arial" w:cs="Arial"/>
          <w:sz w:val="20"/>
          <w:szCs w:val="20"/>
        </w:rPr>
        <w:t>shall state the purpose of the closed session unless the purpose of the closed session is to:</w:t>
      </w:r>
    </w:p>
    <w:p w:rsidR="00DE4C6B" w:rsidRPr="00614599" w:rsidRDefault="00DE4C6B" w:rsidP="00DE4C6B">
      <w:pPr>
        <w:jc w:val="both"/>
        <w:rPr>
          <w:rFonts w:ascii="Arial" w:hAnsi="Arial" w:cs="Arial"/>
          <w:sz w:val="20"/>
          <w:szCs w:val="20"/>
        </w:rPr>
      </w:pPr>
    </w:p>
    <w:p w:rsidR="00DE4C6B" w:rsidRPr="00614599" w:rsidRDefault="00BE59BD">
      <w:pPr>
        <w:ind w:left="2880" w:hanging="1440"/>
        <w:jc w:val="both"/>
        <w:rPr>
          <w:rFonts w:ascii="Arial" w:hAnsi="Arial" w:cs="Arial"/>
          <w:sz w:val="20"/>
          <w:szCs w:val="20"/>
        </w:rPr>
      </w:pPr>
      <w:r w:rsidRPr="00614599">
        <w:rPr>
          <w:rFonts w:ascii="Arial" w:hAnsi="Arial" w:cs="Arial"/>
          <w:b/>
          <w:bCs/>
          <w:sz w:val="20"/>
          <w:szCs w:val="20"/>
        </w:rPr>
        <w:t>2050</w:t>
      </w:r>
      <w:r w:rsidR="006E39B1" w:rsidRPr="00614599">
        <w:rPr>
          <w:rFonts w:ascii="Arial" w:hAnsi="Arial" w:cs="Arial"/>
          <w:b/>
          <w:bCs/>
          <w:sz w:val="20"/>
          <w:szCs w:val="20"/>
        </w:rPr>
        <w:t>.</w:t>
      </w:r>
      <w:r w:rsidR="004866CC" w:rsidRPr="00614599">
        <w:rPr>
          <w:rFonts w:ascii="Arial" w:hAnsi="Arial" w:cs="Arial"/>
          <w:b/>
          <w:bCs/>
          <w:sz w:val="20"/>
          <w:szCs w:val="20"/>
        </w:rPr>
        <w:t>5</w:t>
      </w:r>
      <w:r w:rsidR="006E39B1" w:rsidRPr="00614599">
        <w:rPr>
          <w:rFonts w:ascii="Arial" w:hAnsi="Arial" w:cs="Arial"/>
          <w:b/>
          <w:bCs/>
          <w:sz w:val="20"/>
          <w:szCs w:val="20"/>
        </w:rPr>
        <w:t>.</w:t>
      </w:r>
      <w:r w:rsidR="00DE4C6B" w:rsidRPr="00614599">
        <w:rPr>
          <w:rFonts w:ascii="Arial" w:hAnsi="Arial" w:cs="Arial"/>
          <w:b/>
          <w:bCs/>
          <w:sz w:val="20"/>
          <w:szCs w:val="20"/>
        </w:rPr>
        <w:t>1</w:t>
      </w:r>
      <w:r w:rsidR="00DE4C6B" w:rsidRPr="00614599">
        <w:rPr>
          <w:rFonts w:ascii="Arial" w:hAnsi="Arial" w:cs="Arial"/>
          <w:b/>
          <w:bCs/>
          <w:sz w:val="20"/>
          <w:szCs w:val="20"/>
        </w:rPr>
        <w:tab/>
      </w:r>
      <w:r w:rsidR="00DE4C6B" w:rsidRPr="00614599">
        <w:rPr>
          <w:rFonts w:ascii="Arial" w:hAnsi="Arial" w:cs="Arial"/>
          <w:sz w:val="20"/>
          <w:szCs w:val="20"/>
        </w:rPr>
        <w:t>Consider charges levied against an employee, in which case, the identity of the employee shall not be disclosed, unless already publicly known or requested by the employee.</w:t>
      </w:r>
    </w:p>
    <w:p w:rsidR="00DE4C6B" w:rsidRPr="00614599" w:rsidRDefault="00DE4C6B">
      <w:pPr>
        <w:ind w:left="2880" w:hanging="1440"/>
        <w:jc w:val="both"/>
        <w:rPr>
          <w:rFonts w:ascii="Arial" w:hAnsi="Arial" w:cs="Arial"/>
          <w:sz w:val="20"/>
          <w:szCs w:val="20"/>
        </w:rPr>
      </w:pPr>
    </w:p>
    <w:p w:rsidR="00DE4C6B" w:rsidRPr="00614599" w:rsidRDefault="00BE59BD">
      <w:pPr>
        <w:ind w:left="2880" w:hanging="1440"/>
        <w:jc w:val="both"/>
        <w:rPr>
          <w:rFonts w:ascii="Arial" w:hAnsi="Arial" w:cs="Arial"/>
          <w:sz w:val="20"/>
          <w:szCs w:val="20"/>
        </w:rPr>
      </w:pPr>
      <w:r w:rsidRPr="00614599">
        <w:rPr>
          <w:rFonts w:ascii="Arial" w:hAnsi="Arial" w:cs="Arial"/>
          <w:b/>
          <w:bCs/>
          <w:sz w:val="20"/>
          <w:szCs w:val="20"/>
        </w:rPr>
        <w:t>2050</w:t>
      </w:r>
      <w:r w:rsidR="006E39B1" w:rsidRPr="00614599">
        <w:rPr>
          <w:rFonts w:ascii="Arial" w:hAnsi="Arial" w:cs="Arial"/>
          <w:b/>
          <w:bCs/>
          <w:sz w:val="20"/>
          <w:szCs w:val="20"/>
        </w:rPr>
        <w:t>.</w:t>
      </w:r>
      <w:r w:rsidR="004866CC" w:rsidRPr="00614599">
        <w:rPr>
          <w:rFonts w:ascii="Arial" w:hAnsi="Arial" w:cs="Arial"/>
          <w:b/>
          <w:bCs/>
          <w:sz w:val="20"/>
          <w:szCs w:val="20"/>
        </w:rPr>
        <w:t>5</w:t>
      </w:r>
      <w:r w:rsidR="006E39B1" w:rsidRPr="00614599">
        <w:rPr>
          <w:rFonts w:ascii="Arial" w:hAnsi="Arial" w:cs="Arial"/>
          <w:b/>
          <w:bCs/>
          <w:sz w:val="20"/>
          <w:szCs w:val="20"/>
        </w:rPr>
        <w:t>.</w:t>
      </w:r>
      <w:r w:rsidR="00DE4C6B" w:rsidRPr="00614599">
        <w:rPr>
          <w:rFonts w:ascii="Arial" w:hAnsi="Arial" w:cs="Arial"/>
          <w:b/>
          <w:bCs/>
          <w:sz w:val="20"/>
          <w:szCs w:val="20"/>
        </w:rPr>
        <w:t>2</w:t>
      </w:r>
      <w:r w:rsidR="00DE4C6B" w:rsidRPr="00614599">
        <w:rPr>
          <w:rFonts w:ascii="Arial" w:hAnsi="Arial" w:cs="Arial"/>
          <w:sz w:val="20"/>
          <w:szCs w:val="20"/>
        </w:rPr>
        <w:tab/>
        <w:t>Discuss pending or potential claims or litigation and counsel announces that disclosure of the identity of the claimant or litigant would prejudice the District.</w:t>
      </w:r>
    </w:p>
    <w:p w:rsidR="00DE4C6B" w:rsidRPr="00614599" w:rsidRDefault="00DE4C6B">
      <w:pPr>
        <w:ind w:left="2880" w:hanging="1440"/>
        <w:jc w:val="both"/>
        <w:rPr>
          <w:rFonts w:ascii="Arial" w:hAnsi="Arial" w:cs="Arial"/>
          <w:sz w:val="20"/>
          <w:szCs w:val="20"/>
        </w:rPr>
      </w:pPr>
    </w:p>
    <w:p w:rsidR="00DE4C6B" w:rsidRPr="00614599" w:rsidRDefault="00BE59BD">
      <w:pPr>
        <w:ind w:left="2880" w:hanging="1440"/>
        <w:jc w:val="both"/>
        <w:rPr>
          <w:rFonts w:ascii="Arial" w:hAnsi="Arial" w:cs="Arial"/>
          <w:sz w:val="20"/>
          <w:szCs w:val="20"/>
        </w:rPr>
      </w:pPr>
      <w:r w:rsidRPr="00614599">
        <w:rPr>
          <w:rFonts w:ascii="Arial" w:hAnsi="Arial" w:cs="Arial"/>
          <w:b/>
          <w:bCs/>
          <w:sz w:val="20"/>
          <w:szCs w:val="20"/>
        </w:rPr>
        <w:t>2050</w:t>
      </w:r>
      <w:r w:rsidR="006E39B1" w:rsidRPr="00614599">
        <w:rPr>
          <w:rFonts w:ascii="Arial" w:hAnsi="Arial" w:cs="Arial"/>
          <w:b/>
          <w:bCs/>
          <w:sz w:val="20"/>
          <w:szCs w:val="20"/>
        </w:rPr>
        <w:t>.</w:t>
      </w:r>
      <w:r w:rsidR="004866CC" w:rsidRPr="00614599">
        <w:rPr>
          <w:rFonts w:ascii="Arial" w:hAnsi="Arial" w:cs="Arial"/>
          <w:b/>
          <w:bCs/>
          <w:sz w:val="20"/>
          <w:szCs w:val="20"/>
        </w:rPr>
        <w:t>5</w:t>
      </w:r>
      <w:r w:rsidR="006E39B1" w:rsidRPr="00614599">
        <w:rPr>
          <w:rFonts w:ascii="Arial" w:hAnsi="Arial" w:cs="Arial"/>
          <w:b/>
          <w:bCs/>
          <w:sz w:val="20"/>
          <w:szCs w:val="20"/>
        </w:rPr>
        <w:t>.</w:t>
      </w:r>
      <w:r w:rsidR="00DE4C6B" w:rsidRPr="00614599">
        <w:rPr>
          <w:rFonts w:ascii="Arial" w:hAnsi="Arial" w:cs="Arial"/>
          <w:b/>
          <w:bCs/>
          <w:sz w:val="20"/>
          <w:szCs w:val="20"/>
        </w:rPr>
        <w:t>3</w:t>
      </w:r>
      <w:r w:rsidR="00DE4C6B" w:rsidRPr="00614599">
        <w:rPr>
          <w:rFonts w:ascii="Arial" w:hAnsi="Arial" w:cs="Arial"/>
          <w:b/>
          <w:bCs/>
          <w:sz w:val="20"/>
          <w:szCs w:val="20"/>
        </w:rPr>
        <w:tab/>
      </w:r>
      <w:r w:rsidR="00DE4C6B" w:rsidRPr="00614599">
        <w:rPr>
          <w:rFonts w:ascii="Arial" w:hAnsi="Arial" w:cs="Arial"/>
          <w:sz w:val="20"/>
          <w:szCs w:val="20"/>
        </w:rPr>
        <w:t>Consider property acquisition and counsel announces that disclosure of the identity of specific property would prejudice the District.</w:t>
      </w:r>
    </w:p>
    <w:p w:rsidR="00DE4C6B" w:rsidRPr="00614599" w:rsidRDefault="00DE4C6B">
      <w:pPr>
        <w:ind w:hanging="1440"/>
        <w:jc w:val="both"/>
        <w:rPr>
          <w:rFonts w:ascii="Arial" w:hAnsi="Arial" w:cs="Arial"/>
          <w:sz w:val="20"/>
          <w:szCs w:val="20"/>
        </w:rPr>
      </w:pPr>
    </w:p>
    <w:p w:rsidR="00DE4C6B" w:rsidRPr="00614599" w:rsidRDefault="006E39B1" w:rsidP="00DE4C6B">
      <w:pPr>
        <w:ind w:left="144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6</w:t>
      </w:r>
      <w:r w:rsidR="00DE4C6B" w:rsidRPr="00614599">
        <w:rPr>
          <w:rFonts w:ascii="Arial" w:hAnsi="Arial" w:cs="Arial"/>
          <w:sz w:val="20"/>
          <w:szCs w:val="20"/>
        </w:rPr>
        <w:tab/>
        <w:t xml:space="preserve">If possible, the Board shall avoid taking action in closed session.  Action may be taken in closed session when necessary to avoid prejudice to the District, e.g., counsel may be given authority to negotiate settlement of a lawsuit.  If, or when, the potential for prejudice to the District does not exist, action taken in closed session shall be publicly announced at the same meeting as the closed session or at the next public meeting if such action was to appoint, employ or dismiss an employee.  If the action </w:t>
      </w:r>
      <w:r w:rsidR="004866CC" w:rsidRPr="00614599">
        <w:rPr>
          <w:rFonts w:ascii="Arial" w:hAnsi="Arial" w:cs="Arial"/>
          <w:sz w:val="20"/>
          <w:szCs w:val="20"/>
        </w:rPr>
        <w:t xml:space="preserve">in closed session </w:t>
      </w:r>
      <w:r w:rsidR="00DE4C6B" w:rsidRPr="00614599">
        <w:rPr>
          <w:rFonts w:ascii="Arial" w:hAnsi="Arial" w:cs="Arial"/>
          <w:sz w:val="20"/>
          <w:szCs w:val="20"/>
        </w:rPr>
        <w:t xml:space="preserve">was taken by roll call vote, the vote shall be announced. </w:t>
      </w:r>
    </w:p>
    <w:p w:rsidR="00DE4C6B" w:rsidRPr="00614599" w:rsidRDefault="00DE4C6B" w:rsidP="00DE4C6B">
      <w:pPr>
        <w:ind w:left="2880" w:hanging="1440"/>
        <w:jc w:val="both"/>
        <w:rPr>
          <w:rFonts w:ascii="Arial" w:hAnsi="Arial" w:cs="Arial"/>
          <w:sz w:val="20"/>
          <w:szCs w:val="20"/>
        </w:rPr>
      </w:pPr>
    </w:p>
    <w:p w:rsidR="00DE4C6B" w:rsidRPr="00614599" w:rsidRDefault="006E39B1" w:rsidP="00DE4C6B">
      <w:pPr>
        <w:ind w:left="144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7</w:t>
      </w:r>
      <w:r w:rsidR="00DE4C6B" w:rsidRPr="00614599">
        <w:rPr>
          <w:rFonts w:ascii="Arial" w:hAnsi="Arial" w:cs="Arial"/>
          <w:b/>
          <w:bCs/>
          <w:sz w:val="20"/>
          <w:szCs w:val="20"/>
        </w:rPr>
        <w:tab/>
      </w:r>
      <w:r w:rsidR="00DE4C6B" w:rsidRPr="00614599">
        <w:rPr>
          <w:rFonts w:ascii="Arial" w:hAnsi="Arial" w:cs="Arial"/>
          <w:sz w:val="20"/>
          <w:szCs w:val="20"/>
        </w:rPr>
        <w:t>When closed session not held at the beginning of a meeting will result in a decision authorizing the expense of District funds, the action shall be deferred until the next regular meeting of the Board, at which time it will be considered as a part of the Board’s agenda, unless the matter involves:</w:t>
      </w:r>
    </w:p>
    <w:p w:rsidR="00DE4C6B" w:rsidRPr="00614599" w:rsidRDefault="00DE4C6B" w:rsidP="00DE4C6B">
      <w:pPr>
        <w:ind w:left="4320" w:hanging="1440"/>
        <w:jc w:val="both"/>
        <w:rPr>
          <w:rFonts w:ascii="Arial" w:hAnsi="Arial" w:cs="Arial"/>
          <w:sz w:val="20"/>
          <w:szCs w:val="20"/>
        </w:rPr>
      </w:pPr>
    </w:p>
    <w:p w:rsidR="00DE4C6B" w:rsidRPr="00614599" w:rsidRDefault="006E39B1">
      <w:pPr>
        <w:ind w:left="288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7</w:t>
      </w:r>
      <w:r w:rsidRPr="00614599">
        <w:rPr>
          <w:rFonts w:ascii="Arial" w:hAnsi="Arial" w:cs="Arial"/>
          <w:b/>
          <w:bCs/>
          <w:sz w:val="20"/>
          <w:szCs w:val="20"/>
        </w:rPr>
        <w:t>.1</w:t>
      </w:r>
      <w:r w:rsidR="00DE4C6B" w:rsidRPr="00614599">
        <w:rPr>
          <w:rFonts w:ascii="Arial" w:hAnsi="Arial" w:cs="Arial"/>
          <w:b/>
          <w:bCs/>
          <w:sz w:val="20"/>
          <w:szCs w:val="20"/>
        </w:rPr>
        <w:tab/>
      </w:r>
      <w:r w:rsidR="00DE4C6B" w:rsidRPr="00614599">
        <w:rPr>
          <w:rFonts w:ascii="Arial" w:hAnsi="Arial" w:cs="Arial"/>
          <w:sz w:val="20"/>
          <w:szCs w:val="20"/>
        </w:rPr>
        <w:t>Litigation which is scheduled before the Board’s next regular meeting.</w:t>
      </w:r>
    </w:p>
    <w:p w:rsidR="00DE4C6B" w:rsidRPr="00614599" w:rsidRDefault="00DE4C6B">
      <w:pPr>
        <w:ind w:left="2880" w:hanging="1440"/>
        <w:jc w:val="both"/>
        <w:rPr>
          <w:rFonts w:ascii="Arial" w:hAnsi="Arial" w:cs="Arial"/>
          <w:sz w:val="20"/>
          <w:szCs w:val="20"/>
        </w:rPr>
      </w:pPr>
    </w:p>
    <w:p w:rsidR="00DE4C6B" w:rsidRPr="00614599" w:rsidRDefault="006E39B1">
      <w:pPr>
        <w:ind w:left="288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7</w:t>
      </w:r>
      <w:r w:rsidRPr="00614599">
        <w:rPr>
          <w:rFonts w:ascii="Arial" w:hAnsi="Arial" w:cs="Arial"/>
          <w:b/>
          <w:bCs/>
          <w:sz w:val="20"/>
          <w:szCs w:val="20"/>
        </w:rPr>
        <w:t>.2</w:t>
      </w:r>
      <w:r w:rsidR="00DE4C6B" w:rsidRPr="00614599">
        <w:rPr>
          <w:rFonts w:ascii="Arial" w:hAnsi="Arial" w:cs="Arial"/>
          <w:b/>
          <w:bCs/>
          <w:sz w:val="20"/>
          <w:szCs w:val="20"/>
        </w:rPr>
        <w:tab/>
      </w:r>
      <w:r w:rsidR="00DE4C6B" w:rsidRPr="00614599">
        <w:rPr>
          <w:rFonts w:ascii="Arial" w:hAnsi="Arial" w:cs="Arial"/>
          <w:sz w:val="20"/>
          <w:szCs w:val="20"/>
        </w:rPr>
        <w:t>Litigation</w:t>
      </w:r>
      <w:r w:rsidR="004866CC" w:rsidRPr="00614599">
        <w:rPr>
          <w:rFonts w:ascii="Arial" w:hAnsi="Arial" w:cs="Arial"/>
          <w:sz w:val="20"/>
          <w:szCs w:val="20"/>
        </w:rPr>
        <w:t xml:space="preserve"> regarding a District officer or employee or</w:t>
      </w:r>
      <w:r w:rsidR="00DE4C6B" w:rsidRPr="00614599">
        <w:rPr>
          <w:rFonts w:ascii="Arial" w:hAnsi="Arial" w:cs="Arial"/>
          <w:sz w:val="20"/>
          <w:szCs w:val="20"/>
        </w:rPr>
        <w:t xml:space="preserve"> removal or dismissal of District officer(s) or employee(s).</w:t>
      </w:r>
    </w:p>
    <w:p w:rsidR="00DE4C6B" w:rsidRPr="00614599" w:rsidRDefault="00DE4C6B">
      <w:pPr>
        <w:ind w:left="2880" w:hanging="1440"/>
        <w:jc w:val="both"/>
        <w:rPr>
          <w:rFonts w:ascii="Arial" w:hAnsi="Arial" w:cs="Arial"/>
          <w:sz w:val="20"/>
          <w:szCs w:val="20"/>
        </w:rPr>
      </w:pPr>
    </w:p>
    <w:p w:rsidR="00DE4C6B" w:rsidRPr="00614599" w:rsidRDefault="006E39B1">
      <w:pPr>
        <w:ind w:left="288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7</w:t>
      </w:r>
      <w:r w:rsidRPr="00614599">
        <w:rPr>
          <w:rFonts w:ascii="Arial" w:hAnsi="Arial" w:cs="Arial"/>
          <w:b/>
          <w:bCs/>
          <w:sz w:val="20"/>
          <w:szCs w:val="20"/>
        </w:rPr>
        <w:t>.3</w:t>
      </w:r>
      <w:r w:rsidR="00DE4C6B" w:rsidRPr="00614599">
        <w:rPr>
          <w:rFonts w:ascii="Arial" w:hAnsi="Arial" w:cs="Arial"/>
          <w:b/>
          <w:bCs/>
          <w:sz w:val="20"/>
          <w:szCs w:val="20"/>
        </w:rPr>
        <w:tab/>
      </w:r>
      <w:r w:rsidR="00DE4C6B" w:rsidRPr="00614599">
        <w:rPr>
          <w:rFonts w:ascii="Arial" w:hAnsi="Arial" w:cs="Arial"/>
          <w:sz w:val="20"/>
          <w:szCs w:val="20"/>
        </w:rPr>
        <w:t>Response to emergency conditions.</w:t>
      </w:r>
    </w:p>
    <w:p w:rsidR="00DE4C6B" w:rsidRPr="00614599" w:rsidRDefault="00DE4C6B" w:rsidP="00DE4C6B">
      <w:pPr>
        <w:ind w:left="2880" w:hanging="1800"/>
        <w:jc w:val="both"/>
        <w:rPr>
          <w:rFonts w:ascii="Arial" w:hAnsi="Arial" w:cs="Arial"/>
          <w:sz w:val="20"/>
          <w:szCs w:val="20"/>
        </w:rPr>
      </w:pPr>
    </w:p>
    <w:p w:rsidR="00DE4C6B" w:rsidRPr="00614599" w:rsidRDefault="006E39B1" w:rsidP="00DE4C6B">
      <w:pPr>
        <w:ind w:left="144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8</w:t>
      </w:r>
      <w:r w:rsidR="00DE4C6B" w:rsidRPr="00614599">
        <w:rPr>
          <w:rFonts w:ascii="Arial" w:hAnsi="Arial" w:cs="Arial"/>
          <w:b/>
          <w:bCs/>
          <w:sz w:val="20"/>
          <w:szCs w:val="20"/>
        </w:rPr>
        <w:tab/>
      </w:r>
      <w:r w:rsidR="00DE4C6B" w:rsidRPr="00614599">
        <w:rPr>
          <w:rFonts w:ascii="Arial" w:hAnsi="Arial" w:cs="Arial"/>
          <w:sz w:val="20"/>
          <w:szCs w:val="20"/>
        </w:rPr>
        <w:t>After completing a closed session, the Secretary shall prepare a confidential memorandum stating the purpose of the closed session and action taken, if any.  This memorandum shall be filed with the District Manager.</w:t>
      </w:r>
    </w:p>
    <w:p w:rsidR="00DE4C6B" w:rsidRPr="00614599" w:rsidRDefault="00DE4C6B" w:rsidP="00DE4C6B">
      <w:pPr>
        <w:jc w:val="both"/>
        <w:rPr>
          <w:rFonts w:ascii="Arial" w:hAnsi="Arial" w:cs="Arial"/>
          <w:sz w:val="20"/>
          <w:szCs w:val="20"/>
        </w:rPr>
      </w:pPr>
    </w:p>
    <w:p w:rsidR="00DE4C6B" w:rsidRPr="00614599" w:rsidRDefault="006E39B1" w:rsidP="00DE4C6B">
      <w:pPr>
        <w:ind w:left="144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9</w:t>
      </w:r>
      <w:r w:rsidR="00DE4C6B" w:rsidRPr="00614599">
        <w:rPr>
          <w:rFonts w:ascii="Arial" w:hAnsi="Arial" w:cs="Arial"/>
          <w:b/>
          <w:bCs/>
          <w:sz w:val="20"/>
          <w:szCs w:val="20"/>
        </w:rPr>
        <w:tab/>
      </w:r>
      <w:r w:rsidR="00DE4C6B" w:rsidRPr="00614599">
        <w:rPr>
          <w:rFonts w:ascii="Arial" w:hAnsi="Arial" w:cs="Arial"/>
          <w:sz w:val="20"/>
          <w:szCs w:val="20"/>
          <w:u w:val="single"/>
        </w:rPr>
        <w:t>Special Meetings (emergency)</w:t>
      </w:r>
      <w:r w:rsidR="00DE4C6B" w:rsidRPr="00614599">
        <w:rPr>
          <w:rFonts w:ascii="Arial" w:hAnsi="Arial" w:cs="Arial"/>
          <w:sz w:val="20"/>
          <w:szCs w:val="20"/>
        </w:rPr>
        <w:t xml:space="preserve">.  In the event of an emergency situation involving matters upon which prompt action is necessary due to the disruption or threatened disruption of public facilities, the Board of Directors may hold an emergency special meeting without complying with the twenty-four (24) hour notice required in </w:t>
      </w:r>
      <w:r w:rsidR="00BE59BD" w:rsidRPr="00614599">
        <w:rPr>
          <w:rFonts w:ascii="Arial" w:hAnsi="Arial" w:cs="Arial"/>
          <w:sz w:val="20"/>
          <w:szCs w:val="20"/>
        </w:rPr>
        <w:t>2050</w:t>
      </w:r>
      <w:r w:rsidR="00DE4C6B" w:rsidRPr="00614599">
        <w:rPr>
          <w:rFonts w:ascii="Arial" w:hAnsi="Arial" w:cs="Arial"/>
          <w:sz w:val="20"/>
          <w:szCs w:val="20"/>
        </w:rPr>
        <w:t>.2</w:t>
      </w:r>
      <w:r w:rsidR="004866CC" w:rsidRPr="00614599">
        <w:rPr>
          <w:rFonts w:ascii="Arial" w:hAnsi="Arial" w:cs="Arial"/>
          <w:sz w:val="20"/>
          <w:szCs w:val="20"/>
        </w:rPr>
        <w:t>.</w:t>
      </w:r>
      <w:r w:rsidR="00DE4C6B" w:rsidRPr="00614599">
        <w:rPr>
          <w:rFonts w:ascii="Arial" w:hAnsi="Arial" w:cs="Arial"/>
          <w:sz w:val="20"/>
          <w:szCs w:val="20"/>
        </w:rPr>
        <w:t xml:space="preserve">1 above.  An emergency situation </w:t>
      </w:r>
      <w:r w:rsidR="004866CC" w:rsidRPr="00614599">
        <w:rPr>
          <w:rFonts w:ascii="Arial" w:hAnsi="Arial" w:cs="Arial"/>
          <w:sz w:val="20"/>
          <w:szCs w:val="20"/>
        </w:rPr>
        <w:t xml:space="preserve">includes </w:t>
      </w:r>
      <w:r w:rsidR="00DE4C6B" w:rsidRPr="00614599">
        <w:rPr>
          <w:rFonts w:ascii="Arial" w:hAnsi="Arial" w:cs="Arial"/>
          <w:sz w:val="20"/>
          <w:szCs w:val="20"/>
        </w:rPr>
        <w:t>a crippling disaster which severely impairs public health, safety, or both, as determined by a majority of the Board.</w:t>
      </w:r>
    </w:p>
    <w:p w:rsidR="00DE4C6B" w:rsidRPr="00614599" w:rsidRDefault="00DE4C6B" w:rsidP="00DE4C6B">
      <w:pPr>
        <w:jc w:val="both"/>
        <w:rPr>
          <w:rFonts w:ascii="Arial" w:hAnsi="Arial" w:cs="Arial"/>
          <w:sz w:val="20"/>
          <w:szCs w:val="20"/>
        </w:rPr>
      </w:pPr>
    </w:p>
    <w:p w:rsidR="00DE4C6B" w:rsidRPr="00614599" w:rsidRDefault="006E39B1" w:rsidP="00DE4C6B">
      <w:pPr>
        <w:ind w:left="288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9</w:t>
      </w:r>
      <w:r w:rsidRPr="00614599">
        <w:rPr>
          <w:rFonts w:ascii="Arial" w:hAnsi="Arial" w:cs="Arial"/>
          <w:b/>
          <w:bCs/>
          <w:sz w:val="20"/>
          <w:szCs w:val="20"/>
        </w:rPr>
        <w:t>.1</w:t>
      </w:r>
      <w:r w:rsidR="00DE4C6B" w:rsidRPr="00614599">
        <w:rPr>
          <w:rFonts w:ascii="Arial" w:hAnsi="Arial" w:cs="Arial"/>
          <w:sz w:val="20"/>
          <w:szCs w:val="20"/>
        </w:rPr>
        <w:tab/>
        <w:t>Newspapers of general circulation in the District, radio stations and television stations which have requested notice of special meetings in accordance with the Ralph M. Brown Act (California Government Code 54950 through 54926) shall be notified at least one (1) hour prior to the emergency special meeting.  In the event that telephone services are not functioning, the notice requirement of one (1) hour is waived, but the District Manager, or his/her designee, shall notify such newspapers, radio stations, or television stations of the fact of the holding of the emergency special meeting, and of any action taken by the Board, as soon after the meeting as possible.</w:t>
      </w:r>
    </w:p>
    <w:p w:rsidR="00DE4C6B" w:rsidRPr="00614599" w:rsidRDefault="00DE4C6B" w:rsidP="00DE4C6B">
      <w:pPr>
        <w:ind w:left="2880" w:hanging="1440"/>
        <w:jc w:val="both"/>
        <w:rPr>
          <w:rFonts w:ascii="Arial" w:hAnsi="Arial" w:cs="Arial"/>
          <w:sz w:val="20"/>
          <w:szCs w:val="20"/>
        </w:rPr>
      </w:pPr>
    </w:p>
    <w:p w:rsidR="00DE4C6B" w:rsidRPr="00614599" w:rsidRDefault="006E39B1" w:rsidP="00DE4C6B">
      <w:pPr>
        <w:ind w:left="288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9</w:t>
      </w:r>
      <w:r w:rsidRPr="00614599">
        <w:rPr>
          <w:rFonts w:ascii="Arial" w:hAnsi="Arial" w:cs="Arial"/>
          <w:b/>
          <w:bCs/>
          <w:sz w:val="20"/>
          <w:szCs w:val="20"/>
        </w:rPr>
        <w:t>.2</w:t>
      </w:r>
      <w:r w:rsidR="00DE4C6B" w:rsidRPr="00614599">
        <w:rPr>
          <w:rFonts w:ascii="Arial" w:hAnsi="Arial" w:cs="Arial"/>
          <w:sz w:val="20"/>
          <w:szCs w:val="20"/>
        </w:rPr>
        <w:tab/>
        <w:t>No closed session may be held during an emergency special meeting, and all other rules governing special meetings shall be observed with the exception of the twenty-four (24) hour notice.  The minutes of the emergency special meeting, a list of persons the District Manager or designee notified or attempted to notify, a copy of the roll call vote(s), and any actions taken at such meeting shall be posted for a minimum of ten (10) days in the District office as soon after the meeting as possible.</w:t>
      </w:r>
    </w:p>
    <w:p w:rsidR="00DE4C6B" w:rsidRPr="00614599" w:rsidRDefault="00DE4C6B" w:rsidP="00DE4C6B">
      <w:pPr>
        <w:jc w:val="both"/>
        <w:rPr>
          <w:rFonts w:ascii="Arial" w:hAnsi="Arial" w:cs="Arial"/>
          <w:sz w:val="20"/>
          <w:szCs w:val="20"/>
        </w:rPr>
      </w:pPr>
    </w:p>
    <w:p w:rsidR="00DE4C6B" w:rsidRPr="00614599" w:rsidRDefault="006E39B1" w:rsidP="00DE4C6B">
      <w:pPr>
        <w:ind w:left="144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10</w:t>
      </w:r>
      <w:r w:rsidR="00DE4C6B" w:rsidRPr="00614599">
        <w:rPr>
          <w:rFonts w:ascii="Arial" w:hAnsi="Arial" w:cs="Arial"/>
          <w:b/>
          <w:bCs/>
          <w:sz w:val="20"/>
          <w:szCs w:val="20"/>
        </w:rPr>
        <w:tab/>
      </w:r>
      <w:r w:rsidR="00DE4C6B" w:rsidRPr="00614599">
        <w:rPr>
          <w:rFonts w:ascii="Arial" w:hAnsi="Arial" w:cs="Arial"/>
          <w:sz w:val="20"/>
          <w:szCs w:val="20"/>
          <w:u w:val="single"/>
        </w:rPr>
        <w:t>Adjourned Meetings</w:t>
      </w:r>
      <w:r w:rsidR="00DE4C6B" w:rsidRPr="00614599">
        <w:rPr>
          <w:rFonts w:ascii="Arial" w:hAnsi="Arial" w:cs="Arial"/>
          <w:sz w:val="20"/>
          <w:szCs w:val="20"/>
        </w:rPr>
        <w:t xml:space="preserve">.  A majority vote by the Board of Directors may </w:t>
      </w:r>
      <w:r w:rsidR="004866CC" w:rsidRPr="00614599">
        <w:rPr>
          <w:rFonts w:ascii="Arial" w:hAnsi="Arial" w:cs="Arial"/>
          <w:sz w:val="20"/>
          <w:szCs w:val="20"/>
        </w:rPr>
        <w:t xml:space="preserve">adjourn </w:t>
      </w:r>
      <w:r w:rsidR="00DE4C6B" w:rsidRPr="00614599">
        <w:rPr>
          <w:rFonts w:ascii="Arial" w:hAnsi="Arial" w:cs="Arial"/>
          <w:sz w:val="20"/>
          <w:szCs w:val="20"/>
        </w:rPr>
        <w:t xml:space="preserve">any Board meeting at any place in the agenda to any time and place specified in the order of adjournment, except that if no Directors are present at any regular or adjourned regular meeting, the District Manager may declare the meeting adjourned to a stated time and place, and he/she shall cause a written notice of adjournment to be given to those specified in Policy </w:t>
      </w:r>
      <w:r w:rsidR="00BE59BD" w:rsidRPr="00614599">
        <w:rPr>
          <w:rFonts w:ascii="Arial" w:hAnsi="Arial" w:cs="Arial"/>
          <w:sz w:val="20"/>
          <w:szCs w:val="20"/>
        </w:rPr>
        <w:t>2050.2.</w:t>
      </w:r>
      <w:r w:rsidR="00DE4C6B" w:rsidRPr="00614599">
        <w:rPr>
          <w:rFonts w:ascii="Arial" w:hAnsi="Arial" w:cs="Arial"/>
          <w:sz w:val="20"/>
          <w:szCs w:val="20"/>
        </w:rPr>
        <w:t>2 above.</w:t>
      </w:r>
    </w:p>
    <w:p w:rsidR="00DE4C6B" w:rsidRPr="00614599" w:rsidRDefault="00DE4C6B" w:rsidP="00DE4C6B">
      <w:pPr>
        <w:ind w:left="1440" w:hanging="1440"/>
        <w:jc w:val="both"/>
        <w:rPr>
          <w:rFonts w:ascii="Arial" w:hAnsi="Arial" w:cs="Arial"/>
          <w:sz w:val="20"/>
          <w:szCs w:val="20"/>
        </w:rPr>
      </w:pPr>
    </w:p>
    <w:p w:rsidR="00DE4C6B" w:rsidRPr="00614599" w:rsidRDefault="006E39B1" w:rsidP="00DE4C6B">
      <w:pPr>
        <w:ind w:left="144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11</w:t>
      </w:r>
      <w:r w:rsidR="00DE4C6B" w:rsidRPr="00614599">
        <w:rPr>
          <w:rFonts w:ascii="Arial" w:hAnsi="Arial" w:cs="Arial"/>
          <w:sz w:val="20"/>
          <w:szCs w:val="20"/>
        </w:rPr>
        <w:tab/>
      </w:r>
      <w:r w:rsidR="00DE4C6B" w:rsidRPr="00614599">
        <w:rPr>
          <w:rFonts w:ascii="Arial" w:hAnsi="Arial" w:cs="Arial"/>
          <w:sz w:val="20"/>
          <w:szCs w:val="20"/>
          <w:u w:val="single"/>
        </w:rPr>
        <w:t>Annual Organization Meeting</w:t>
      </w:r>
      <w:r w:rsidR="00DE4C6B" w:rsidRPr="00614599">
        <w:rPr>
          <w:rFonts w:ascii="Arial" w:hAnsi="Arial" w:cs="Arial"/>
          <w:sz w:val="20"/>
          <w:szCs w:val="20"/>
        </w:rPr>
        <w:t>.  The Board of Directors shall hold an annual organizational meeting at its regular meeting in Ju</w:t>
      </w:r>
      <w:r w:rsidR="004E2A06">
        <w:rPr>
          <w:rFonts w:ascii="Arial" w:hAnsi="Arial" w:cs="Arial"/>
          <w:sz w:val="20"/>
          <w:szCs w:val="20"/>
        </w:rPr>
        <w:t>ne</w:t>
      </w:r>
      <w:r w:rsidR="00DE4C6B" w:rsidRPr="00614599">
        <w:rPr>
          <w:rFonts w:ascii="Arial" w:hAnsi="Arial" w:cs="Arial"/>
          <w:sz w:val="20"/>
          <w:szCs w:val="20"/>
        </w:rPr>
        <w:t>.  At this meeting the Board will elect a President, Vice-President and Secretary-Treasurer from among its members to serve during the coming calendar year.</w:t>
      </w:r>
    </w:p>
    <w:p w:rsidR="00DE4C6B" w:rsidRPr="00614599" w:rsidRDefault="00DE4C6B" w:rsidP="00DE4C6B">
      <w:pPr>
        <w:ind w:left="1440" w:hanging="1440"/>
        <w:jc w:val="both"/>
        <w:rPr>
          <w:rFonts w:ascii="Arial" w:hAnsi="Arial" w:cs="Arial"/>
          <w:sz w:val="20"/>
          <w:szCs w:val="20"/>
        </w:rPr>
      </w:pPr>
    </w:p>
    <w:p w:rsidR="00DE4C6B" w:rsidRPr="00614599" w:rsidRDefault="006E39B1" w:rsidP="00DE4C6B">
      <w:pPr>
        <w:ind w:left="144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12</w:t>
      </w:r>
      <w:r w:rsidR="00DE4C6B" w:rsidRPr="00614599">
        <w:rPr>
          <w:rFonts w:ascii="Arial" w:hAnsi="Arial" w:cs="Arial"/>
          <w:b/>
          <w:bCs/>
          <w:sz w:val="20"/>
          <w:szCs w:val="20"/>
        </w:rPr>
        <w:tab/>
      </w:r>
      <w:r w:rsidR="00DE4C6B" w:rsidRPr="00614599">
        <w:rPr>
          <w:rFonts w:ascii="Arial" w:hAnsi="Arial" w:cs="Arial"/>
          <w:sz w:val="20"/>
          <w:szCs w:val="20"/>
        </w:rPr>
        <w:t>The Chairperson of the meetings described herein shall determine the order in which agenda items shall be considered for discussion and/or action by the Board.</w:t>
      </w:r>
    </w:p>
    <w:p w:rsidR="00DE4C6B" w:rsidRPr="00614599" w:rsidRDefault="00DE4C6B" w:rsidP="00DE4C6B">
      <w:pPr>
        <w:ind w:left="1440" w:hanging="1440"/>
        <w:jc w:val="both"/>
        <w:rPr>
          <w:rFonts w:ascii="Arial" w:hAnsi="Arial" w:cs="Arial"/>
          <w:sz w:val="20"/>
          <w:szCs w:val="20"/>
        </w:rPr>
      </w:pPr>
    </w:p>
    <w:p w:rsidR="00DE4C6B" w:rsidRPr="00614599" w:rsidRDefault="006E39B1" w:rsidP="00DE4C6B">
      <w:pPr>
        <w:ind w:left="1440" w:hanging="1440"/>
        <w:jc w:val="both"/>
        <w:rPr>
          <w:rFonts w:ascii="Arial" w:hAnsi="Arial" w:cs="Arial"/>
          <w:sz w:val="20"/>
          <w:szCs w:val="20"/>
        </w:rPr>
      </w:pPr>
      <w:r w:rsidRPr="00614599">
        <w:rPr>
          <w:rFonts w:ascii="Arial" w:hAnsi="Arial" w:cs="Arial"/>
          <w:b/>
          <w:bCs/>
          <w:sz w:val="20"/>
          <w:szCs w:val="20"/>
        </w:rPr>
        <w:t>2050.</w:t>
      </w:r>
      <w:r w:rsidR="004866CC" w:rsidRPr="00614599">
        <w:rPr>
          <w:rFonts w:ascii="Arial" w:hAnsi="Arial" w:cs="Arial"/>
          <w:b/>
          <w:bCs/>
          <w:sz w:val="20"/>
          <w:szCs w:val="20"/>
        </w:rPr>
        <w:t>13</w:t>
      </w:r>
      <w:r w:rsidR="00DE4C6B" w:rsidRPr="00614599">
        <w:rPr>
          <w:rFonts w:ascii="Arial" w:hAnsi="Arial" w:cs="Arial"/>
          <w:sz w:val="20"/>
          <w:szCs w:val="20"/>
        </w:rPr>
        <w:tab/>
        <w:t>The Chairperson and District Manager shall insure that appropriate information is available for the audience at meetings of the Board of Directors, and that physical facilities for said meetings are functional and appropriate.</w:t>
      </w:r>
    </w:p>
    <w:p w:rsidR="00DE4C6B" w:rsidRPr="00614599" w:rsidRDefault="00DE4C6B" w:rsidP="00DE4C6B">
      <w:pPr>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DE4C6B" w:rsidP="00DE4C6B">
      <w:pPr>
        <w:tabs>
          <w:tab w:val="left" w:pos="3390"/>
        </w:tabs>
        <w:rPr>
          <w:rFonts w:ascii="Arial" w:hAnsi="Arial" w:cs="Arial"/>
          <w:sz w:val="20"/>
          <w:szCs w:val="20"/>
        </w:rPr>
      </w:pPr>
    </w:p>
    <w:p w:rsidR="00DE4C6B" w:rsidRPr="00614599" w:rsidRDefault="004866CC" w:rsidP="00DE4C6B">
      <w:pPr>
        <w:tabs>
          <w:tab w:val="left" w:pos="2880"/>
        </w:tabs>
        <w:jc w:val="both"/>
        <w:rPr>
          <w:rFonts w:ascii="Arial" w:hAnsi="Arial" w:cs="Arial"/>
          <w:b/>
          <w:bCs/>
          <w:sz w:val="20"/>
          <w:szCs w:val="20"/>
        </w:rPr>
      </w:pPr>
      <w:r w:rsidRPr="00614599">
        <w:rPr>
          <w:rFonts w:ascii="Arial" w:hAnsi="Arial" w:cs="Arial"/>
          <w:b/>
          <w:bCs/>
          <w:sz w:val="20"/>
          <w:szCs w:val="20"/>
        </w:rPr>
        <w:br w:type="page"/>
      </w:r>
      <w:r w:rsidR="00DE4C6B" w:rsidRPr="00614599">
        <w:rPr>
          <w:rFonts w:ascii="Arial" w:hAnsi="Arial" w:cs="Arial"/>
          <w:b/>
          <w:bCs/>
          <w:sz w:val="20"/>
          <w:szCs w:val="20"/>
        </w:rPr>
        <w:t>POLICY TITLE:</w:t>
      </w:r>
      <w:r w:rsidR="00DE4C6B" w:rsidRPr="00614599">
        <w:rPr>
          <w:rFonts w:ascii="Arial" w:hAnsi="Arial" w:cs="Arial"/>
          <w:b/>
          <w:bCs/>
          <w:sz w:val="20"/>
          <w:szCs w:val="20"/>
        </w:rPr>
        <w:tab/>
        <w:t>Board Meeting Agenda</w:t>
      </w:r>
    </w:p>
    <w:p w:rsidR="00DE4C6B" w:rsidRPr="00614599" w:rsidRDefault="00DE4C6B" w:rsidP="00DE4C6B">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4E120C" w:rsidRPr="00614599">
        <w:rPr>
          <w:rFonts w:ascii="Arial" w:hAnsi="Arial" w:cs="Arial"/>
          <w:b/>
          <w:bCs/>
          <w:sz w:val="20"/>
          <w:szCs w:val="20"/>
        </w:rPr>
        <w:t>2060</w:t>
      </w:r>
    </w:p>
    <w:p w:rsidR="00DE4C6B" w:rsidRPr="00614599" w:rsidRDefault="00DE4C6B" w:rsidP="00DE4C6B">
      <w:pPr>
        <w:jc w:val="both"/>
        <w:rPr>
          <w:rFonts w:ascii="Arial" w:hAnsi="Arial" w:cs="Arial"/>
          <w:b/>
          <w:bCs/>
          <w:sz w:val="20"/>
          <w:szCs w:val="20"/>
        </w:rPr>
      </w:pPr>
    </w:p>
    <w:p w:rsidR="00DE4C6B" w:rsidRPr="00614599" w:rsidRDefault="00DE4C6B" w:rsidP="00DE4C6B">
      <w:pPr>
        <w:jc w:val="both"/>
        <w:rPr>
          <w:rFonts w:ascii="Arial" w:hAnsi="Arial" w:cs="Arial"/>
          <w:b/>
          <w:bCs/>
          <w:sz w:val="20"/>
          <w:szCs w:val="20"/>
        </w:rPr>
      </w:pPr>
    </w:p>
    <w:p w:rsidR="00DE4C6B" w:rsidRPr="00614599" w:rsidRDefault="004E120C" w:rsidP="00DE4C6B">
      <w:pPr>
        <w:ind w:left="1440" w:hanging="1440"/>
        <w:jc w:val="both"/>
        <w:rPr>
          <w:rFonts w:ascii="Arial" w:hAnsi="Arial" w:cs="Arial"/>
          <w:sz w:val="20"/>
          <w:szCs w:val="20"/>
        </w:rPr>
      </w:pPr>
      <w:r w:rsidRPr="00614599">
        <w:rPr>
          <w:rFonts w:ascii="Arial" w:hAnsi="Arial" w:cs="Arial"/>
          <w:b/>
          <w:bCs/>
          <w:sz w:val="20"/>
          <w:szCs w:val="20"/>
        </w:rPr>
        <w:t>2060.1</w:t>
      </w:r>
      <w:r w:rsidR="00DE4C6B" w:rsidRPr="00614599">
        <w:rPr>
          <w:rFonts w:ascii="Arial" w:hAnsi="Arial" w:cs="Arial"/>
          <w:b/>
          <w:bCs/>
          <w:sz w:val="20"/>
          <w:szCs w:val="20"/>
        </w:rPr>
        <w:tab/>
      </w:r>
      <w:r w:rsidR="00DE4C6B" w:rsidRPr="00614599">
        <w:rPr>
          <w:rFonts w:ascii="Arial" w:hAnsi="Arial" w:cs="Arial"/>
          <w:sz w:val="20"/>
          <w:szCs w:val="20"/>
        </w:rPr>
        <w:t xml:space="preserve">The District Manager, in cooperation with the Board President, shall prepare an agenda for each regular and special meeting of the Board of Directors.  Any Director may call the District Manager and request </w:t>
      </w:r>
      <w:r w:rsidR="004866CC" w:rsidRPr="00614599">
        <w:rPr>
          <w:rFonts w:ascii="Arial" w:hAnsi="Arial" w:cs="Arial"/>
          <w:sz w:val="20"/>
          <w:szCs w:val="20"/>
        </w:rPr>
        <w:t xml:space="preserve">that </w:t>
      </w:r>
      <w:r w:rsidR="00DE4C6B" w:rsidRPr="00614599">
        <w:rPr>
          <w:rFonts w:ascii="Arial" w:hAnsi="Arial" w:cs="Arial"/>
          <w:sz w:val="20"/>
          <w:szCs w:val="20"/>
        </w:rPr>
        <w:t>any item be placed on the agenda no later than 4:</w:t>
      </w:r>
      <w:r w:rsidR="004E2A06">
        <w:rPr>
          <w:rFonts w:ascii="Arial" w:hAnsi="Arial" w:cs="Arial"/>
          <w:sz w:val="20"/>
          <w:szCs w:val="20"/>
        </w:rPr>
        <w:t>0</w:t>
      </w:r>
      <w:r w:rsidR="00DE4C6B" w:rsidRPr="00614599">
        <w:rPr>
          <w:rFonts w:ascii="Arial" w:hAnsi="Arial" w:cs="Arial"/>
          <w:sz w:val="20"/>
          <w:szCs w:val="20"/>
        </w:rPr>
        <w:t xml:space="preserve">0 P.M. on the </w:t>
      </w:r>
      <w:r w:rsidR="004E2A06">
        <w:rPr>
          <w:rFonts w:ascii="Arial" w:hAnsi="Arial" w:cs="Arial"/>
          <w:sz w:val="20"/>
          <w:szCs w:val="20"/>
        </w:rPr>
        <w:t xml:space="preserve">Monday </w:t>
      </w:r>
      <w:r w:rsidR="00DE4C6B" w:rsidRPr="00614599">
        <w:rPr>
          <w:rFonts w:ascii="Arial" w:hAnsi="Arial" w:cs="Arial"/>
          <w:sz w:val="20"/>
          <w:szCs w:val="20"/>
        </w:rPr>
        <w:t>prior to the meeting date.</w:t>
      </w:r>
    </w:p>
    <w:p w:rsidR="00DE4C6B" w:rsidRPr="00614599" w:rsidRDefault="00DE4C6B" w:rsidP="00DE4C6B">
      <w:pPr>
        <w:ind w:left="1440" w:hanging="1440"/>
        <w:jc w:val="both"/>
        <w:rPr>
          <w:rFonts w:ascii="Arial" w:hAnsi="Arial" w:cs="Arial"/>
          <w:sz w:val="20"/>
          <w:szCs w:val="20"/>
        </w:rPr>
      </w:pPr>
    </w:p>
    <w:p w:rsidR="00DE4C6B" w:rsidRPr="00614599" w:rsidRDefault="004E120C" w:rsidP="00DE4C6B">
      <w:pPr>
        <w:ind w:left="1440" w:hanging="1440"/>
        <w:jc w:val="both"/>
        <w:rPr>
          <w:rFonts w:ascii="Arial" w:hAnsi="Arial" w:cs="Arial"/>
          <w:sz w:val="20"/>
          <w:szCs w:val="20"/>
        </w:rPr>
      </w:pPr>
      <w:r w:rsidRPr="00614599">
        <w:rPr>
          <w:rFonts w:ascii="Arial" w:hAnsi="Arial" w:cs="Arial"/>
          <w:b/>
          <w:bCs/>
          <w:sz w:val="20"/>
          <w:szCs w:val="20"/>
        </w:rPr>
        <w:t>2060.2</w:t>
      </w:r>
      <w:r w:rsidR="00DE4C6B" w:rsidRPr="00614599">
        <w:rPr>
          <w:rFonts w:ascii="Arial" w:hAnsi="Arial" w:cs="Arial"/>
          <w:b/>
          <w:bCs/>
          <w:sz w:val="20"/>
          <w:szCs w:val="20"/>
        </w:rPr>
        <w:tab/>
      </w:r>
      <w:r w:rsidR="00DE4C6B" w:rsidRPr="00614599">
        <w:rPr>
          <w:rFonts w:ascii="Arial" w:hAnsi="Arial" w:cs="Arial"/>
          <w:sz w:val="20"/>
          <w:szCs w:val="20"/>
        </w:rPr>
        <w:t>Any member of the public may request that a matter directly related to District business be placed on the agenda of a regularly scheduled meeting of the Board of Directors, subject to the following conditions:</w:t>
      </w:r>
    </w:p>
    <w:p w:rsidR="00DE4C6B" w:rsidRPr="00614599" w:rsidRDefault="00DE4C6B" w:rsidP="00DE4C6B">
      <w:pPr>
        <w:jc w:val="both"/>
        <w:rPr>
          <w:rFonts w:ascii="Arial" w:hAnsi="Arial" w:cs="Arial"/>
          <w:sz w:val="20"/>
          <w:szCs w:val="20"/>
        </w:rPr>
      </w:pPr>
    </w:p>
    <w:p w:rsidR="00DE4C6B" w:rsidRPr="00614599" w:rsidRDefault="004E120C" w:rsidP="00DE4C6B">
      <w:pPr>
        <w:ind w:left="2880" w:hanging="1440"/>
        <w:jc w:val="both"/>
        <w:rPr>
          <w:rFonts w:ascii="Arial" w:hAnsi="Arial" w:cs="Arial"/>
          <w:sz w:val="20"/>
          <w:szCs w:val="20"/>
        </w:rPr>
      </w:pPr>
      <w:r w:rsidRPr="00614599">
        <w:rPr>
          <w:rFonts w:ascii="Arial" w:hAnsi="Arial" w:cs="Arial"/>
          <w:b/>
          <w:bCs/>
          <w:sz w:val="20"/>
          <w:szCs w:val="20"/>
        </w:rPr>
        <w:t>2060.2.1</w:t>
      </w:r>
      <w:r w:rsidR="00DE4C6B" w:rsidRPr="00614599">
        <w:rPr>
          <w:rFonts w:ascii="Arial" w:hAnsi="Arial" w:cs="Arial"/>
          <w:b/>
          <w:bCs/>
          <w:sz w:val="20"/>
          <w:szCs w:val="20"/>
        </w:rPr>
        <w:tab/>
      </w:r>
      <w:r w:rsidR="00DE4C6B" w:rsidRPr="00614599">
        <w:rPr>
          <w:rFonts w:ascii="Arial" w:hAnsi="Arial" w:cs="Arial"/>
          <w:sz w:val="20"/>
          <w:szCs w:val="20"/>
        </w:rPr>
        <w:t>The request must be in writing and be submitted to the District Manager together with supporting documents and information, if any, at least</w:t>
      </w:r>
      <w:r w:rsidR="004866CC" w:rsidRPr="00614599">
        <w:rPr>
          <w:rFonts w:ascii="Arial" w:hAnsi="Arial" w:cs="Arial"/>
          <w:sz w:val="20"/>
          <w:szCs w:val="20"/>
        </w:rPr>
        <w:t xml:space="preserve"> </w:t>
      </w:r>
      <w:r w:rsidR="00DE4C6B" w:rsidRPr="00614599">
        <w:rPr>
          <w:rFonts w:ascii="Arial" w:hAnsi="Arial" w:cs="Arial"/>
          <w:sz w:val="20"/>
          <w:szCs w:val="20"/>
        </w:rPr>
        <w:t>seven (7) business days prior to the date of the meeting.</w:t>
      </w:r>
    </w:p>
    <w:p w:rsidR="00DE4C6B" w:rsidRPr="00614599" w:rsidRDefault="00DE4C6B" w:rsidP="00DE4C6B">
      <w:pPr>
        <w:ind w:left="2880" w:hanging="1440"/>
        <w:jc w:val="both"/>
        <w:rPr>
          <w:rFonts w:ascii="Arial" w:hAnsi="Arial" w:cs="Arial"/>
          <w:sz w:val="20"/>
          <w:szCs w:val="20"/>
        </w:rPr>
      </w:pPr>
    </w:p>
    <w:p w:rsidR="00DE4C6B" w:rsidRPr="00614599" w:rsidRDefault="004E120C" w:rsidP="00DE4C6B">
      <w:pPr>
        <w:ind w:left="2880" w:hanging="1440"/>
        <w:jc w:val="both"/>
        <w:rPr>
          <w:rFonts w:ascii="Arial" w:hAnsi="Arial" w:cs="Arial"/>
          <w:sz w:val="20"/>
          <w:szCs w:val="20"/>
        </w:rPr>
      </w:pPr>
      <w:r w:rsidRPr="00614599">
        <w:rPr>
          <w:rFonts w:ascii="Arial" w:hAnsi="Arial" w:cs="Arial"/>
          <w:b/>
          <w:bCs/>
          <w:sz w:val="20"/>
          <w:szCs w:val="20"/>
        </w:rPr>
        <w:t>2060.2.2</w:t>
      </w:r>
      <w:r w:rsidR="00DE4C6B" w:rsidRPr="00614599">
        <w:rPr>
          <w:rFonts w:ascii="Arial" w:hAnsi="Arial" w:cs="Arial"/>
          <w:b/>
          <w:bCs/>
          <w:sz w:val="20"/>
          <w:szCs w:val="20"/>
        </w:rPr>
        <w:tab/>
      </w:r>
      <w:r w:rsidR="00DE4C6B" w:rsidRPr="00614599">
        <w:rPr>
          <w:rFonts w:ascii="Arial" w:hAnsi="Arial" w:cs="Arial"/>
          <w:sz w:val="20"/>
          <w:szCs w:val="20"/>
        </w:rPr>
        <w:t>The District Manager shall be the sole judge of whether the public request is or is not a matter directly related to District business.  The public member requesting the agenda item may appeal the District Manager’s</w:t>
      </w:r>
      <w:r w:rsidR="004E2A06">
        <w:rPr>
          <w:rFonts w:ascii="Arial" w:hAnsi="Arial" w:cs="Arial"/>
          <w:sz w:val="20"/>
          <w:szCs w:val="20"/>
        </w:rPr>
        <w:t xml:space="preserve"> or Chairperson’s</w:t>
      </w:r>
      <w:r w:rsidR="00DE4C6B" w:rsidRPr="00614599">
        <w:rPr>
          <w:rFonts w:ascii="Arial" w:hAnsi="Arial" w:cs="Arial"/>
          <w:sz w:val="20"/>
          <w:szCs w:val="20"/>
        </w:rPr>
        <w:t xml:space="preserve"> decision at the next regular meeting of the Board of Directors.  Any Director may request that the item be placed on the agenda of the Board’s next regular meeting. </w:t>
      </w:r>
    </w:p>
    <w:p w:rsidR="00DE4C6B" w:rsidRPr="00614599" w:rsidRDefault="00DE4C6B" w:rsidP="00DE4C6B">
      <w:pPr>
        <w:ind w:left="2880" w:hanging="1440"/>
        <w:jc w:val="both"/>
        <w:rPr>
          <w:rFonts w:ascii="Arial" w:hAnsi="Arial" w:cs="Arial"/>
          <w:sz w:val="20"/>
          <w:szCs w:val="20"/>
        </w:rPr>
      </w:pPr>
    </w:p>
    <w:p w:rsidR="00DE4C6B" w:rsidRPr="00614599" w:rsidRDefault="004E120C" w:rsidP="00DE4C6B">
      <w:pPr>
        <w:ind w:left="2880" w:hanging="1440"/>
        <w:jc w:val="both"/>
        <w:rPr>
          <w:rFonts w:ascii="Arial" w:hAnsi="Arial" w:cs="Arial"/>
          <w:sz w:val="20"/>
          <w:szCs w:val="20"/>
        </w:rPr>
      </w:pPr>
      <w:r w:rsidRPr="00614599">
        <w:rPr>
          <w:rFonts w:ascii="Arial" w:hAnsi="Arial" w:cs="Arial"/>
          <w:b/>
          <w:bCs/>
          <w:sz w:val="20"/>
          <w:szCs w:val="20"/>
        </w:rPr>
        <w:t>2060.2.3</w:t>
      </w:r>
      <w:r w:rsidR="00DE4C6B" w:rsidRPr="00614599">
        <w:rPr>
          <w:rFonts w:ascii="Arial" w:hAnsi="Arial" w:cs="Arial"/>
          <w:b/>
          <w:bCs/>
          <w:sz w:val="20"/>
          <w:szCs w:val="20"/>
        </w:rPr>
        <w:tab/>
      </w:r>
      <w:r w:rsidR="00DE4C6B" w:rsidRPr="00614599">
        <w:rPr>
          <w:rFonts w:ascii="Arial" w:hAnsi="Arial" w:cs="Arial"/>
          <w:sz w:val="20"/>
          <w:szCs w:val="20"/>
        </w:rPr>
        <w:t>No matter which is legally a proper subject for consideration by the Board in closed session will be accepted under this policy</w:t>
      </w:r>
      <w:r w:rsidR="004866CC" w:rsidRPr="00614599">
        <w:rPr>
          <w:rFonts w:ascii="Arial" w:hAnsi="Arial" w:cs="Arial"/>
          <w:sz w:val="20"/>
          <w:szCs w:val="20"/>
        </w:rPr>
        <w:t xml:space="preserve"> for consideration in open session</w:t>
      </w:r>
      <w:r w:rsidR="00DE4C6B" w:rsidRPr="00614599">
        <w:rPr>
          <w:rFonts w:ascii="Arial" w:hAnsi="Arial" w:cs="Arial"/>
          <w:sz w:val="20"/>
          <w:szCs w:val="20"/>
        </w:rPr>
        <w:t>.</w:t>
      </w:r>
    </w:p>
    <w:p w:rsidR="00DE4C6B" w:rsidRPr="00614599" w:rsidRDefault="00DE4C6B" w:rsidP="00DE4C6B">
      <w:pPr>
        <w:ind w:left="2880" w:hanging="1440"/>
        <w:jc w:val="both"/>
        <w:rPr>
          <w:rFonts w:ascii="Arial" w:hAnsi="Arial" w:cs="Arial"/>
          <w:sz w:val="20"/>
          <w:szCs w:val="20"/>
        </w:rPr>
      </w:pPr>
    </w:p>
    <w:p w:rsidR="00DE4C6B" w:rsidRPr="00614599" w:rsidRDefault="004E120C" w:rsidP="00DE4C6B">
      <w:pPr>
        <w:ind w:left="2880" w:hanging="1440"/>
        <w:jc w:val="both"/>
        <w:rPr>
          <w:rFonts w:ascii="Arial" w:hAnsi="Arial" w:cs="Arial"/>
          <w:sz w:val="20"/>
          <w:szCs w:val="20"/>
        </w:rPr>
      </w:pPr>
      <w:r w:rsidRPr="00614599">
        <w:rPr>
          <w:rFonts w:ascii="Arial" w:hAnsi="Arial" w:cs="Arial"/>
          <w:b/>
          <w:bCs/>
          <w:sz w:val="20"/>
          <w:szCs w:val="20"/>
        </w:rPr>
        <w:t>2060.2.</w:t>
      </w:r>
      <w:r w:rsidR="004866CC" w:rsidRPr="00614599">
        <w:rPr>
          <w:rFonts w:ascii="Arial" w:hAnsi="Arial" w:cs="Arial"/>
          <w:b/>
          <w:bCs/>
          <w:sz w:val="20"/>
          <w:szCs w:val="20"/>
        </w:rPr>
        <w:t>4</w:t>
      </w:r>
      <w:r w:rsidR="00DE4C6B" w:rsidRPr="00614599">
        <w:rPr>
          <w:rFonts w:ascii="Arial" w:hAnsi="Arial" w:cs="Arial"/>
          <w:b/>
          <w:bCs/>
          <w:sz w:val="20"/>
          <w:szCs w:val="20"/>
        </w:rPr>
        <w:tab/>
      </w:r>
      <w:r w:rsidR="00DE4C6B" w:rsidRPr="00614599">
        <w:rPr>
          <w:rFonts w:ascii="Arial" w:hAnsi="Arial" w:cs="Arial"/>
          <w:sz w:val="20"/>
          <w:szCs w:val="20"/>
        </w:rPr>
        <w:t>The Board of Directors may place limitations on the total time to be devoted to a public request issue at any meeting, and may limit the time allowed for any one person to speak on the issue at the meeting.</w:t>
      </w:r>
    </w:p>
    <w:p w:rsidR="00DE4C6B" w:rsidRPr="00614599" w:rsidRDefault="00DE4C6B" w:rsidP="00DE4C6B">
      <w:pPr>
        <w:jc w:val="both"/>
        <w:rPr>
          <w:rFonts w:ascii="Arial" w:hAnsi="Arial" w:cs="Arial"/>
          <w:sz w:val="20"/>
          <w:szCs w:val="20"/>
        </w:rPr>
      </w:pPr>
    </w:p>
    <w:p w:rsidR="00DE4C6B" w:rsidRPr="00614599" w:rsidRDefault="004E120C" w:rsidP="00DE4C6B">
      <w:pPr>
        <w:ind w:left="1440" w:hanging="1440"/>
        <w:jc w:val="both"/>
        <w:rPr>
          <w:rFonts w:ascii="Arial" w:hAnsi="Arial" w:cs="Arial"/>
          <w:sz w:val="20"/>
          <w:szCs w:val="20"/>
        </w:rPr>
      </w:pPr>
      <w:r w:rsidRPr="00614599">
        <w:rPr>
          <w:rFonts w:ascii="Arial" w:hAnsi="Arial" w:cs="Arial"/>
          <w:b/>
          <w:bCs/>
          <w:sz w:val="20"/>
          <w:szCs w:val="20"/>
        </w:rPr>
        <w:t>2060.3</w:t>
      </w:r>
      <w:r w:rsidR="00DE4C6B" w:rsidRPr="00614599">
        <w:rPr>
          <w:rFonts w:ascii="Arial" w:hAnsi="Arial" w:cs="Arial"/>
          <w:b/>
          <w:bCs/>
          <w:sz w:val="20"/>
          <w:szCs w:val="20"/>
        </w:rPr>
        <w:tab/>
      </w:r>
      <w:r w:rsidR="00DE4C6B" w:rsidRPr="00614599">
        <w:rPr>
          <w:rFonts w:ascii="Arial" w:hAnsi="Arial" w:cs="Arial"/>
          <w:sz w:val="20"/>
          <w:szCs w:val="20"/>
        </w:rPr>
        <w:t>This policy does not prevent the Board from taking testimony at regular and special meetings of the Board on matters which are not on the agenda which a member of the public may wish to bring before the Board.  However, the Board shall not discuss or take action on such matters at that meeting.</w:t>
      </w:r>
    </w:p>
    <w:p w:rsidR="00DE4C6B" w:rsidRPr="00614599" w:rsidRDefault="00DE4C6B" w:rsidP="00DE4C6B">
      <w:pPr>
        <w:ind w:left="1440" w:hanging="1440"/>
        <w:jc w:val="both"/>
        <w:rPr>
          <w:rFonts w:ascii="Arial" w:hAnsi="Arial" w:cs="Arial"/>
          <w:sz w:val="20"/>
          <w:szCs w:val="20"/>
        </w:rPr>
      </w:pPr>
    </w:p>
    <w:p w:rsidR="00DE4C6B" w:rsidRPr="00614599" w:rsidRDefault="004E120C" w:rsidP="00DE4C6B">
      <w:pPr>
        <w:ind w:left="1440" w:hanging="1440"/>
        <w:jc w:val="both"/>
        <w:rPr>
          <w:rFonts w:ascii="Arial" w:hAnsi="Arial" w:cs="Arial"/>
          <w:strike/>
          <w:sz w:val="20"/>
          <w:szCs w:val="20"/>
        </w:rPr>
      </w:pPr>
      <w:r w:rsidRPr="00614599">
        <w:rPr>
          <w:rFonts w:ascii="Arial" w:hAnsi="Arial" w:cs="Arial"/>
          <w:b/>
          <w:bCs/>
          <w:sz w:val="20"/>
          <w:szCs w:val="20"/>
        </w:rPr>
        <w:t>2060.4</w:t>
      </w:r>
      <w:r w:rsidR="00DE4C6B" w:rsidRPr="00614599">
        <w:rPr>
          <w:rFonts w:ascii="Arial" w:hAnsi="Arial" w:cs="Arial"/>
          <w:b/>
          <w:bCs/>
          <w:sz w:val="20"/>
          <w:szCs w:val="20"/>
        </w:rPr>
        <w:tab/>
      </w:r>
      <w:r w:rsidR="00DE4C6B" w:rsidRPr="00614599">
        <w:rPr>
          <w:rFonts w:ascii="Arial" w:hAnsi="Arial" w:cs="Arial"/>
          <w:sz w:val="20"/>
          <w:szCs w:val="20"/>
        </w:rPr>
        <w:t xml:space="preserve">At least seventy-two (72) hours prior to the time of all regular meetings, an agenda, which includes but is not limited to all matters on which there may be discussion and/or action by the Board, shall be posted conspicuously for public review at the District office.  If the District maintains a website, the agenda shall be posted on the website </w:t>
      </w:r>
      <w:r w:rsidR="004866CC" w:rsidRPr="00614599">
        <w:rPr>
          <w:rFonts w:ascii="Arial" w:hAnsi="Arial" w:cs="Arial"/>
          <w:sz w:val="20"/>
          <w:szCs w:val="20"/>
        </w:rPr>
        <w:t xml:space="preserve">as </w:t>
      </w:r>
      <w:r w:rsidR="00DE4C6B" w:rsidRPr="00614599">
        <w:rPr>
          <w:rFonts w:ascii="Arial" w:hAnsi="Arial" w:cs="Arial"/>
          <w:sz w:val="20"/>
          <w:szCs w:val="20"/>
        </w:rPr>
        <w:t xml:space="preserve">public information at the same time.  All information made available to the Board of Directors (except confidential information </w:t>
      </w:r>
      <w:r w:rsidR="004866CC" w:rsidRPr="00614599">
        <w:rPr>
          <w:rFonts w:ascii="Arial" w:hAnsi="Arial" w:cs="Arial"/>
          <w:sz w:val="20"/>
          <w:szCs w:val="20"/>
        </w:rPr>
        <w:t xml:space="preserve">specified </w:t>
      </w:r>
      <w:r w:rsidR="00DE4C6B" w:rsidRPr="00614599">
        <w:rPr>
          <w:rFonts w:ascii="Arial" w:hAnsi="Arial" w:cs="Arial"/>
          <w:sz w:val="20"/>
          <w:szCs w:val="20"/>
        </w:rPr>
        <w:t xml:space="preserve">by State law </w:t>
      </w:r>
      <w:r w:rsidR="004866CC" w:rsidRPr="00614599">
        <w:rPr>
          <w:rFonts w:ascii="Arial" w:hAnsi="Arial" w:cs="Arial"/>
          <w:sz w:val="20"/>
          <w:szCs w:val="20"/>
        </w:rPr>
        <w:t xml:space="preserve">and </w:t>
      </w:r>
      <w:r w:rsidR="00DE4C6B" w:rsidRPr="00614599">
        <w:rPr>
          <w:rFonts w:ascii="Arial" w:hAnsi="Arial" w:cs="Arial"/>
          <w:sz w:val="20"/>
          <w:szCs w:val="20"/>
        </w:rPr>
        <w:t xml:space="preserve">per legal counsel authority) shall be available for public review prior to the board meeting. </w:t>
      </w:r>
    </w:p>
    <w:p w:rsidR="00DE4C6B" w:rsidRPr="00614599" w:rsidRDefault="00DE4C6B" w:rsidP="00DE4C6B">
      <w:pPr>
        <w:jc w:val="both"/>
        <w:rPr>
          <w:rFonts w:ascii="Arial" w:hAnsi="Arial" w:cs="Arial"/>
          <w:sz w:val="20"/>
          <w:szCs w:val="20"/>
        </w:rPr>
      </w:pPr>
    </w:p>
    <w:p w:rsidR="004866CC" w:rsidRPr="00614599" w:rsidRDefault="004E120C" w:rsidP="00B60FD6">
      <w:pPr>
        <w:ind w:left="2880" w:hanging="1440"/>
        <w:jc w:val="both"/>
        <w:rPr>
          <w:rFonts w:ascii="Arial" w:hAnsi="Arial" w:cs="Arial"/>
          <w:sz w:val="20"/>
          <w:szCs w:val="20"/>
        </w:rPr>
      </w:pPr>
      <w:r w:rsidRPr="00614599">
        <w:rPr>
          <w:rFonts w:ascii="Arial" w:hAnsi="Arial" w:cs="Arial"/>
          <w:b/>
          <w:bCs/>
          <w:sz w:val="20"/>
          <w:szCs w:val="20"/>
        </w:rPr>
        <w:t>2060.4.1</w:t>
      </w:r>
      <w:r w:rsidR="00DE4C6B" w:rsidRPr="00614599">
        <w:rPr>
          <w:rFonts w:ascii="Arial" w:hAnsi="Arial" w:cs="Arial"/>
          <w:sz w:val="20"/>
          <w:szCs w:val="20"/>
        </w:rPr>
        <w:tab/>
        <w:t xml:space="preserve">The agenda for a special meeting shall be posted at least twenty-four (24) hours before the meeting in the same locations as in </w:t>
      </w:r>
      <w:r w:rsidR="00815A44" w:rsidRPr="00614599">
        <w:rPr>
          <w:rFonts w:ascii="Arial" w:hAnsi="Arial" w:cs="Arial"/>
          <w:sz w:val="20"/>
          <w:szCs w:val="20"/>
        </w:rPr>
        <w:t>2050.</w:t>
      </w:r>
      <w:r w:rsidR="004866CC" w:rsidRPr="00614599">
        <w:rPr>
          <w:rFonts w:ascii="Arial" w:hAnsi="Arial" w:cs="Arial"/>
          <w:sz w:val="20"/>
          <w:szCs w:val="20"/>
        </w:rPr>
        <w:t>2</w:t>
      </w:r>
      <w:r w:rsidR="00DE4C6B" w:rsidRPr="00614599">
        <w:rPr>
          <w:rFonts w:ascii="Arial" w:hAnsi="Arial" w:cs="Arial"/>
          <w:sz w:val="20"/>
          <w:szCs w:val="20"/>
        </w:rPr>
        <w:t>.</w:t>
      </w:r>
    </w:p>
    <w:p>
      <w:pPr>
        <w:pStyle w:val="Normal"/>
      </w:pPr>
      <w:r>
        <w:rPr>
          <w:color w:val="006600"/>
        </w:rPr>
        <w:t xml:space="preserve">2060.5</w:t>
      </w:r>
      <w:r>
        <w:tab/>
      </w:r>
      <w:r>
        <w:rPr>
          <w:color w:val="006600"/>
        </w:rPr>
        <w:t xml:space="preserve">Requests Affecting Staff Work. Requests by individual Directors that require substantial staff time, creation of new work product, or reprioritization of existing assignments shall be referred to the General Manager for evaluation and scheduling consistent with Board-established priorities. The General Manager may bring requests that cannot be accommodated within current workload to the full Board for direction.</w:t>
      </w:r>
    </w:p>
    <w:p>
      <w:pPr>
        <w:pStyle w:val="Normal"/>
      </w:pPr>
    </w:p>
    <w:p w:rsidR="00DE4C6B" w:rsidRPr="00614599" w:rsidRDefault="004866CC">
      <w:pPr>
        <w:ind w:left="2880" w:hanging="2880"/>
        <w:rPr>
          <w:rFonts w:ascii="Arial" w:hAnsi="Arial" w:cs="Arial"/>
          <w:b/>
          <w:bCs/>
          <w:sz w:val="20"/>
          <w:szCs w:val="20"/>
        </w:rPr>
      </w:pPr>
      <w:r w:rsidRPr="00614599">
        <w:rPr>
          <w:rFonts w:ascii="Arial" w:hAnsi="Arial" w:cs="Arial"/>
          <w:sz w:val="20"/>
          <w:szCs w:val="20"/>
        </w:rPr>
        <w:br w:type="page"/>
      </w:r>
      <w:r w:rsidR="00DE4C6B" w:rsidRPr="00614599">
        <w:rPr>
          <w:rFonts w:ascii="Arial" w:hAnsi="Arial" w:cs="Arial"/>
          <w:b/>
          <w:bCs/>
          <w:sz w:val="20"/>
          <w:szCs w:val="20"/>
        </w:rPr>
        <w:t>POLICY TITLE:</w:t>
      </w:r>
      <w:r w:rsidR="00DE4C6B" w:rsidRPr="00614599">
        <w:rPr>
          <w:rFonts w:ascii="Arial" w:hAnsi="Arial" w:cs="Arial"/>
          <w:b/>
          <w:bCs/>
          <w:sz w:val="20"/>
          <w:szCs w:val="20"/>
        </w:rPr>
        <w:tab/>
        <w:t>Board Meeting Conduct</w:t>
      </w:r>
    </w:p>
    <w:p w:rsidR="00DE4C6B" w:rsidRPr="00614599" w:rsidRDefault="00DE4C6B" w:rsidP="00DE4C6B">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E563D2" w:rsidRPr="00614599">
        <w:rPr>
          <w:rFonts w:ascii="Arial" w:hAnsi="Arial" w:cs="Arial"/>
          <w:b/>
          <w:bCs/>
          <w:sz w:val="20"/>
          <w:szCs w:val="20"/>
        </w:rPr>
        <w:t>2070</w:t>
      </w:r>
    </w:p>
    <w:p w:rsidR="00DE4C6B" w:rsidRPr="00614599" w:rsidRDefault="00DE4C6B" w:rsidP="00DE4C6B">
      <w:pPr>
        <w:jc w:val="both"/>
        <w:rPr>
          <w:rFonts w:ascii="Arial" w:hAnsi="Arial" w:cs="Arial"/>
          <w:b/>
          <w:bCs/>
          <w:sz w:val="20"/>
          <w:szCs w:val="20"/>
        </w:rPr>
      </w:pPr>
    </w:p>
    <w:p w:rsidR="00DE4C6B" w:rsidRPr="00614599" w:rsidRDefault="00DE4C6B" w:rsidP="00DE4C6B">
      <w:pPr>
        <w:jc w:val="both"/>
        <w:rPr>
          <w:rFonts w:ascii="Arial" w:hAnsi="Arial" w:cs="Arial"/>
          <w:b/>
          <w:bCs/>
          <w:sz w:val="20"/>
          <w:szCs w:val="20"/>
        </w:rPr>
      </w:pPr>
    </w:p>
    <w:p w:rsidR="00DE4C6B" w:rsidRPr="00614599" w:rsidRDefault="00E563D2" w:rsidP="00DE4C6B">
      <w:pPr>
        <w:ind w:left="1440" w:hanging="1440"/>
        <w:jc w:val="both"/>
        <w:rPr>
          <w:rFonts w:ascii="Arial" w:hAnsi="Arial" w:cs="Arial"/>
          <w:sz w:val="20"/>
          <w:szCs w:val="20"/>
        </w:rPr>
      </w:pPr>
      <w:r w:rsidRPr="00614599">
        <w:rPr>
          <w:rFonts w:ascii="Arial" w:hAnsi="Arial" w:cs="Arial"/>
          <w:b/>
          <w:bCs/>
          <w:sz w:val="20"/>
          <w:szCs w:val="20"/>
        </w:rPr>
        <w:t>2070.1</w:t>
      </w:r>
      <w:r w:rsidR="00DE4C6B" w:rsidRPr="00614599">
        <w:rPr>
          <w:rFonts w:ascii="Arial" w:hAnsi="Arial" w:cs="Arial"/>
          <w:b/>
          <w:bCs/>
          <w:sz w:val="20"/>
          <w:szCs w:val="20"/>
        </w:rPr>
        <w:tab/>
      </w:r>
      <w:r w:rsidR="00DE4C6B" w:rsidRPr="00614599">
        <w:rPr>
          <w:rFonts w:ascii="Arial" w:hAnsi="Arial" w:cs="Arial"/>
          <w:sz w:val="20"/>
          <w:szCs w:val="20"/>
        </w:rPr>
        <w:t>Meetings of the Board of Directors shall be conducted by the Chairperson in a manner consistent with the policies of the District.  The “Rules of Order for Board and Committee Meetings” Policy</w:t>
      </w:r>
      <w:r w:rsidR="004866CC" w:rsidRPr="00614599">
        <w:rPr>
          <w:rFonts w:ascii="Arial" w:hAnsi="Arial" w:cs="Arial"/>
          <w:sz w:val="20"/>
          <w:szCs w:val="20"/>
        </w:rPr>
        <w:t>, as detailed in Policy 2110 of this Policy and Procedure Manual,</w:t>
      </w:r>
      <w:r w:rsidR="00DE4C6B" w:rsidRPr="00614599">
        <w:rPr>
          <w:rFonts w:ascii="Arial" w:hAnsi="Arial" w:cs="Arial"/>
          <w:sz w:val="20"/>
          <w:szCs w:val="20"/>
        </w:rPr>
        <w:t xml:space="preserve"> shall be used as a general guideline for meeting protocol. </w:t>
      </w:r>
    </w:p>
    <w:p w:rsidR="00DE4C6B" w:rsidRPr="00614599" w:rsidRDefault="00DE4C6B" w:rsidP="00DE4C6B">
      <w:pPr>
        <w:jc w:val="both"/>
        <w:rPr>
          <w:rFonts w:ascii="Arial" w:hAnsi="Arial" w:cs="Arial"/>
          <w:sz w:val="20"/>
          <w:szCs w:val="20"/>
        </w:rPr>
      </w:pPr>
    </w:p>
    <w:p w:rsidR="00DE4C6B" w:rsidRPr="00614599" w:rsidRDefault="00E563D2" w:rsidP="00DE4C6B">
      <w:pPr>
        <w:ind w:left="1440" w:hanging="1440"/>
        <w:jc w:val="both"/>
        <w:rPr>
          <w:rFonts w:ascii="Arial" w:hAnsi="Arial" w:cs="Arial"/>
          <w:sz w:val="20"/>
          <w:szCs w:val="20"/>
        </w:rPr>
      </w:pPr>
      <w:r w:rsidRPr="00614599">
        <w:rPr>
          <w:rFonts w:ascii="Arial" w:hAnsi="Arial" w:cs="Arial"/>
          <w:b/>
          <w:bCs/>
          <w:sz w:val="20"/>
          <w:szCs w:val="20"/>
        </w:rPr>
        <w:t>2070.2</w:t>
      </w:r>
      <w:r w:rsidR="00DE4C6B" w:rsidRPr="00614599">
        <w:rPr>
          <w:rFonts w:ascii="Arial" w:hAnsi="Arial" w:cs="Arial"/>
          <w:b/>
          <w:bCs/>
          <w:sz w:val="20"/>
          <w:szCs w:val="20"/>
        </w:rPr>
        <w:tab/>
      </w:r>
      <w:r w:rsidR="00DE4C6B" w:rsidRPr="00614599">
        <w:rPr>
          <w:rFonts w:ascii="Arial" w:hAnsi="Arial" w:cs="Arial"/>
          <w:sz w:val="20"/>
          <w:szCs w:val="20"/>
        </w:rPr>
        <w:t xml:space="preserve">All Board meetings shall commence at the time stated on the agenda and shall be guided by </w:t>
      </w:r>
      <w:r w:rsidR="004866CC" w:rsidRPr="00614599">
        <w:rPr>
          <w:rFonts w:ascii="Arial" w:hAnsi="Arial" w:cs="Arial"/>
          <w:sz w:val="20"/>
          <w:szCs w:val="20"/>
        </w:rPr>
        <w:t xml:space="preserve">the </w:t>
      </w:r>
      <w:r w:rsidR="00DE4C6B" w:rsidRPr="00614599">
        <w:rPr>
          <w:rFonts w:ascii="Arial" w:hAnsi="Arial" w:cs="Arial"/>
          <w:sz w:val="20"/>
          <w:szCs w:val="20"/>
        </w:rPr>
        <w:t>same.</w:t>
      </w:r>
    </w:p>
    <w:p w:rsidR="00DE4C6B" w:rsidRPr="00614599" w:rsidRDefault="00DE4C6B" w:rsidP="00DE4C6B">
      <w:pPr>
        <w:ind w:left="1440" w:hanging="1440"/>
        <w:jc w:val="both"/>
        <w:rPr>
          <w:rFonts w:ascii="Arial" w:hAnsi="Arial" w:cs="Arial"/>
          <w:sz w:val="20"/>
          <w:szCs w:val="20"/>
        </w:rPr>
      </w:pPr>
    </w:p>
    <w:p w:rsidR="00DE4C6B" w:rsidRPr="00614599" w:rsidRDefault="00E563D2" w:rsidP="00DE4C6B">
      <w:pPr>
        <w:ind w:left="1440" w:hanging="1440"/>
        <w:jc w:val="both"/>
        <w:rPr>
          <w:rFonts w:ascii="Arial" w:hAnsi="Arial" w:cs="Arial"/>
          <w:sz w:val="20"/>
          <w:szCs w:val="20"/>
        </w:rPr>
      </w:pPr>
      <w:r w:rsidRPr="00614599">
        <w:rPr>
          <w:rFonts w:ascii="Arial" w:hAnsi="Arial" w:cs="Arial"/>
          <w:b/>
          <w:bCs/>
          <w:sz w:val="20"/>
          <w:szCs w:val="20"/>
        </w:rPr>
        <w:t>2070.3</w:t>
      </w:r>
      <w:r w:rsidR="00DE4C6B" w:rsidRPr="00614599">
        <w:rPr>
          <w:rFonts w:ascii="Arial" w:hAnsi="Arial" w:cs="Arial"/>
          <w:b/>
          <w:bCs/>
          <w:sz w:val="20"/>
          <w:szCs w:val="20"/>
        </w:rPr>
        <w:tab/>
      </w:r>
      <w:r w:rsidR="00DE4C6B" w:rsidRPr="00614599">
        <w:rPr>
          <w:rFonts w:ascii="Arial" w:hAnsi="Arial" w:cs="Arial"/>
          <w:sz w:val="20"/>
          <w:szCs w:val="20"/>
        </w:rPr>
        <w:t>The conduct of meetings shall, to the fullest possible extent, enable Directors to:</w:t>
      </w:r>
    </w:p>
    <w:p w:rsidR="00DE4C6B" w:rsidRPr="00614599" w:rsidRDefault="00DE4C6B" w:rsidP="00DE4C6B">
      <w:pPr>
        <w:jc w:val="both"/>
        <w:rPr>
          <w:rFonts w:ascii="Arial" w:hAnsi="Arial" w:cs="Arial"/>
          <w:sz w:val="20"/>
          <w:szCs w:val="20"/>
        </w:rPr>
      </w:pPr>
    </w:p>
    <w:p w:rsidR="00DE4C6B" w:rsidRPr="00614599" w:rsidRDefault="00E563D2" w:rsidP="00DE4C6B">
      <w:pPr>
        <w:ind w:left="2880" w:hanging="1440"/>
        <w:jc w:val="both"/>
        <w:rPr>
          <w:rFonts w:ascii="Arial" w:hAnsi="Arial" w:cs="Arial"/>
          <w:sz w:val="20"/>
          <w:szCs w:val="20"/>
        </w:rPr>
      </w:pPr>
      <w:r w:rsidRPr="00614599">
        <w:rPr>
          <w:rFonts w:ascii="Arial" w:hAnsi="Arial" w:cs="Arial"/>
          <w:b/>
          <w:bCs/>
          <w:sz w:val="20"/>
          <w:szCs w:val="20"/>
        </w:rPr>
        <w:t>2070.3.1</w:t>
      </w:r>
      <w:r w:rsidR="00DE4C6B" w:rsidRPr="00614599">
        <w:rPr>
          <w:rFonts w:ascii="Arial" w:hAnsi="Arial" w:cs="Arial"/>
          <w:sz w:val="20"/>
          <w:szCs w:val="20"/>
        </w:rPr>
        <w:tab/>
        <w:t>Consider problems to be solved, weigh evidence related thereto, and make wise decisions intended to solve problems.</w:t>
      </w:r>
    </w:p>
    <w:p w:rsidR="00DE4C6B" w:rsidRPr="00614599" w:rsidRDefault="00DE4C6B" w:rsidP="00DE4C6B">
      <w:pPr>
        <w:ind w:left="2880" w:hanging="1440"/>
        <w:jc w:val="both"/>
        <w:rPr>
          <w:rFonts w:ascii="Arial" w:hAnsi="Arial" w:cs="Arial"/>
          <w:sz w:val="20"/>
          <w:szCs w:val="20"/>
        </w:rPr>
      </w:pPr>
    </w:p>
    <w:p w:rsidR="00DE4C6B" w:rsidRPr="00614599" w:rsidRDefault="00E563D2" w:rsidP="00DE4C6B">
      <w:pPr>
        <w:ind w:left="2880" w:hanging="1440"/>
        <w:jc w:val="both"/>
        <w:rPr>
          <w:rFonts w:ascii="Arial" w:hAnsi="Arial" w:cs="Arial"/>
          <w:sz w:val="20"/>
          <w:szCs w:val="20"/>
        </w:rPr>
      </w:pPr>
      <w:r w:rsidRPr="00614599">
        <w:rPr>
          <w:rFonts w:ascii="Arial" w:hAnsi="Arial" w:cs="Arial"/>
          <w:b/>
          <w:bCs/>
          <w:sz w:val="20"/>
          <w:szCs w:val="20"/>
        </w:rPr>
        <w:t>2070.3.2</w:t>
      </w:r>
      <w:r w:rsidR="00DE4C6B" w:rsidRPr="00614599">
        <w:rPr>
          <w:rFonts w:ascii="Arial" w:hAnsi="Arial" w:cs="Arial"/>
          <w:b/>
          <w:bCs/>
          <w:sz w:val="20"/>
          <w:szCs w:val="20"/>
        </w:rPr>
        <w:tab/>
      </w:r>
      <w:r w:rsidR="00DE4C6B" w:rsidRPr="00614599">
        <w:rPr>
          <w:rFonts w:ascii="Arial" w:hAnsi="Arial" w:cs="Arial"/>
          <w:sz w:val="20"/>
          <w:szCs w:val="20"/>
        </w:rPr>
        <w:t>Receive, consider and take any needed action with respect to reports of accomplishment of District operations.</w:t>
      </w:r>
    </w:p>
    <w:p w:rsidR="00DE4C6B" w:rsidRPr="00614599" w:rsidRDefault="00DE4C6B" w:rsidP="00DE4C6B">
      <w:pPr>
        <w:jc w:val="both"/>
        <w:rPr>
          <w:rFonts w:ascii="Arial" w:hAnsi="Arial" w:cs="Arial"/>
          <w:sz w:val="20"/>
          <w:szCs w:val="20"/>
        </w:rPr>
      </w:pPr>
    </w:p>
    <w:p w:rsidR="00DE4C6B" w:rsidRPr="00614599" w:rsidRDefault="00E563D2" w:rsidP="00DE4C6B">
      <w:pPr>
        <w:ind w:left="1440" w:hanging="1440"/>
        <w:jc w:val="both"/>
        <w:rPr>
          <w:rFonts w:ascii="Arial" w:hAnsi="Arial" w:cs="Arial"/>
          <w:sz w:val="20"/>
          <w:szCs w:val="20"/>
        </w:rPr>
      </w:pPr>
      <w:r w:rsidRPr="00614599">
        <w:rPr>
          <w:rFonts w:ascii="Arial" w:hAnsi="Arial" w:cs="Arial"/>
          <w:b/>
          <w:bCs/>
          <w:sz w:val="20"/>
          <w:szCs w:val="20"/>
        </w:rPr>
        <w:t>2070.4</w:t>
      </w:r>
      <w:r w:rsidR="00DE4C6B" w:rsidRPr="00614599">
        <w:rPr>
          <w:rFonts w:ascii="Arial" w:hAnsi="Arial" w:cs="Arial"/>
          <w:b/>
          <w:bCs/>
          <w:sz w:val="20"/>
          <w:szCs w:val="20"/>
        </w:rPr>
        <w:tab/>
      </w:r>
      <w:r w:rsidR="00DE4C6B" w:rsidRPr="00614599">
        <w:rPr>
          <w:rFonts w:ascii="Arial" w:hAnsi="Arial" w:cs="Arial"/>
          <w:sz w:val="20"/>
          <w:szCs w:val="20"/>
        </w:rPr>
        <w:t>Provisions for permitting any individual or group to address the Board concerning any item on the agenda of a special meeting, or to address the Board at a regular meeting on any subject that lies within the jurisdiction of the Board of Directors, shall be as follows:</w:t>
      </w:r>
    </w:p>
    <w:p w:rsidR="00DE4C6B" w:rsidRPr="00614599" w:rsidRDefault="00DE4C6B" w:rsidP="00DE4C6B">
      <w:pPr>
        <w:jc w:val="both"/>
        <w:rPr>
          <w:rFonts w:ascii="Arial" w:hAnsi="Arial" w:cs="Arial"/>
          <w:sz w:val="20"/>
          <w:szCs w:val="20"/>
        </w:rPr>
      </w:pPr>
    </w:p>
    <w:p w:rsidR="00DE4C6B" w:rsidRPr="00614599" w:rsidRDefault="00E563D2" w:rsidP="00DE4C6B">
      <w:pPr>
        <w:ind w:left="2880" w:hanging="1440"/>
        <w:jc w:val="both"/>
        <w:rPr>
          <w:rFonts w:ascii="Arial" w:hAnsi="Arial" w:cs="Arial"/>
          <w:sz w:val="20"/>
          <w:szCs w:val="20"/>
        </w:rPr>
      </w:pPr>
      <w:r w:rsidRPr="00614599">
        <w:rPr>
          <w:rFonts w:ascii="Arial" w:hAnsi="Arial" w:cs="Arial"/>
          <w:b/>
          <w:bCs/>
          <w:sz w:val="20"/>
          <w:szCs w:val="20"/>
        </w:rPr>
        <w:t>2070.4.</w:t>
      </w:r>
      <w:r w:rsidR="00DE4C6B" w:rsidRPr="00614599">
        <w:rPr>
          <w:rFonts w:ascii="Arial" w:hAnsi="Arial" w:cs="Arial"/>
          <w:b/>
          <w:bCs/>
          <w:sz w:val="20"/>
          <w:szCs w:val="20"/>
        </w:rPr>
        <w:t>1</w:t>
      </w:r>
      <w:r w:rsidR="00DE4C6B" w:rsidRPr="00614599">
        <w:rPr>
          <w:rFonts w:ascii="Arial" w:hAnsi="Arial" w:cs="Arial"/>
          <w:b/>
          <w:bCs/>
          <w:sz w:val="20"/>
          <w:szCs w:val="20"/>
        </w:rPr>
        <w:tab/>
      </w:r>
      <w:r w:rsidR="00DE4C6B" w:rsidRPr="00614599">
        <w:rPr>
          <w:rFonts w:ascii="Arial" w:hAnsi="Arial" w:cs="Arial"/>
          <w:sz w:val="20"/>
          <w:szCs w:val="20"/>
        </w:rPr>
        <w:t>Five (</w:t>
      </w:r>
      <w:r w:rsidR="004E2A06">
        <w:rPr>
          <w:rFonts w:ascii="Arial" w:hAnsi="Arial" w:cs="Arial"/>
          <w:sz w:val="20"/>
          <w:szCs w:val="20"/>
        </w:rPr>
        <w:t>5</w:t>
      </w:r>
      <w:r w:rsidR="00DE4C6B" w:rsidRPr="00614599">
        <w:rPr>
          <w:rFonts w:ascii="Arial" w:hAnsi="Arial" w:cs="Arial"/>
          <w:sz w:val="20"/>
          <w:szCs w:val="20"/>
        </w:rPr>
        <w:t>) minutes may be allotted to each speaker and a maximum of twenty (20) minutes to each subject matter.</w:t>
      </w:r>
    </w:p>
    <w:p w:rsidR="00DE4C6B" w:rsidRPr="00614599" w:rsidRDefault="00DE4C6B" w:rsidP="00DE4C6B">
      <w:pPr>
        <w:ind w:left="2880" w:hanging="1440"/>
        <w:jc w:val="both"/>
        <w:rPr>
          <w:rFonts w:ascii="Arial" w:hAnsi="Arial" w:cs="Arial"/>
          <w:sz w:val="20"/>
          <w:szCs w:val="20"/>
        </w:rPr>
      </w:pPr>
    </w:p>
    <w:p w:rsidR="00DE4C6B" w:rsidRPr="00614599" w:rsidRDefault="00E563D2" w:rsidP="00DE4C6B">
      <w:pPr>
        <w:ind w:left="2880" w:hanging="1440"/>
        <w:jc w:val="both"/>
        <w:rPr>
          <w:rFonts w:ascii="Arial" w:hAnsi="Arial" w:cs="Arial"/>
          <w:sz w:val="20"/>
          <w:szCs w:val="20"/>
        </w:rPr>
      </w:pPr>
      <w:r w:rsidRPr="00614599">
        <w:rPr>
          <w:rFonts w:ascii="Arial" w:hAnsi="Arial" w:cs="Arial"/>
          <w:b/>
          <w:bCs/>
          <w:sz w:val="20"/>
          <w:szCs w:val="20"/>
        </w:rPr>
        <w:t>2070.4.2</w:t>
      </w:r>
      <w:r w:rsidR="00DE4C6B" w:rsidRPr="00614599">
        <w:rPr>
          <w:rFonts w:ascii="Arial" w:hAnsi="Arial" w:cs="Arial"/>
          <w:b/>
          <w:bCs/>
          <w:sz w:val="20"/>
          <w:szCs w:val="20"/>
        </w:rPr>
        <w:tab/>
      </w:r>
      <w:r w:rsidR="00DE4C6B" w:rsidRPr="00614599">
        <w:rPr>
          <w:rFonts w:ascii="Arial" w:hAnsi="Arial" w:cs="Arial"/>
          <w:sz w:val="20"/>
          <w:szCs w:val="20"/>
        </w:rPr>
        <w:t>No disruptive conduct shall be permitted at any Board meeting.  Persistence in disruptive conduct shall be grounds for summary termination, by the Chairperson, of that person’s privilege of address.</w:t>
      </w:r>
      <w:r w:rsidR="00DE4C6B" w:rsidRPr="00614599">
        <w:rPr>
          <w:rFonts w:ascii="Arial" w:hAnsi="Arial" w:cs="Arial"/>
          <w:b/>
          <w:bCs/>
          <w:sz w:val="20"/>
          <w:szCs w:val="20"/>
        </w:rPr>
        <w:tab/>
      </w:r>
    </w:p>
    <w:p w:rsidR="00DE4C6B" w:rsidRPr="00614599" w:rsidRDefault="00DE4C6B" w:rsidP="00DE4C6B">
      <w:pPr>
        <w:ind w:left="2880" w:hanging="1440"/>
        <w:jc w:val="both"/>
        <w:rPr>
          <w:rFonts w:ascii="Arial" w:hAnsi="Arial" w:cs="Arial"/>
          <w:sz w:val="20"/>
          <w:szCs w:val="20"/>
        </w:rPr>
      </w:pPr>
    </w:p>
    <w:p w:rsidR="00DE4C6B" w:rsidRPr="00614599" w:rsidRDefault="00DE4C6B" w:rsidP="00DE4C6B">
      <w:pPr>
        <w:ind w:left="2880" w:hanging="1440"/>
        <w:jc w:val="both"/>
        <w:rPr>
          <w:rFonts w:ascii="Arial" w:hAnsi="Arial" w:cs="Arial"/>
          <w:sz w:val="20"/>
          <w:szCs w:val="20"/>
        </w:rPr>
      </w:pPr>
    </w:p>
    <w:p w:rsidR="00DE4C6B" w:rsidRPr="00614599" w:rsidRDefault="00DE4C6B" w:rsidP="00DE4C6B">
      <w:pPr>
        <w:jc w:val="both"/>
        <w:rPr>
          <w:rFonts w:ascii="Arial" w:hAnsi="Arial" w:cs="Arial"/>
          <w:sz w:val="20"/>
          <w:szCs w:val="20"/>
        </w:rPr>
      </w:pPr>
    </w:p>
    <w:p w:rsidR="00DE4C6B" w:rsidRPr="00614599" w:rsidRDefault="00E563D2" w:rsidP="00DE4C6B">
      <w:pPr>
        <w:ind w:left="1440" w:hanging="1440"/>
        <w:jc w:val="both"/>
        <w:rPr>
          <w:rFonts w:ascii="Arial" w:hAnsi="Arial" w:cs="Arial"/>
          <w:sz w:val="20"/>
          <w:szCs w:val="20"/>
        </w:rPr>
      </w:pPr>
      <w:r w:rsidRPr="00614599">
        <w:rPr>
          <w:rFonts w:ascii="Arial" w:hAnsi="Arial" w:cs="Arial"/>
          <w:b/>
          <w:bCs/>
          <w:sz w:val="20"/>
          <w:szCs w:val="20"/>
        </w:rPr>
        <w:t>2070.5</w:t>
      </w:r>
      <w:r w:rsidR="00DE4C6B" w:rsidRPr="00614599">
        <w:rPr>
          <w:rFonts w:ascii="Arial" w:hAnsi="Arial" w:cs="Arial"/>
          <w:b/>
          <w:bCs/>
          <w:sz w:val="20"/>
          <w:szCs w:val="20"/>
        </w:rPr>
        <w:tab/>
      </w:r>
      <w:r w:rsidR="00DE4C6B" w:rsidRPr="00614599">
        <w:rPr>
          <w:rFonts w:ascii="Arial" w:hAnsi="Arial" w:cs="Arial"/>
          <w:sz w:val="20"/>
          <w:szCs w:val="20"/>
        </w:rPr>
        <w:t>Willful disruption of any meeting of the Board of Directors shall not be permitted.  If the Chairperson finds that there is in fact willful disruption of any meeting of the Board, he/she may order the room cleared and subsequently conduct the Board’s business without the audience present.</w:t>
      </w:r>
    </w:p>
    <w:p w:rsidR="00DE4C6B" w:rsidRPr="00614599" w:rsidRDefault="00DE4C6B" w:rsidP="00DE4C6B">
      <w:pPr>
        <w:ind w:left="2880" w:hanging="1440"/>
        <w:jc w:val="both"/>
        <w:rPr>
          <w:rFonts w:ascii="Arial" w:hAnsi="Arial" w:cs="Arial"/>
          <w:sz w:val="20"/>
          <w:szCs w:val="20"/>
        </w:rPr>
      </w:pPr>
    </w:p>
    <w:p w:rsidR="00DE4C6B" w:rsidRPr="00614599" w:rsidRDefault="00E563D2" w:rsidP="00DE4C6B">
      <w:pPr>
        <w:ind w:left="2880" w:hanging="1440"/>
        <w:jc w:val="both"/>
        <w:rPr>
          <w:rFonts w:ascii="Arial" w:hAnsi="Arial" w:cs="Arial"/>
          <w:sz w:val="20"/>
          <w:szCs w:val="20"/>
        </w:rPr>
      </w:pPr>
      <w:r w:rsidRPr="00614599">
        <w:rPr>
          <w:rFonts w:ascii="Arial" w:hAnsi="Arial" w:cs="Arial"/>
          <w:b/>
          <w:bCs/>
          <w:sz w:val="20"/>
          <w:szCs w:val="20"/>
        </w:rPr>
        <w:t>2070.5.</w:t>
      </w:r>
      <w:r w:rsidR="00D4405B" w:rsidRPr="00614599">
        <w:rPr>
          <w:rFonts w:ascii="Arial" w:hAnsi="Arial" w:cs="Arial"/>
          <w:b/>
          <w:bCs/>
          <w:sz w:val="20"/>
          <w:szCs w:val="20"/>
        </w:rPr>
        <w:t>1</w:t>
      </w:r>
      <w:r w:rsidR="00DE4C6B" w:rsidRPr="00614599">
        <w:rPr>
          <w:rFonts w:ascii="Arial" w:hAnsi="Arial" w:cs="Arial"/>
          <w:sz w:val="20"/>
          <w:szCs w:val="20"/>
        </w:rPr>
        <w:tab/>
        <w:t>After clearing the room, the Chairperson may permit those persons who, in his/her opinion, were not responsible for the willful disruption to re-enter the meeting room.</w:t>
      </w:r>
    </w:p>
    <w:p w:rsidR="00DE4C6B" w:rsidRPr="00614599" w:rsidRDefault="00DE4C6B" w:rsidP="00DE4C6B">
      <w:pPr>
        <w:ind w:left="2880" w:hanging="1440"/>
        <w:jc w:val="both"/>
        <w:rPr>
          <w:rFonts w:ascii="Arial" w:hAnsi="Arial" w:cs="Arial"/>
          <w:sz w:val="20"/>
          <w:szCs w:val="20"/>
        </w:rPr>
      </w:pPr>
    </w:p>
    <w:p w:rsidR="004866CC" w:rsidRPr="00614599" w:rsidRDefault="00E563D2" w:rsidP="00B60FD6">
      <w:pPr>
        <w:ind w:left="2880" w:hanging="1440"/>
        <w:jc w:val="both"/>
        <w:rPr>
          <w:rFonts w:ascii="Arial" w:hAnsi="Arial" w:cs="Arial"/>
          <w:sz w:val="20"/>
          <w:szCs w:val="20"/>
        </w:rPr>
      </w:pPr>
      <w:r w:rsidRPr="00614599">
        <w:rPr>
          <w:rFonts w:ascii="Arial" w:hAnsi="Arial" w:cs="Arial"/>
          <w:b/>
          <w:bCs/>
          <w:sz w:val="20"/>
          <w:szCs w:val="20"/>
        </w:rPr>
        <w:t>2070.5.</w:t>
      </w:r>
      <w:r w:rsidR="00D4405B" w:rsidRPr="00614599">
        <w:rPr>
          <w:rFonts w:ascii="Arial" w:hAnsi="Arial" w:cs="Arial"/>
          <w:b/>
          <w:bCs/>
          <w:sz w:val="20"/>
          <w:szCs w:val="20"/>
        </w:rPr>
        <w:t>2</w:t>
      </w:r>
      <w:r w:rsidR="00DE4C6B" w:rsidRPr="00614599">
        <w:rPr>
          <w:rFonts w:ascii="Arial" w:hAnsi="Arial" w:cs="Arial"/>
          <w:sz w:val="20"/>
          <w:szCs w:val="20"/>
        </w:rPr>
        <w:tab/>
        <w:t xml:space="preserve">Duly accredited representatives of the news media, whom the Chairperson finds not to have participated in the disruption, shall be admitted </w:t>
      </w:r>
      <w:r w:rsidR="00B60FD6" w:rsidRPr="00614599">
        <w:rPr>
          <w:rFonts w:ascii="Arial" w:hAnsi="Arial" w:cs="Arial"/>
          <w:sz w:val="20"/>
          <w:szCs w:val="20"/>
        </w:rPr>
        <w:t>to the remainder of the meetin</w:t>
      </w:r>
      <w:r w:rsidR="00815A44" w:rsidRPr="00614599">
        <w:rPr>
          <w:rFonts w:ascii="Arial" w:hAnsi="Arial" w:cs="Arial"/>
          <w:sz w:val="20"/>
          <w:szCs w:val="20"/>
        </w:rPr>
        <w:t>g.</w:t>
      </w:r>
    </w:p>
    <w:p w:rsidR="000A316E" w:rsidRPr="00614599" w:rsidRDefault="004866CC">
      <w:pPr>
        <w:ind w:left="2880" w:hanging="2880"/>
        <w:rPr>
          <w:rFonts w:ascii="Arial" w:hAnsi="Arial" w:cs="Arial"/>
          <w:b/>
          <w:bCs/>
          <w:sz w:val="20"/>
          <w:szCs w:val="20"/>
        </w:rPr>
      </w:pPr>
      <w:r w:rsidRPr="00614599">
        <w:rPr>
          <w:rFonts w:ascii="Arial" w:hAnsi="Arial" w:cs="Arial"/>
          <w:sz w:val="20"/>
          <w:szCs w:val="20"/>
        </w:rPr>
        <w:br w:type="page"/>
      </w:r>
      <w:r w:rsidR="000A316E" w:rsidRPr="00614599">
        <w:rPr>
          <w:rFonts w:ascii="Arial" w:hAnsi="Arial" w:cs="Arial"/>
          <w:b/>
          <w:bCs/>
          <w:sz w:val="20"/>
          <w:szCs w:val="20"/>
        </w:rPr>
        <w:t>POLICY TITLE:</w:t>
      </w:r>
      <w:r w:rsidR="000A316E" w:rsidRPr="00614599">
        <w:rPr>
          <w:rFonts w:ascii="Arial" w:hAnsi="Arial" w:cs="Arial"/>
          <w:b/>
          <w:bCs/>
          <w:sz w:val="20"/>
          <w:szCs w:val="20"/>
        </w:rPr>
        <w:tab/>
        <w:t>Board Actions and Decisions</w:t>
      </w:r>
    </w:p>
    <w:p w:rsidR="000A316E" w:rsidRPr="00614599" w:rsidRDefault="000A316E" w:rsidP="000A316E">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6B784D" w:rsidRPr="00614599">
        <w:rPr>
          <w:rFonts w:ascii="Arial" w:hAnsi="Arial" w:cs="Arial"/>
          <w:b/>
          <w:bCs/>
          <w:sz w:val="20"/>
          <w:szCs w:val="20"/>
        </w:rPr>
        <w:t>2080</w:t>
      </w:r>
    </w:p>
    <w:p w:rsidR="000A316E" w:rsidRPr="00614599" w:rsidRDefault="000A316E" w:rsidP="000A316E">
      <w:pPr>
        <w:jc w:val="both"/>
        <w:rPr>
          <w:rFonts w:ascii="Arial" w:hAnsi="Arial" w:cs="Arial"/>
          <w:b/>
          <w:bCs/>
          <w:sz w:val="20"/>
          <w:szCs w:val="20"/>
        </w:rPr>
      </w:pPr>
    </w:p>
    <w:p w:rsidR="000A316E" w:rsidRPr="00614599" w:rsidRDefault="000A316E" w:rsidP="000A316E">
      <w:pPr>
        <w:jc w:val="both"/>
        <w:rPr>
          <w:rFonts w:ascii="Arial" w:hAnsi="Arial" w:cs="Arial"/>
          <w:b/>
          <w:bCs/>
          <w:sz w:val="20"/>
          <w:szCs w:val="20"/>
        </w:rPr>
      </w:pPr>
    </w:p>
    <w:p w:rsidR="000A316E" w:rsidRPr="00614599" w:rsidRDefault="006B784D" w:rsidP="000A316E">
      <w:pPr>
        <w:ind w:left="1440" w:hanging="1440"/>
        <w:jc w:val="both"/>
        <w:rPr>
          <w:rFonts w:ascii="Arial" w:hAnsi="Arial" w:cs="Arial"/>
          <w:sz w:val="20"/>
          <w:szCs w:val="20"/>
        </w:rPr>
      </w:pPr>
      <w:r w:rsidRPr="00614599">
        <w:rPr>
          <w:rFonts w:ascii="Arial" w:hAnsi="Arial" w:cs="Arial"/>
          <w:b/>
          <w:bCs/>
          <w:sz w:val="20"/>
          <w:szCs w:val="20"/>
        </w:rPr>
        <w:t>2080.1</w:t>
      </w:r>
      <w:r w:rsidR="000A316E" w:rsidRPr="00614599">
        <w:rPr>
          <w:rFonts w:ascii="Arial" w:hAnsi="Arial" w:cs="Arial"/>
          <w:b/>
          <w:bCs/>
          <w:sz w:val="20"/>
          <w:szCs w:val="20"/>
        </w:rPr>
        <w:tab/>
      </w:r>
      <w:r w:rsidR="004866CC" w:rsidRPr="00614599">
        <w:rPr>
          <w:rFonts w:ascii="Arial" w:hAnsi="Arial" w:cs="Arial"/>
          <w:b/>
          <w:bCs/>
          <w:sz w:val="20"/>
          <w:szCs w:val="20"/>
        </w:rPr>
        <w:t xml:space="preserve">Appropriate </w:t>
      </w:r>
      <w:r w:rsidR="004866CC" w:rsidRPr="00614599">
        <w:rPr>
          <w:rFonts w:ascii="Arial" w:hAnsi="Arial" w:cs="Arial"/>
          <w:sz w:val="20"/>
          <w:szCs w:val="20"/>
        </w:rPr>
        <w:t>a</w:t>
      </w:r>
      <w:r w:rsidR="000A316E" w:rsidRPr="00614599">
        <w:rPr>
          <w:rFonts w:ascii="Arial" w:hAnsi="Arial" w:cs="Arial"/>
          <w:sz w:val="20"/>
          <w:szCs w:val="20"/>
        </w:rPr>
        <w:t>ctions by the Board of Directors include</w:t>
      </w:r>
      <w:r w:rsidR="004866CC" w:rsidRPr="00614599">
        <w:rPr>
          <w:rFonts w:ascii="Arial" w:hAnsi="Arial" w:cs="Arial"/>
          <w:sz w:val="20"/>
          <w:szCs w:val="20"/>
        </w:rPr>
        <w:t>,</w:t>
      </w:r>
      <w:r w:rsidR="000A316E" w:rsidRPr="00614599">
        <w:rPr>
          <w:rFonts w:ascii="Arial" w:hAnsi="Arial" w:cs="Arial"/>
          <w:sz w:val="20"/>
          <w:szCs w:val="20"/>
        </w:rPr>
        <w:t xml:space="preserve"> but are not limited to</w:t>
      </w:r>
      <w:r w:rsidR="004866CC" w:rsidRPr="00614599">
        <w:rPr>
          <w:rFonts w:ascii="Arial" w:hAnsi="Arial" w:cs="Arial"/>
          <w:sz w:val="20"/>
          <w:szCs w:val="20"/>
        </w:rPr>
        <w:t>,</w:t>
      </w:r>
      <w:r w:rsidR="000A316E" w:rsidRPr="00614599">
        <w:rPr>
          <w:rFonts w:ascii="Arial" w:hAnsi="Arial" w:cs="Arial"/>
          <w:sz w:val="20"/>
          <w:szCs w:val="20"/>
        </w:rPr>
        <w:t xml:space="preserve"> the following:</w:t>
      </w:r>
    </w:p>
    <w:p w:rsidR="000A316E" w:rsidRPr="00614599" w:rsidRDefault="000A316E" w:rsidP="000A316E">
      <w:pPr>
        <w:ind w:firstLine="1440"/>
        <w:jc w:val="both"/>
        <w:rPr>
          <w:rFonts w:ascii="Arial" w:hAnsi="Arial" w:cs="Arial"/>
          <w:b/>
          <w:bCs/>
          <w:sz w:val="20"/>
          <w:szCs w:val="20"/>
        </w:rPr>
      </w:pPr>
    </w:p>
    <w:p w:rsidR="000A316E" w:rsidRPr="00614599" w:rsidRDefault="006B784D" w:rsidP="000A316E">
      <w:pPr>
        <w:ind w:left="2880" w:hanging="1440"/>
        <w:jc w:val="both"/>
        <w:rPr>
          <w:rFonts w:ascii="Arial" w:hAnsi="Arial" w:cs="Arial"/>
          <w:sz w:val="20"/>
          <w:szCs w:val="20"/>
        </w:rPr>
      </w:pPr>
      <w:r w:rsidRPr="00614599">
        <w:rPr>
          <w:rFonts w:ascii="Arial" w:hAnsi="Arial" w:cs="Arial"/>
          <w:b/>
          <w:bCs/>
          <w:sz w:val="20"/>
          <w:szCs w:val="20"/>
        </w:rPr>
        <w:t>2080.1.1</w:t>
      </w:r>
      <w:r w:rsidR="000A316E" w:rsidRPr="00614599">
        <w:rPr>
          <w:rFonts w:ascii="Arial" w:hAnsi="Arial" w:cs="Arial"/>
          <w:b/>
          <w:bCs/>
          <w:sz w:val="20"/>
          <w:szCs w:val="20"/>
        </w:rPr>
        <w:tab/>
      </w:r>
      <w:r w:rsidR="000A316E" w:rsidRPr="00614599">
        <w:rPr>
          <w:rFonts w:ascii="Arial" w:hAnsi="Arial" w:cs="Arial"/>
          <w:sz w:val="20"/>
          <w:szCs w:val="20"/>
        </w:rPr>
        <w:t>Adoption or rejection of regulations or policies;</w:t>
      </w:r>
    </w:p>
    <w:p w:rsidR="000A316E" w:rsidRPr="00614599" w:rsidRDefault="006B784D" w:rsidP="000A316E">
      <w:pPr>
        <w:ind w:left="2880" w:hanging="1440"/>
        <w:jc w:val="both"/>
        <w:rPr>
          <w:rFonts w:ascii="Arial" w:hAnsi="Arial" w:cs="Arial"/>
          <w:sz w:val="20"/>
          <w:szCs w:val="20"/>
        </w:rPr>
      </w:pPr>
      <w:r w:rsidRPr="00614599">
        <w:rPr>
          <w:rFonts w:ascii="Arial" w:hAnsi="Arial" w:cs="Arial"/>
          <w:b/>
          <w:bCs/>
          <w:sz w:val="20"/>
          <w:szCs w:val="20"/>
        </w:rPr>
        <w:t>2080.1.2</w:t>
      </w:r>
      <w:r w:rsidR="000A316E" w:rsidRPr="00614599">
        <w:rPr>
          <w:rFonts w:ascii="Arial" w:hAnsi="Arial" w:cs="Arial"/>
          <w:b/>
          <w:bCs/>
          <w:sz w:val="20"/>
          <w:szCs w:val="20"/>
        </w:rPr>
        <w:tab/>
      </w:r>
      <w:r w:rsidR="0089618A" w:rsidRPr="00614599">
        <w:rPr>
          <w:rFonts w:ascii="Arial" w:hAnsi="Arial" w:cs="Arial"/>
          <w:sz w:val="20"/>
          <w:szCs w:val="20"/>
        </w:rPr>
        <w:t xml:space="preserve">Adoption or rejection of </w:t>
      </w:r>
      <w:r w:rsidR="000A316E" w:rsidRPr="00614599">
        <w:rPr>
          <w:rFonts w:ascii="Arial" w:hAnsi="Arial" w:cs="Arial"/>
          <w:sz w:val="20"/>
          <w:szCs w:val="20"/>
        </w:rPr>
        <w:t>resolution</w:t>
      </w:r>
      <w:r w:rsidR="004866CC" w:rsidRPr="00614599">
        <w:rPr>
          <w:rFonts w:ascii="Arial" w:hAnsi="Arial" w:cs="Arial"/>
          <w:sz w:val="20"/>
          <w:szCs w:val="20"/>
        </w:rPr>
        <w:t>s</w:t>
      </w:r>
      <w:r w:rsidR="000A316E" w:rsidRPr="00614599">
        <w:rPr>
          <w:rFonts w:ascii="Arial" w:hAnsi="Arial" w:cs="Arial"/>
          <w:sz w:val="20"/>
          <w:szCs w:val="20"/>
        </w:rPr>
        <w:t>;</w:t>
      </w:r>
    </w:p>
    <w:p w:rsidR="000A316E" w:rsidRPr="00614599" w:rsidRDefault="006B784D" w:rsidP="000A316E">
      <w:pPr>
        <w:ind w:left="2880" w:hanging="1440"/>
        <w:jc w:val="both"/>
        <w:rPr>
          <w:rFonts w:ascii="Arial" w:hAnsi="Arial" w:cs="Arial"/>
          <w:sz w:val="20"/>
          <w:szCs w:val="20"/>
        </w:rPr>
      </w:pPr>
      <w:r w:rsidRPr="00614599">
        <w:rPr>
          <w:rFonts w:ascii="Arial" w:hAnsi="Arial" w:cs="Arial"/>
          <w:b/>
          <w:bCs/>
          <w:sz w:val="20"/>
          <w:szCs w:val="20"/>
        </w:rPr>
        <w:t>2080.1.3</w:t>
      </w:r>
      <w:r w:rsidR="000A316E" w:rsidRPr="00614599">
        <w:rPr>
          <w:rFonts w:ascii="Arial" w:hAnsi="Arial" w:cs="Arial"/>
          <w:sz w:val="20"/>
          <w:szCs w:val="20"/>
        </w:rPr>
        <w:tab/>
        <w:t>Adoption or rejection of ordinance</w:t>
      </w:r>
      <w:r w:rsidR="004866CC" w:rsidRPr="00614599">
        <w:rPr>
          <w:rFonts w:ascii="Arial" w:hAnsi="Arial" w:cs="Arial"/>
          <w:sz w:val="20"/>
          <w:szCs w:val="20"/>
        </w:rPr>
        <w:t>s</w:t>
      </w:r>
      <w:r w:rsidR="000A316E" w:rsidRPr="00614599">
        <w:rPr>
          <w:rFonts w:ascii="Arial" w:hAnsi="Arial" w:cs="Arial"/>
          <w:sz w:val="20"/>
          <w:szCs w:val="20"/>
        </w:rPr>
        <w:t>;</w:t>
      </w:r>
    </w:p>
    <w:p w:rsidR="000A316E" w:rsidRPr="00614599" w:rsidRDefault="006B784D" w:rsidP="000A316E">
      <w:pPr>
        <w:ind w:left="2880" w:hanging="1440"/>
        <w:jc w:val="both"/>
        <w:rPr>
          <w:rFonts w:ascii="Arial" w:hAnsi="Arial" w:cs="Arial"/>
          <w:sz w:val="20"/>
          <w:szCs w:val="20"/>
        </w:rPr>
      </w:pPr>
      <w:r w:rsidRPr="00614599">
        <w:rPr>
          <w:rFonts w:ascii="Arial" w:hAnsi="Arial" w:cs="Arial"/>
          <w:b/>
          <w:bCs/>
          <w:sz w:val="20"/>
          <w:szCs w:val="20"/>
        </w:rPr>
        <w:t>2080.1.4</w:t>
      </w:r>
      <w:r w:rsidR="000A316E" w:rsidRPr="00614599">
        <w:rPr>
          <w:rFonts w:ascii="Arial" w:hAnsi="Arial" w:cs="Arial"/>
          <w:b/>
          <w:bCs/>
          <w:sz w:val="20"/>
          <w:szCs w:val="20"/>
        </w:rPr>
        <w:tab/>
      </w:r>
      <w:r w:rsidR="000A316E" w:rsidRPr="00614599">
        <w:rPr>
          <w:rFonts w:ascii="Arial" w:hAnsi="Arial" w:cs="Arial"/>
          <w:sz w:val="20"/>
          <w:szCs w:val="20"/>
        </w:rPr>
        <w:t>Approval or rejection of any contract or expenditure;</w:t>
      </w:r>
    </w:p>
    <w:p w:rsidR="000A316E" w:rsidRPr="00614599" w:rsidRDefault="006B784D" w:rsidP="000A316E">
      <w:pPr>
        <w:ind w:left="2880" w:hanging="1440"/>
        <w:jc w:val="both"/>
        <w:rPr>
          <w:rFonts w:ascii="Arial" w:hAnsi="Arial" w:cs="Arial"/>
          <w:sz w:val="20"/>
          <w:szCs w:val="20"/>
        </w:rPr>
      </w:pPr>
      <w:r w:rsidRPr="00614599">
        <w:rPr>
          <w:rFonts w:ascii="Arial" w:hAnsi="Arial" w:cs="Arial"/>
          <w:b/>
          <w:bCs/>
          <w:sz w:val="20"/>
          <w:szCs w:val="20"/>
        </w:rPr>
        <w:t>2080.1.5</w:t>
      </w:r>
      <w:r w:rsidR="000A316E" w:rsidRPr="00614599">
        <w:rPr>
          <w:rFonts w:ascii="Arial" w:hAnsi="Arial" w:cs="Arial"/>
          <w:b/>
          <w:bCs/>
          <w:sz w:val="20"/>
          <w:szCs w:val="20"/>
        </w:rPr>
        <w:tab/>
      </w:r>
      <w:r w:rsidR="000A316E" w:rsidRPr="00614599">
        <w:rPr>
          <w:rFonts w:ascii="Arial" w:hAnsi="Arial" w:cs="Arial"/>
          <w:sz w:val="20"/>
          <w:szCs w:val="20"/>
        </w:rPr>
        <w:t>Approval or rejection of any proposal which commits District funds or facilities, including employment and dismissal of personnel;</w:t>
      </w:r>
    </w:p>
    <w:p w:rsidR="000A316E" w:rsidRPr="00614599" w:rsidRDefault="006B784D" w:rsidP="000A316E">
      <w:pPr>
        <w:ind w:left="2880" w:hanging="1440"/>
        <w:jc w:val="both"/>
        <w:rPr>
          <w:rFonts w:ascii="Arial" w:hAnsi="Arial" w:cs="Arial"/>
          <w:sz w:val="20"/>
          <w:szCs w:val="20"/>
        </w:rPr>
      </w:pPr>
      <w:r w:rsidRPr="00614599">
        <w:rPr>
          <w:rFonts w:ascii="Arial" w:hAnsi="Arial" w:cs="Arial"/>
          <w:b/>
          <w:bCs/>
          <w:sz w:val="20"/>
          <w:szCs w:val="20"/>
        </w:rPr>
        <w:t>2080.1.6</w:t>
      </w:r>
      <w:r w:rsidR="000A316E" w:rsidRPr="00614599">
        <w:rPr>
          <w:rFonts w:ascii="Arial" w:hAnsi="Arial" w:cs="Arial"/>
          <w:b/>
          <w:bCs/>
          <w:sz w:val="20"/>
          <w:szCs w:val="20"/>
        </w:rPr>
        <w:tab/>
      </w:r>
      <w:r w:rsidR="000A316E" w:rsidRPr="00614599">
        <w:rPr>
          <w:rFonts w:ascii="Arial" w:hAnsi="Arial" w:cs="Arial"/>
          <w:sz w:val="20"/>
          <w:szCs w:val="20"/>
        </w:rPr>
        <w:t>Approval or disapproval of matters which require or may require the District or its employees to take action and/or provide services.</w:t>
      </w:r>
    </w:p>
    <w:p w:rsidR="000A316E" w:rsidRPr="00614599" w:rsidRDefault="000A316E" w:rsidP="000A316E">
      <w:pPr>
        <w:jc w:val="both"/>
        <w:rPr>
          <w:rFonts w:ascii="Arial" w:hAnsi="Arial" w:cs="Arial"/>
          <w:sz w:val="20"/>
          <w:szCs w:val="20"/>
        </w:rPr>
      </w:pPr>
    </w:p>
    <w:p w:rsidR="000A316E" w:rsidRPr="00614599" w:rsidRDefault="00555750" w:rsidP="000A316E">
      <w:pPr>
        <w:ind w:left="1440" w:hanging="1440"/>
        <w:jc w:val="both"/>
        <w:rPr>
          <w:rFonts w:ascii="Arial" w:hAnsi="Arial" w:cs="Arial"/>
          <w:sz w:val="20"/>
          <w:szCs w:val="20"/>
        </w:rPr>
      </w:pPr>
      <w:r w:rsidRPr="00614599">
        <w:rPr>
          <w:rFonts w:ascii="Arial" w:hAnsi="Arial" w:cs="Arial"/>
          <w:b/>
          <w:bCs/>
          <w:sz w:val="20"/>
          <w:szCs w:val="20"/>
        </w:rPr>
        <w:t>2080.2</w:t>
      </w:r>
      <w:r w:rsidR="000A316E" w:rsidRPr="00614599">
        <w:rPr>
          <w:rFonts w:ascii="Arial" w:hAnsi="Arial" w:cs="Arial"/>
          <w:b/>
          <w:bCs/>
          <w:sz w:val="20"/>
          <w:szCs w:val="20"/>
        </w:rPr>
        <w:tab/>
      </w:r>
      <w:r w:rsidR="000A316E" w:rsidRPr="00614599">
        <w:rPr>
          <w:rFonts w:ascii="Arial" w:hAnsi="Arial" w:cs="Arial"/>
          <w:sz w:val="20"/>
          <w:szCs w:val="20"/>
        </w:rPr>
        <w:t xml:space="preserve">Action can only be taken by the vote of the majority of the Board of Directors.  </w:t>
      </w:r>
      <w:r w:rsidR="004E2A06">
        <w:rPr>
          <w:rFonts w:ascii="Arial" w:hAnsi="Arial" w:cs="Arial"/>
          <w:sz w:val="20"/>
          <w:szCs w:val="20"/>
        </w:rPr>
        <w:t>Three</w:t>
      </w:r>
      <w:r w:rsidR="000A316E" w:rsidRPr="00614599">
        <w:rPr>
          <w:rFonts w:ascii="Arial" w:hAnsi="Arial" w:cs="Arial"/>
          <w:sz w:val="20"/>
          <w:szCs w:val="20"/>
        </w:rPr>
        <w:t xml:space="preserve"> (</w:t>
      </w:r>
      <w:r w:rsidR="004E2A06">
        <w:rPr>
          <w:rFonts w:ascii="Arial" w:hAnsi="Arial" w:cs="Arial"/>
          <w:sz w:val="20"/>
          <w:szCs w:val="20"/>
        </w:rPr>
        <w:t>3</w:t>
      </w:r>
      <w:r w:rsidR="000A316E" w:rsidRPr="00614599">
        <w:rPr>
          <w:rFonts w:ascii="Arial" w:hAnsi="Arial" w:cs="Arial"/>
          <w:sz w:val="20"/>
          <w:szCs w:val="20"/>
        </w:rPr>
        <w:t xml:space="preserve">) Directors represent a quorum for the conduct of business.  Actions taken at a meeting where only a quorum is present, therefore, require all </w:t>
      </w:r>
      <w:r w:rsidR="004E2A06">
        <w:rPr>
          <w:rFonts w:ascii="Arial" w:hAnsi="Arial" w:cs="Arial"/>
          <w:sz w:val="20"/>
          <w:szCs w:val="20"/>
        </w:rPr>
        <w:t>three</w:t>
      </w:r>
      <w:r w:rsidR="000A316E" w:rsidRPr="00614599">
        <w:rPr>
          <w:rFonts w:ascii="Arial" w:hAnsi="Arial" w:cs="Arial"/>
          <w:sz w:val="20"/>
          <w:szCs w:val="20"/>
        </w:rPr>
        <w:t xml:space="preserve"> (</w:t>
      </w:r>
      <w:r w:rsidR="004E2A06">
        <w:rPr>
          <w:rFonts w:ascii="Arial" w:hAnsi="Arial" w:cs="Arial"/>
          <w:sz w:val="20"/>
          <w:szCs w:val="20"/>
        </w:rPr>
        <w:t>3</w:t>
      </w:r>
      <w:r w:rsidR="000A316E" w:rsidRPr="00614599">
        <w:rPr>
          <w:rFonts w:ascii="Arial" w:hAnsi="Arial" w:cs="Arial"/>
          <w:sz w:val="20"/>
          <w:szCs w:val="20"/>
        </w:rPr>
        <w:t xml:space="preserve">) votes to be effective (unless a </w:t>
      </w:r>
      <w:r w:rsidR="004E2A06">
        <w:rPr>
          <w:rFonts w:ascii="Arial" w:hAnsi="Arial" w:cs="Arial"/>
          <w:sz w:val="20"/>
          <w:szCs w:val="20"/>
        </w:rPr>
        <w:t>4/5</w:t>
      </w:r>
      <w:r w:rsidR="000A316E" w:rsidRPr="00614599">
        <w:rPr>
          <w:rFonts w:ascii="Arial" w:hAnsi="Arial" w:cs="Arial"/>
          <w:sz w:val="20"/>
          <w:szCs w:val="20"/>
        </w:rPr>
        <w:t xml:space="preserve"> vote is required by policy or other law).</w:t>
      </w:r>
    </w:p>
    <w:p w:rsidR="000A316E" w:rsidRPr="00614599" w:rsidRDefault="000A316E" w:rsidP="000A316E">
      <w:pPr>
        <w:jc w:val="both"/>
        <w:rPr>
          <w:rFonts w:ascii="Arial" w:hAnsi="Arial" w:cs="Arial"/>
          <w:sz w:val="20"/>
          <w:szCs w:val="20"/>
        </w:rPr>
      </w:pPr>
    </w:p>
    <w:p w:rsidR="000A316E" w:rsidRPr="00614599" w:rsidRDefault="00555750" w:rsidP="000A316E">
      <w:pPr>
        <w:ind w:left="2880" w:hanging="1440"/>
        <w:jc w:val="both"/>
        <w:rPr>
          <w:rFonts w:ascii="Arial" w:hAnsi="Arial" w:cs="Arial"/>
          <w:sz w:val="20"/>
          <w:szCs w:val="20"/>
        </w:rPr>
      </w:pPr>
      <w:r w:rsidRPr="00614599">
        <w:rPr>
          <w:rFonts w:ascii="Arial" w:hAnsi="Arial" w:cs="Arial"/>
          <w:b/>
          <w:bCs/>
          <w:sz w:val="20"/>
          <w:szCs w:val="20"/>
        </w:rPr>
        <w:t>2080.2.1</w:t>
      </w:r>
      <w:r w:rsidR="000A316E" w:rsidRPr="00614599">
        <w:rPr>
          <w:rFonts w:ascii="Arial" w:hAnsi="Arial" w:cs="Arial"/>
          <w:sz w:val="20"/>
          <w:szCs w:val="20"/>
        </w:rPr>
        <w:tab/>
        <w:t>A member abstaining in a vote is considered as absent for that vote.</w:t>
      </w:r>
    </w:p>
    <w:p w:rsidR="000A316E" w:rsidRPr="00614599" w:rsidRDefault="000A316E" w:rsidP="000A316E">
      <w:pPr>
        <w:jc w:val="both"/>
        <w:rPr>
          <w:rFonts w:ascii="Arial" w:hAnsi="Arial" w:cs="Arial"/>
          <w:sz w:val="20"/>
          <w:szCs w:val="20"/>
        </w:rPr>
      </w:pPr>
    </w:p>
    <w:p w:rsidR="000A316E" w:rsidRPr="00614599" w:rsidRDefault="00555750" w:rsidP="000A316E">
      <w:pPr>
        <w:ind w:left="4320" w:hanging="1440"/>
        <w:jc w:val="both"/>
        <w:rPr>
          <w:rFonts w:ascii="Arial" w:hAnsi="Arial" w:cs="Arial"/>
          <w:sz w:val="20"/>
          <w:szCs w:val="20"/>
        </w:rPr>
      </w:pPr>
      <w:r w:rsidRPr="00614599">
        <w:rPr>
          <w:rFonts w:ascii="Arial" w:hAnsi="Arial" w:cs="Arial"/>
          <w:b/>
          <w:bCs/>
          <w:sz w:val="20"/>
          <w:szCs w:val="20"/>
        </w:rPr>
        <w:t>2080.2.1.1</w:t>
      </w:r>
      <w:r w:rsidR="000A316E" w:rsidRPr="00614599">
        <w:rPr>
          <w:rFonts w:ascii="Arial" w:hAnsi="Arial" w:cs="Arial"/>
          <w:b/>
          <w:bCs/>
          <w:sz w:val="20"/>
          <w:szCs w:val="20"/>
        </w:rPr>
        <w:tab/>
        <w:t>Example.</w:t>
      </w:r>
      <w:r w:rsidR="000A316E" w:rsidRPr="00614599">
        <w:rPr>
          <w:rFonts w:ascii="Arial" w:hAnsi="Arial" w:cs="Arial"/>
          <w:sz w:val="20"/>
          <w:szCs w:val="20"/>
        </w:rPr>
        <w:t xml:space="preserve">  If </w:t>
      </w:r>
      <w:r w:rsidR="004E2A06">
        <w:rPr>
          <w:rFonts w:ascii="Arial" w:hAnsi="Arial" w:cs="Arial"/>
          <w:sz w:val="20"/>
          <w:szCs w:val="20"/>
        </w:rPr>
        <w:t>3</w:t>
      </w:r>
      <w:r w:rsidR="000A316E" w:rsidRPr="00614599">
        <w:rPr>
          <w:rFonts w:ascii="Arial" w:hAnsi="Arial" w:cs="Arial"/>
          <w:sz w:val="20"/>
          <w:szCs w:val="20"/>
        </w:rPr>
        <w:t xml:space="preserve"> of </w:t>
      </w:r>
      <w:r w:rsidR="004E2A06">
        <w:rPr>
          <w:rFonts w:ascii="Arial" w:hAnsi="Arial" w:cs="Arial"/>
          <w:sz w:val="20"/>
          <w:szCs w:val="20"/>
        </w:rPr>
        <w:t>5</w:t>
      </w:r>
      <w:r w:rsidR="000A316E" w:rsidRPr="00614599">
        <w:rPr>
          <w:rFonts w:ascii="Arial" w:hAnsi="Arial" w:cs="Arial"/>
          <w:sz w:val="20"/>
          <w:szCs w:val="20"/>
        </w:rPr>
        <w:t xml:space="preserve"> Directors are present at a meeting, a quorum exists and business can be conducted.  However, if 1 Director abstains on a particular action and the other </w:t>
      </w:r>
      <w:r w:rsidR="004E2A06">
        <w:rPr>
          <w:rFonts w:ascii="Arial" w:hAnsi="Arial" w:cs="Arial"/>
          <w:sz w:val="20"/>
          <w:szCs w:val="20"/>
        </w:rPr>
        <w:t>2</w:t>
      </w:r>
      <w:r w:rsidR="000A316E" w:rsidRPr="00614599">
        <w:rPr>
          <w:rFonts w:ascii="Arial" w:hAnsi="Arial" w:cs="Arial"/>
          <w:sz w:val="20"/>
          <w:szCs w:val="20"/>
        </w:rPr>
        <w:t xml:space="preserve"> cast aye votes, no action is taken because a majority of the Board did not vote in favor of the action.</w:t>
      </w:r>
    </w:p>
    <w:p w:rsidR="000A316E" w:rsidRPr="00614599" w:rsidRDefault="000A316E" w:rsidP="000A316E">
      <w:pPr>
        <w:ind w:left="4320" w:hanging="1440"/>
        <w:jc w:val="both"/>
        <w:rPr>
          <w:rFonts w:ascii="Arial" w:hAnsi="Arial" w:cs="Arial"/>
          <w:sz w:val="20"/>
          <w:szCs w:val="20"/>
        </w:rPr>
      </w:pPr>
    </w:p>
    <w:p w:rsidR="000A316E" w:rsidRPr="00614599" w:rsidRDefault="00555750" w:rsidP="000A316E">
      <w:pPr>
        <w:ind w:left="4320" w:hanging="1440"/>
        <w:jc w:val="both"/>
        <w:rPr>
          <w:rFonts w:ascii="Arial" w:hAnsi="Arial" w:cs="Arial"/>
          <w:sz w:val="20"/>
          <w:szCs w:val="20"/>
        </w:rPr>
      </w:pPr>
      <w:r w:rsidRPr="00614599">
        <w:rPr>
          <w:rFonts w:ascii="Arial" w:hAnsi="Arial" w:cs="Arial"/>
          <w:b/>
          <w:bCs/>
          <w:sz w:val="20"/>
          <w:szCs w:val="20"/>
        </w:rPr>
        <w:t>2080.2.1.2</w:t>
      </w:r>
      <w:r w:rsidR="000A316E" w:rsidRPr="00614599">
        <w:rPr>
          <w:rFonts w:ascii="Arial" w:hAnsi="Arial" w:cs="Arial"/>
          <w:b/>
          <w:bCs/>
          <w:sz w:val="20"/>
          <w:szCs w:val="20"/>
        </w:rPr>
        <w:tab/>
        <w:t xml:space="preserve">Example.  </w:t>
      </w:r>
      <w:r w:rsidR="000A316E" w:rsidRPr="00614599">
        <w:rPr>
          <w:rFonts w:ascii="Arial" w:hAnsi="Arial" w:cs="Arial"/>
          <w:sz w:val="20"/>
          <w:szCs w:val="20"/>
        </w:rPr>
        <w:t xml:space="preserve">If an action is proposed requiring a two-thirds vote and </w:t>
      </w:r>
      <w:r w:rsidR="004E2A06">
        <w:rPr>
          <w:rFonts w:ascii="Arial" w:hAnsi="Arial" w:cs="Arial"/>
          <w:sz w:val="20"/>
          <w:szCs w:val="20"/>
        </w:rPr>
        <w:t>2</w:t>
      </w:r>
      <w:r w:rsidR="000A316E" w:rsidRPr="00614599">
        <w:rPr>
          <w:rFonts w:ascii="Arial" w:hAnsi="Arial" w:cs="Arial"/>
          <w:sz w:val="20"/>
          <w:szCs w:val="20"/>
        </w:rPr>
        <w:t xml:space="preserve"> Director abstain</w:t>
      </w:r>
      <w:r w:rsidR="004E2A06">
        <w:rPr>
          <w:rFonts w:ascii="Arial" w:hAnsi="Arial" w:cs="Arial"/>
          <w:sz w:val="20"/>
          <w:szCs w:val="20"/>
        </w:rPr>
        <w:t>s</w:t>
      </w:r>
      <w:r w:rsidR="000A316E" w:rsidRPr="00614599">
        <w:rPr>
          <w:rFonts w:ascii="Arial" w:hAnsi="Arial" w:cs="Arial"/>
          <w:sz w:val="20"/>
          <w:szCs w:val="20"/>
        </w:rPr>
        <w:t xml:space="preserve">, the proposed action cannot be approved because </w:t>
      </w:r>
      <w:r w:rsidR="004E2A06">
        <w:rPr>
          <w:rFonts w:ascii="Arial" w:hAnsi="Arial" w:cs="Arial"/>
          <w:sz w:val="20"/>
          <w:szCs w:val="20"/>
        </w:rPr>
        <w:t>4</w:t>
      </w:r>
      <w:r w:rsidR="000A316E" w:rsidRPr="00614599">
        <w:rPr>
          <w:rFonts w:ascii="Arial" w:hAnsi="Arial" w:cs="Arial"/>
          <w:sz w:val="20"/>
          <w:szCs w:val="20"/>
        </w:rPr>
        <w:t xml:space="preserve"> of the </w:t>
      </w:r>
      <w:r w:rsidR="004E2A06">
        <w:rPr>
          <w:rFonts w:ascii="Arial" w:hAnsi="Arial" w:cs="Arial"/>
          <w:sz w:val="20"/>
          <w:szCs w:val="20"/>
        </w:rPr>
        <w:t>5</w:t>
      </w:r>
      <w:r w:rsidR="000A316E" w:rsidRPr="00614599">
        <w:rPr>
          <w:rFonts w:ascii="Arial" w:hAnsi="Arial" w:cs="Arial"/>
          <w:sz w:val="20"/>
          <w:szCs w:val="20"/>
        </w:rPr>
        <w:t xml:space="preserve"> Directors would have to vote in favor of the action.</w:t>
      </w:r>
    </w:p>
    <w:p w:rsidR="000A316E" w:rsidRPr="00614599" w:rsidRDefault="000A316E" w:rsidP="000A316E">
      <w:pPr>
        <w:ind w:left="4320" w:hanging="1440"/>
        <w:jc w:val="both"/>
        <w:rPr>
          <w:rFonts w:ascii="Arial" w:hAnsi="Arial" w:cs="Arial"/>
          <w:sz w:val="20"/>
          <w:szCs w:val="20"/>
        </w:rPr>
      </w:pPr>
    </w:p>
    <w:p w:rsidR="000A316E" w:rsidRPr="00614599" w:rsidRDefault="00555750" w:rsidP="000A316E">
      <w:pPr>
        <w:ind w:left="4320" w:hanging="1440"/>
        <w:jc w:val="both"/>
        <w:rPr>
          <w:rFonts w:ascii="Arial" w:hAnsi="Arial" w:cs="Arial"/>
          <w:sz w:val="20"/>
          <w:szCs w:val="20"/>
        </w:rPr>
      </w:pPr>
      <w:r w:rsidRPr="00614599">
        <w:rPr>
          <w:rFonts w:ascii="Arial" w:hAnsi="Arial" w:cs="Arial"/>
          <w:b/>
          <w:bCs/>
          <w:sz w:val="20"/>
          <w:szCs w:val="20"/>
        </w:rPr>
        <w:t>2080.2.1.3</w:t>
      </w:r>
      <w:r w:rsidR="000A316E" w:rsidRPr="00614599">
        <w:rPr>
          <w:rFonts w:ascii="Arial" w:hAnsi="Arial" w:cs="Arial"/>
          <w:b/>
          <w:bCs/>
          <w:sz w:val="20"/>
          <w:szCs w:val="20"/>
        </w:rPr>
        <w:tab/>
        <w:t xml:space="preserve">Example.  </w:t>
      </w:r>
      <w:r w:rsidR="000A316E" w:rsidRPr="00614599">
        <w:rPr>
          <w:rFonts w:ascii="Arial" w:hAnsi="Arial" w:cs="Arial"/>
          <w:sz w:val="20"/>
          <w:szCs w:val="20"/>
        </w:rPr>
        <w:t xml:space="preserve">If a vacancy exists on the Board and a vote is taken to appoint an individual to fill said vacancy, </w:t>
      </w:r>
      <w:r w:rsidR="004E2A06">
        <w:rPr>
          <w:rFonts w:ascii="Arial" w:hAnsi="Arial" w:cs="Arial"/>
          <w:sz w:val="20"/>
          <w:szCs w:val="20"/>
        </w:rPr>
        <w:t>3</w:t>
      </w:r>
      <w:r w:rsidR="000A316E" w:rsidRPr="00614599">
        <w:rPr>
          <w:rFonts w:ascii="Arial" w:hAnsi="Arial" w:cs="Arial"/>
          <w:sz w:val="20"/>
          <w:szCs w:val="20"/>
        </w:rPr>
        <w:t xml:space="preserve"> Directors must vote in favor of the appointment for it to be approved.  If 2 of the 4 Directors present abstain, the appointment is not approved.</w:t>
      </w:r>
    </w:p>
    <w:p w:rsidR="000A316E" w:rsidRPr="00614599" w:rsidRDefault="000A316E" w:rsidP="000A316E">
      <w:pPr>
        <w:ind w:left="4320" w:hanging="1440"/>
        <w:jc w:val="both"/>
        <w:rPr>
          <w:rFonts w:ascii="Arial" w:hAnsi="Arial" w:cs="Arial"/>
          <w:sz w:val="20"/>
          <w:szCs w:val="20"/>
        </w:rPr>
      </w:pPr>
    </w:p>
    <w:p w:rsidR="000A316E" w:rsidRPr="00614599" w:rsidRDefault="00555750" w:rsidP="000A316E">
      <w:pPr>
        <w:ind w:left="1440" w:hanging="1440"/>
        <w:jc w:val="both"/>
        <w:rPr>
          <w:rFonts w:ascii="Arial" w:hAnsi="Arial" w:cs="Arial"/>
          <w:sz w:val="20"/>
          <w:szCs w:val="20"/>
        </w:rPr>
      </w:pPr>
      <w:r w:rsidRPr="00614599">
        <w:rPr>
          <w:rFonts w:ascii="Arial" w:hAnsi="Arial" w:cs="Arial"/>
          <w:b/>
          <w:bCs/>
          <w:sz w:val="20"/>
          <w:szCs w:val="20"/>
        </w:rPr>
        <w:t>2080.3</w:t>
      </w:r>
      <w:r w:rsidR="000A316E" w:rsidRPr="00614599">
        <w:rPr>
          <w:rFonts w:ascii="Arial" w:hAnsi="Arial" w:cs="Arial"/>
          <w:b/>
          <w:bCs/>
          <w:sz w:val="20"/>
          <w:szCs w:val="20"/>
        </w:rPr>
        <w:tab/>
      </w:r>
      <w:r w:rsidR="000A316E" w:rsidRPr="00614599">
        <w:rPr>
          <w:rFonts w:ascii="Arial" w:hAnsi="Arial" w:cs="Arial"/>
          <w:sz w:val="20"/>
          <w:szCs w:val="20"/>
        </w:rPr>
        <w:t xml:space="preserve">The Board may give directions which </w:t>
      </w:r>
      <w:r w:rsidR="004866CC" w:rsidRPr="00614599">
        <w:rPr>
          <w:rFonts w:ascii="Arial" w:hAnsi="Arial" w:cs="Arial"/>
          <w:sz w:val="20"/>
          <w:szCs w:val="20"/>
        </w:rPr>
        <w:t xml:space="preserve">do </w:t>
      </w:r>
      <w:r w:rsidR="000A316E" w:rsidRPr="00614599">
        <w:rPr>
          <w:rFonts w:ascii="Arial" w:hAnsi="Arial" w:cs="Arial"/>
          <w:sz w:val="20"/>
          <w:szCs w:val="20"/>
        </w:rPr>
        <w:t xml:space="preserve">not </w:t>
      </w:r>
      <w:r w:rsidR="004866CC" w:rsidRPr="00614599">
        <w:rPr>
          <w:rFonts w:ascii="Arial" w:hAnsi="Arial" w:cs="Arial"/>
          <w:sz w:val="20"/>
          <w:szCs w:val="20"/>
        </w:rPr>
        <w:t xml:space="preserve">constitute </w:t>
      </w:r>
      <w:r w:rsidR="000A316E" w:rsidRPr="00614599">
        <w:rPr>
          <w:rFonts w:ascii="Arial" w:hAnsi="Arial" w:cs="Arial"/>
          <w:sz w:val="20"/>
          <w:szCs w:val="20"/>
        </w:rPr>
        <w:t>formal action.  Such directions do not require formal procedural process.  Such directions include the Board’s directives and instructions to the District Manager.</w:t>
      </w:r>
    </w:p>
    <w:p w:rsidR="000A316E" w:rsidRPr="00614599" w:rsidRDefault="000A316E" w:rsidP="000A316E">
      <w:pPr>
        <w:jc w:val="both"/>
        <w:rPr>
          <w:rFonts w:ascii="Arial" w:hAnsi="Arial" w:cs="Arial"/>
          <w:sz w:val="20"/>
          <w:szCs w:val="20"/>
        </w:rPr>
      </w:pPr>
    </w:p>
    <w:p w:rsidR="000A316E" w:rsidRPr="00614599" w:rsidRDefault="00555750">
      <w:pPr>
        <w:ind w:left="1354" w:hanging="1354"/>
        <w:jc w:val="both"/>
        <w:rPr>
          <w:rFonts w:ascii="Arial" w:hAnsi="Arial" w:cs="Arial"/>
          <w:sz w:val="20"/>
          <w:szCs w:val="20"/>
        </w:rPr>
      </w:pPr>
      <w:r w:rsidRPr="00614599">
        <w:rPr>
          <w:rFonts w:ascii="Arial" w:hAnsi="Arial" w:cs="Arial"/>
          <w:b/>
          <w:bCs/>
          <w:sz w:val="20"/>
          <w:szCs w:val="20"/>
        </w:rPr>
        <w:t>2080.4</w:t>
      </w:r>
      <w:r w:rsidR="000A316E" w:rsidRPr="00614599">
        <w:rPr>
          <w:rFonts w:ascii="Arial" w:hAnsi="Arial" w:cs="Arial"/>
          <w:b/>
          <w:bCs/>
          <w:sz w:val="20"/>
          <w:szCs w:val="20"/>
        </w:rPr>
        <w:tab/>
      </w:r>
      <w:r w:rsidR="000A316E" w:rsidRPr="00614599">
        <w:rPr>
          <w:rFonts w:ascii="Arial" w:hAnsi="Arial" w:cs="Arial"/>
          <w:sz w:val="20"/>
          <w:szCs w:val="20"/>
        </w:rPr>
        <w:t>The Chairperson shall determine</w:t>
      </w:r>
      <w:r w:rsidR="004866CC" w:rsidRPr="00614599">
        <w:rPr>
          <w:rFonts w:ascii="Arial" w:hAnsi="Arial" w:cs="Arial"/>
          <w:sz w:val="20"/>
          <w:szCs w:val="20"/>
        </w:rPr>
        <w:t>,</w:t>
      </w:r>
      <w:r w:rsidR="000A316E" w:rsidRPr="00614599">
        <w:rPr>
          <w:rFonts w:ascii="Arial" w:hAnsi="Arial" w:cs="Arial"/>
          <w:sz w:val="20"/>
          <w:szCs w:val="20"/>
        </w:rPr>
        <w:t xml:space="preserve"> by consensus</w:t>
      </w:r>
      <w:r w:rsidR="004866CC" w:rsidRPr="00614599">
        <w:rPr>
          <w:rFonts w:ascii="Arial" w:hAnsi="Arial" w:cs="Arial"/>
          <w:sz w:val="20"/>
          <w:szCs w:val="20"/>
        </w:rPr>
        <w:t>,</w:t>
      </w:r>
      <w:r w:rsidR="000A316E" w:rsidRPr="00614599">
        <w:rPr>
          <w:rFonts w:ascii="Arial" w:hAnsi="Arial" w:cs="Arial"/>
          <w:sz w:val="20"/>
          <w:szCs w:val="20"/>
        </w:rPr>
        <w:t xml:space="preserve"> a Board directive and shall state it for clarification.  Should any two Directors challenge the statement of the Chairperson, a voice vote may be requested.</w:t>
      </w:r>
    </w:p>
    <w:p w:rsidR="000A316E" w:rsidRPr="00614599" w:rsidRDefault="000A316E" w:rsidP="000A316E">
      <w:pPr>
        <w:ind w:left="1440" w:hanging="1350"/>
        <w:jc w:val="both"/>
        <w:rPr>
          <w:rFonts w:ascii="Arial" w:hAnsi="Arial" w:cs="Arial"/>
          <w:sz w:val="20"/>
          <w:szCs w:val="20"/>
        </w:rPr>
      </w:pPr>
    </w:p>
    <w:p w:rsidR="000A316E" w:rsidRPr="00614599" w:rsidRDefault="00555750">
      <w:pPr>
        <w:ind w:left="1354" w:hanging="1354"/>
        <w:jc w:val="both"/>
        <w:rPr>
          <w:rFonts w:ascii="Arial" w:hAnsi="Arial" w:cs="Arial"/>
          <w:sz w:val="20"/>
          <w:szCs w:val="20"/>
        </w:rPr>
      </w:pPr>
      <w:r w:rsidRPr="00614599">
        <w:rPr>
          <w:rFonts w:ascii="Arial" w:hAnsi="Arial" w:cs="Arial"/>
          <w:b/>
          <w:bCs/>
          <w:sz w:val="20"/>
          <w:szCs w:val="20"/>
        </w:rPr>
        <w:t>2080.5</w:t>
      </w:r>
      <w:r w:rsidR="000A316E" w:rsidRPr="00614599">
        <w:rPr>
          <w:rFonts w:ascii="Arial" w:hAnsi="Arial" w:cs="Arial"/>
          <w:b/>
          <w:bCs/>
          <w:sz w:val="20"/>
          <w:szCs w:val="20"/>
        </w:rPr>
        <w:tab/>
      </w:r>
      <w:r w:rsidR="000A316E" w:rsidRPr="00614599">
        <w:rPr>
          <w:rFonts w:ascii="Arial" w:hAnsi="Arial" w:cs="Arial"/>
          <w:sz w:val="20"/>
          <w:szCs w:val="20"/>
        </w:rPr>
        <w:t>A formal motion may be made</w:t>
      </w:r>
      <w:r w:rsidR="004866CC" w:rsidRPr="00614599">
        <w:rPr>
          <w:rFonts w:ascii="Arial" w:hAnsi="Arial" w:cs="Arial"/>
          <w:sz w:val="20"/>
          <w:szCs w:val="20"/>
        </w:rPr>
        <w:t xml:space="preserve"> by any Director</w:t>
      </w:r>
      <w:r w:rsidR="000A316E" w:rsidRPr="00614599">
        <w:rPr>
          <w:rFonts w:ascii="Arial" w:hAnsi="Arial" w:cs="Arial"/>
          <w:sz w:val="20"/>
          <w:szCs w:val="20"/>
        </w:rPr>
        <w:t xml:space="preserve"> to place a disputed directive on a future agenda for Board consideration, or to take some other action (such as refer the matter to the District Manager for review and recommendation, etc.).</w:t>
      </w:r>
    </w:p>
    <w:p w:rsidR="000A316E" w:rsidRPr="00614599" w:rsidRDefault="000A316E" w:rsidP="000A316E">
      <w:pPr>
        <w:ind w:left="1440" w:hanging="1350"/>
        <w:jc w:val="both"/>
        <w:rPr>
          <w:rFonts w:ascii="Arial" w:hAnsi="Arial" w:cs="Arial"/>
          <w:sz w:val="20"/>
          <w:szCs w:val="20"/>
        </w:rPr>
      </w:pPr>
    </w:p>
    <w:p w:rsidR="004866CC" w:rsidRPr="00614599" w:rsidRDefault="00555750">
      <w:pPr>
        <w:ind w:left="1354" w:hanging="1354"/>
        <w:jc w:val="both"/>
        <w:rPr>
          <w:rFonts w:ascii="Arial" w:hAnsi="Arial" w:cs="Arial"/>
          <w:sz w:val="20"/>
          <w:szCs w:val="20"/>
        </w:rPr>
      </w:pPr>
      <w:r w:rsidRPr="00614599">
        <w:rPr>
          <w:rFonts w:ascii="Arial" w:hAnsi="Arial" w:cs="Arial"/>
          <w:b/>
          <w:bCs/>
          <w:sz w:val="20"/>
          <w:szCs w:val="20"/>
        </w:rPr>
        <w:t>2080.6</w:t>
      </w:r>
      <w:r w:rsidR="000A316E" w:rsidRPr="00614599">
        <w:rPr>
          <w:rFonts w:ascii="Arial" w:hAnsi="Arial" w:cs="Arial"/>
          <w:b/>
          <w:bCs/>
          <w:sz w:val="20"/>
          <w:szCs w:val="20"/>
        </w:rPr>
        <w:tab/>
      </w:r>
      <w:r w:rsidR="000A316E" w:rsidRPr="00614599">
        <w:rPr>
          <w:rFonts w:ascii="Arial" w:hAnsi="Arial" w:cs="Arial"/>
          <w:sz w:val="20"/>
          <w:szCs w:val="20"/>
        </w:rPr>
        <w:t xml:space="preserve">Informal action by the Board is still Board action and shall only occur regarding matters </w:t>
      </w:r>
      <w:r w:rsidR="004866CC" w:rsidRPr="00614599">
        <w:rPr>
          <w:rFonts w:ascii="Arial" w:hAnsi="Arial" w:cs="Arial"/>
          <w:sz w:val="20"/>
          <w:szCs w:val="20"/>
        </w:rPr>
        <w:t xml:space="preserve">that </w:t>
      </w:r>
      <w:r w:rsidR="000A316E" w:rsidRPr="00614599">
        <w:rPr>
          <w:rFonts w:ascii="Arial" w:hAnsi="Arial" w:cs="Arial"/>
          <w:sz w:val="20"/>
          <w:szCs w:val="20"/>
        </w:rPr>
        <w:t>appear on the agenda for the Board meeting during which said informal action is taken.</w:t>
      </w:r>
    </w:p>
    <w:p w:rsidR="000A316E" w:rsidRPr="00614599" w:rsidRDefault="004866CC">
      <w:pPr>
        <w:rPr>
          <w:rFonts w:ascii="Arial" w:hAnsi="Arial" w:cs="Arial"/>
          <w:b/>
          <w:bCs/>
          <w:sz w:val="20"/>
          <w:szCs w:val="20"/>
        </w:rPr>
      </w:pPr>
      <w:r w:rsidRPr="00614599">
        <w:rPr>
          <w:rFonts w:ascii="Arial" w:hAnsi="Arial" w:cs="Arial"/>
          <w:sz w:val="20"/>
          <w:szCs w:val="20"/>
        </w:rPr>
        <w:br w:type="page"/>
      </w:r>
      <w:r w:rsidR="000A316E" w:rsidRPr="00614599">
        <w:rPr>
          <w:rFonts w:ascii="Arial" w:hAnsi="Arial" w:cs="Arial"/>
          <w:b/>
          <w:bCs/>
          <w:sz w:val="20"/>
          <w:szCs w:val="20"/>
        </w:rPr>
        <w:t>POLICY TITLE:</w:t>
      </w:r>
      <w:r w:rsidR="000A316E"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r>
      <w:r w:rsidR="000A316E" w:rsidRPr="00614599">
        <w:rPr>
          <w:rFonts w:ascii="Arial" w:hAnsi="Arial" w:cs="Arial"/>
          <w:b/>
          <w:bCs/>
          <w:sz w:val="20"/>
          <w:szCs w:val="20"/>
        </w:rPr>
        <w:t>Review of Administrative Decisions</w:t>
      </w:r>
    </w:p>
    <w:p w:rsidR="000A316E" w:rsidRPr="00614599" w:rsidRDefault="00555750" w:rsidP="000A316E">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2090</w:t>
      </w:r>
    </w:p>
    <w:p w:rsidR="000A316E" w:rsidRPr="00614599" w:rsidRDefault="000A316E" w:rsidP="000A316E">
      <w:pPr>
        <w:jc w:val="both"/>
        <w:rPr>
          <w:rFonts w:ascii="Arial" w:hAnsi="Arial" w:cs="Arial"/>
          <w:b/>
          <w:bCs/>
          <w:sz w:val="20"/>
          <w:szCs w:val="20"/>
        </w:rPr>
      </w:pPr>
    </w:p>
    <w:p w:rsidR="000A316E" w:rsidRPr="00614599" w:rsidRDefault="000A316E" w:rsidP="000A316E">
      <w:pPr>
        <w:jc w:val="both"/>
        <w:rPr>
          <w:rFonts w:ascii="Arial" w:hAnsi="Arial" w:cs="Arial"/>
          <w:b/>
          <w:bCs/>
          <w:sz w:val="20"/>
          <w:szCs w:val="20"/>
        </w:rPr>
      </w:pPr>
    </w:p>
    <w:p w:rsidR="000A316E" w:rsidRPr="00614599" w:rsidRDefault="00555750" w:rsidP="000A316E">
      <w:pPr>
        <w:ind w:left="1440" w:hanging="1440"/>
        <w:jc w:val="both"/>
        <w:rPr>
          <w:rFonts w:ascii="Arial" w:hAnsi="Arial" w:cs="Arial"/>
          <w:sz w:val="20"/>
          <w:szCs w:val="20"/>
        </w:rPr>
      </w:pPr>
      <w:r w:rsidRPr="00614599">
        <w:rPr>
          <w:rFonts w:ascii="Arial" w:hAnsi="Arial" w:cs="Arial"/>
          <w:b/>
          <w:bCs/>
          <w:sz w:val="20"/>
          <w:szCs w:val="20"/>
        </w:rPr>
        <w:t>2090.1</w:t>
      </w:r>
      <w:r w:rsidR="000A316E" w:rsidRPr="00614599">
        <w:rPr>
          <w:rFonts w:ascii="Arial" w:hAnsi="Arial" w:cs="Arial"/>
          <w:b/>
          <w:bCs/>
          <w:sz w:val="20"/>
          <w:szCs w:val="20"/>
        </w:rPr>
        <w:tab/>
      </w:r>
      <w:r w:rsidR="000A316E" w:rsidRPr="00614599">
        <w:rPr>
          <w:rFonts w:ascii="Arial" w:hAnsi="Arial" w:cs="Arial"/>
          <w:sz w:val="20"/>
          <w:szCs w:val="20"/>
        </w:rPr>
        <w:t>The provisions of 1094.6 of the Code of Civil Procedure of the State of California shall be applicable to judicial review of all administrative decisions of the Board of Directors pursuant to the provisions of 1094.5 of said code.  The provisions of 1094.6 shall prevail over any conflicting provision and any otherwise applicable law, rule, policy or regulation of the District, affecting the subject matter of an appeal.</w:t>
      </w:r>
    </w:p>
    <w:p w:rsidR="000A316E" w:rsidRPr="00614599" w:rsidRDefault="000A316E" w:rsidP="000A316E">
      <w:pPr>
        <w:ind w:left="1440" w:hanging="1440"/>
        <w:jc w:val="both"/>
        <w:rPr>
          <w:rFonts w:ascii="Arial" w:hAnsi="Arial" w:cs="Arial"/>
          <w:sz w:val="20"/>
          <w:szCs w:val="20"/>
        </w:rPr>
      </w:pPr>
    </w:p>
    <w:p w:rsidR="000A316E" w:rsidRPr="00614599" w:rsidRDefault="00555750" w:rsidP="000A316E">
      <w:pPr>
        <w:ind w:left="1440" w:hanging="1440"/>
        <w:jc w:val="both"/>
        <w:rPr>
          <w:rFonts w:ascii="Arial" w:hAnsi="Arial" w:cs="Arial"/>
          <w:sz w:val="20"/>
          <w:szCs w:val="20"/>
        </w:rPr>
      </w:pPr>
      <w:r w:rsidRPr="00614599">
        <w:rPr>
          <w:rFonts w:ascii="Arial" w:hAnsi="Arial" w:cs="Arial"/>
          <w:b/>
          <w:bCs/>
          <w:sz w:val="20"/>
          <w:szCs w:val="20"/>
        </w:rPr>
        <w:t>2090.2</w:t>
      </w:r>
      <w:r w:rsidR="000A316E" w:rsidRPr="00614599">
        <w:rPr>
          <w:rFonts w:ascii="Arial" w:hAnsi="Arial" w:cs="Arial"/>
          <w:sz w:val="20"/>
          <w:szCs w:val="20"/>
        </w:rPr>
        <w:tab/>
        <w:t>This policy affects those administrative decisions rendered by the Board of Directors governing acts of the District, in the conduct of the District’s operations and those affecting personnel operating policies.</w:t>
      </w:r>
    </w:p>
    <w:p w:rsidR="000A316E" w:rsidRPr="00614599" w:rsidRDefault="000A316E" w:rsidP="000A316E">
      <w:pPr>
        <w:ind w:left="1440" w:hanging="1440"/>
        <w:jc w:val="both"/>
        <w:rPr>
          <w:rFonts w:ascii="Arial" w:hAnsi="Arial" w:cs="Arial"/>
          <w:sz w:val="20"/>
          <w:szCs w:val="20"/>
        </w:rPr>
      </w:pPr>
    </w:p>
    <w:p w:rsidR="000A316E" w:rsidRPr="00614599" w:rsidRDefault="00555750" w:rsidP="000A316E">
      <w:pPr>
        <w:ind w:left="1440" w:hanging="1440"/>
        <w:jc w:val="both"/>
        <w:rPr>
          <w:rFonts w:ascii="Arial" w:hAnsi="Arial" w:cs="Arial"/>
          <w:sz w:val="20"/>
          <w:szCs w:val="20"/>
        </w:rPr>
      </w:pPr>
      <w:r w:rsidRPr="00614599">
        <w:rPr>
          <w:rFonts w:ascii="Arial" w:hAnsi="Arial" w:cs="Arial"/>
          <w:b/>
          <w:bCs/>
          <w:sz w:val="20"/>
          <w:szCs w:val="20"/>
        </w:rPr>
        <w:t>2090.3</w:t>
      </w:r>
      <w:r w:rsidR="000A316E" w:rsidRPr="00614599">
        <w:rPr>
          <w:rFonts w:ascii="Arial" w:hAnsi="Arial" w:cs="Arial"/>
          <w:b/>
          <w:bCs/>
          <w:sz w:val="20"/>
          <w:szCs w:val="20"/>
        </w:rPr>
        <w:tab/>
      </w:r>
      <w:r w:rsidR="000A316E" w:rsidRPr="00614599">
        <w:rPr>
          <w:rFonts w:ascii="Arial" w:hAnsi="Arial" w:cs="Arial"/>
          <w:sz w:val="20"/>
          <w:szCs w:val="20"/>
        </w:rPr>
        <w:t xml:space="preserve">The purpose of this policy is to insure efficient administration of the District, and the </w:t>
      </w:r>
      <w:r w:rsidR="004866CC" w:rsidRPr="00614599">
        <w:rPr>
          <w:rFonts w:ascii="Arial" w:hAnsi="Arial" w:cs="Arial"/>
          <w:sz w:val="20"/>
          <w:szCs w:val="20"/>
        </w:rPr>
        <w:t xml:space="preserve">expeditious </w:t>
      </w:r>
      <w:r w:rsidR="000A316E" w:rsidRPr="00614599">
        <w:rPr>
          <w:rFonts w:ascii="Arial" w:hAnsi="Arial" w:cs="Arial"/>
          <w:sz w:val="20"/>
          <w:szCs w:val="20"/>
        </w:rPr>
        <w:t>review of decisions rendered by the Board of Directors.</w:t>
      </w: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4866CC" w:rsidP="000A316E">
      <w:pPr>
        <w:tabs>
          <w:tab w:val="left" w:pos="2880"/>
        </w:tabs>
        <w:jc w:val="both"/>
        <w:rPr>
          <w:rFonts w:ascii="Arial" w:hAnsi="Arial" w:cs="Arial"/>
          <w:b/>
          <w:bCs/>
          <w:sz w:val="20"/>
          <w:szCs w:val="20"/>
        </w:rPr>
      </w:pPr>
      <w:r w:rsidRPr="00614599">
        <w:rPr>
          <w:rFonts w:ascii="Arial" w:hAnsi="Arial" w:cs="Arial"/>
          <w:b/>
          <w:bCs/>
          <w:sz w:val="20"/>
          <w:szCs w:val="20"/>
        </w:rPr>
        <w:br w:type="page"/>
      </w:r>
      <w:r w:rsidR="000A316E" w:rsidRPr="00614599">
        <w:rPr>
          <w:rFonts w:ascii="Arial" w:hAnsi="Arial" w:cs="Arial"/>
          <w:b/>
          <w:bCs/>
          <w:sz w:val="20"/>
          <w:szCs w:val="20"/>
        </w:rPr>
        <w:t>POLICY TITLE:</w:t>
      </w:r>
      <w:r w:rsidR="000A316E" w:rsidRPr="00614599">
        <w:rPr>
          <w:rFonts w:ascii="Arial" w:hAnsi="Arial" w:cs="Arial"/>
          <w:b/>
          <w:bCs/>
          <w:sz w:val="20"/>
          <w:szCs w:val="20"/>
        </w:rPr>
        <w:tab/>
        <w:t>Minutes of Board Meetings</w:t>
      </w:r>
    </w:p>
    <w:p w:rsidR="000A316E" w:rsidRPr="00614599" w:rsidRDefault="00362EC2" w:rsidP="000A316E">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2100</w:t>
      </w:r>
    </w:p>
    <w:p w:rsidR="000A316E" w:rsidRPr="00614599" w:rsidRDefault="000A316E" w:rsidP="000A316E">
      <w:pPr>
        <w:jc w:val="both"/>
        <w:rPr>
          <w:rFonts w:ascii="Arial" w:hAnsi="Arial" w:cs="Arial"/>
          <w:b/>
          <w:bCs/>
          <w:sz w:val="20"/>
          <w:szCs w:val="20"/>
        </w:rPr>
      </w:pPr>
    </w:p>
    <w:p w:rsidR="000A316E" w:rsidRPr="00614599" w:rsidRDefault="000A316E" w:rsidP="000A316E">
      <w:pPr>
        <w:jc w:val="both"/>
        <w:rPr>
          <w:rFonts w:ascii="Arial" w:hAnsi="Arial" w:cs="Arial"/>
          <w:b/>
          <w:bCs/>
          <w:sz w:val="20"/>
          <w:szCs w:val="20"/>
        </w:rPr>
      </w:pPr>
    </w:p>
    <w:p w:rsidR="000A316E" w:rsidRPr="00614599" w:rsidRDefault="00362EC2" w:rsidP="000A316E">
      <w:pPr>
        <w:ind w:left="1440" w:hanging="1440"/>
        <w:jc w:val="both"/>
        <w:rPr>
          <w:rFonts w:ascii="Arial" w:hAnsi="Arial" w:cs="Arial"/>
          <w:sz w:val="20"/>
          <w:szCs w:val="20"/>
        </w:rPr>
      </w:pPr>
      <w:r w:rsidRPr="00614599">
        <w:rPr>
          <w:rFonts w:ascii="Arial" w:hAnsi="Arial" w:cs="Arial"/>
          <w:b/>
          <w:bCs/>
          <w:sz w:val="20"/>
          <w:szCs w:val="20"/>
        </w:rPr>
        <w:t>2100.1</w:t>
      </w:r>
      <w:r w:rsidR="000A316E" w:rsidRPr="00614599">
        <w:rPr>
          <w:rFonts w:ascii="Arial" w:hAnsi="Arial" w:cs="Arial"/>
          <w:b/>
          <w:bCs/>
          <w:sz w:val="20"/>
          <w:szCs w:val="20"/>
        </w:rPr>
        <w:tab/>
      </w:r>
      <w:r w:rsidR="000A316E" w:rsidRPr="00614599">
        <w:rPr>
          <w:rFonts w:ascii="Arial" w:hAnsi="Arial" w:cs="Arial"/>
          <w:sz w:val="20"/>
          <w:szCs w:val="20"/>
        </w:rPr>
        <w:t>The District Manager of the RCD shall keep minutes of all regular and special meetings of the board.</w:t>
      </w:r>
    </w:p>
    <w:p w:rsidR="000A316E" w:rsidRPr="00614599" w:rsidRDefault="000A316E">
      <w:pPr>
        <w:ind w:left="2880" w:hanging="1440"/>
        <w:jc w:val="both"/>
        <w:rPr>
          <w:rFonts w:ascii="Arial" w:hAnsi="Arial" w:cs="Arial"/>
          <w:sz w:val="20"/>
          <w:szCs w:val="20"/>
        </w:rPr>
      </w:pPr>
    </w:p>
    <w:p w:rsidR="000A316E" w:rsidRPr="00614599" w:rsidRDefault="00362EC2">
      <w:pPr>
        <w:ind w:left="2880" w:hanging="1440"/>
        <w:jc w:val="both"/>
        <w:rPr>
          <w:rFonts w:ascii="Arial" w:hAnsi="Arial" w:cs="Arial"/>
          <w:sz w:val="20"/>
          <w:szCs w:val="20"/>
        </w:rPr>
      </w:pPr>
      <w:r>
        <w:rPr>
          <w:color w:val="006600"/>
        </w:rPr>
        <w:t xml:space="preserve">21001.1	Copies of a meeting’s minutes shall be distributed to Directors as part of the information packet for the next regular meeting of the Board, at which time the Board will consider approving the minutes as presented or with modifications.  Once approved by the Board, the official minutes shall be scanned and uploaded to both the District website and to the District’s electronic document storage system. The original signed minutes shall be kept in a fireproof vault or in a fire-resistant, locked cabinet.  </w:t>
      </w:r>
    </w:p>
    <w:p w:rsidR="000A316E" w:rsidRPr="00614599" w:rsidRDefault="000A316E">
      <w:pPr>
        <w:ind w:left="2880" w:hanging="1440"/>
        <w:jc w:val="both"/>
        <w:rPr>
          <w:rFonts w:ascii="Arial" w:hAnsi="Arial" w:cs="Arial"/>
          <w:sz w:val="20"/>
          <w:szCs w:val="20"/>
        </w:rPr>
      </w:pPr>
    </w:p>
    <w:p w:rsidR="000A316E" w:rsidRPr="00614599" w:rsidRDefault="00362EC2">
      <w:pPr>
        <w:ind w:left="2880" w:hanging="1440"/>
        <w:rPr>
          <w:rFonts w:ascii="Arial" w:hAnsi="Arial" w:cs="Arial"/>
          <w:sz w:val="20"/>
          <w:szCs w:val="20"/>
        </w:rPr>
      </w:pPr>
      <w:r w:rsidRPr="00614599">
        <w:rPr>
          <w:rFonts w:ascii="Arial" w:hAnsi="Arial" w:cs="Arial"/>
          <w:b/>
          <w:sz w:val="20"/>
          <w:szCs w:val="20"/>
        </w:rPr>
        <w:t>2100.1.2</w:t>
      </w:r>
      <w:r w:rsidRPr="00614599">
        <w:rPr>
          <w:rFonts w:ascii="Arial" w:hAnsi="Arial" w:cs="Arial"/>
          <w:sz w:val="20"/>
          <w:szCs w:val="20"/>
        </w:rPr>
        <w:tab/>
      </w:r>
      <w:r w:rsidR="000A316E" w:rsidRPr="00614599">
        <w:rPr>
          <w:rFonts w:ascii="Arial" w:hAnsi="Arial" w:cs="Arial"/>
          <w:sz w:val="20"/>
          <w:szCs w:val="20"/>
        </w:rPr>
        <w:t xml:space="preserve">Unless </w:t>
      </w:r>
      <w:r w:rsidR="008E62B0" w:rsidRPr="00614599">
        <w:rPr>
          <w:rFonts w:ascii="Arial" w:hAnsi="Arial" w:cs="Arial"/>
          <w:sz w:val="20"/>
          <w:szCs w:val="20"/>
        </w:rPr>
        <w:t>d</w:t>
      </w:r>
      <w:r w:rsidR="000A316E" w:rsidRPr="00614599">
        <w:rPr>
          <w:rFonts w:ascii="Arial" w:hAnsi="Arial" w:cs="Arial"/>
          <w:sz w:val="20"/>
          <w:szCs w:val="20"/>
        </w:rPr>
        <w:t xml:space="preserve">irected otherwise, an audio tape recording of regular and special meetings of the Board of Directors will be made.  The device upon which the recording is stored shall be kept in a fireproof vault or in a fire-resistant, locked cabinet for a minimum of 60 days.  Members of the public may inspect recordings of Board meetings without charge on a playback machine that will be </w:t>
      </w:r>
      <w:r w:rsidR="004866CC" w:rsidRPr="00614599">
        <w:rPr>
          <w:rFonts w:ascii="Arial" w:hAnsi="Arial" w:cs="Arial"/>
          <w:sz w:val="20"/>
          <w:szCs w:val="20"/>
        </w:rPr>
        <w:t xml:space="preserve">made </w:t>
      </w:r>
      <w:r w:rsidR="000A316E" w:rsidRPr="00614599">
        <w:rPr>
          <w:rFonts w:ascii="Arial" w:hAnsi="Arial" w:cs="Arial"/>
          <w:sz w:val="20"/>
          <w:szCs w:val="20"/>
        </w:rPr>
        <w:t xml:space="preserve">available by the District. </w:t>
      </w:r>
    </w:p>
    <w:p>
      <w:pPr>
        <w:pStyle w:val="Normal"/>
      </w:pPr>
      <w:r>
        <w:rPr>
          <w:color w:val="006600"/>
        </w:rPr>
        <w:t xml:space="preserve"/>
      </w:r>
      <w:r>
        <w:tab/>
      </w:r>
      <w:r>
        <w:rPr>
          <w:color w:val="006600"/>
        </w:rPr>
        <w:t xml:space="preserve">Audio of regular and special meetings of the Board of Directors shall be recorded through the video conferencing system (Zoom, Teams, etc.) used to provide meeting access to the public and identified in the posted Agenda for the meeting. If necessary to assist in preparation of the minutes, a written transcript of the meeting may be made using the Artificial Intelligence (AI) transcription service provided by the video conferencing system. Audio recordings and written transcripts of each meeting shall be retained for 60 days following approval of the minutes by the Board of Directors and then shall be destroyed as specified in the District’s Document Retention Schedule unless subject to a pending Public Records Request.</w:t>
      </w:r>
    </w:p>
    <w:p>
      <w:pPr>
        <w:pStyle w:val="Normal"/>
      </w:pPr>
    </w:p>
    <w:p w:rsidR="000A316E" w:rsidRPr="00614599" w:rsidRDefault="000A316E">
      <w:pPr>
        <w:ind w:left="2880" w:hanging="1440"/>
        <w:rPr>
          <w:rFonts w:ascii="Arial" w:hAnsi="Arial" w:cs="Arial"/>
          <w:sz w:val="20"/>
          <w:szCs w:val="20"/>
        </w:rPr>
      </w:pPr>
    </w:p>
    <w:p w:rsidR="000A316E" w:rsidRPr="00614599" w:rsidRDefault="00362EC2">
      <w:pPr>
        <w:ind w:left="2880" w:hanging="1440"/>
        <w:rPr>
          <w:rFonts w:ascii="Arial" w:hAnsi="Arial" w:cs="Arial"/>
          <w:sz w:val="20"/>
          <w:szCs w:val="20"/>
        </w:rPr>
      </w:pPr>
      <w:r w:rsidRPr="00614599">
        <w:rPr>
          <w:rFonts w:ascii="Arial" w:hAnsi="Arial" w:cs="Arial"/>
          <w:b/>
          <w:sz w:val="20"/>
          <w:szCs w:val="20"/>
        </w:rPr>
        <w:t>2100.1.3</w:t>
      </w:r>
      <w:r w:rsidR="000A316E" w:rsidRPr="00614599">
        <w:rPr>
          <w:rFonts w:ascii="Arial" w:hAnsi="Arial" w:cs="Arial"/>
          <w:sz w:val="20"/>
          <w:szCs w:val="20"/>
        </w:rPr>
        <w:tab/>
        <w:t xml:space="preserve">Motions, resolutions, or ordinances shall be recorded in the minutes as having passed or </w:t>
      </w:r>
      <w:r w:rsidR="00532E9D" w:rsidRPr="00614599">
        <w:rPr>
          <w:rFonts w:ascii="Arial" w:hAnsi="Arial" w:cs="Arial"/>
          <w:sz w:val="20"/>
          <w:szCs w:val="20"/>
        </w:rPr>
        <w:t>failed</w:t>
      </w:r>
      <w:r w:rsidR="000A316E" w:rsidRPr="00614599">
        <w:rPr>
          <w:rFonts w:ascii="Arial" w:hAnsi="Arial" w:cs="Arial"/>
          <w:sz w:val="20"/>
          <w:szCs w:val="20"/>
        </w:rPr>
        <w:t xml:space="preserve"> and individual votes will be recorded unless the action was unanimous.  All resolutions and ordinances adopted by the Board shall be numbered consecutively, starting </w:t>
      </w:r>
      <w:r w:rsidR="004866CC" w:rsidRPr="00614599">
        <w:rPr>
          <w:rFonts w:ascii="Arial" w:hAnsi="Arial" w:cs="Arial"/>
          <w:sz w:val="20"/>
          <w:szCs w:val="20"/>
        </w:rPr>
        <w:t>a</w:t>
      </w:r>
      <w:r w:rsidR="000A316E" w:rsidRPr="00614599">
        <w:rPr>
          <w:rFonts w:ascii="Arial" w:hAnsi="Arial" w:cs="Arial"/>
          <w:sz w:val="20"/>
          <w:szCs w:val="20"/>
        </w:rPr>
        <w:t>new at the beginning of each year. In addition to other information that the Board may deem to be of importance, the following information (if relevant) shall be included in each meeting’s minutes:</w:t>
      </w:r>
    </w:p>
    <w:p w:rsidR="000A316E" w:rsidRPr="00614599" w:rsidRDefault="000A316E">
      <w:pPr>
        <w:ind w:left="2880" w:hanging="1440"/>
        <w:rPr>
          <w:rFonts w:ascii="Arial" w:hAnsi="Arial" w:cs="Arial"/>
          <w:sz w:val="20"/>
          <w:szCs w:val="20"/>
        </w:rPr>
      </w:pPr>
    </w:p>
    <w:p w:rsidR="000A316E" w:rsidRPr="00614599" w:rsidRDefault="000A316E">
      <w:pPr>
        <w:ind w:left="2880"/>
        <w:rPr>
          <w:rFonts w:ascii="Arial" w:hAnsi="Arial" w:cs="Arial"/>
          <w:sz w:val="20"/>
          <w:szCs w:val="20"/>
        </w:rPr>
      </w:pPr>
      <w:r w:rsidRPr="00614599">
        <w:rPr>
          <w:rFonts w:ascii="Arial" w:hAnsi="Arial" w:cs="Arial"/>
          <w:sz w:val="20"/>
          <w:szCs w:val="20"/>
        </w:rPr>
        <w:t>Date, place and type of each meeting;</w:t>
      </w:r>
    </w:p>
    <w:p w:rsidR="000A316E" w:rsidRPr="00614599" w:rsidRDefault="000A316E">
      <w:pPr>
        <w:ind w:left="2880"/>
        <w:rPr>
          <w:rFonts w:ascii="Arial" w:hAnsi="Arial" w:cs="Arial"/>
          <w:sz w:val="20"/>
          <w:szCs w:val="20"/>
        </w:rPr>
      </w:pPr>
      <w:r w:rsidRPr="00614599">
        <w:rPr>
          <w:rFonts w:ascii="Arial" w:hAnsi="Arial" w:cs="Arial"/>
          <w:sz w:val="20"/>
          <w:szCs w:val="20"/>
        </w:rPr>
        <w:t>Directors present and absent by name;</w:t>
      </w:r>
    </w:p>
    <w:p w:rsidR="000A316E" w:rsidRPr="00614599" w:rsidRDefault="000A316E">
      <w:pPr>
        <w:ind w:left="2880"/>
        <w:rPr>
          <w:rFonts w:ascii="Arial" w:hAnsi="Arial" w:cs="Arial"/>
          <w:sz w:val="20"/>
          <w:szCs w:val="20"/>
        </w:rPr>
      </w:pPr>
      <w:r w:rsidRPr="00614599">
        <w:rPr>
          <w:rFonts w:ascii="Arial" w:hAnsi="Arial" w:cs="Arial"/>
          <w:sz w:val="20"/>
          <w:szCs w:val="20"/>
        </w:rPr>
        <w:t>Administrative Staff present by name;</w:t>
      </w:r>
    </w:p>
    <w:p w:rsidR="000A316E" w:rsidRPr="00614599" w:rsidRDefault="000A316E">
      <w:pPr>
        <w:ind w:left="2880"/>
        <w:rPr>
          <w:rFonts w:ascii="Arial" w:hAnsi="Arial" w:cs="Arial"/>
          <w:sz w:val="20"/>
          <w:szCs w:val="20"/>
        </w:rPr>
      </w:pPr>
      <w:r w:rsidRPr="00614599">
        <w:rPr>
          <w:rFonts w:ascii="Arial" w:hAnsi="Arial" w:cs="Arial"/>
          <w:sz w:val="20"/>
          <w:szCs w:val="20"/>
        </w:rPr>
        <w:t>Call to order;</w:t>
      </w:r>
    </w:p>
    <w:p w:rsidR="000A316E" w:rsidRPr="00614599" w:rsidRDefault="000A316E">
      <w:pPr>
        <w:ind w:left="2880"/>
        <w:rPr>
          <w:rFonts w:ascii="Arial" w:hAnsi="Arial" w:cs="Arial"/>
          <w:sz w:val="20"/>
          <w:szCs w:val="20"/>
        </w:rPr>
      </w:pPr>
      <w:r w:rsidRPr="00614599">
        <w:rPr>
          <w:rFonts w:ascii="Arial" w:hAnsi="Arial" w:cs="Arial"/>
          <w:sz w:val="20"/>
          <w:szCs w:val="20"/>
        </w:rPr>
        <w:t>Time and name of late arriving Directors;</w:t>
      </w:r>
    </w:p>
    <w:p w:rsidR="000A316E" w:rsidRPr="00614599" w:rsidRDefault="000A316E">
      <w:pPr>
        <w:ind w:left="2880"/>
        <w:rPr>
          <w:rFonts w:ascii="Arial" w:hAnsi="Arial" w:cs="Arial"/>
          <w:sz w:val="20"/>
          <w:szCs w:val="20"/>
        </w:rPr>
      </w:pPr>
      <w:r w:rsidRPr="00614599">
        <w:rPr>
          <w:rFonts w:ascii="Arial" w:hAnsi="Arial" w:cs="Arial"/>
          <w:sz w:val="20"/>
          <w:szCs w:val="20"/>
        </w:rPr>
        <w:t>Time and name of early departing Directors;</w:t>
      </w:r>
    </w:p>
    <w:p w:rsidR="000A316E" w:rsidRPr="00614599" w:rsidRDefault="000A316E">
      <w:pPr>
        <w:ind w:left="2880"/>
        <w:rPr>
          <w:rFonts w:ascii="Arial" w:hAnsi="Arial" w:cs="Arial"/>
          <w:sz w:val="20"/>
          <w:szCs w:val="20"/>
        </w:rPr>
      </w:pPr>
      <w:r w:rsidRPr="00614599">
        <w:rPr>
          <w:rFonts w:ascii="Arial" w:hAnsi="Arial" w:cs="Arial"/>
          <w:sz w:val="20"/>
          <w:szCs w:val="20"/>
        </w:rPr>
        <w:t>Names of Directors absent during any agenda item upon which action was taken;</w:t>
      </w:r>
    </w:p>
    <w:p w:rsidR="000A316E" w:rsidRPr="00614599" w:rsidRDefault="000A316E">
      <w:pPr>
        <w:ind w:left="2880"/>
        <w:rPr>
          <w:rFonts w:ascii="Arial" w:hAnsi="Arial" w:cs="Arial"/>
          <w:sz w:val="20"/>
          <w:szCs w:val="20"/>
        </w:rPr>
      </w:pPr>
      <w:r w:rsidRPr="00614599">
        <w:rPr>
          <w:rFonts w:ascii="Arial" w:hAnsi="Arial" w:cs="Arial"/>
          <w:sz w:val="20"/>
          <w:szCs w:val="20"/>
        </w:rPr>
        <w:t>Summary record of staff reports;</w:t>
      </w:r>
    </w:p>
    <w:p w:rsidR="000A316E" w:rsidRPr="00614599" w:rsidRDefault="000A316E">
      <w:pPr>
        <w:ind w:left="2880"/>
        <w:rPr>
          <w:rFonts w:ascii="Arial" w:hAnsi="Arial" w:cs="Arial"/>
          <w:sz w:val="20"/>
          <w:szCs w:val="20"/>
        </w:rPr>
      </w:pPr>
      <w:r w:rsidRPr="00614599">
        <w:rPr>
          <w:rFonts w:ascii="Arial" w:hAnsi="Arial" w:cs="Arial"/>
          <w:sz w:val="20"/>
          <w:szCs w:val="20"/>
        </w:rPr>
        <w:t>Summary record of public comment regarding matters not on the agenda, including names of commentators;</w:t>
      </w:r>
    </w:p>
    <w:p w:rsidR="000A316E" w:rsidRPr="00614599" w:rsidRDefault="000A316E">
      <w:pPr>
        <w:ind w:left="2880"/>
        <w:rPr>
          <w:rFonts w:ascii="Arial" w:hAnsi="Arial" w:cs="Arial"/>
          <w:sz w:val="20"/>
          <w:szCs w:val="20"/>
        </w:rPr>
      </w:pPr>
      <w:r w:rsidRPr="00614599">
        <w:rPr>
          <w:rFonts w:ascii="Arial" w:hAnsi="Arial" w:cs="Arial"/>
          <w:sz w:val="20"/>
          <w:szCs w:val="20"/>
        </w:rPr>
        <w:t>Approval of the minutes or modified minutes of preceding meetings;</w:t>
      </w:r>
    </w:p>
    <w:p w:rsidR="000A316E" w:rsidRPr="00614599" w:rsidRDefault="000A316E">
      <w:pPr>
        <w:ind w:left="2880"/>
        <w:rPr>
          <w:rFonts w:ascii="Arial" w:hAnsi="Arial" w:cs="Arial"/>
          <w:sz w:val="20"/>
          <w:szCs w:val="20"/>
        </w:rPr>
      </w:pPr>
      <w:r w:rsidRPr="00614599">
        <w:rPr>
          <w:rFonts w:ascii="Arial" w:hAnsi="Arial" w:cs="Arial"/>
          <w:sz w:val="20"/>
          <w:szCs w:val="20"/>
        </w:rPr>
        <w:t>Approval of financial reports;</w:t>
      </w:r>
    </w:p>
    <w:p w:rsidR="000A316E" w:rsidRPr="00614599" w:rsidRDefault="000A316E">
      <w:pPr>
        <w:ind w:left="2880"/>
        <w:rPr>
          <w:rFonts w:ascii="Arial" w:hAnsi="Arial" w:cs="Arial"/>
          <w:sz w:val="20"/>
          <w:szCs w:val="20"/>
        </w:rPr>
      </w:pPr>
      <w:r w:rsidRPr="00614599">
        <w:rPr>
          <w:rFonts w:ascii="Arial" w:hAnsi="Arial" w:cs="Arial"/>
          <w:sz w:val="20"/>
          <w:szCs w:val="20"/>
        </w:rPr>
        <w:t>Record by number (a sequential range is acceptable) of all warrants approved for payment;</w:t>
      </w:r>
    </w:p>
    <w:p w:rsidR="000A316E" w:rsidRPr="00614599" w:rsidRDefault="000A316E">
      <w:pPr>
        <w:ind w:left="2880"/>
        <w:rPr>
          <w:rFonts w:ascii="Arial" w:hAnsi="Arial" w:cs="Arial"/>
          <w:sz w:val="20"/>
          <w:szCs w:val="20"/>
        </w:rPr>
      </w:pPr>
      <w:r w:rsidRPr="00614599">
        <w:rPr>
          <w:rFonts w:ascii="Arial" w:hAnsi="Arial" w:cs="Arial"/>
          <w:sz w:val="20"/>
          <w:szCs w:val="20"/>
        </w:rPr>
        <w:t>Complete information as to each subject of the Board’s deliberation;</w:t>
      </w:r>
    </w:p>
    <w:p w:rsidR="000A316E" w:rsidRPr="00614599" w:rsidRDefault="000A316E">
      <w:pPr>
        <w:ind w:left="2880"/>
        <w:rPr>
          <w:rFonts w:ascii="Arial" w:hAnsi="Arial" w:cs="Arial"/>
          <w:sz w:val="20"/>
          <w:szCs w:val="20"/>
        </w:rPr>
      </w:pPr>
      <w:r w:rsidRPr="00614599">
        <w:rPr>
          <w:rFonts w:ascii="Arial" w:hAnsi="Arial" w:cs="Arial"/>
          <w:sz w:val="20"/>
          <w:szCs w:val="20"/>
        </w:rPr>
        <w:t>Record of the vote of each Director on every action item for which the vote was not unanimous;</w:t>
      </w:r>
    </w:p>
    <w:p w:rsidR="000A316E" w:rsidRPr="00614599" w:rsidRDefault="000A316E">
      <w:pPr>
        <w:ind w:left="2880"/>
        <w:rPr>
          <w:rFonts w:ascii="Arial" w:hAnsi="Arial" w:cs="Arial"/>
          <w:sz w:val="20"/>
          <w:szCs w:val="20"/>
        </w:rPr>
      </w:pPr>
      <w:r w:rsidRPr="00614599">
        <w:rPr>
          <w:rFonts w:ascii="Arial" w:hAnsi="Arial" w:cs="Arial"/>
          <w:sz w:val="20"/>
          <w:szCs w:val="20"/>
        </w:rPr>
        <w:t xml:space="preserve">Resolutions and ordinances described as to their substantive content and sequential numbering; </w:t>
      </w:r>
    </w:p>
    <w:p w:rsidR="000A316E" w:rsidRPr="00614599" w:rsidRDefault="000A316E">
      <w:pPr>
        <w:ind w:left="2880"/>
        <w:rPr>
          <w:rFonts w:ascii="Arial" w:hAnsi="Arial" w:cs="Arial"/>
          <w:sz w:val="20"/>
          <w:szCs w:val="20"/>
        </w:rPr>
      </w:pPr>
      <w:r w:rsidRPr="00614599">
        <w:rPr>
          <w:rFonts w:ascii="Arial" w:hAnsi="Arial" w:cs="Arial"/>
          <w:sz w:val="20"/>
          <w:szCs w:val="20"/>
        </w:rPr>
        <w:t xml:space="preserve">Record of contracts and agreements, and </w:t>
      </w:r>
      <w:r w:rsidR="004866CC" w:rsidRPr="00614599">
        <w:rPr>
          <w:rFonts w:ascii="Arial" w:hAnsi="Arial" w:cs="Arial"/>
          <w:sz w:val="20"/>
          <w:szCs w:val="20"/>
        </w:rPr>
        <w:t xml:space="preserve">any </w:t>
      </w:r>
      <w:r w:rsidRPr="00614599">
        <w:rPr>
          <w:rFonts w:ascii="Arial" w:hAnsi="Arial" w:cs="Arial"/>
          <w:sz w:val="20"/>
          <w:szCs w:val="20"/>
        </w:rPr>
        <w:t>amendment</w:t>
      </w:r>
      <w:r w:rsidR="004866CC" w:rsidRPr="00614599">
        <w:rPr>
          <w:rFonts w:ascii="Arial" w:hAnsi="Arial" w:cs="Arial"/>
          <w:sz w:val="20"/>
          <w:szCs w:val="20"/>
        </w:rPr>
        <w:t>s</w:t>
      </w:r>
      <w:r w:rsidRPr="00614599">
        <w:rPr>
          <w:rFonts w:ascii="Arial" w:hAnsi="Arial" w:cs="Arial"/>
          <w:sz w:val="20"/>
          <w:szCs w:val="20"/>
        </w:rPr>
        <w:t>, approved by the Board;</w:t>
      </w:r>
    </w:p>
    <w:p w:rsidR="000A316E" w:rsidRPr="00614599" w:rsidRDefault="000A316E">
      <w:pPr>
        <w:ind w:left="2880"/>
        <w:rPr>
          <w:rFonts w:ascii="Arial" w:hAnsi="Arial" w:cs="Arial"/>
          <w:sz w:val="20"/>
          <w:szCs w:val="20"/>
        </w:rPr>
      </w:pPr>
      <w:r w:rsidRPr="00614599">
        <w:rPr>
          <w:rFonts w:ascii="Arial" w:hAnsi="Arial" w:cs="Arial"/>
          <w:sz w:val="20"/>
          <w:szCs w:val="20"/>
        </w:rPr>
        <w:t>Approval of the annual budget;</w:t>
      </w:r>
    </w:p>
    <w:p w:rsidR="000A316E" w:rsidRPr="00614599" w:rsidRDefault="000A316E">
      <w:pPr>
        <w:ind w:left="2880"/>
        <w:rPr>
          <w:rFonts w:ascii="Arial" w:hAnsi="Arial" w:cs="Arial"/>
          <w:sz w:val="20"/>
          <w:szCs w:val="20"/>
        </w:rPr>
      </w:pPr>
      <w:r w:rsidRPr="00614599">
        <w:rPr>
          <w:rFonts w:ascii="Arial" w:hAnsi="Arial" w:cs="Arial"/>
          <w:sz w:val="20"/>
          <w:szCs w:val="20"/>
        </w:rPr>
        <w:t>Approval of all policies, rules and/or regulations;</w:t>
      </w:r>
    </w:p>
    <w:p w:rsidR="000A316E" w:rsidRPr="00614599" w:rsidRDefault="000A316E">
      <w:pPr>
        <w:ind w:left="2880"/>
        <w:rPr>
          <w:rFonts w:ascii="Arial" w:hAnsi="Arial" w:cs="Arial"/>
          <w:sz w:val="20"/>
          <w:szCs w:val="20"/>
        </w:rPr>
      </w:pPr>
      <w:r w:rsidRPr="00614599">
        <w:rPr>
          <w:rFonts w:ascii="Arial" w:hAnsi="Arial" w:cs="Arial"/>
          <w:sz w:val="20"/>
          <w:szCs w:val="20"/>
        </w:rPr>
        <w:t>Approval of all dispositions of District assets;</w:t>
      </w:r>
    </w:p>
    <w:p w:rsidR="000A316E" w:rsidRPr="00614599" w:rsidRDefault="000A316E">
      <w:pPr>
        <w:ind w:left="2880"/>
        <w:rPr>
          <w:rFonts w:ascii="Arial" w:hAnsi="Arial" w:cs="Arial"/>
          <w:sz w:val="20"/>
          <w:szCs w:val="20"/>
        </w:rPr>
      </w:pPr>
      <w:r w:rsidRPr="00614599">
        <w:rPr>
          <w:rFonts w:ascii="Arial" w:hAnsi="Arial" w:cs="Arial"/>
          <w:sz w:val="20"/>
          <w:szCs w:val="20"/>
        </w:rPr>
        <w:t xml:space="preserve">Approval of all purchases </w:t>
      </w:r>
      <w:r w:rsidR="004866CC" w:rsidRPr="00614599">
        <w:rPr>
          <w:rFonts w:ascii="Arial" w:hAnsi="Arial" w:cs="Arial"/>
          <w:sz w:val="20"/>
          <w:szCs w:val="20"/>
        </w:rPr>
        <w:t xml:space="preserve">made with </w:t>
      </w:r>
      <w:r w:rsidRPr="00614599">
        <w:rPr>
          <w:rFonts w:ascii="Arial" w:hAnsi="Arial" w:cs="Arial"/>
          <w:sz w:val="20"/>
          <w:szCs w:val="20"/>
        </w:rPr>
        <w:t>District assets; and,</w:t>
      </w:r>
    </w:p>
    <w:p w:rsidR="004866CC" w:rsidRPr="00614599" w:rsidRDefault="000A316E">
      <w:pPr>
        <w:tabs>
          <w:tab w:val="left" w:pos="3390"/>
        </w:tabs>
        <w:ind w:left="2880"/>
        <w:rPr>
          <w:rFonts w:ascii="Arial" w:hAnsi="Arial" w:cs="Arial"/>
          <w:sz w:val="20"/>
          <w:szCs w:val="20"/>
        </w:rPr>
      </w:pPr>
      <w:r w:rsidRPr="00614599">
        <w:rPr>
          <w:rFonts w:ascii="Arial" w:hAnsi="Arial" w:cs="Arial"/>
          <w:sz w:val="20"/>
          <w:szCs w:val="20"/>
        </w:rPr>
        <w:t xml:space="preserve">Time of meeting’s adjournment. </w:t>
      </w:r>
    </w:p>
    <w:p w:rsidR="000A316E" w:rsidRPr="00614599" w:rsidRDefault="004866CC">
      <w:pPr>
        <w:tabs>
          <w:tab w:val="left" w:pos="3390"/>
        </w:tabs>
        <w:ind w:left="2880" w:hanging="2880"/>
        <w:rPr>
          <w:rFonts w:ascii="Arial" w:hAnsi="Arial" w:cs="Arial"/>
          <w:b/>
          <w:bCs/>
          <w:sz w:val="20"/>
          <w:szCs w:val="20"/>
        </w:rPr>
      </w:pPr>
      <w:r w:rsidRPr="00614599">
        <w:rPr>
          <w:rFonts w:ascii="Arial" w:hAnsi="Arial" w:cs="Arial"/>
          <w:sz w:val="20"/>
          <w:szCs w:val="20"/>
        </w:rPr>
        <w:br w:type="page"/>
      </w:r>
      <w:r w:rsidR="000A316E" w:rsidRPr="00614599">
        <w:rPr>
          <w:rFonts w:ascii="Arial" w:hAnsi="Arial" w:cs="Arial"/>
          <w:b/>
          <w:bCs/>
          <w:sz w:val="20"/>
          <w:szCs w:val="20"/>
        </w:rPr>
        <w:t>POLICY TITLE:</w:t>
      </w:r>
      <w:r w:rsidR="000A316E" w:rsidRPr="00614599">
        <w:rPr>
          <w:rFonts w:ascii="Arial" w:hAnsi="Arial" w:cs="Arial"/>
          <w:b/>
          <w:bCs/>
          <w:sz w:val="20"/>
          <w:szCs w:val="20"/>
        </w:rPr>
        <w:tab/>
        <w:t>Rules of Order for Board and Committee Meetings</w:t>
      </w:r>
    </w:p>
    <w:p w:rsidR="000A316E" w:rsidRPr="00614599" w:rsidRDefault="000A316E" w:rsidP="000A316E">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0308F3" w:rsidRPr="00614599">
        <w:rPr>
          <w:rFonts w:ascii="Arial" w:hAnsi="Arial" w:cs="Arial"/>
          <w:b/>
          <w:bCs/>
          <w:sz w:val="20"/>
          <w:szCs w:val="20"/>
        </w:rPr>
        <w:t>2110</w:t>
      </w:r>
    </w:p>
    <w:p w:rsidR="000A316E" w:rsidRPr="00614599" w:rsidRDefault="000A316E" w:rsidP="000A316E">
      <w:pPr>
        <w:tabs>
          <w:tab w:val="left" w:pos="945"/>
        </w:tabs>
        <w:jc w:val="both"/>
        <w:rPr>
          <w:rFonts w:ascii="Arial" w:hAnsi="Arial" w:cs="Arial"/>
          <w:b/>
          <w:bCs/>
          <w:sz w:val="20"/>
          <w:szCs w:val="20"/>
        </w:rPr>
      </w:pPr>
      <w:r w:rsidRPr="00614599">
        <w:rPr>
          <w:rFonts w:ascii="Arial" w:hAnsi="Arial" w:cs="Arial"/>
          <w:b/>
          <w:bCs/>
          <w:sz w:val="20"/>
          <w:szCs w:val="20"/>
        </w:rPr>
        <w:tab/>
      </w:r>
    </w:p>
    <w:p w:rsidR="000A316E" w:rsidRPr="00614599" w:rsidRDefault="000308F3" w:rsidP="000A316E">
      <w:pPr>
        <w:ind w:left="1440" w:hanging="1440"/>
        <w:jc w:val="both"/>
        <w:rPr>
          <w:rFonts w:ascii="Arial" w:hAnsi="Arial" w:cs="Arial"/>
          <w:sz w:val="20"/>
          <w:szCs w:val="20"/>
        </w:rPr>
      </w:pPr>
      <w:r w:rsidRPr="00614599">
        <w:rPr>
          <w:rFonts w:ascii="Arial" w:hAnsi="Arial" w:cs="Arial"/>
          <w:b/>
          <w:bCs/>
          <w:sz w:val="20"/>
          <w:szCs w:val="20"/>
        </w:rPr>
        <w:t>2110.1</w:t>
      </w:r>
      <w:r w:rsidR="000A316E" w:rsidRPr="00614599">
        <w:rPr>
          <w:rFonts w:ascii="Arial" w:hAnsi="Arial" w:cs="Arial"/>
          <w:b/>
          <w:bCs/>
          <w:sz w:val="20"/>
          <w:szCs w:val="20"/>
        </w:rPr>
        <w:tab/>
      </w:r>
      <w:r w:rsidR="000A316E" w:rsidRPr="00614599">
        <w:rPr>
          <w:rFonts w:ascii="Arial" w:hAnsi="Arial" w:cs="Arial"/>
          <w:sz w:val="20"/>
          <w:szCs w:val="20"/>
        </w:rPr>
        <w:t>General.</w:t>
      </w:r>
    </w:p>
    <w:p w:rsidR="000A316E" w:rsidRPr="00614599" w:rsidRDefault="000A316E" w:rsidP="000A316E">
      <w:pPr>
        <w:jc w:val="both"/>
        <w:rPr>
          <w:rFonts w:ascii="Arial" w:hAnsi="Arial" w:cs="Arial"/>
          <w:sz w:val="20"/>
          <w:szCs w:val="20"/>
        </w:rPr>
      </w:pPr>
    </w:p>
    <w:p w:rsidR="000A316E" w:rsidRPr="00614599" w:rsidRDefault="000308F3" w:rsidP="000A316E">
      <w:pPr>
        <w:ind w:left="2880" w:hanging="1440"/>
        <w:jc w:val="both"/>
        <w:rPr>
          <w:rFonts w:ascii="Arial" w:hAnsi="Arial" w:cs="Arial"/>
          <w:sz w:val="20"/>
          <w:szCs w:val="20"/>
        </w:rPr>
      </w:pPr>
      <w:r w:rsidRPr="00614599">
        <w:rPr>
          <w:rFonts w:ascii="Arial" w:hAnsi="Arial" w:cs="Arial"/>
          <w:b/>
          <w:bCs/>
          <w:sz w:val="20"/>
          <w:szCs w:val="20"/>
        </w:rPr>
        <w:t>2110.1.1</w:t>
      </w:r>
      <w:r w:rsidR="000A316E" w:rsidRPr="00614599">
        <w:rPr>
          <w:rFonts w:ascii="Arial" w:hAnsi="Arial" w:cs="Arial"/>
          <w:b/>
          <w:bCs/>
          <w:sz w:val="20"/>
          <w:szCs w:val="20"/>
        </w:rPr>
        <w:tab/>
      </w:r>
      <w:r w:rsidR="000A316E" w:rsidRPr="00614599">
        <w:rPr>
          <w:rFonts w:ascii="Arial" w:hAnsi="Arial" w:cs="Arial"/>
          <w:sz w:val="20"/>
          <w:szCs w:val="20"/>
        </w:rPr>
        <w:t xml:space="preserve">Action items shall be brought before and considered by the Board by motion in accordance with this policy.  These rules of order are intended to be informal and applied flexibly.  The Board prefers a flexible form of meeting and, therefore, does not conduct its meetings under formalized rules </w:t>
      </w:r>
      <w:r w:rsidR="004866CC" w:rsidRPr="00614599">
        <w:rPr>
          <w:rFonts w:ascii="Arial" w:hAnsi="Arial" w:cs="Arial"/>
          <w:sz w:val="20"/>
          <w:szCs w:val="20"/>
        </w:rPr>
        <w:t xml:space="preserve">such as </w:t>
      </w:r>
      <w:r w:rsidR="000A316E" w:rsidRPr="00614599">
        <w:rPr>
          <w:rFonts w:ascii="Arial" w:hAnsi="Arial" w:cs="Arial"/>
          <w:sz w:val="20"/>
          <w:szCs w:val="20"/>
          <w:u w:val="single"/>
        </w:rPr>
        <w:t>Robert’s Rules of Order</w:t>
      </w:r>
      <w:r w:rsidR="000A316E" w:rsidRPr="00614599">
        <w:rPr>
          <w:rFonts w:ascii="Arial" w:hAnsi="Arial" w:cs="Arial"/>
          <w:sz w:val="20"/>
          <w:szCs w:val="20"/>
        </w:rPr>
        <w:t>.</w:t>
      </w:r>
    </w:p>
    <w:p w:rsidR="000A316E" w:rsidRPr="00614599" w:rsidRDefault="000A316E" w:rsidP="000A316E">
      <w:pPr>
        <w:jc w:val="both"/>
        <w:rPr>
          <w:rFonts w:ascii="Arial" w:hAnsi="Arial" w:cs="Arial"/>
          <w:sz w:val="20"/>
          <w:szCs w:val="20"/>
        </w:rPr>
      </w:pPr>
    </w:p>
    <w:p w:rsidR="000A316E" w:rsidRPr="00614599" w:rsidRDefault="000308F3" w:rsidP="000A316E">
      <w:pPr>
        <w:ind w:left="4320" w:hanging="1440"/>
        <w:jc w:val="both"/>
        <w:rPr>
          <w:rFonts w:ascii="Arial" w:hAnsi="Arial" w:cs="Arial"/>
          <w:sz w:val="20"/>
          <w:szCs w:val="20"/>
        </w:rPr>
      </w:pPr>
      <w:r w:rsidRPr="00614599">
        <w:rPr>
          <w:rFonts w:ascii="Arial" w:hAnsi="Arial" w:cs="Arial"/>
          <w:b/>
          <w:bCs/>
          <w:sz w:val="20"/>
          <w:szCs w:val="20"/>
        </w:rPr>
        <w:t>2100.1.1.1</w:t>
      </w:r>
      <w:r w:rsidR="000A316E" w:rsidRPr="00614599">
        <w:rPr>
          <w:rFonts w:ascii="Arial" w:hAnsi="Arial" w:cs="Arial"/>
          <w:b/>
          <w:bCs/>
          <w:sz w:val="20"/>
          <w:szCs w:val="20"/>
        </w:rPr>
        <w:tab/>
      </w:r>
      <w:r w:rsidR="000A316E" w:rsidRPr="00614599">
        <w:rPr>
          <w:rFonts w:ascii="Arial" w:hAnsi="Arial" w:cs="Arial"/>
          <w:sz w:val="20"/>
          <w:szCs w:val="20"/>
        </w:rPr>
        <w:t>If a Director believes order is not being maintained or procedures are not adequate, then he/she should raise a point of order - not requiring a second - to the Chairperson.  If the ruling of the Chairperson is not satisfactory to the Director, then it may be appealed to the Board.  A majority of the Board will govern and determine the point of order.</w:t>
      </w:r>
    </w:p>
    <w:p w:rsidR="000A316E" w:rsidRPr="00614599" w:rsidRDefault="000308F3" w:rsidP="000A316E">
      <w:pPr>
        <w:ind w:left="1440" w:hanging="1440"/>
        <w:jc w:val="both"/>
        <w:rPr>
          <w:rFonts w:ascii="Arial" w:hAnsi="Arial" w:cs="Arial"/>
          <w:sz w:val="20"/>
          <w:szCs w:val="20"/>
        </w:rPr>
      </w:pPr>
      <w:r w:rsidRPr="00614599">
        <w:rPr>
          <w:rFonts w:ascii="Arial" w:hAnsi="Arial" w:cs="Arial"/>
          <w:b/>
          <w:bCs/>
          <w:sz w:val="20"/>
          <w:szCs w:val="20"/>
        </w:rPr>
        <w:t>2100.2</w:t>
      </w:r>
      <w:r w:rsidR="000A316E" w:rsidRPr="00614599">
        <w:rPr>
          <w:rFonts w:ascii="Arial" w:hAnsi="Arial" w:cs="Arial"/>
          <w:b/>
          <w:bCs/>
          <w:sz w:val="20"/>
          <w:szCs w:val="20"/>
        </w:rPr>
        <w:tab/>
      </w:r>
      <w:r w:rsidR="000A316E" w:rsidRPr="00614599">
        <w:rPr>
          <w:rFonts w:ascii="Arial" w:hAnsi="Arial" w:cs="Arial"/>
          <w:sz w:val="20"/>
          <w:szCs w:val="20"/>
        </w:rPr>
        <w:t>Obtaining the Floor.</w:t>
      </w:r>
    </w:p>
    <w:p w:rsidR="000A316E" w:rsidRPr="00614599" w:rsidRDefault="000A316E" w:rsidP="000A316E">
      <w:pPr>
        <w:jc w:val="both"/>
        <w:rPr>
          <w:rFonts w:ascii="Arial" w:hAnsi="Arial" w:cs="Arial"/>
          <w:sz w:val="20"/>
          <w:szCs w:val="20"/>
        </w:rPr>
      </w:pPr>
    </w:p>
    <w:p w:rsidR="000A316E" w:rsidRPr="00614599" w:rsidRDefault="000308F3" w:rsidP="000A316E">
      <w:pPr>
        <w:ind w:left="2880" w:hanging="1440"/>
        <w:jc w:val="both"/>
        <w:rPr>
          <w:rFonts w:ascii="Arial" w:hAnsi="Arial" w:cs="Arial"/>
          <w:sz w:val="20"/>
          <w:szCs w:val="20"/>
        </w:rPr>
      </w:pPr>
      <w:r w:rsidRPr="00614599">
        <w:rPr>
          <w:rFonts w:ascii="Arial" w:hAnsi="Arial" w:cs="Arial"/>
          <w:b/>
          <w:bCs/>
          <w:sz w:val="20"/>
          <w:szCs w:val="20"/>
        </w:rPr>
        <w:t>2110.2.1</w:t>
      </w:r>
      <w:r w:rsidR="000A316E" w:rsidRPr="00614599">
        <w:rPr>
          <w:rFonts w:ascii="Arial" w:hAnsi="Arial" w:cs="Arial"/>
          <w:sz w:val="20"/>
          <w:szCs w:val="20"/>
        </w:rPr>
        <w:tab/>
        <w:t>Any Director desiring to speak should address the Chairperson and, upon recognition by the Chairperson, may address the subject under discussion.</w:t>
      </w:r>
    </w:p>
    <w:p w:rsidR="000A316E" w:rsidRPr="00614599" w:rsidRDefault="000A316E" w:rsidP="000A316E">
      <w:pPr>
        <w:jc w:val="both"/>
        <w:rPr>
          <w:rFonts w:ascii="Arial" w:hAnsi="Arial" w:cs="Arial"/>
          <w:sz w:val="20"/>
          <w:szCs w:val="20"/>
        </w:rPr>
      </w:pPr>
    </w:p>
    <w:p w:rsidR="000A316E" w:rsidRPr="00614599" w:rsidRDefault="000308F3" w:rsidP="000A316E">
      <w:pPr>
        <w:ind w:left="1440" w:hanging="1440"/>
        <w:jc w:val="both"/>
        <w:rPr>
          <w:rFonts w:ascii="Arial" w:hAnsi="Arial" w:cs="Arial"/>
          <w:sz w:val="20"/>
          <w:szCs w:val="20"/>
        </w:rPr>
      </w:pPr>
      <w:r w:rsidRPr="00614599">
        <w:rPr>
          <w:rFonts w:ascii="Arial" w:hAnsi="Arial" w:cs="Arial"/>
          <w:b/>
          <w:bCs/>
          <w:sz w:val="20"/>
          <w:szCs w:val="20"/>
        </w:rPr>
        <w:t>2110.3</w:t>
      </w:r>
      <w:r w:rsidR="000A316E" w:rsidRPr="00614599">
        <w:rPr>
          <w:rFonts w:ascii="Arial" w:hAnsi="Arial" w:cs="Arial"/>
          <w:b/>
          <w:bCs/>
          <w:sz w:val="20"/>
          <w:szCs w:val="20"/>
        </w:rPr>
        <w:tab/>
      </w:r>
      <w:r w:rsidR="000A316E" w:rsidRPr="00614599">
        <w:rPr>
          <w:rFonts w:ascii="Arial" w:hAnsi="Arial" w:cs="Arial"/>
          <w:sz w:val="20"/>
          <w:szCs w:val="20"/>
        </w:rPr>
        <w:t>Motions.</w:t>
      </w:r>
    </w:p>
    <w:p w:rsidR="000A316E" w:rsidRPr="00614599" w:rsidRDefault="000A316E" w:rsidP="000A316E">
      <w:pPr>
        <w:jc w:val="both"/>
        <w:rPr>
          <w:rFonts w:ascii="Arial" w:hAnsi="Arial" w:cs="Arial"/>
          <w:sz w:val="20"/>
          <w:szCs w:val="20"/>
        </w:rPr>
      </w:pPr>
    </w:p>
    <w:p w:rsidR="000A316E" w:rsidRPr="00614599" w:rsidRDefault="000308F3" w:rsidP="000A316E">
      <w:pPr>
        <w:ind w:left="2880" w:hanging="1440"/>
        <w:jc w:val="both"/>
        <w:rPr>
          <w:rFonts w:ascii="Arial" w:hAnsi="Arial" w:cs="Arial"/>
          <w:sz w:val="20"/>
          <w:szCs w:val="20"/>
        </w:rPr>
      </w:pPr>
      <w:r w:rsidRPr="00614599">
        <w:rPr>
          <w:rFonts w:ascii="Arial" w:hAnsi="Arial" w:cs="Arial"/>
          <w:b/>
          <w:bCs/>
          <w:sz w:val="20"/>
          <w:szCs w:val="20"/>
        </w:rPr>
        <w:t>2110.3.1</w:t>
      </w:r>
      <w:r w:rsidR="000A316E" w:rsidRPr="00614599">
        <w:rPr>
          <w:rFonts w:ascii="Arial" w:hAnsi="Arial" w:cs="Arial"/>
          <w:b/>
          <w:bCs/>
          <w:sz w:val="20"/>
          <w:szCs w:val="20"/>
        </w:rPr>
        <w:tab/>
      </w:r>
      <w:r w:rsidR="000A316E" w:rsidRPr="00614599">
        <w:rPr>
          <w:rFonts w:ascii="Arial" w:hAnsi="Arial" w:cs="Arial"/>
          <w:sz w:val="20"/>
          <w:szCs w:val="20"/>
        </w:rPr>
        <w:t>Any Director, including the Chairperson, may make or second a motion.  A motion shall be brought and considered as follows:</w:t>
      </w:r>
    </w:p>
    <w:p w:rsidR="000A316E" w:rsidRPr="00614599" w:rsidRDefault="000A316E" w:rsidP="000A316E">
      <w:pPr>
        <w:ind w:firstLine="720"/>
        <w:jc w:val="both"/>
        <w:rPr>
          <w:rFonts w:ascii="Arial" w:hAnsi="Arial" w:cs="Arial"/>
          <w:sz w:val="20"/>
          <w:szCs w:val="20"/>
        </w:rPr>
      </w:pPr>
    </w:p>
    <w:p w:rsidR="000A316E" w:rsidRPr="00614599" w:rsidRDefault="00CC5964" w:rsidP="000A316E">
      <w:pPr>
        <w:ind w:left="4320" w:hanging="1440"/>
        <w:jc w:val="both"/>
        <w:rPr>
          <w:rFonts w:ascii="Arial" w:hAnsi="Arial" w:cs="Arial"/>
          <w:sz w:val="20"/>
          <w:szCs w:val="20"/>
        </w:rPr>
      </w:pPr>
      <w:r w:rsidRPr="00614599">
        <w:rPr>
          <w:rFonts w:ascii="Arial" w:hAnsi="Arial" w:cs="Arial"/>
          <w:b/>
          <w:bCs/>
          <w:sz w:val="20"/>
          <w:szCs w:val="20"/>
        </w:rPr>
        <w:t>2110.3.</w:t>
      </w:r>
      <w:r w:rsidR="000A316E" w:rsidRPr="00614599">
        <w:rPr>
          <w:rFonts w:ascii="Arial" w:hAnsi="Arial" w:cs="Arial"/>
          <w:b/>
          <w:bCs/>
          <w:sz w:val="20"/>
          <w:szCs w:val="20"/>
        </w:rPr>
        <w:t>1</w:t>
      </w:r>
      <w:r w:rsidRPr="00614599">
        <w:rPr>
          <w:rFonts w:ascii="Arial" w:hAnsi="Arial" w:cs="Arial"/>
          <w:b/>
          <w:bCs/>
          <w:sz w:val="20"/>
          <w:szCs w:val="20"/>
        </w:rPr>
        <w:t>.</w:t>
      </w:r>
      <w:r w:rsidR="000A316E" w:rsidRPr="00614599">
        <w:rPr>
          <w:rFonts w:ascii="Arial" w:hAnsi="Arial" w:cs="Arial"/>
          <w:b/>
          <w:bCs/>
          <w:sz w:val="20"/>
          <w:szCs w:val="20"/>
        </w:rPr>
        <w:t>1</w:t>
      </w:r>
      <w:r w:rsidR="000A316E" w:rsidRPr="00614599">
        <w:rPr>
          <w:rFonts w:ascii="Arial" w:hAnsi="Arial" w:cs="Arial"/>
          <w:b/>
          <w:bCs/>
          <w:sz w:val="20"/>
          <w:szCs w:val="20"/>
        </w:rPr>
        <w:tab/>
      </w:r>
      <w:r w:rsidR="000A316E" w:rsidRPr="00614599">
        <w:rPr>
          <w:rFonts w:ascii="Arial" w:hAnsi="Arial" w:cs="Arial"/>
          <w:sz w:val="20"/>
          <w:szCs w:val="20"/>
        </w:rPr>
        <w:t>A Director makes a motion; another Director seconds the motion; and the Chairperson states the motion.</w:t>
      </w:r>
    </w:p>
    <w:p w:rsidR="000A316E" w:rsidRPr="00614599" w:rsidRDefault="000A316E" w:rsidP="000A316E">
      <w:pPr>
        <w:jc w:val="both"/>
        <w:rPr>
          <w:rFonts w:ascii="Arial" w:hAnsi="Arial" w:cs="Arial"/>
          <w:sz w:val="20"/>
          <w:szCs w:val="20"/>
        </w:rPr>
      </w:pPr>
    </w:p>
    <w:p w:rsidR="000A316E" w:rsidRPr="00614599" w:rsidRDefault="000308F3" w:rsidP="000A316E">
      <w:pPr>
        <w:ind w:left="2880" w:hanging="1440"/>
        <w:jc w:val="both"/>
        <w:rPr>
          <w:rFonts w:ascii="Arial" w:hAnsi="Arial" w:cs="Arial"/>
          <w:sz w:val="20"/>
          <w:szCs w:val="20"/>
        </w:rPr>
      </w:pPr>
      <w:r w:rsidRPr="00614599">
        <w:rPr>
          <w:rFonts w:ascii="Arial" w:hAnsi="Arial" w:cs="Arial"/>
          <w:b/>
          <w:bCs/>
          <w:sz w:val="20"/>
          <w:szCs w:val="20"/>
        </w:rPr>
        <w:t>2110.3.2</w:t>
      </w:r>
      <w:r w:rsidR="000A316E" w:rsidRPr="00614599">
        <w:rPr>
          <w:rFonts w:ascii="Arial" w:hAnsi="Arial" w:cs="Arial"/>
          <w:b/>
          <w:bCs/>
          <w:sz w:val="20"/>
          <w:szCs w:val="20"/>
        </w:rPr>
        <w:tab/>
      </w:r>
      <w:r w:rsidR="000A316E" w:rsidRPr="00614599">
        <w:rPr>
          <w:rFonts w:ascii="Arial" w:hAnsi="Arial" w:cs="Arial"/>
          <w:sz w:val="20"/>
          <w:szCs w:val="20"/>
        </w:rPr>
        <w:t xml:space="preserve">Once the motion has been stated by the Chairperson, it is open to discussion and debate.  After the matter has been fully debated, and after the public in attendance has had an opportunity to comment, the Chairperson will call for </w:t>
      </w:r>
      <w:r w:rsidR="004866CC" w:rsidRPr="00614599">
        <w:rPr>
          <w:rFonts w:ascii="Arial" w:hAnsi="Arial" w:cs="Arial"/>
          <w:sz w:val="20"/>
          <w:szCs w:val="20"/>
        </w:rPr>
        <w:t>a</w:t>
      </w:r>
      <w:r w:rsidR="000A316E" w:rsidRPr="00614599">
        <w:rPr>
          <w:rFonts w:ascii="Arial" w:hAnsi="Arial" w:cs="Arial"/>
          <w:sz w:val="20"/>
          <w:szCs w:val="20"/>
        </w:rPr>
        <w:t xml:space="preserve"> vote</w:t>
      </w:r>
      <w:r w:rsidR="004866CC" w:rsidRPr="00614599">
        <w:rPr>
          <w:rFonts w:ascii="Arial" w:hAnsi="Arial" w:cs="Arial"/>
          <w:sz w:val="20"/>
          <w:szCs w:val="20"/>
        </w:rPr>
        <w:t xml:space="preserve"> of the Directors on the matter</w:t>
      </w:r>
      <w:r w:rsidR="000A316E" w:rsidRPr="00614599">
        <w:rPr>
          <w:rFonts w:ascii="Arial" w:hAnsi="Arial" w:cs="Arial"/>
          <w:sz w:val="20"/>
          <w:szCs w:val="20"/>
        </w:rPr>
        <w:t>.</w:t>
      </w:r>
    </w:p>
    <w:p w:rsidR="000A316E" w:rsidRPr="00614599" w:rsidRDefault="000A316E" w:rsidP="000A316E">
      <w:pPr>
        <w:jc w:val="both"/>
        <w:rPr>
          <w:rFonts w:ascii="Arial" w:hAnsi="Arial" w:cs="Arial"/>
          <w:sz w:val="20"/>
          <w:szCs w:val="20"/>
        </w:rPr>
      </w:pPr>
    </w:p>
    <w:p w:rsidR="000A316E" w:rsidRPr="00614599" w:rsidRDefault="000308F3" w:rsidP="000A316E">
      <w:pPr>
        <w:ind w:left="4320" w:hanging="1440"/>
        <w:jc w:val="both"/>
        <w:rPr>
          <w:rFonts w:ascii="Arial" w:hAnsi="Arial" w:cs="Arial"/>
          <w:sz w:val="20"/>
          <w:szCs w:val="20"/>
        </w:rPr>
      </w:pPr>
      <w:r w:rsidRPr="00614599">
        <w:rPr>
          <w:rFonts w:ascii="Arial" w:hAnsi="Arial" w:cs="Arial"/>
          <w:b/>
          <w:bCs/>
          <w:sz w:val="20"/>
          <w:szCs w:val="20"/>
        </w:rPr>
        <w:t>2100.3.2.1</w:t>
      </w:r>
      <w:r w:rsidR="000A316E" w:rsidRPr="00614599">
        <w:rPr>
          <w:rFonts w:ascii="Arial" w:hAnsi="Arial" w:cs="Arial"/>
          <w:b/>
          <w:bCs/>
          <w:sz w:val="20"/>
          <w:szCs w:val="20"/>
        </w:rPr>
        <w:tab/>
      </w:r>
      <w:r w:rsidR="000A316E" w:rsidRPr="00614599">
        <w:rPr>
          <w:rFonts w:ascii="Arial" w:hAnsi="Arial" w:cs="Arial"/>
          <w:sz w:val="20"/>
          <w:szCs w:val="20"/>
        </w:rPr>
        <w:t xml:space="preserve">If the public in attendance has had an opportunity to comment on the proposed action, any </w:t>
      </w:r>
      <w:r w:rsidR="004866CC" w:rsidRPr="00614599">
        <w:rPr>
          <w:rFonts w:ascii="Arial" w:hAnsi="Arial" w:cs="Arial"/>
          <w:sz w:val="20"/>
          <w:szCs w:val="20"/>
        </w:rPr>
        <w:t xml:space="preserve">Director </w:t>
      </w:r>
      <w:r w:rsidR="000A316E" w:rsidRPr="00614599">
        <w:rPr>
          <w:rFonts w:ascii="Arial" w:hAnsi="Arial" w:cs="Arial"/>
          <w:sz w:val="20"/>
          <w:szCs w:val="20"/>
        </w:rPr>
        <w:t>may move to immediately bring the question being debated to a vote, suspending any further debate.  The motion must be made, seconded, and approved by a majority vote of the Board.</w:t>
      </w:r>
    </w:p>
    <w:p w:rsidR="000A316E" w:rsidRPr="00614599" w:rsidRDefault="000A316E" w:rsidP="000A316E">
      <w:pPr>
        <w:ind w:left="4320" w:hanging="1440"/>
        <w:jc w:val="both"/>
        <w:rPr>
          <w:rFonts w:ascii="Arial" w:hAnsi="Arial" w:cs="Arial"/>
          <w:sz w:val="20"/>
          <w:szCs w:val="20"/>
        </w:rPr>
      </w:pPr>
    </w:p>
    <w:p w:rsidR="000A316E" w:rsidRPr="00614599" w:rsidRDefault="000308F3" w:rsidP="000A316E">
      <w:pPr>
        <w:ind w:left="1440" w:hanging="1440"/>
        <w:jc w:val="both"/>
        <w:rPr>
          <w:rFonts w:ascii="Arial" w:hAnsi="Arial" w:cs="Arial"/>
          <w:sz w:val="20"/>
          <w:szCs w:val="20"/>
        </w:rPr>
      </w:pPr>
      <w:r w:rsidRPr="00614599">
        <w:rPr>
          <w:rFonts w:ascii="Arial" w:hAnsi="Arial" w:cs="Arial"/>
          <w:b/>
          <w:bCs/>
          <w:sz w:val="20"/>
          <w:szCs w:val="20"/>
        </w:rPr>
        <w:t>2110.4</w:t>
      </w:r>
      <w:r w:rsidR="000A316E" w:rsidRPr="00614599">
        <w:rPr>
          <w:rFonts w:ascii="Arial" w:hAnsi="Arial" w:cs="Arial"/>
          <w:b/>
          <w:bCs/>
          <w:sz w:val="20"/>
          <w:szCs w:val="20"/>
        </w:rPr>
        <w:tab/>
      </w:r>
      <w:r w:rsidR="000A316E" w:rsidRPr="00614599">
        <w:rPr>
          <w:rFonts w:ascii="Arial" w:hAnsi="Arial" w:cs="Arial"/>
          <w:sz w:val="20"/>
          <w:szCs w:val="20"/>
        </w:rPr>
        <w:t>Secondary Motions.  Ordinarily, only one motion can be considered at a time and a motion must be disposed of before any other motions or business is considered.  There are a few exceptions to this general rule, though, where a secondary motion concerning the main motion may be made and considered before voting on the main motion.</w:t>
      </w:r>
    </w:p>
    <w:p w:rsidR="000A316E" w:rsidRPr="00614599" w:rsidRDefault="000A316E" w:rsidP="000A316E">
      <w:pPr>
        <w:jc w:val="both"/>
        <w:rPr>
          <w:rFonts w:ascii="Arial" w:hAnsi="Arial" w:cs="Arial"/>
          <w:sz w:val="20"/>
          <w:szCs w:val="20"/>
        </w:rPr>
      </w:pPr>
    </w:p>
    <w:p w:rsidR="000A316E" w:rsidRPr="00614599" w:rsidRDefault="000308F3" w:rsidP="000A316E">
      <w:pPr>
        <w:ind w:left="2880" w:hanging="1440"/>
        <w:jc w:val="both"/>
        <w:rPr>
          <w:rFonts w:ascii="Arial" w:hAnsi="Arial" w:cs="Arial"/>
          <w:sz w:val="20"/>
          <w:szCs w:val="20"/>
        </w:rPr>
      </w:pPr>
      <w:r w:rsidRPr="00614599">
        <w:rPr>
          <w:rFonts w:ascii="Arial" w:hAnsi="Arial" w:cs="Arial"/>
          <w:b/>
          <w:bCs/>
          <w:sz w:val="20"/>
          <w:szCs w:val="20"/>
        </w:rPr>
        <w:t>2110.4.1</w:t>
      </w:r>
      <w:r w:rsidR="000A316E" w:rsidRPr="00614599">
        <w:rPr>
          <w:rFonts w:ascii="Arial" w:hAnsi="Arial" w:cs="Arial"/>
          <w:b/>
          <w:bCs/>
          <w:sz w:val="20"/>
          <w:szCs w:val="20"/>
        </w:rPr>
        <w:tab/>
      </w:r>
      <w:r w:rsidR="000A316E" w:rsidRPr="00614599">
        <w:rPr>
          <w:rFonts w:ascii="Arial" w:hAnsi="Arial" w:cs="Arial"/>
          <w:sz w:val="20"/>
          <w:szCs w:val="20"/>
        </w:rPr>
        <w:t>Motion to Amend.  A main motion may be amended before it is voted on, either by the consent of the Directors who moved and seconded, or by a new motion and second.</w:t>
      </w:r>
    </w:p>
    <w:p w:rsidR="000A316E" w:rsidRPr="00614599" w:rsidRDefault="000A316E" w:rsidP="000A316E">
      <w:pPr>
        <w:ind w:left="2880" w:hanging="1440"/>
        <w:jc w:val="both"/>
        <w:rPr>
          <w:rFonts w:ascii="Arial" w:hAnsi="Arial" w:cs="Arial"/>
          <w:sz w:val="20"/>
          <w:szCs w:val="20"/>
        </w:rPr>
      </w:pPr>
    </w:p>
    <w:p w:rsidR="000A316E" w:rsidRPr="00614599" w:rsidRDefault="000308F3" w:rsidP="000A316E">
      <w:pPr>
        <w:ind w:left="2880" w:hanging="1440"/>
        <w:jc w:val="both"/>
        <w:rPr>
          <w:rFonts w:ascii="Arial" w:hAnsi="Arial" w:cs="Arial"/>
          <w:sz w:val="20"/>
          <w:szCs w:val="20"/>
        </w:rPr>
      </w:pPr>
      <w:r w:rsidRPr="00614599">
        <w:rPr>
          <w:rFonts w:ascii="Arial" w:hAnsi="Arial" w:cs="Arial"/>
          <w:b/>
          <w:bCs/>
          <w:sz w:val="20"/>
          <w:szCs w:val="20"/>
        </w:rPr>
        <w:t>2110.4.2</w:t>
      </w:r>
      <w:r w:rsidR="000A316E" w:rsidRPr="00614599">
        <w:rPr>
          <w:rFonts w:ascii="Arial" w:hAnsi="Arial" w:cs="Arial"/>
          <w:b/>
          <w:bCs/>
          <w:sz w:val="20"/>
          <w:szCs w:val="20"/>
        </w:rPr>
        <w:tab/>
      </w:r>
      <w:r w:rsidR="000A316E" w:rsidRPr="00614599">
        <w:rPr>
          <w:rFonts w:ascii="Arial" w:hAnsi="Arial" w:cs="Arial"/>
          <w:sz w:val="20"/>
          <w:szCs w:val="20"/>
        </w:rPr>
        <w:t xml:space="preserve">Motion to Table.  A main motion may be indefinitely tabled before it is voted on by motion made to table, </w:t>
      </w:r>
      <w:r w:rsidR="004866CC" w:rsidRPr="00614599">
        <w:rPr>
          <w:rFonts w:ascii="Arial" w:hAnsi="Arial" w:cs="Arial"/>
          <w:sz w:val="20"/>
          <w:szCs w:val="20"/>
        </w:rPr>
        <w:t xml:space="preserve">that </w:t>
      </w:r>
      <w:r w:rsidR="000A316E" w:rsidRPr="00614599">
        <w:rPr>
          <w:rFonts w:ascii="Arial" w:hAnsi="Arial" w:cs="Arial"/>
          <w:sz w:val="20"/>
          <w:szCs w:val="20"/>
        </w:rPr>
        <w:t>is then seconded and approved by a majority vote of the Board.</w:t>
      </w:r>
    </w:p>
    <w:p w:rsidR="000A316E" w:rsidRPr="00614599" w:rsidRDefault="000A316E" w:rsidP="000A316E">
      <w:pPr>
        <w:ind w:left="2880" w:hanging="1440"/>
        <w:jc w:val="both"/>
        <w:rPr>
          <w:rFonts w:ascii="Arial" w:hAnsi="Arial" w:cs="Arial"/>
          <w:sz w:val="20"/>
          <w:szCs w:val="20"/>
        </w:rPr>
      </w:pPr>
    </w:p>
    <w:p w:rsidR="000A316E" w:rsidRPr="00614599" w:rsidRDefault="000308F3" w:rsidP="000A316E">
      <w:pPr>
        <w:ind w:left="2880" w:hanging="1440"/>
        <w:jc w:val="both"/>
        <w:rPr>
          <w:rFonts w:ascii="Arial" w:hAnsi="Arial" w:cs="Arial"/>
          <w:sz w:val="20"/>
          <w:szCs w:val="20"/>
        </w:rPr>
      </w:pPr>
      <w:r w:rsidRPr="00614599">
        <w:rPr>
          <w:rFonts w:ascii="Arial" w:hAnsi="Arial" w:cs="Arial"/>
          <w:b/>
          <w:bCs/>
          <w:sz w:val="20"/>
          <w:szCs w:val="20"/>
        </w:rPr>
        <w:t>2110.4.3</w:t>
      </w:r>
      <w:r w:rsidR="000A316E" w:rsidRPr="00614599">
        <w:rPr>
          <w:rFonts w:ascii="Arial" w:hAnsi="Arial" w:cs="Arial"/>
          <w:b/>
          <w:bCs/>
          <w:sz w:val="20"/>
          <w:szCs w:val="20"/>
        </w:rPr>
        <w:tab/>
      </w:r>
      <w:r w:rsidR="000A316E" w:rsidRPr="00614599">
        <w:rPr>
          <w:rFonts w:ascii="Arial" w:hAnsi="Arial" w:cs="Arial"/>
          <w:sz w:val="20"/>
          <w:szCs w:val="20"/>
        </w:rPr>
        <w:t xml:space="preserve">Motion to Postpone.  A main motion may be postponed to a certain time by a motion to </w:t>
      </w:r>
      <w:r w:rsidR="00C62288" w:rsidRPr="00614599">
        <w:rPr>
          <w:rFonts w:ascii="Arial" w:hAnsi="Arial" w:cs="Arial"/>
          <w:sz w:val="20"/>
          <w:szCs w:val="20"/>
        </w:rPr>
        <w:t>postpone that</w:t>
      </w:r>
      <w:r w:rsidR="004866CC" w:rsidRPr="00614599">
        <w:rPr>
          <w:rFonts w:ascii="Arial" w:hAnsi="Arial" w:cs="Arial"/>
          <w:sz w:val="20"/>
          <w:szCs w:val="20"/>
        </w:rPr>
        <w:t xml:space="preserve"> </w:t>
      </w:r>
      <w:r w:rsidR="000A316E" w:rsidRPr="00614599">
        <w:rPr>
          <w:rFonts w:ascii="Arial" w:hAnsi="Arial" w:cs="Arial"/>
          <w:sz w:val="20"/>
          <w:szCs w:val="20"/>
        </w:rPr>
        <w:t>is then seconded and approved by a majority vote of the Board.</w:t>
      </w:r>
    </w:p>
    <w:p w:rsidR="000A316E" w:rsidRPr="00614599" w:rsidRDefault="000A316E" w:rsidP="000A316E">
      <w:pPr>
        <w:ind w:left="2880" w:hanging="1440"/>
        <w:jc w:val="both"/>
        <w:rPr>
          <w:rFonts w:ascii="Arial" w:hAnsi="Arial" w:cs="Arial"/>
          <w:sz w:val="20"/>
          <w:szCs w:val="20"/>
        </w:rPr>
      </w:pPr>
    </w:p>
    <w:p w:rsidR="000A316E" w:rsidRPr="00614599" w:rsidRDefault="000308F3" w:rsidP="000A316E">
      <w:pPr>
        <w:ind w:left="2880" w:hanging="1440"/>
        <w:jc w:val="both"/>
        <w:rPr>
          <w:rFonts w:ascii="Arial" w:hAnsi="Arial" w:cs="Arial"/>
          <w:sz w:val="20"/>
          <w:szCs w:val="20"/>
        </w:rPr>
      </w:pPr>
      <w:r w:rsidRPr="00614599">
        <w:rPr>
          <w:rFonts w:ascii="Arial" w:hAnsi="Arial" w:cs="Arial"/>
          <w:b/>
          <w:bCs/>
          <w:sz w:val="20"/>
          <w:szCs w:val="20"/>
        </w:rPr>
        <w:t>2110.4.4</w:t>
      </w:r>
      <w:r w:rsidR="000A316E" w:rsidRPr="00614599">
        <w:rPr>
          <w:rFonts w:ascii="Arial" w:hAnsi="Arial" w:cs="Arial"/>
          <w:b/>
          <w:bCs/>
          <w:sz w:val="20"/>
          <w:szCs w:val="20"/>
        </w:rPr>
        <w:tab/>
      </w:r>
      <w:r w:rsidR="000A316E" w:rsidRPr="00614599">
        <w:rPr>
          <w:rFonts w:ascii="Arial" w:hAnsi="Arial" w:cs="Arial"/>
          <w:sz w:val="20"/>
          <w:szCs w:val="20"/>
        </w:rPr>
        <w:t xml:space="preserve">Motion to Refer to Committee.  A main motion may be referred to a Board Committee for further study and recommendation by a motion to refer to </w:t>
      </w:r>
      <w:r w:rsidR="00C62288" w:rsidRPr="00614599">
        <w:rPr>
          <w:rFonts w:ascii="Arial" w:hAnsi="Arial" w:cs="Arial"/>
          <w:sz w:val="20"/>
          <w:szCs w:val="20"/>
        </w:rPr>
        <w:t>committee that</w:t>
      </w:r>
      <w:r w:rsidR="004866CC" w:rsidRPr="00614599">
        <w:rPr>
          <w:rFonts w:ascii="Arial" w:hAnsi="Arial" w:cs="Arial"/>
          <w:sz w:val="20"/>
          <w:szCs w:val="20"/>
        </w:rPr>
        <w:t xml:space="preserve"> </w:t>
      </w:r>
      <w:r w:rsidR="000A316E" w:rsidRPr="00614599">
        <w:rPr>
          <w:rFonts w:ascii="Arial" w:hAnsi="Arial" w:cs="Arial"/>
          <w:sz w:val="20"/>
          <w:szCs w:val="20"/>
        </w:rPr>
        <w:t>is then seconded and approved by a majority vote of the Board.</w:t>
      </w:r>
    </w:p>
    <w:p w:rsidR="000A316E" w:rsidRPr="00614599" w:rsidRDefault="000A316E" w:rsidP="000A316E">
      <w:pPr>
        <w:ind w:left="2880" w:hanging="1440"/>
        <w:jc w:val="both"/>
        <w:rPr>
          <w:rFonts w:ascii="Arial" w:hAnsi="Arial" w:cs="Arial"/>
          <w:sz w:val="20"/>
          <w:szCs w:val="20"/>
        </w:rPr>
      </w:pPr>
    </w:p>
    <w:p w:rsidR="000A316E" w:rsidRPr="00614599" w:rsidRDefault="000308F3" w:rsidP="000A316E">
      <w:pPr>
        <w:ind w:left="2880" w:hanging="1440"/>
        <w:jc w:val="both"/>
        <w:rPr>
          <w:rFonts w:ascii="Arial" w:hAnsi="Arial" w:cs="Arial"/>
          <w:sz w:val="20"/>
          <w:szCs w:val="20"/>
        </w:rPr>
      </w:pPr>
      <w:r w:rsidRPr="00614599">
        <w:rPr>
          <w:rFonts w:ascii="Arial" w:hAnsi="Arial" w:cs="Arial"/>
          <w:b/>
          <w:bCs/>
          <w:sz w:val="20"/>
          <w:szCs w:val="20"/>
        </w:rPr>
        <w:t>2110.4.5</w:t>
      </w:r>
      <w:r w:rsidR="000A316E" w:rsidRPr="00614599">
        <w:rPr>
          <w:rFonts w:ascii="Arial" w:hAnsi="Arial" w:cs="Arial"/>
          <w:b/>
          <w:bCs/>
          <w:sz w:val="20"/>
          <w:szCs w:val="20"/>
        </w:rPr>
        <w:tab/>
      </w:r>
      <w:r w:rsidR="000A316E" w:rsidRPr="00614599">
        <w:rPr>
          <w:rFonts w:ascii="Arial" w:hAnsi="Arial" w:cs="Arial"/>
          <w:sz w:val="20"/>
          <w:szCs w:val="20"/>
        </w:rPr>
        <w:t>Motion to Close Debate and Vote Immediately.  As provided above</w:t>
      </w:r>
      <w:r w:rsidR="004866CC" w:rsidRPr="00614599">
        <w:rPr>
          <w:rFonts w:ascii="Arial" w:hAnsi="Arial" w:cs="Arial"/>
          <w:sz w:val="20"/>
          <w:szCs w:val="20"/>
        </w:rPr>
        <w:t xml:space="preserve"> in Policy 2100.3.2.1</w:t>
      </w:r>
      <w:r w:rsidR="000A316E" w:rsidRPr="00614599">
        <w:rPr>
          <w:rFonts w:ascii="Arial" w:hAnsi="Arial" w:cs="Arial"/>
          <w:sz w:val="20"/>
          <w:szCs w:val="20"/>
        </w:rPr>
        <w:t>, any Director may move to close debate and immediately vote on a main motion.</w:t>
      </w:r>
    </w:p>
    <w:p w:rsidR="000A316E" w:rsidRPr="00614599" w:rsidRDefault="000A316E" w:rsidP="000A316E">
      <w:pPr>
        <w:ind w:left="2880" w:hanging="1440"/>
        <w:jc w:val="both"/>
        <w:rPr>
          <w:rFonts w:ascii="Arial" w:hAnsi="Arial" w:cs="Arial"/>
          <w:sz w:val="20"/>
          <w:szCs w:val="20"/>
        </w:rPr>
      </w:pPr>
    </w:p>
    <w:p w:rsidR="000A316E" w:rsidRPr="00614599" w:rsidRDefault="000308F3" w:rsidP="000A316E">
      <w:pPr>
        <w:ind w:left="2880" w:hanging="1440"/>
        <w:jc w:val="both"/>
        <w:rPr>
          <w:rFonts w:ascii="Arial" w:hAnsi="Arial" w:cs="Arial"/>
          <w:sz w:val="20"/>
          <w:szCs w:val="20"/>
        </w:rPr>
      </w:pPr>
      <w:r w:rsidRPr="00614599">
        <w:rPr>
          <w:rFonts w:ascii="Arial" w:hAnsi="Arial" w:cs="Arial"/>
          <w:b/>
          <w:bCs/>
          <w:sz w:val="20"/>
          <w:szCs w:val="20"/>
        </w:rPr>
        <w:t>2110.4.6</w:t>
      </w:r>
      <w:r w:rsidR="000A316E" w:rsidRPr="00614599">
        <w:rPr>
          <w:rFonts w:ascii="Arial" w:hAnsi="Arial" w:cs="Arial"/>
          <w:b/>
          <w:bCs/>
          <w:sz w:val="20"/>
          <w:szCs w:val="20"/>
        </w:rPr>
        <w:tab/>
      </w:r>
      <w:r w:rsidR="000A316E" w:rsidRPr="00614599">
        <w:rPr>
          <w:rFonts w:ascii="Arial" w:hAnsi="Arial" w:cs="Arial"/>
          <w:sz w:val="20"/>
          <w:szCs w:val="20"/>
        </w:rPr>
        <w:t>Motion to Adjourn.  A meeting may be adjourned by motion made, seconded, and approved by a majority vote of the Board before voting on a main motion.</w:t>
      </w:r>
    </w:p>
    <w:p w:rsidR="000A316E" w:rsidRPr="00614599" w:rsidRDefault="000A316E" w:rsidP="000A316E">
      <w:pPr>
        <w:jc w:val="both"/>
        <w:rPr>
          <w:rFonts w:ascii="Arial" w:hAnsi="Arial" w:cs="Arial"/>
          <w:sz w:val="20"/>
          <w:szCs w:val="20"/>
        </w:rPr>
      </w:pPr>
    </w:p>
    <w:p w:rsidR="000A316E" w:rsidRPr="00614599" w:rsidRDefault="000308F3" w:rsidP="000A316E">
      <w:pPr>
        <w:ind w:left="1440" w:hanging="1440"/>
        <w:jc w:val="both"/>
        <w:rPr>
          <w:rFonts w:ascii="Arial" w:hAnsi="Arial" w:cs="Arial"/>
          <w:sz w:val="20"/>
          <w:szCs w:val="20"/>
        </w:rPr>
      </w:pPr>
      <w:r w:rsidRPr="00614599">
        <w:rPr>
          <w:rFonts w:ascii="Arial" w:hAnsi="Arial" w:cs="Arial"/>
          <w:b/>
          <w:bCs/>
          <w:sz w:val="20"/>
          <w:szCs w:val="20"/>
        </w:rPr>
        <w:t>2110.5</w:t>
      </w:r>
      <w:r w:rsidR="000A316E" w:rsidRPr="00614599">
        <w:rPr>
          <w:rFonts w:ascii="Arial" w:hAnsi="Arial" w:cs="Arial"/>
          <w:b/>
          <w:bCs/>
          <w:sz w:val="20"/>
          <w:szCs w:val="20"/>
        </w:rPr>
        <w:tab/>
      </w:r>
      <w:r w:rsidR="000A316E" w:rsidRPr="00614599">
        <w:rPr>
          <w:rFonts w:ascii="Arial" w:hAnsi="Arial" w:cs="Arial"/>
          <w:sz w:val="20"/>
          <w:szCs w:val="20"/>
        </w:rPr>
        <w:t>Decorum.</w:t>
      </w:r>
    </w:p>
    <w:p w:rsidR="000A316E" w:rsidRPr="00614599" w:rsidRDefault="000A316E" w:rsidP="000A316E">
      <w:pPr>
        <w:jc w:val="both"/>
        <w:rPr>
          <w:rFonts w:ascii="Arial" w:hAnsi="Arial" w:cs="Arial"/>
          <w:sz w:val="20"/>
          <w:szCs w:val="20"/>
        </w:rPr>
      </w:pPr>
    </w:p>
    <w:p w:rsidR="000A316E" w:rsidRPr="00614599" w:rsidRDefault="000308F3" w:rsidP="000A316E">
      <w:pPr>
        <w:ind w:left="2880" w:hanging="1440"/>
        <w:jc w:val="both"/>
        <w:rPr>
          <w:rFonts w:ascii="Arial" w:hAnsi="Arial" w:cs="Arial"/>
          <w:sz w:val="20"/>
          <w:szCs w:val="20"/>
        </w:rPr>
      </w:pPr>
      <w:r w:rsidRPr="00614599">
        <w:rPr>
          <w:rFonts w:ascii="Arial" w:hAnsi="Arial" w:cs="Arial"/>
          <w:b/>
          <w:bCs/>
          <w:sz w:val="20"/>
          <w:szCs w:val="20"/>
        </w:rPr>
        <w:t>2110.5.1</w:t>
      </w:r>
      <w:r w:rsidR="000A316E" w:rsidRPr="00614599">
        <w:rPr>
          <w:rFonts w:ascii="Arial" w:hAnsi="Arial" w:cs="Arial"/>
          <w:b/>
          <w:bCs/>
          <w:sz w:val="20"/>
          <w:szCs w:val="20"/>
        </w:rPr>
        <w:tab/>
      </w:r>
      <w:r w:rsidR="000A316E" w:rsidRPr="00614599">
        <w:rPr>
          <w:rFonts w:ascii="Arial" w:hAnsi="Arial" w:cs="Arial"/>
          <w:sz w:val="20"/>
          <w:szCs w:val="20"/>
        </w:rPr>
        <w:t>The Chairperson shall take whatever actions are necessary and appropriate to preserve order and decorum during Board meetings, including public hearings.  The Chairperson may eject any person or persons making personal, impertinent or slanderous remarks, refusing to abide by a request from the Chairperson, or otherwise disrupting the meeting or hearing.</w:t>
      </w:r>
    </w:p>
    <w:p w:rsidR="000A316E" w:rsidRPr="00614599" w:rsidRDefault="000A316E" w:rsidP="000A316E">
      <w:pPr>
        <w:ind w:left="2880" w:hanging="1440"/>
        <w:jc w:val="both"/>
        <w:rPr>
          <w:rFonts w:ascii="Arial" w:hAnsi="Arial" w:cs="Arial"/>
          <w:sz w:val="20"/>
          <w:szCs w:val="20"/>
        </w:rPr>
      </w:pPr>
    </w:p>
    <w:p w:rsidR="000A316E" w:rsidRPr="00614599" w:rsidRDefault="000308F3" w:rsidP="000A316E">
      <w:pPr>
        <w:ind w:left="2880" w:hanging="1440"/>
        <w:jc w:val="both"/>
        <w:rPr>
          <w:rFonts w:ascii="Arial" w:hAnsi="Arial" w:cs="Arial"/>
          <w:sz w:val="20"/>
          <w:szCs w:val="20"/>
        </w:rPr>
      </w:pPr>
      <w:r w:rsidRPr="00614599">
        <w:rPr>
          <w:rFonts w:ascii="Arial" w:hAnsi="Arial" w:cs="Arial"/>
          <w:b/>
          <w:bCs/>
          <w:sz w:val="20"/>
          <w:szCs w:val="20"/>
        </w:rPr>
        <w:t>2110.5.2</w:t>
      </w:r>
      <w:r w:rsidR="000A316E" w:rsidRPr="00614599">
        <w:rPr>
          <w:rFonts w:ascii="Arial" w:hAnsi="Arial" w:cs="Arial"/>
          <w:b/>
          <w:bCs/>
          <w:sz w:val="20"/>
          <w:szCs w:val="20"/>
        </w:rPr>
        <w:tab/>
      </w:r>
      <w:r w:rsidR="000A316E" w:rsidRPr="00614599">
        <w:rPr>
          <w:rFonts w:ascii="Arial" w:hAnsi="Arial" w:cs="Arial"/>
          <w:sz w:val="20"/>
          <w:szCs w:val="20"/>
        </w:rPr>
        <w:t>The Chairperson may also declare a short recess during any meeting.</w:t>
      </w:r>
    </w:p>
    <w:p w:rsidR="000A316E" w:rsidRPr="00614599" w:rsidRDefault="000A316E" w:rsidP="000A316E">
      <w:pPr>
        <w:jc w:val="both"/>
        <w:rPr>
          <w:rFonts w:ascii="Arial" w:hAnsi="Arial" w:cs="Arial"/>
          <w:sz w:val="20"/>
          <w:szCs w:val="20"/>
        </w:rPr>
      </w:pPr>
    </w:p>
    <w:p w:rsidR="000A316E" w:rsidRPr="00614599" w:rsidRDefault="000308F3" w:rsidP="000A316E">
      <w:pPr>
        <w:ind w:left="1440" w:hanging="1440"/>
        <w:jc w:val="both"/>
        <w:rPr>
          <w:rFonts w:ascii="Arial" w:hAnsi="Arial" w:cs="Arial"/>
          <w:sz w:val="20"/>
          <w:szCs w:val="20"/>
        </w:rPr>
      </w:pPr>
      <w:r w:rsidRPr="00614599">
        <w:rPr>
          <w:rFonts w:ascii="Arial" w:hAnsi="Arial" w:cs="Arial"/>
          <w:b/>
          <w:bCs/>
          <w:sz w:val="20"/>
          <w:szCs w:val="20"/>
        </w:rPr>
        <w:t>2110.6</w:t>
      </w:r>
      <w:r w:rsidR="000A316E" w:rsidRPr="00614599">
        <w:rPr>
          <w:rFonts w:ascii="Arial" w:hAnsi="Arial" w:cs="Arial"/>
          <w:b/>
          <w:bCs/>
          <w:sz w:val="20"/>
          <w:szCs w:val="20"/>
        </w:rPr>
        <w:tab/>
      </w:r>
      <w:r w:rsidR="000A316E" w:rsidRPr="00614599">
        <w:rPr>
          <w:rFonts w:ascii="Arial" w:hAnsi="Arial" w:cs="Arial"/>
          <w:sz w:val="20"/>
          <w:szCs w:val="20"/>
        </w:rPr>
        <w:t>Amendment of Rules of Order.</w:t>
      </w:r>
    </w:p>
    <w:p w:rsidR="004866CC" w:rsidRPr="00614599" w:rsidRDefault="004866CC" w:rsidP="000A316E">
      <w:pPr>
        <w:ind w:left="1440" w:hanging="1440"/>
        <w:jc w:val="both"/>
        <w:rPr>
          <w:rFonts w:ascii="Arial" w:hAnsi="Arial" w:cs="Arial"/>
          <w:sz w:val="20"/>
          <w:szCs w:val="20"/>
        </w:rPr>
      </w:pPr>
    </w:p>
    <w:p w:rsidR="000A316E" w:rsidRPr="00614599" w:rsidRDefault="000308F3" w:rsidP="000A316E">
      <w:pPr>
        <w:ind w:left="2880" w:hanging="1440"/>
        <w:jc w:val="both"/>
        <w:rPr>
          <w:rFonts w:ascii="Arial" w:hAnsi="Arial" w:cs="Arial"/>
          <w:sz w:val="20"/>
          <w:szCs w:val="20"/>
        </w:rPr>
      </w:pPr>
      <w:r w:rsidRPr="00614599">
        <w:rPr>
          <w:rFonts w:ascii="Arial" w:hAnsi="Arial" w:cs="Arial"/>
          <w:b/>
          <w:bCs/>
          <w:sz w:val="20"/>
          <w:szCs w:val="20"/>
        </w:rPr>
        <w:t>2110.6.1</w:t>
      </w:r>
      <w:r w:rsidR="000A316E" w:rsidRPr="00614599">
        <w:rPr>
          <w:rFonts w:ascii="Arial" w:hAnsi="Arial" w:cs="Arial"/>
          <w:b/>
          <w:bCs/>
          <w:sz w:val="20"/>
          <w:szCs w:val="20"/>
        </w:rPr>
        <w:tab/>
      </w:r>
      <w:r w:rsidR="000A316E" w:rsidRPr="00614599">
        <w:rPr>
          <w:rFonts w:ascii="Arial" w:hAnsi="Arial" w:cs="Arial"/>
          <w:sz w:val="20"/>
          <w:szCs w:val="20"/>
        </w:rPr>
        <w:t>By motion made, seconded and approved by a majority vote, the Board may, at its discretion and at any meeting:   a) temporarily suspend these rules in whole or in part; b) amend these rules in whole or in part; or, c) both.</w:t>
      </w: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F85551" w:rsidRPr="00614599" w:rsidRDefault="00F85551" w:rsidP="00DE4C6B">
      <w:pPr>
        <w:tabs>
          <w:tab w:val="left" w:pos="3390"/>
        </w:tabs>
        <w:rPr>
          <w:rFonts w:ascii="Arial" w:hAnsi="Arial" w:cs="Arial"/>
          <w:sz w:val="20"/>
          <w:szCs w:val="20"/>
        </w:rPr>
      </w:pPr>
    </w:p>
    <w:p w:rsidR="00F85551" w:rsidRDefault="00F85551" w:rsidP="00DE4C6B">
      <w:pPr>
        <w:tabs>
          <w:tab w:val="left" w:pos="3390"/>
        </w:tabs>
        <w:rPr>
          <w:rFonts w:ascii="Arial" w:hAnsi="Arial" w:cs="Arial"/>
          <w:sz w:val="20"/>
          <w:szCs w:val="20"/>
        </w:rPr>
      </w:pPr>
    </w:p>
    <w:p w:rsidR="00ED6361" w:rsidRDefault="00ED6361" w:rsidP="00DE4C6B">
      <w:pPr>
        <w:tabs>
          <w:tab w:val="left" w:pos="3390"/>
        </w:tabs>
        <w:rPr>
          <w:rFonts w:ascii="Arial" w:hAnsi="Arial" w:cs="Arial"/>
          <w:sz w:val="20"/>
          <w:szCs w:val="20"/>
        </w:rPr>
      </w:pPr>
    </w:p>
    <w:p w:rsidR="00ED6361" w:rsidRPr="00614599" w:rsidRDefault="00ED6361" w:rsidP="00DE4C6B">
      <w:pPr>
        <w:tabs>
          <w:tab w:val="left" w:pos="3390"/>
        </w:tabs>
        <w:rPr>
          <w:rFonts w:ascii="Arial" w:hAnsi="Arial" w:cs="Arial"/>
          <w:sz w:val="20"/>
          <w:szCs w:val="20"/>
        </w:rPr>
      </w:pPr>
    </w:p>
    <w:p w:rsidR="00B54214" w:rsidRPr="00614599" w:rsidRDefault="00B54214" w:rsidP="00B54214">
      <w:pPr>
        <w:rPr>
          <w:rFonts w:ascii="Arial" w:hAnsi="Arial" w:cs="Arial"/>
          <w:b/>
          <w:sz w:val="20"/>
          <w:szCs w:val="20"/>
        </w:rPr>
      </w:pPr>
      <w:r w:rsidRPr="00614599">
        <w:rPr>
          <w:rFonts w:ascii="Arial" w:hAnsi="Arial" w:cs="Arial"/>
          <w:b/>
          <w:sz w:val="20"/>
          <w:szCs w:val="20"/>
        </w:rPr>
        <w:t>Policy Title:</w:t>
      </w:r>
      <w:r w:rsidRPr="00614599">
        <w:rPr>
          <w:rFonts w:ascii="Arial" w:hAnsi="Arial" w:cs="Arial"/>
          <w:b/>
          <w:sz w:val="20"/>
          <w:szCs w:val="20"/>
        </w:rPr>
        <w:tab/>
      </w:r>
      <w:r w:rsidR="004866CC"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Committees of the Board of Directors</w:t>
      </w:r>
    </w:p>
    <w:p w:rsidR="00B54214" w:rsidRPr="00614599" w:rsidRDefault="00CC5964" w:rsidP="00B54214">
      <w:pPr>
        <w:rPr>
          <w:rFonts w:ascii="Arial" w:hAnsi="Arial" w:cs="Arial"/>
          <w:b/>
          <w:sz w:val="20"/>
          <w:szCs w:val="20"/>
        </w:rPr>
      </w:pPr>
      <w:r w:rsidRPr="00614599">
        <w:rPr>
          <w:rFonts w:ascii="Arial" w:hAnsi="Arial" w:cs="Arial"/>
          <w:b/>
          <w:sz w:val="20"/>
          <w:szCs w:val="20"/>
        </w:rPr>
        <w:t xml:space="preserve">Policy Number: </w:t>
      </w:r>
      <w:r w:rsidR="004866CC"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2120</w:t>
      </w:r>
    </w:p>
    <w:p w:rsidR="00B54214" w:rsidRPr="00614599" w:rsidRDefault="00B54214" w:rsidP="00B54214">
      <w:pPr>
        <w:rPr>
          <w:rFonts w:ascii="Arial" w:hAnsi="Arial" w:cs="Arial"/>
          <w:sz w:val="20"/>
          <w:szCs w:val="20"/>
        </w:rPr>
      </w:pPr>
    </w:p>
    <w:p w:rsidR="00B54214" w:rsidRPr="00614599" w:rsidRDefault="00E20579">
      <w:pPr>
        <w:ind w:left="1440" w:hanging="1440"/>
        <w:rPr>
          <w:rFonts w:ascii="Arial" w:hAnsi="Arial" w:cs="Arial"/>
          <w:sz w:val="20"/>
          <w:szCs w:val="20"/>
        </w:rPr>
      </w:pPr>
      <w:r w:rsidRPr="00614599">
        <w:rPr>
          <w:rFonts w:ascii="Arial" w:hAnsi="Arial" w:cs="Arial"/>
          <w:b/>
          <w:sz w:val="20"/>
          <w:szCs w:val="20"/>
        </w:rPr>
        <w:t>2120</w:t>
      </w:r>
      <w:r w:rsidR="00B54214" w:rsidRPr="00614599">
        <w:rPr>
          <w:rFonts w:ascii="Arial" w:hAnsi="Arial" w:cs="Arial"/>
          <w:b/>
          <w:sz w:val="20"/>
          <w:szCs w:val="20"/>
        </w:rPr>
        <w:t>.1</w:t>
      </w:r>
      <w:r w:rsidR="00B54214" w:rsidRPr="00614599">
        <w:rPr>
          <w:rFonts w:ascii="Arial" w:hAnsi="Arial" w:cs="Arial"/>
          <w:sz w:val="20"/>
          <w:szCs w:val="20"/>
        </w:rPr>
        <w:tab/>
        <w:t xml:space="preserve">The Board President shall appoint such ad hoc committees as may be deemed necessary or advisable by himself/herself and/or the Board.  The duties of ad hoc committees shall be outlined at the time of the appointment, and the committee shall be considered dissolved when its final report has been made. </w:t>
      </w:r>
    </w:p>
    <w:p w:rsidR="00B54214" w:rsidRPr="00614599" w:rsidRDefault="00B54214" w:rsidP="00B54214">
      <w:pPr>
        <w:rPr>
          <w:rFonts w:ascii="Arial" w:hAnsi="Arial" w:cs="Arial"/>
          <w:sz w:val="20"/>
          <w:szCs w:val="20"/>
        </w:rPr>
      </w:pPr>
    </w:p>
    <w:p w:rsidR="00B54214" w:rsidRPr="00614599" w:rsidRDefault="00E20579">
      <w:pPr>
        <w:ind w:left="1440" w:hanging="1440"/>
        <w:rPr>
          <w:rFonts w:ascii="Arial" w:hAnsi="Arial" w:cs="Arial"/>
          <w:sz w:val="20"/>
          <w:szCs w:val="20"/>
        </w:rPr>
      </w:pPr>
      <w:r w:rsidRPr="00614599">
        <w:rPr>
          <w:rFonts w:ascii="Arial" w:hAnsi="Arial" w:cs="Arial"/>
          <w:b/>
          <w:sz w:val="20"/>
          <w:szCs w:val="20"/>
        </w:rPr>
        <w:t>2120</w:t>
      </w:r>
      <w:r w:rsidR="00B54214" w:rsidRPr="00614599">
        <w:rPr>
          <w:rFonts w:ascii="Arial" w:hAnsi="Arial" w:cs="Arial"/>
          <w:b/>
          <w:sz w:val="20"/>
          <w:szCs w:val="20"/>
        </w:rPr>
        <w:t>.2</w:t>
      </w:r>
      <w:r w:rsidR="00B54214" w:rsidRPr="00614599">
        <w:rPr>
          <w:rFonts w:ascii="Arial" w:hAnsi="Arial" w:cs="Arial"/>
          <w:sz w:val="20"/>
          <w:szCs w:val="20"/>
        </w:rPr>
        <w:tab/>
        <w:t>The following shall be standing committees of the Board:</w:t>
      </w:r>
    </w:p>
    <w:p w:rsidR="00B54214" w:rsidRPr="00614599" w:rsidRDefault="00B54214" w:rsidP="00B54214">
      <w:pPr>
        <w:rPr>
          <w:rFonts w:ascii="Arial" w:hAnsi="Arial" w:cs="Arial"/>
          <w:sz w:val="20"/>
          <w:szCs w:val="20"/>
        </w:rPr>
      </w:pPr>
    </w:p>
    <w:p w:rsidR="00B54214" w:rsidRPr="00614599" w:rsidRDefault="00E20579">
      <w:pPr>
        <w:ind w:left="2880" w:hanging="1440"/>
        <w:rPr>
          <w:rFonts w:ascii="Arial" w:hAnsi="Arial" w:cs="Arial"/>
          <w:sz w:val="20"/>
          <w:szCs w:val="20"/>
        </w:rPr>
      </w:pPr>
      <w:r w:rsidRPr="00614599">
        <w:rPr>
          <w:rFonts w:ascii="Arial" w:hAnsi="Arial" w:cs="Arial"/>
          <w:b/>
          <w:sz w:val="20"/>
          <w:szCs w:val="20"/>
        </w:rPr>
        <w:t>2120</w:t>
      </w:r>
      <w:r w:rsidR="00B54214" w:rsidRPr="00614599">
        <w:rPr>
          <w:rFonts w:ascii="Arial" w:hAnsi="Arial" w:cs="Arial"/>
          <w:b/>
          <w:sz w:val="20"/>
          <w:szCs w:val="20"/>
        </w:rPr>
        <w:t>.2.1</w:t>
      </w:r>
      <w:r w:rsidR="00B54214" w:rsidRPr="00614599">
        <w:rPr>
          <w:rFonts w:ascii="Arial" w:hAnsi="Arial" w:cs="Arial"/>
          <w:sz w:val="20"/>
          <w:szCs w:val="20"/>
        </w:rPr>
        <w:tab/>
        <w:t>Budget, Finance and Audits;</w:t>
      </w:r>
    </w:p>
    <w:p w:rsidR="00B54214" w:rsidRPr="00614599" w:rsidRDefault="00E20579">
      <w:pPr>
        <w:ind w:left="2880" w:hanging="1440"/>
        <w:rPr>
          <w:rFonts w:ascii="Arial" w:hAnsi="Arial" w:cs="Arial"/>
          <w:sz w:val="20"/>
          <w:szCs w:val="20"/>
        </w:rPr>
      </w:pPr>
      <w:r w:rsidRPr="00614599">
        <w:rPr>
          <w:rFonts w:ascii="Arial" w:hAnsi="Arial" w:cs="Arial"/>
          <w:b/>
          <w:sz w:val="20"/>
          <w:szCs w:val="20"/>
        </w:rPr>
        <w:t>2120</w:t>
      </w:r>
      <w:r w:rsidR="00B54214" w:rsidRPr="00614599">
        <w:rPr>
          <w:rFonts w:ascii="Arial" w:hAnsi="Arial" w:cs="Arial"/>
          <w:b/>
          <w:sz w:val="20"/>
          <w:szCs w:val="20"/>
        </w:rPr>
        <w:t>.2.2</w:t>
      </w:r>
      <w:r w:rsidR="00B54214" w:rsidRPr="00614599">
        <w:rPr>
          <w:rFonts w:ascii="Arial" w:hAnsi="Arial" w:cs="Arial"/>
          <w:sz w:val="20"/>
          <w:szCs w:val="20"/>
        </w:rPr>
        <w:tab/>
        <w:t>Administrative and Employee Relations;</w:t>
      </w:r>
    </w:p>
    <w:p w:rsidR="00B54214" w:rsidRPr="00614599" w:rsidRDefault="00E20579">
      <w:pPr>
        <w:ind w:left="2880" w:hanging="1440"/>
        <w:rPr>
          <w:rFonts w:ascii="Arial" w:hAnsi="Arial" w:cs="Arial"/>
          <w:sz w:val="20"/>
          <w:szCs w:val="20"/>
        </w:rPr>
      </w:pPr>
      <w:r w:rsidRPr="00614599">
        <w:rPr>
          <w:rFonts w:ascii="Arial" w:hAnsi="Arial" w:cs="Arial"/>
          <w:b/>
          <w:sz w:val="20"/>
          <w:szCs w:val="20"/>
        </w:rPr>
        <w:t>2120</w:t>
      </w:r>
      <w:r w:rsidR="00B54214" w:rsidRPr="00614599">
        <w:rPr>
          <w:rFonts w:ascii="Arial" w:hAnsi="Arial" w:cs="Arial"/>
          <w:b/>
          <w:sz w:val="20"/>
          <w:szCs w:val="20"/>
        </w:rPr>
        <w:t>.2.3</w:t>
      </w:r>
      <w:r w:rsidR="00B54214" w:rsidRPr="00614599">
        <w:rPr>
          <w:rFonts w:ascii="Arial" w:hAnsi="Arial" w:cs="Arial"/>
          <w:sz w:val="20"/>
          <w:szCs w:val="20"/>
        </w:rPr>
        <w:tab/>
      </w:r>
      <w:r w:rsidR="00FF1187" w:rsidRPr="00614599">
        <w:rPr>
          <w:rFonts w:ascii="Arial" w:hAnsi="Arial" w:cs="Arial"/>
          <w:sz w:val="20"/>
          <w:szCs w:val="20"/>
        </w:rPr>
        <w:t>Public Outreach and Education;</w:t>
      </w:r>
    </w:p>
    <w:p w:rsidR="00FF1187" w:rsidRPr="00614599" w:rsidRDefault="00FF1187">
      <w:pPr>
        <w:ind w:left="2880" w:hanging="1440"/>
        <w:rPr>
          <w:rFonts w:ascii="Arial" w:hAnsi="Arial" w:cs="Arial"/>
          <w:sz w:val="20"/>
          <w:szCs w:val="20"/>
        </w:rPr>
      </w:pPr>
      <w:r w:rsidRPr="00614599">
        <w:rPr>
          <w:rFonts w:ascii="Arial" w:hAnsi="Arial" w:cs="Arial"/>
          <w:b/>
          <w:sz w:val="20"/>
          <w:szCs w:val="20"/>
        </w:rPr>
        <w:t>2120.2.4</w:t>
      </w:r>
      <w:r w:rsidRPr="00614599">
        <w:rPr>
          <w:rFonts w:ascii="Arial" w:hAnsi="Arial" w:cs="Arial"/>
          <w:b/>
          <w:sz w:val="20"/>
          <w:szCs w:val="20"/>
        </w:rPr>
        <w:tab/>
      </w:r>
      <w:r w:rsidRPr="00614599">
        <w:rPr>
          <w:rFonts w:ascii="Arial" w:hAnsi="Arial" w:cs="Arial"/>
          <w:sz w:val="20"/>
          <w:szCs w:val="20"/>
        </w:rPr>
        <w:t>Land Conservation and Mitigation</w:t>
      </w:r>
      <w:r w:rsidRPr="00614599">
        <w:rPr>
          <w:rFonts w:ascii="Arial" w:hAnsi="Arial" w:cs="Arial"/>
          <w:b/>
          <w:sz w:val="20"/>
          <w:szCs w:val="20"/>
        </w:rPr>
        <w:t xml:space="preserve"> </w:t>
      </w:r>
    </w:p>
    <w:p w:rsidR="00B54214" w:rsidRPr="00614599" w:rsidRDefault="00B54214" w:rsidP="00B54214">
      <w:pPr>
        <w:rPr>
          <w:rFonts w:ascii="Arial" w:hAnsi="Arial" w:cs="Arial"/>
          <w:sz w:val="20"/>
          <w:szCs w:val="20"/>
        </w:rPr>
      </w:pPr>
      <w:r w:rsidRPr="00614599">
        <w:rPr>
          <w:rFonts w:ascii="Arial" w:hAnsi="Arial" w:cs="Arial"/>
          <w:sz w:val="20"/>
          <w:szCs w:val="20"/>
        </w:rPr>
        <w:tab/>
      </w:r>
    </w:p>
    <w:p w:rsidR="00B54214" w:rsidRPr="00614599" w:rsidRDefault="00B54214" w:rsidP="00B54214">
      <w:pPr>
        <w:rPr>
          <w:rFonts w:ascii="Arial" w:hAnsi="Arial" w:cs="Arial"/>
          <w:b/>
          <w:sz w:val="20"/>
          <w:szCs w:val="20"/>
        </w:rPr>
      </w:pPr>
    </w:p>
    <w:p w:rsidR="00B54214" w:rsidRPr="00614599" w:rsidRDefault="00E20579">
      <w:pPr>
        <w:ind w:left="1440" w:hanging="1440"/>
        <w:rPr>
          <w:rFonts w:ascii="Arial" w:hAnsi="Arial" w:cs="Arial"/>
          <w:sz w:val="20"/>
          <w:szCs w:val="20"/>
        </w:rPr>
      </w:pPr>
      <w:r w:rsidRPr="00614599">
        <w:rPr>
          <w:rFonts w:ascii="Arial" w:hAnsi="Arial" w:cs="Arial"/>
          <w:b/>
          <w:sz w:val="20"/>
          <w:szCs w:val="20"/>
        </w:rPr>
        <w:t>2120</w:t>
      </w:r>
      <w:r w:rsidR="00B54214" w:rsidRPr="00614599">
        <w:rPr>
          <w:rFonts w:ascii="Arial" w:hAnsi="Arial" w:cs="Arial"/>
          <w:b/>
          <w:sz w:val="20"/>
          <w:szCs w:val="20"/>
        </w:rPr>
        <w:t>.3</w:t>
      </w:r>
      <w:r w:rsidR="00B54214" w:rsidRPr="00614599">
        <w:rPr>
          <w:rFonts w:ascii="Arial" w:hAnsi="Arial" w:cs="Arial"/>
          <w:sz w:val="20"/>
          <w:szCs w:val="20"/>
        </w:rPr>
        <w:tab/>
        <w:t>The Board of Directors shall discuss among</w:t>
      </w:r>
      <w:r w:rsidR="004866CC" w:rsidRPr="00614599">
        <w:rPr>
          <w:rFonts w:ascii="Arial" w:hAnsi="Arial" w:cs="Arial"/>
          <w:sz w:val="20"/>
          <w:szCs w:val="20"/>
        </w:rPr>
        <w:t>st</w:t>
      </w:r>
      <w:r w:rsidR="00B54214" w:rsidRPr="00614599">
        <w:rPr>
          <w:rFonts w:ascii="Arial" w:hAnsi="Arial" w:cs="Arial"/>
          <w:sz w:val="20"/>
          <w:szCs w:val="20"/>
        </w:rPr>
        <w:t xml:space="preserve"> themselves and appoint members to the standing committees for the ensuing year, no later than the Board’s regular meeting in Ju</w:t>
      </w:r>
      <w:r w:rsidR="00461F59">
        <w:rPr>
          <w:rFonts w:ascii="Arial" w:hAnsi="Arial" w:cs="Arial"/>
          <w:sz w:val="20"/>
          <w:szCs w:val="20"/>
        </w:rPr>
        <w:t>ne</w:t>
      </w:r>
      <w:r w:rsidR="00B54214" w:rsidRPr="00614599">
        <w:rPr>
          <w:rFonts w:ascii="Arial" w:hAnsi="Arial" w:cs="Arial"/>
          <w:sz w:val="20"/>
          <w:szCs w:val="20"/>
        </w:rPr>
        <w:t>.</w:t>
      </w:r>
    </w:p>
    <w:p w:rsidR="00B54214" w:rsidRPr="00614599" w:rsidRDefault="00B54214">
      <w:pPr>
        <w:ind w:left="1440" w:hanging="1440"/>
        <w:rPr>
          <w:rFonts w:ascii="Arial" w:hAnsi="Arial" w:cs="Arial"/>
          <w:sz w:val="20"/>
          <w:szCs w:val="20"/>
        </w:rPr>
      </w:pPr>
    </w:p>
    <w:p w:rsidR="00B54214" w:rsidRPr="00614599" w:rsidRDefault="00E20579">
      <w:pPr>
        <w:ind w:left="1440" w:hanging="1440"/>
        <w:rPr>
          <w:rFonts w:ascii="Arial" w:hAnsi="Arial" w:cs="Arial"/>
          <w:sz w:val="20"/>
          <w:szCs w:val="20"/>
        </w:rPr>
      </w:pPr>
      <w:r w:rsidRPr="00614599">
        <w:rPr>
          <w:rFonts w:ascii="Arial" w:hAnsi="Arial" w:cs="Arial"/>
          <w:b/>
          <w:sz w:val="20"/>
          <w:szCs w:val="20"/>
        </w:rPr>
        <w:t>2120</w:t>
      </w:r>
      <w:r w:rsidR="00B54214" w:rsidRPr="00614599">
        <w:rPr>
          <w:rFonts w:ascii="Arial" w:hAnsi="Arial" w:cs="Arial"/>
          <w:b/>
          <w:sz w:val="20"/>
          <w:szCs w:val="20"/>
        </w:rPr>
        <w:t>.4</w:t>
      </w:r>
      <w:r w:rsidR="00B54214" w:rsidRPr="00614599">
        <w:rPr>
          <w:rFonts w:ascii="Arial" w:hAnsi="Arial" w:cs="Arial"/>
          <w:sz w:val="20"/>
          <w:szCs w:val="20"/>
        </w:rPr>
        <w:tab/>
        <w:t>The Board’s standing committees may be assigned to review District functions, activities and/or operations pertaining to their designated concerns.  Said assignment may be made by the Board President, a majority vote of the Board, or on their own initiative.  Any recommendations resulting from said review should be submitted to the Board via a written or oral report.</w:t>
      </w:r>
    </w:p>
    <w:p w:rsidR="00B54214" w:rsidRPr="00614599" w:rsidRDefault="00B54214" w:rsidP="00B54214">
      <w:pPr>
        <w:rPr>
          <w:rFonts w:ascii="Arial" w:hAnsi="Arial" w:cs="Arial"/>
          <w:sz w:val="20"/>
          <w:szCs w:val="20"/>
        </w:rPr>
      </w:pPr>
    </w:p>
    <w:p w:rsidR="00B54214" w:rsidRPr="00614599" w:rsidRDefault="00E20579">
      <w:pPr>
        <w:ind w:left="2880" w:hanging="1440"/>
        <w:rPr>
          <w:rFonts w:ascii="Arial" w:hAnsi="Arial" w:cs="Arial"/>
          <w:sz w:val="20"/>
          <w:szCs w:val="20"/>
        </w:rPr>
      </w:pPr>
      <w:r w:rsidRPr="00614599">
        <w:rPr>
          <w:rFonts w:ascii="Arial" w:hAnsi="Arial" w:cs="Arial"/>
          <w:b/>
          <w:sz w:val="20"/>
          <w:szCs w:val="20"/>
        </w:rPr>
        <w:t>2120</w:t>
      </w:r>
      <w:r w:rsidR="00B54214" w:rsidRPr="00614599">
        <w:rPr>
          <w:rFonts w:ascii="Arial" w:hAnsi="Arial" w:cs="Arial"/>
          <w:b/>
          <w:sz w:val="20"/>
          <w:szCs w:val="20"/>
        </w:rPr>
        <w:t>.4.1</w:t>
      </w:r>
      <w:r w:rsidR="00B54214" w:rsidRPr="00614599">
        <w:rPr>
          <w:rFonts w:ascii="Arial" w:hAnsi="Arial" w:cs="Arial"/>
          <w:sz w:val="20"/>
          <w:szCs w:val="20"/>
        </w:rPr>
        <w:tab/>
        <w:t xml:space="preserve">All meetings of standing committees shall conform to all open meeting laws (e.g., “Brown Act”) that pertain to regular meetings of the Board of Directors.  </w:t>
      </w:r>
    </w:p>
    <w:p w:rsidR="00B54214" w:rsidRPr="00614599" w:rsidRDefault="00B54214" w:rsidP="00B54214">
      <w:pPr>
        <w:rPr>
          <w:rFonts w:ascii="Arial" w:hAnsi="Arial" w:cs="Arial"/>
          <w:sz w:val="20"/>
          <w:szCs w:val="20"/>
        </w:rPr>
      </w:pPr>
    </w:p>
    <w:p w:rsidR="000A316E" w:rsidRPr="00614599" w:rsidRDefault="000A316E"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B54214" w:rsidRPr="00614599" w:rsidRDefault="00B54214" w:rsidP="00DE4C6B">
      <w:pPr>
        <w:tabs>
          <w:tab w:val="left" w:pos="3390"/>
        </w:tabs>
        <w:rPr>
          <w:rFonts w:ascii="Arial" w:hAnsi="Arial" w:cs="Arial"/>
          <w:sz w:val="20"/>
          <w:szCs w:val="20"/>
        </w:rPr>
      </w:pPr>
    </w:p>
    <w:p w:rsidR="005A43BD" w:rsidRPr="00614599" w:rsidRDefault="004866CC">
      <w:pPr>
        <w:pStyle w:val="CSDAPolicy1"/>
        <w:tabs>
          <w:tab w:val="clear" w:pos="0"/>
          <w:tab w:val="clear" w:pos="810"/>
          <w:tab w:val="clear" w:pos="1800"/>
          <w:tab w:val="clear" w:pos="2160"/>
          <w:tab w:val="clear" w:pos="2880"/>
          <w:tab w:val="clear" w:pos="3600"/>
          <w:tab w:val="clear" w:pos="4320"/>
          <w:tab w:val="clear" w:pos="5040"/>
          <w:tab w:val="clear" w:pos="5760"/>
        </w:tabs>
        <w:rPr>
          <w:rFonts w:ascii="Arial" w:hAnsi="Arial" w:cs="Arial"/>
          <w:b/>
          <w:bCs/>
          <w:sz w:val="20"/>
        </w:rPr>
      </w:pPr>
      <w:r w:rsidRPr="00614599">
        <w:rPr>
          <w:rFonts w:ascii="Arial" w:hAnsi="Arial" w:cs="Arial"/>
          <w:b/>
          <w:bCs/>
          <w:sz w:val="20"/>
        </w:rPr>
        <w:br w:type="page"/>
      </w:r>
      <w:r w:rsidR="005A43BD" w:rsidRPr="00614599">
        <w:rPr>
          <w:rFonts w:ascii="Arial" w:hAnsi="Arial" w:cs="Arial"/>
          <w:b/>
          <w:bCs/>
          <w:sz w:val="20"/>
        </w:rPr>
        <w:t>POLICY TITLE:</w:t>
      </w:r>
      <w:r w:rsidR="005A43BD" w:rsidRPr="00614599">
        <w:rPr>
          <w:rFonts w:ascii="Arial" w:hAnsi="Arial" w:cs="Arial"/>
          <w:b/>
          <w:bCs/>
          <w:sz w:val="20"/>
        </w:rPr>
        <w:tab/>
      </w:r>
      <w:r w:rsidRPr="00614599">
        <w:rPr>
          <w:rFonts w:ascii="Arial" w:hAnsi="Arial" w:cs="Arial"/>
          <w:b/>
          <w:bCs/>
          <w:sz w:val="20"/>
        </w:rPr>
        <w:tab/>
      </w:r>
      <w:r w:rsidRPr="00614599">
        <w:rPr>
          <w:rFonts w:ascii="Arial" w:hAnsi="Arial" w:cs="Arial"/>
          <w:b/>
          <w:bCs/>
          <w:sz w:val="20"/>
        </w:rPr>
        <w:tab/>
      </w:r>
      <w:r w:rsidR="005A43BD" w:rsidRPr="00614599">
        <w:rPr>
          <w:rFonts w:ascii="Arial" w:hAnsi="Arial" w:cs="Arial"/>
          <w:b/>
          <w:bCs/>
          <w:sz w:val="20"/>
        </w:rPr>
        <w:t>Attendance at Meetings</w:t>
      </w:r>
    </w:p>
    <w:p w:rsidR="005A43BD" w:rsidRPr="00614599" w:rsidRDefault="005A43BD">
      <w:pPr>
        <w:pStyle w:val="CSDAPolicy1"/>
        <w:tabs>
          <w:tab w:val="clear" w:pos="0"/>
          <w:tab w:val="clear" w:pos="810"/>
          <w:tab w:val="clear" w:pos="1800"/>
          <w:tab w:val="clear" w:pos="2160"/>
          <w:tab w:val="clear" w:pos="2880"/>
          <w:tab w:val="clear" w:pos="3600"/>
          <w:tab w:val="clear" w:pos="4320"/>
          <w:tab w:val="clear" w:pos="5040"/>
          <w:tab w:val="clear" w:pos="5760"/>
        </w:tabs>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r>
      <w:r w:rsidR="004866CC" w:rsidRPr="00614599">
        <w:rPr>
          <w:rFonts w:ascii="Arial" w:hAnsi="Arial" w:cs="Arial"/>
          <w:b/>
          <w:bCs/>
          <w:sz w:val="20"/>
        </w:rPr>
        <w:tab/>
      </w:r>
      <w:r w:rsidR="008C0823" w:rsidRPr="00614599">
        <w:rPr>
          <w:rFonts w:ascii="Arial" w:hAnsi="Arial" w:cs="Arial"/>
          <w:b/>
          <w:bCs/>
          <w:sz w:val="20"/>
        </w:rPr>
        <w:t>2130</w:t>
      </w:r>
    </w:p>
    <w:p w:rsidR="005A43BD" w:rsidRPr="00614599" w:rsidRDefault="005A43BD" w:rsidP="005A43BD">
      <w:pPr>
        <w:pStyle w:val="CSDAPolicy1"/>
        <w:rPr>
          <w:rFonts w:ascii="Arial" w:hAnsi="Arial" w:cs="Arial"/>
          <w:b/>
          <w:bCs/>
          <w:sz w:val="20"/>
        </w:rPr>
      </w:pPr>
    </w:p>
    <w:p w:rsidR="005A43BD" w:rsidRPr="00614599" w:rsidRDefault="005A43BD" w:rsidP="005A43BD">
      <w:pPr>
        <w:pStyle w:val="CSDAPolicy1"/>
        <w:rPr>
          <w:rFonts w:ascii="Arial" w:hAnsi="Arial" w:cs="Arial"/>
          <w:sz w:val="20"/>
        </w:rPr>
      </w:pPr>
    </w:p>
    <w:p w:rsidR="005A43BD" w:rsidRPr="00614599" w:rsidRDefault="008C0823">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2130</w:t>
      </w:r>
      <w:r w:rsidR="005A43BD" w:rsidRPr="00614599">
        <w:rPr>
          <w:rFonts w:ascii="Arial" w:hAnsi="Arial" w:cs="Arial"/>
          <w:b/>
          <w:bCs/>
          <w:sz w:val="20"/>
        </w:rPr>
        <w:t>.1</w:t>
      </w:r>
      <w:r w:rsidR="005A43BD" w:rsidRPr="00614599">
        <w:rPr>
          <w:rFonts w:ascii="Arial" w:hAnsi="Arial" w:cs="Arial"/>
          <w:sz w:val="20"/>
        </w:rPr>
        <w:tab/>
        <w:t>Members of the Board of Directors shall attend all regular and special meetings of the Board unless there is good cause for absence.</w:t>
      </w:r>
    </w:p>
    <w:p w:rsidR="005A43BD" w:rsidRPr="00614599" w:rsidRDefault="005A43BD" w:rsidP="005A43BD">
      <w:pPr>
        <w:pStyle w:val="CSDAPolicy1"/>
        <w:rPr>
          <w:rFonts w:ascii="Arial" w:hAnsi="Arial" w:cs="Arial"/>
          <w:sz w:val="20"/>
        </w:rPr>
      </w:pPr>
    </w:p>
    <w:p w:rsidR="005A43BD" w:rsidRPr="00614599" w:rsidRDefault="005A43BD" w:rsidP="00DE4C6B">
      <w:pPr>
        <w:tabs>
          <w:tab w:val="left" w:pos="3390"/>
        </w:tabs>
        <w:rPr>
          <w:rFonts w:ascii="Arial" w:hAnsi="Arial" w:cs="Arial"/>
          <w:sz w:val="20"/>
          <w:szCs w:val="20"/>
        </w:rPr>
      </w:pPr>
    </w:p>
    <w:p w:rsidR="005A43BD" w:rsidRPr="00614599" w:rsidRDefault="005A43BD" w:rsidP="005A43BD">
      <w:pPr>
        <w:rPr>
          <w:rFonts w:ascii="Arial" w:hAnsi="Arial" w:cs="Arial"/>
          <w:sz w:val="20"/>
          <w:szCs w:val="20"/>
        </w:rPr>
      </w:pPr>
    </w:p>
    <w:p w:rsidR="00CC5964" w:rsidRPr="00614599" w:rsidRDefault="00CC5964" w:rsidP="005A43BD">
      <w:pPr>
        <w:rPr>
          <w:rFonts w:ascii="Arial" w:hAnsi="Arial" w:cs="Arial"/>
          <w:sz w:val="20"/>
          <w:szCs w:val="20"/>
        </w:rPr>
      </w:pPr>
    </w:p>
    <w:p w:rsidR="00CC5964" w:rsidRPr="00614599" w:rsidRDefault="00CC5964" w:rsidP="005A43BD">
      <w:pPr>
        <w:rPr>
          <w:rFonts w:ascii="Arial" w:hAnsi="Arial" w:cs="Arial"/>
          <w:sz w:val="20"/>
          <w:szCs w:val="20"/>
        </w:rPr>
      </w:pPr>
    </w:p>
    <w:p w:rsidR="00CC5964" w:rsidRPr="00614599" w:rsidRDefault="00CC5964" w:rsidP="005A43BD">
      <w:pPr>
        <w:rPr>
          <w:rFonts w:ascii="Arial" w:hAnsi="Arial" w:cs="Arial"/>
          <w:sz w:val="20"/>
          <w:szCs w:val="20"/>
        </w:rPr>
      </w:pPr>
    </w:p>
    <w:p w:rsidR="00CC5964" w:rsidRPr="00614599" w:rsidRDefault="00CC5964" w:rsidP="005A43BD">
      <w:pPr>
        <w:rPr>
          <w:rFonts w:ascii="Arial" w:hAnsi="Arial" w:cs="Arial"/>
          <w:sz w:val="20"/>
          <w:szCs w:val="20"/>
        </w:rPr>
      </w:pPr>
    </w:p>
    <w:p w:rsidR="00CC5964" w:rsidRPr="00614599" w:rsidRDefault="00CC5964" w:rsidP="005A43BD">
      <w:pPr>
        <w:rPr>
          <w:rFonts w:ascii="Arial" w:hAnsi="Arial" w:cs="Arial"/>
          <w:sz w:val="20"/>
          <w:szCs w:val="20"/>
        </w:rPr>
      </w:pPr>
    </w:p>
    <w:p w:rsidR="00CC5964" w:rsidRPr="00614599" w:rsidRDefault="00CC5964" w:rsidP="005A43BD">
      <w:pPr>
        <w:rPr>
          <w:rFonts w:ascii="Arial" w:hAnsi="Arial" w:cs="Arial"/>
          <w:sz w:val="20"/>
          <w:szCs w:val="20"/>
        </w:rPr>
      </w:pPr>
    </w:p>
    <w:p w:rsidR="005A43BD" w:rsidRPr="00614599" w:rsidRDefault="004866CC" w:rsidP="005A43BD">
      <w:pPr>
        <w:tabs>
          <w:tab w:val="left" w:pos="2880"/>
        </w:tabs>
        <w:jc w:val="both"/>
        <w:rPr>
          <w:rFonts w:ascii="Arial" w:hAnsi="Arial" w:cs="Arial"/>
          <w:b/>
          <w:bCs/>
          <w:sz w:val="20"/>
          <w:szCs w:val="20"/>
        </w:rPr>
      </w:pPr>
      <w:r w:rsidRPr="00614599">
        <w:rPr>
          <w:rFonts w:ascii="Arial" w:hAnsi="Arial" w:cs="Arial"/>
          <w:b/>
          <w:bCs/>
          <w:sz w:val="20"/>
          <w:szCs w:val="20"/>
        </w:rPr>
        <w:br w:type="page"/>
      </w:r>
      <w:r w:rsidR="005A43BD" w:rsidRPr="00614599">
        <w:rPr>
          <w:rFonts w:ascii="Arial" w:hAnsi="Arial" w:cs="Arial"/>
          <w:b/>
          <w:bCs/>
          <w:sz w:val="20"/>
          <w:szCs w:val="20"/>
        </w:rPr>
        <w:t>POLICY TITLE:</w:t>
      </w:r>
      <w:r w:rsidR="005A43BD" w:rsidRPr="00614599">
        <w:rPr>
          <w:rFonts w:ascii="Arial" w:hAnsi="Arial" w:cs="Arial"/>
          <w:b/>
          <w:bCs/>
          <w:sz w:val="20"/>
          <w:szCs w:val="20"/>
        </w:rPr>
        <w:tab/>
      </w:r>
      <w:r w:rsidRPr="00614599">
        <w:rPr>
          <w:rFonts w:ascii="Arial" w:hAnsi="Arial" w:cs="Arial"/>
          <w:b/>
          <w:bCs/>
          <w:sz w:val="20"/>
          <w:szCs w:val="20"/>
        </w:rPr>
        <w:t>Director Reimbursement</w:t>
      </w:r>
    </w:p>
    <w:p w:rsidR="005A43BD" w:rsidRPr="00614599" w:rsidRDefault="005A43BD" w:rsidP="005A43BD">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3809A9" w:rsidRPr="00614599">
        <w:rPr>
          <w:rFonts w:ascii="Arial" w:hAnsi="Arial" w:cs="Arial"/>
          <w:b/>
          <w:bCs/>
          <w:sz w:val="20"/>
          <w:szCs w:val="20"/>
        </w:rPr>
        <w:t>2140</w:t>
      </w:r>
    </w:p>
    <w:p w:rsidR="005A43BD" w:rsidRPr="00614599" w:rsidRDefault="005A43BD" w:rsidP="005A43BD">
      <w:pPr>
        <w:jc w:val="both"/>
        <w:rPr>
          <w:rFonts w:ascii="Arial" w:hAnsi="Arial" w:cs="Arial"/>
          <w:b/>
          <w:bCs/>
          <w:sz w:val="20"/>
          <w:szCs w:val="20"/>
        </w:rPr>
      </w:pPr>
    </w:p>
    <w:p w:rsidR="005A43BD" w:rsidRPr="00614599" w:rsidRDefault="005A43BD" w:rsidP="005A43BD">
      <w:pPr>
        <w:jc w:val="both"/>
        <w:rPr>
          <w:rFonts w:ascii="Arial" w:hAnsi="Arial" w:cs="Arial"/>
          <w:b/>
          <w:bCs/>
          <w:sz w:val="20"/>
          <w:szCs w:val="20"/>
        </w:rPr>
      </w:pPr>
    </w:p>
    <w:p w:rsidR="005A43BD" w:rsidRPr="00614599" w:rsidRDefault="005A43BD" w:rsidP="005A43BD">
      <w:pPr>
        <w:rPr>
          <w:rFonts w:ascii="Arial" w:hAnsi="Arial" w:cs="Arial"/>
          <w:strike/>
          <w:sz w:val="20"/>
          <w:szCs w:val="20"/>
        </w:rPr>
      </w:pPr>
    </w:p>
    <w:p w:rsidR="009E5F7B" w:rsidRPr="00614599" w:rsidRDefault="009E5F7B" w:rsidP="009E5F7B">
      <w:pPr>
        <w:ind w:left="1440" w:hanging="1440"/>
        <w:jc w:val="both"/>
        <w:rPr>
          <w:rFonts w:ascii="Arial" w:hAnsi="Arial" w:cs="Arial"/>
          <w:sz w:val="20"/>
          <w:szCs w:val="20"/>
        </w:rPr>
      </w:pPr>
      <w:r w:rsidRPr="00614599">
        <w:rPr>
          <w:rFonts w:ascii="Arial" w:hAnsi="Arial" w:cs="Arial"/>
          <w:b/>
          <w:bCs/>
          <w:sz w:val="20"/>
          <w:szCs w:val="20"/>
        </w:rPr>
        <w:t>2140.1</w:t>
      </w:r>
      <w:r w:rsidRPr="00614599">
        <w:rPr>
          <w:rFonts w:ascii="Arial" w:hAnsi="Arial" w:cs="Arial"/>
          <w:b/>
          <w:bCs/>
          <w:sz w:val="20"/>
          <w:szCs w:val="20"/>
        </w:rPr>
        <w:tab/>
      </w:r>
      <w:r w:rsidRPr="00614599">
        <w:rPr>
          <w:rFonts w:ascii="Arial" w:hAnsi="Arial" w:cs="Arial"/>
          <w:sz w:val="20"/>
          <w:szCs w:val="20"/>
        </w:rPr>
        <w:t>In accordance with Section 9303 of the Public Resources Code, Directors shall receive no compensation for their services as such, but each shall be allowed reasonable and necessary expenses incurred in attendance at meetings of the directors or when otherwise engaged in the work of the District at the direction of the Board of Directors.  The Board of Directors shall fix the amount allowed for necessary expenses, but no director shall be appointed to any position for which he or she would receive compensation as a salaried officer or employee of the District.  Reimbursement for these expenses is subject to Sections 53232.2 and 53232.3 of the California Government Code.</w:t>
      </w:r>
    </w:p>
    <w:p w:rsidR="009E5F7B" w:rsidRPr="00614599" w:rsidRDefault="009E5F7B" w:rsidP="009E5F7B">
      <w:pPr>
        <w:jc w:val="both"/>
        <w:rPr>
          <w:rFonts w:ascii="Arial" w:hAnsi="Arial" w:cs="Arial"/>
          <w:sz w:val="20"/>
          <w:szCs w:val="20"/>
        </w:rPr>
      </w:pPr>
    </w:p>
    <w:p w:rsidR="009E5F7B" w:rsidRPr="00614599" w:rsidRDefault="009E5F7B" w:rsidP="009E5F7B">
      <w:pPr>
        <w:ind w:left="1440" w:hanging="1350"/>
        <w:jc w:val="both"/>
        <w:rPr>
          <w:rFonts w:ascii="Arial" w:hAnsi="Arial" w:cs="Arial"/>
          <w:sz w:val="20"/>
          <w:szCs w:val="20"/>
        </w:rPr>
      </w:pPr>
      <w:r w:rsidRPr="00614599">
        <w:rPr>
          <w:rFonts w:ascii="Arial" w:hAnsi="Arial" w:cs="Arial"/>
          <w:b/>
          <w:bCs/>
          <w:sz w:val="20"/>
          <w:szCs w:val="20"/>
        </w:rPr>
        <w:t>2140.2</w:t>
      </w:r>
      <w:r w:rsidRPr="00614599">
        <w:rPr>
          <w:rFonts w:ascii="Arial" w:hAnsi="Arial" w:cs="Arial"/>
          <w:b/>
          <w:bCs/>
          <w:sz w:val="20"/>
          <w:szCs w:val="20"/>
        </w:rPr>
        <w:tab/>
      </w:r>
      <w:r w:rsidRPr="00614599">
        <w:rPr>
          <w:rFonts w:ascii="Arial" w:hAnsi="Arial" w:cs="Arial"/>
          <w:b/>
          <w:sz w:val="20"/>
          <w:szCs w:val="20"/>
        </w:rPr>
        <w:t>Expenses.</w:t>
      </w:r>
    </w:p>
    <w:p w:rsidR="009E5F7B" w:rsidRPr="00614599" w:rsidRDefault="009E5F7B" w:rsidP="009E5F7B">
      <w:pPr>
        <w:jc w:val="both"/>
        <w:rPr>
          <w:rFonts w:ascii="Arial" w:hAnsi="Arial" w:cs="Arial"/>
          <w:sz w:val="20"/>
          <w:szCs w:val="20"/>
        </w:rPr>
      </w:pPr>
    </w:p>
    <w:p w:rsidR="009E5F7B" w:rsidRPr="00614599" w:rsidRDefault="009E5F7B" w:rsidP="009E5F7B">
      <w:pPr>
        <w:ind w:left="2880" w:hanging="1440"/>
        <w:jc w:val="both"/>
        <w:rPr>
          <w:rFonts w:ascii="Arial" w:hAnsi="Arial" w:cs="Arial"/>
          <w:b/>
          <w:bCs/>
          <w:sz w:val="20"/>
          <w:szCs w:val="20"/>
        </w:rPr>
      </w:pPr>
      <w:r w:rsidRPr="00614599">
        <w:rPr>
          <w:rFonts w:ascii="Arial" w:hAnsi="Arial" w:cs="Arial"/>
          <w:b/>
          <w:bCs/>
          <w:sz w:val="20"/>
          <w:szCs w:val="20"/>
        </w:rPr>
        <w:t>2140.2.1</w:t>
      </w:r>
      <w:r w:rsidRPr="00614599">
        <w:rPr>
          <w:rFonts w:ascii="Arial" w:hAnsi="Arial" w:cs="Arial"/>
          <w:b/>
          <w:bCs/>
          <w:sz w:val="20"/>
          <w:szCs w:val="20"/>
        </w:rPr>
        <w:tab/>
        <w:t>TRANSPORTATION</w:t>
      </w:r>
    </w:p>
    <w:p w:rsidR="009E5F7B" w:rsidRPr="00614599" w:rsidRDefault="009E5F7B" w:rsidP="009E5F7B">
      <w:pPr>
        <w:ind w:left="2880" w:hanging="1440"/>
        <w:jc w:val="both"/>
        <w:rPr>
          <w:rFonts w:ascii="Arial" w:hAnsi="Arial" w:cs="Arial"/>
          <w:bCs/>
          <w:sz w:val="20"/>
          <w:szCs w:val="20"/>
        </w:rPr>
      </w:pPr>
    </w:p>
    <w:p w:rsidR="009E5F7B" w:rsidRPr="00614599" w:rsidRDefault="009E5F7B" w:rsidP="009E5F7B">
      <w:pPr>
        <w:ind w:left="2880" w:hanging="1440"/>
        <w:jc w:val="both"/>
        <w:rPr>
          <w:rFonts w:ascii="Arial" w:hAnsi="Arial" w:cs="Arial"/>
          <w:bCs/>
          <w:sz w:val="20"/>
          <w:szCs w:val="20"/>
        </w:rPr>
      </w:pPr>
      <w:r w:rsidRPr="00614599">
        <w:rPr>
          <w:rFonts w:ascii="Arial" w:hAnsi="Arial" w:cs="Arial"/>
          <w:bCs/>
          <w:sz w:val="20"/>
          <w:szCs w:val="20"/>
        </w:rPr>
        <w:tab/>
      </w:r>
      <w:r w:rsidRPr="00614599">
        <w:rPr>
          <w:rFonts w:ascii="Arial" w:hAnsi="Arial" w:cs="Arial"/>
          <w:b/>
          <w:bCs/>
          <w:sz w:val="20"/>
          <w:szCs w:val="20"/>
        </w:rPr>
        <w:t>2140.2.1.1</w:t>
      </w:r>
      <w:r w:rsidRPr="00614599">
        <w:rPr>
          <w:rFonts w:ascii="Arial" w:hAnsi="Arial" w:cs="Arial"/>
          <w:b/>
          <w:bCs/>
          <w:sz w:val="20"/>
          <w:szCs w:val="20"/>
        </w:rPr>
        <w:tab/>
        <w:t>Use of Personal Vehicle</w:t>
      </w:r>
      <w:r w:rsidRPr="00614599">
        <w:rPr>
          <w:rFonts w:ascii="Arial" w:hAnsi="Arial" w:cs="Arial"/>
          <w:bCs/>
          <w:sz w:val="20"/>
          <w:szCs w:val="20"/>
        </w:rPr>
        <w:t>.  The District shall reimburse Board Members</w:t>
      </w:r>
      <w:r w:rsidR="00461F59">
        <w:rPr>
          <w:rFonts w:ascii="Arial" w:hAnsi="Arial" w:cs="Arial"/>
          <w:bCs/>
          <w:sz w:val="20"/>
          <w:szCs w:val="20"/>
        </w:rPr>
        <w:t xml:space="preserve"> </w:t>
      </w:r>
      <w:r w:rsidRPr="00614599">
        <w:rPr>
          <w:rFonts w:ascii="Arial" w:hAnsi="Arial" w:cs="Arial"/>
          <w:bCs/>
          <w:sz w:val="20"/>
          <w:szCs w:val="20"/>
        </w:rPr>
        <w:t xml:space="preserve">for mileage incurred when they use their vehicles to attend conferences or other meetings in furtherance of the District’s affairs.  The District will reimburse mileage for travel to and from the destination based upon the approved Internal Revenue Service rate in effect.    </w:t>
      </w:r>
    </w:p>
    <w:p w:rsidR="009E5F7B" w:rsidRPr="00614599" w:rsidRDefault="009E5F7B" w:rsidP="009E5F7B">
      <w:pPr>
        <w:ind w:left="2880" w:hanging="1440"/>
        <w:jc w:val="both"/>
        <w:rPr>
          <w:rFonts w:ascii="Arial" w:hAnsi="Arial" w:cs="Arial"/>
          <w:bCs/>
          <w:sz w:val="20"/>
          <w:szCs w:val="20"/>
        </w:rPr>
      </w:pPr>
    </w:p>
    <w:p w:rsidR="009E5F7B" w:rsidRPr="00614599" w:rsidRDefault="009E5F7B" w:rsidP="009E5F7B">
      <w:pPr>
        <w:ind w:left="2880" w:hanging="1440"/>
        <w:jc w:val="both"/>
        <w:rPr>
          <w:rFonts w:ascii="Arial" w:hAnsi="Arial" w:cs="Arial"/>
          <w:bCs/>
          <w:sz w:val="20"/>
          <w:szCs w:val="20"/>
        </w:rPr>
      </w:pPr>
      <w:r w:rsidRPr="00614599">
        <w:rPr>
          <w:rFonts w:ascii="Arial" w:hAnsi="Arial" w:cs="Arial"/>
          <w:bCs/>
          <w:sz w:val="20"/>
          <w:szCs w:val="20"/>
        </w:rPr>
        <w:tab/>
      </w:r>
      <w:r w:rsidRPr="00614599">
        <w:rPr>
          <w:rFonts w:ascii="Arial" w:hAnsi="Arial" w:cs="Arial"/>
          <w:b/>
          <w:bCs/>
          <w:sz w:val="20"/>
          <w:szCs w:val="20"/>
        </w:rPr>
        <w:t>2140.2.1.2</w:t>
      </w:r>
      <w:r w:rsidRPr="00614599">
        <w:rPr>
          <w:rFonts w:ascii="Arial" w:hAnsi="Arial" w:cs="Arial"/>
          <w:b/>
          <w:bCs/>
          <w:sz w:val="20"/>
          <w:szCs w:val="20"/>
        </w:rPr>
        <w:tab/>
        <w:t>Rentals.</w:t>
      </w:r>
      <w:r w:rsidRPr="00614599">
        <w:rPr>
          <w:rFonts w:ascii="Arial" w:hAnsi="Arial" w:cs="Arial"/>
          <w:bCs/>
          <w:sz w:val="20"/>
          <w:szCs w:val="20"/>
        </w:rPr>
        <w:t xml:space="preserve">  The District shall reimburse Board Members for actual and necessary vehicle rental expenses.  The District shall only reimburse economy or compact rate vehicles unless (i) such class of vehicle is unavailable; or (ii) such class of vehicles do not accommodate a disability.  When a Board Member</w:t>
      </w:r>
      <w:r w:rsidR="00461F59">
        <w:rPr>
          <w:rFonts w:ascii="Arial" w:hAnsi="Arial" w:cs="Arial"/>
          <w:bCs/>
          <w:sz w:val="20"/>
          <w:szCs w:val="20"/>
        </w:rPr>
        <w:t xml:space="preserve"> or other designee</w:t>
      </w:r>
      <w:r w:rsidRPr="00614599">
        <w:rPr>
          <w:rFonts w:ascii="Arial" w:hAnsi="Arial" w:cs="Arial"/>
          <w:bCs/>
          <w:sz w:val="20"/>
          <w:szCs w:val="20"/>
        </w:rPr>
        <w:t xml:space="preserve"> rents a vehicle, he or she shall obtain insurance for the vehicle at the District’s expense.</w:t>
      </w:r>
    </w:p>
    <w:p w:rsidR="009E5F7B" w:rsidRPr="00614599" w:rsidRDefault="009E5F7B" w:rsidP="009E5F7B">
      <w:pPr>
        <w:ind w:left="2880" w:hanging="1440"/>
        <w:jc w:val="both"/>
        <w:rPr>
          <w:rFonts w:ascii="Arial" w:hAnsi="Arial" w:cs="Arial"/>
          <w:bCs/>
          <w:sz w:val="20"/>
          <w:szCs w:val="20"/>
        </w:rPr>
      </w:pPr>
    </w:p>
    <w:p w:rsidR="009E5F7B" w:rsidRPr="00614599" w:rsidRDefault="009E5F7B" w:rsidP="009E5F7B">
      <w:pPr>
        <w:ind w:left="2880" w:hanging="1440"/>
        <w:jc w:val="both"/>
        <w:rPr>
          <w:rFonts w:ascii="Arial" w:hAnsi="Arial" w:cs="Arial"/>
          <w:bCs/>
          <w:sz w:val="20"/>
          <w:szCs w:val="20"/>
        </w:rPr>
      </w:pPr>
      <w:r w:rsidRPr="00614599">
        <w:rPr>
          <w:rFonts w:ascii="Arial" w:hAnsi="Arial" w:cs="Arial"/>
          <w:bCs/>
          <w:sz w:val="20"/>
          <w:szCs w:val="20"/>
        </w:rPr>
        <w:tab/>
      </w:r>
      <w:r w:rsidRPr="00614599">
        <w:rPr>
          <w:rFonts w:ascii="Arial" w:hAnsi="Arial" w:cs="Arial"/>
          <w:b/>
          <w:bCs/>
          <w:sz w:val="20"/>
          <w:szCs w:val="20"/>
        </w:rPr>
        <w:t>2140.2.1.3</w:t>
      </w:r>
      <w:r w:rsidRPr="00614599">
        <w:rPr>
          <w:rFonts w:ascii="Arial" w:hAnsi="Arial" w:cs="Arial"/>
          <w:b/>
          <w:bCs/>
          <w:sz w:val="20"/>
          <w:szCs w:val="20"/>
        </w:rPr>
        <w:tab/>
        <w:t>Shuttle, Bus, Taxi, and Public Transportation.</w:t>
      </w:r>
      <w:r w:rsidRPr="00614599">
        <w:rPr>
          <w:rFonts w:ascii="Arial" w:hAnsi="Arial" w:cs="Arial"/>
          <w:bCs/>
          <w:sz w:val="20"/>
          <w:szCs w:val="20"/>
        </w:rPr>
        <w:t xml:space="preserve">  Shuttle, bus, taxi, and public transportation may be used between an airport, hotel and conference site whenever it is available.  Board Members are encouraged to use the most efficient mode of transportation available. </w:t>
      </w:r>
    </w:p>
    <w:p w:rsidR="009E5F7B" w:rsidRPr="00614599" w:rsidRDefault="009E5F7B" w:rsidP="009E5F7B">
      <w:pPr>
        <w:ind w:left="2880" w:hanging="1440"/>
        <w:jc w:val="both"/>
        <w:rPr>
          <w:rFonts w:ascii="Arial" w:hAnsi="Arial" w:cs="Arial"/>
          <w:b/>
          <w:bCs/>
          <w:sz w:val="20"/>
          <w:szCs w:val="20"/>
        </w:rPr>
      </w:pPr>
    </w:p>
    <w:p w:rsidR="009E5F7B" w:rsidRPr="00614599" w:rsidRDefault="009E5F7B" w:rsidP="009E5F7B">
      <w:pPr>
        <w:ind w:left="2880" w:hanging="1440"/>
        <w:jc w:val="both"/>
        <w:rPr>
          <w:rFonts w:ascii="Arial" w:hAnsi="Arial" w:cs="Arial"/>
          <w:bCs/>
          <w:sz w:val="20"/>
          <w:szCs w:val="20"/>
        </w:rPr>
      </w:pPr>
      <w:r w:rsidRPr="00614599">
        <w:rPr>
          <w:rFonts w:ascii="Arial" w:hAnsi="Arial" w:cs="Arial"/>
          <w:b/>
          <w:bCs/>
          <w:sz w:val="20"/>
          <w:szCs w:val="20"/>
        </w:rPr>
        <w:tab/>
        <w:t>2140.2.1.4</w:t>
      </w:r>
      <w:r w:rsidRPr="00614599">
        <w:rPr>
          <w:rFonts w:ascii="Arial" w:hAnsi="Arial" w:cs="Arial"/>
          <w:b/>
          <w:bCs/>
          <w:sz w:val="20"/>
          <w:szCs w:val="20"/>
        </w:rPr>
        <w:tab/>
        <w:t>Air Travel or Other Common Carrier Transportation.</w:t>
      </w:r>
      <w:r w:rsidRPr="00614599">
        <w:rPr>
          <w:rFonts w:ascii="Arial" w:hAnsi="Arial" w:cs="Arial"/>
          <w:bCs/>
          <w:sz w:val="20"/>
          <w:szCs w:val="20"/>
        </w:rPr>
        <w:t xml:space="preserve">  As necessary for the performance of their official duties, Board Members may use air travel or other mode of common carrier transportation to and from the destination.  Board Members are encouraged to use the most efficient means available. </w:t>
      </w:r>
    </w:p>
    <w:p w:rsidR="009E5F7B" w:rsidRPr="00614599" w:rsidRDefault="009E5F7B" w:rsidP="009E5F7B">
      <w:pPr>
        <w:ind w:left="2880" w:hanging="1440"/>
        <w:jc w:val="both"/>
        <w:rPr>
          <w:rFonts w:ascii="Arial" w:hAnsi="Arial" w:cs="Arial"/>
          <w:bCs/>
          <w:sz w:val="20"/>
          <w:szCs w:val="20"/>
        </w:rPr>
      </w:pPr>
    </w:p>
    <w:p w:rsidR="009E5F7B" w:rsidRPr="00614599" w:rsidRDefault="009E5F7B" w:rsidP="009E5F7B">
      <w:pPr>
        <w:ind w:left="2880" w:hanging="1440"/>
        <w:jc w:val="both"/>
        <w:rPr>
          <w:rFonts w:ascii="Arial" w:hAnsi="Arial" w:cs="Arial"/>
          <w:bCs/>
          <w:sz w:val="20"/>
          <w:szCs w:val="20"/>
        </w:rPr>
      </w:pPr>
      <w:r w:rsidRPr="00614599">
        <w:rPr>
          <w:rFonts w:ascii="Arial" w:hAnsi="Arial" w:cs="Arial"/>
          <w:b/>
          <w:bCs/>
          <w:sz w:val="20"/>
          <w:szCs w:val="20"/>
        </w:rPr>
        <w:t>2140.2.2</w:t>
      </w:r>
      <w:r w:rsidRPr="00614599">
        <w:rPr>
          <w:rFonts w:ascii="Arial" w:hAnsi="Arial" w:cs="Arial"/>
          <w:b/>
          <w:bCs/>
          <w:sz w:val="20"/>
          <w:szCs w:val="20"/>
        </w:rPr>
        <w:tab/>
        <w:t>LODGING</w:t>
      </w:r>
      <w:r w:rsidRPr="00614599">
        <w:rPr>
          <w:rFonts w:ascii="Arial" w:hAnsi="Arial" w:cs="Arial"/>
          <w:bCs/>
          <w:sz w:val="20"/>
          <w:szCs w:val="20"/>
        </w:rPr>
        <w:t xml:space="preserve">.  Lodging costs shall not exceed the maximum group rate published by the conference or activity sponsor, provided that lodging at the group rate is available.  If a group rate is not available, the government rate of the provider of lodging shall be used.  If neither the group nor governments rates are available, the most economical rate shall be obtained, not to exceed $300.00 per day.  If lodging is not available within the aforementioned parameters due to significant cost of region/area or in season nature of travel, Board Members should obtain option that is the most cost efficient and as economical as situation allows.   </w:t>
      </w:r>
    </w:p>
    <w:p w:rsidR="009E5F7B" w:rsidRPr="00614599" w:rsidRDefault="009E5F7B" w:rsidP="009E5F7B">
      <w:pPr>
        <w:ind w:left="2880" w:hanging="1440"/>
        <w:jc w:val="both"/>
        <w:rPr>
          <w:rFonts w:ascii="Arial" w:hAnsi="Arial" w:cs="Arial"/>
          <w:bCs/>
          <w:sz w:val="20"/>
          <w:szCs w:val="20"/>
        </w:rPr>
      </w:pPr>
    </w:p>
    <w:p w:rsidR="009E5F7B" w:rsidRPr="00614599" w:rsidRDefault="009E5F7B" w:rsidP="009E5F7B">
      <w:pPr>
        <w:ind w:left="2880" w:hanging="1440"/>
        <w:jc w:val="both"/>
        <w:rPr>
          <w:rFonts w:ascii="Arial" w:hAnsi="Arial" w:cs="Arial"/>
          <w:bCs/>
          <w:sz w:val="20"/>
          <w:szCs w:val="20"/>
        </w:rPr>
      </w:pPr>
      <w:r w:rsidRPr="00614599">
        <w:rPr>
          <w:rFonts w:ascii="Arial" w:hAnsi="Arial" w:cs="Arial"/>
          <w:b/>
          <w:bCs/>
          <w:sz w:val="20"/>
          <w:szCs w:val="20"/>
        </w:rPr>
        <w:t>2140.2.3</w:t>
      </w:r>
      <w:r w:rsidRPr="00614599">
        <w:rPr>
          <w:rFonts w:ascii="Arial" w:hAnsi="Arial" w:cs="Arial"/>
          <w:b/>
          <w:bCs/>
          <w:sz w:val="20"/>
          <w:szCs w:val="20"/>
        </w:rPr>
        <w:tab/>
        <w:t>MEALS AND INCIDENTAL EXPENSES</w:t>
      </w:r>
      <w:r w:rsidRPr="00614599">
        <w:rPr>
          <w:rFonts w:ascii="Arial" w:hAnsi="Arial" w:cs="Arial"/>
          <w:bCs/>
          <w:sz w:val="20"/>
          <w:szCs w:val="20"/>
        </w:rPr>
        <w:t>.  The actual costs of meals incurred while attending conferences or other meetings in furtherance of the District’s affairs are reimbursable provided District staff is given a receipt.  If no receipt is available, meal costs shall be reimbursed at an amount not exceeding the greater of one hundred twenty</w:t>
      </w:r>
      <w:r w:rsidR="00461F59">
        <w:rPr>
          <w:rFonts w:ascii="Arial" w:hAnsi="Arial" w:cs="Arial"/>
          <w:bCs/>
          <w:sz w:val="20"/>
          <w:szCs w:val="20"/>
        </w:rPr>
        <w:t xml:space="preserve"> </w:t>
      </w:r>
      <w:r w:rsidRPr="00614599">
        <w:rPr>
          <w:rFonts w:ascii="Arial" w:hAnsi="Arial" w:cs="Arial"/>
          <w:bCs/>
          <w:sz w:val="20"/>
          <w:szCs w:val="20"/>
        </w:rPr>
        <w:t>five dollars ($125.00) per day or the applicable Internal Revenue Service per diem rate.</w:t>
      </w:r>
    </w:p>
    <w:p w:rsidR="009E5F7B" w:rsidRPr="00614599" w:rsidRDefault="009E5F7B" w:rsidP="009E5F7B">
      <w:pPr>
        <w:ind w:left="2880" w:hanging="1440"/>
        <w:jc w:val="both"/>
        <w:rPr>
          <w:rFonts w:ascii="Arial" w:hAnsi="Arial" w:cs="Arial"/>
          <w:bCs/>
          <w:sz w:val="20"/>
          <w:szCs w:val="20"/>
        </w:rPr>
      </w:pPr>
      <w:r w:rsidRPr="00614599">
        <w:rPr>
          <w:rFonts w:ascii="Arial" w:hAnsi="Arial" w:cs="Arial"/>
          <w:b/>
          <w:bCs/>
          <w:sz w:val="20"/>
          <w:szCs w:val="20"/>
        </w:rPr>
        <w:t>2140.2.4</w:t>
      </w:r>
      <w:r w:rsidRPr="00614599">
        <w:rPr>
          <w:rFonts w:ascii="Arial" w:hAnsi="Arial" w:cs="Arial"/>
          <w:b/>
          <w:bCs/>
          <w:sz w:val="20"/>
          <w:szCs w:val="20"/>
        </w:rPr>
        <w:tab/>
        <w:t>PERSONAL EXPENSES AND OTHER EXPENSES NOT REIMBURSABLE.</w:t>
      </w:r>
      <w:r w:rsidRPr="00614599">
        <w:rPr>
          <w:rFonts w:ascii="Arial" w:hAnsi="Arial" w:cs="Arial"/>
          <w:bCs/>
          <w:sz w:val="20"/>
          <w:szCs w:val="20"/>
        </w:rPr>
        <w:t xml:space="preserve">  The District shall not reimburse the cost of transportation, lodging, </w:t>
      </w:r>
      <w:r w:rsidR="00532E9D" w:rsidRPr="00614599">
        <w:rPr>
          <w:rFonts w:ascii="Arial" w:hAnsi="Arial" w:cs="Arial"/>
          <w:bCs/>
          <w:sz w:val="20"/>
          <w:szCs w:val="20"/>
        </w:rPr>
        <w:t>meals</w:t>
      </w:r>
      <w:r w:rsidRPr="00614599">
        <w:rPr>
          <w:rFonts w:ascii="Arial" w:hAnsi="Arial" w:cs="Arial"/>
          <w:bCs/>
          <w:sz w:val="20"/>
          <w:szCs w:val="20"/>
        </w:rPr>
        <w:t xml:space="preserve"> or other costs of travel when such costs are of a personal nature incurred in conjunction with the performance of District official duties.  Personal costs, not reimbursable by the District, shall include, but not be limited, to the following:  (i) alcoholic beverages; (ii) parking and traffic violations; (iii) entertainment; (iv) services provided by the provider of lodging; and (v) expenses incurred on behalf of a spouse, dependent, or traveling companion.</w:t>
      </w:r>
    </w:p>
    <w:p w:rsidR="009E5F7B" w:rsidRPr="00614599" w:rsidRDefault="009E5F7B" w:rsidP="009E5F7B">
      <w:pPr>
        <w:ind w:left="2880" w:hanging="1440"/>
        <w:jc w:val="both"/>
        <w:rPr>
          <w:rFonts w:ascii="Arial" w:hAnsi="Arial" w:cs="Arial"/>
          <w:b/>
          <w:bCs/>
          <w:sz w:val="20"/>
          <w:szCs w:val="20"/>
        </w:rPr>
      </w:pPr>
    </w:p>
    <w:p w:rsidR="009E5F7B" w:rsidRPr="00614599" w:rsidRDefault="009E5F7B" w:rsidP="009E5F7B">
      <w:pPr>
        <w:ind w:left="2880" w:hanging="1440"/>
        <w:jc w:val="both"/>
        <w:rPr>
          <w:rFonts w:ascii="Arial" w:hAnsi="Arial" w:cs="Arial"/>
          <w:bCs/>
          <w:sz w:val="20"/>
          <w:szCs w:val="20"/>
        </w:rPr>
      </w:pPr>
      <w:r w:rsidRPr="00614599">
        <w:rPr>
          <w:rFonts w:ascii="Arial" w:hAnsi="Arial" w:cs="Arial"/>
          <w:b/>
          <w:bCs/>
          <w:sz w:val="20"/>
          <w:szCs w:val="20"/>
        </w:rPr>
        <w:t>2140.2.5</w:t>
      </w:r>
      <w:r w:rsidRPr="00614599">
        <w:rPr>
          <w:rFonts w:ascii="Arial" w:hAnsi="Arial" w:cs="Arial"/>
          <w:b/>
          <w:bCs/>
          <w:sz w:val="20"/>
          <w:szCs w:val="20"/>
        </w:rPr>
        <w:tab/>
        <w:t>CONFERENCES AND OTHER MEETINGS.</w:t>
      </w:r>
      <w:r w:rsidRPr="00614599">
        <w:rPr>
          <w:rFonts w:ascii="Arial" w:hAnsi="Arial" w:cs="Arial"/>
          <w:bCs/>
          <w:sz w:val="20"/>
          <w:szCs w:val="20"/>
        </w:rPr>
        <w:t xml:space="preserve">  Board Members shall only receive reimbursement of travel, lodging, and meals for conferences or other meetings in furtherance of the District’s affairs.  No other occurrence will be reimbursed.</w:t>
      </w:r>
    </w:p>
    <w:p w:rsidR="009E5F7B" w:rsidRPr="00614599" w:rsidRDefault="009E5F7B" w:rsidP="009E5F7B">
      <w:pPr>
        <w:ind w:left="2880" w:hanging="1440"/>
        <w:jc w:val="both"/>
        <w:rPr>
          <w:rFonts w:ascii="Arial" w:hAnsi="Arial" w:cs="Arial"/>
          <w:bCs/>
          <w:sz w:val="20"/>
          <w:szCs w:val="20"/>
        </w:rPr>
      </w:pPr>
    </w:p>
    <w:p w:rsidR="009E5F7B" w:rsidRPr="00614599" w:rsidRDefault="009E5F7B" w:rsidP="009E5F7B">
      <w:pPr>
        <w:ind w:left="2880" w:hanging="1440"/>
        <w:jc w:val="both"/>
        <w:rPr>
          <w:rFonts w:ascii="Arial" w:hAnsi="Arial" w:cs="Arial"/>
          <w:bCs/>
          <w:sz w:val="20"/>
          <w:szCs w:val="20"/>
        </w:rPr>
      </w:pPr>
      <w:r w:rsidRPr="00614599">
        <w:rPr>
          <w:rFonts w:ascii="Arial" w:hAnsi="Arial" w:cs="Arial"/>
          <w:b/>
          <w:bCs/>
          <w:sz w:val="20"/>
          <w:szCs w:val="20"/>
        </w:rPr>
        <w:t>2140.2.6</w:t>
      </w:r>
      <w:r w:rsidRPr="00614599">
        <w:rPr>
          <w:rFonts w:ascii="Arial" w:hAnsi="Arial" w:cs="Arial"/>
          <w:b/>
          <w:bCs/>
          <w:sz w:val="20"/>
          <w:szCs w:val="20"/>
        </w:rPr>
        <w:tab/>
        <w:t>EXPENSE REPORTS.</w:t>
      </w:r>
      <w:r w:rsidRPr="00614599">
        <w:rPr>
          <w:rFonts w:ascii="Arial" w:hAnsi="Arial" w:cs="Arial"/>
          <w:bCs/>
          <w:sz w:val="20"/>
          <w:szCs w:val="20"/>
        </w:rPr>
        <w:t xml:space="preserve">  The District shall not reimburse any expenses until an expense form is submitted to the District’s administrative office no later than 45 days after the expenditure.  Reimbursable expenses shall be limited to actual and necessary expenses incurred in attending conferences or other meetings in furtherance of the District’s affairs.  Expense forms shall be accompanied by receipts documenting each expense.  If no receipt is available, a written explanation of the expenditure is required.  Furthermore, Board members will be required to provide a brief report on the conference or meeting attended at the next regular meeting of the Board.</w:t>
      </w:r>
    </w:p>
    <w:p w:rsidR="009E5F7B" w:rsidRPr="00614599" w:rsidRDefault="009E5F7B" w:rsidP="009E5F7B">
      <w:pPr>
        <w:ind w:left="2880" w:hanging="1440"/>
        <w:jc w:val="both"/>
        <w:rPr>
          <w:rFonts w:ascii="Arial" w:hAnsi="Arial" w:cs="Arial"/>
          <w:b/>
          <w:bCs/>
          <w:sz w:val="20"/>
          <w:szCs w:val="20"/>
        </w:rPr>
      </w:pPr>
    </w:p>
    <w:p w:rsidR="009E5F7B" w:rsidRPr="00614599" w:rsidRDefault="009E5F7B" w:rsidP="009E5F7B">
      <w:pPr>
        <w:ind w:left="2880" w:hanging="1440"/>
        <w:jc w:val="both"/>
        <w:rPr>
          <w:rFonts w:ascii="Arial" w:hAnsi="Arial" w:cs="Arial"/>
          <w:bCs/>
          <w:sz w:val="20"/>
          <w:szCs w:val="20"/>
        </w:rPr>
      </w:pPr>
      <w:r w:rsidRPr="00614599">
        <w:rPr>
          <w:rFonts w:ascii="Arial" w:hAnsi="Arial" w:cs="Arial"/>
          <w:b/>
          <w:bCs/>
          <w:sz w:val="20"/>
          <w:szCs w:val="20"/>
        </w:rPr>
        <w:t>2140.2.7</w:t>
      </w:r>
      <w:r w:rsidRPr="00614599">
        <w:rPr>
          <w:rFonts w:ascii="Arial" w:hAnsi="Arial" w:cs="Arial"/>
          <w:b/>
          <w:bCs/>
          <w:sz w:val="20"/>
          <w:szCs w:val="20"/>
        </w:rPr>
        <w:tab/>
        <w:t>EXPENSES NOT INCLUDED WITH LIST.</w:t>
      </w:r>
      <w:r w:rsidRPr="00614599">
        <w:rPr>
          <w:rFonts w:ascii="Arial" w:hAnsi="Arial" w:cs="Arial"/>
          <w:bCs/>
          <w:sz w:val="20"/>
          <w:szCs w:val="20"/>
        </w:rPr>
        <w:t xml:space="preserve">  Expenses which do not fall within this Policy or the Internal Revenue Service reimbursable rates must be approved by the Board of Directors in a public meeting before the expense is incurred.</w:t>
      </w:r>
    </w:p>
    <w:p w:rsidR="009E5F7B" w:rsidRPr="00614599" w:rsidRDefault="009E5F7B" w:rsidP="009E5F7B">
      <w:pPr>
        <w:ind w:left="2880" w:hanging="1440"/>
        <w:jc w:val="both"/>
        <w:rPr>
          <w:rFonts w:ascii="Arial" w:hAnsi="Arial" w:cs="Arial"/>
          <w:bCs/>
          <w:sz w:val="20"/>
          <w:szCs w:val="20"/>
        </w:rPr>
      </w:pPr>
    </w:p>
    <w:p w:rsidR="009E5F7B" w:rsidRPr="00614599" w:rsidRDefault="009E5F7B" w:rsidP="009E5F7B">
      <w:pPr>
        <w:ind w:left="2880" w:hanging="1440"/>
        <w:jc w:val="both"/>
        <w:rPr>
          <w:rFonts w:ascii="Arial" w:hAnsi="Arial" w:cs="Arial"/>
          <w:bCs/>
          <w:sz w:val="20"/>
          <w:szCs w:val="20"/>
        </w:rPr>
      </w:pPr>
      <w:r w:rsidRPr="00614599">
        <w:rPr>
          <w:rFonts w:ascii="Arial" w:hAnsi="Arial" w:cs="Arial"/>
          <w:b/>
          <w:bCs/>
          <w:sz w:val="20"/>
          <w:szCs w:val="20"/>
        </w:rPr>
        <w:t>2140.2.8</w:t>
      </w:r>
      <w:r w:rsidRPr="00614599">
        <w:rPr>
          <w:rFonts w:ascii="Arial" w:hAnsi="Arial" w:cs="Arial"/>
          <w:b/>
          <w:bCs/>
          <w:sz w:val="20"/>
          <w:szCs w:val="20"/>
        </w:rPr>
        <w:tab/>
        <w:t>CANCELLED TRAVEL.</w:t>
      </w:r>
      <w:r w:rsidRPr="00614599">
        <w:rPr>
          <w:rFonts w:ascii="Arial" w:hAnsi="Arial" w:cs="Arial"/>
          <w:bCs/>
          <w:sz w:val="20"/>
          <w:szCs w:val="20"/>
        </w:rPr>
        <w:t xml:space="preserve">  If expenses are prepaid by the District and are not used, the District shall require reimbursement unless the reason for not attending was due to personal illness or an event that impeded good faith efforts to attend.  The Board of Directors will review all cancelled travel and determine whether reimbursement is due. </w:t>
      </w:r>
    </w:p>
    <w:p w:rsidR="009E5F7B" w:rsidRPr="00614599" w:rsidRDefault="009E5F7B" w:rsidP="009E5F7B">
      <w:pPr>
        <w:ind w:left="2880" w:hanging="1440"/>
        <w:jc w:val="both"/>
        <w:rPr>
          <w:rFonts w:ascii="Arial" w:hAnsi="Arial" w:cs="Arial"/>
          <w:b/>
          <w:bCs/>
          <w:sz w:val="20"/>
          <w:szCs w:val="20"/>
        </w:rPr>
      </w:pPr>
    </w:p>
    <w:p w:rsidR="009E5F7B" w:rsidRPr="00614599" w:rsidRDefault="009E5F7B" w:rsidP="009E5F7B">
      <w:pPr>
        <w:ind w:left="2880" w:hanging="1440"/>
        <w:jc w:val="both"/>
        <w:rPr>
          <w:rFonts w:ascii="Arial" w:hAnsi="Arial" w:cs="Arial"/>
          <w:sz w:val="20"/>
          <w:szCs w:val="20"/>
        </w:rPr>
      </w:pPr>
      <w:r w:rsidRPr="00614599">
        <w:rPr>
          <w:rFonts w:ascii="Arial" w:hAnsi="Arial" w:cs="Arial"/>
          <w:b/>
          <w:bCs/>
          <w:sz w:val="20"/>
          <w:szCs w:val="20"/>
        </w:rPr>
        <w:t>2140.2.9</w:t>
      </w:r>
      <w:r w:rsidRPr="00614599">
        <w:rPr>
          <w:rFonts w:ascii="Arial" w:hAnsi="Arial" w:cs="Arial"/>
          <w:b/>
          <w:bCs/>
          <w:sz w:val="20"/>
          <w:szCs w:val="20"/>
        </w:rPr>
        <w:tab/>
        <w:t>MODIFICATIONS.</w:t>
      </w:r>
      <w:r w:rsidRPr="00614599">
        <w:rPr>
          <w:rFonts w:ascii="Arial" w:hAnsi="Arial" w:cs="Arial"/>
          <w:bCs/>
          <w:sz w:val="20"/>
          <w:szCs w:val="20"/>
        </w:rPr>
        <w:t xml:space="preserve">  The forgoing provisions may be reviewed and amended by the Board of Directors.</w:t>
      </w:r>
    </w:p>
    <w:p w:rsidR="005A43BD" w:rsidRPr="00614599" w:rsidRDefault="005A43BD" w:rsidP="005A43BD">
      <w:pPr>
        <w:rPr>
          <w:rFonts w:ascii="Arial" w:hAnsi="Arial" w:cs="Arial"/>
          <w:sz w:val="20"/>
          <w:szCs w:val="20"/>
        </w:rPr>
      </w:pPr>
    </w:p>
    <w:p w:rsidR="005A43BD" w:rsidRPr="00614599" w:rsidRDefault="005A43BD" w:rsidP="005A43BD">
      <w:pPr>
        <w:tabs>
          <w:tab w:val="left" w:pos="3630"/>
        </w:tabs>
        <w:rPr>
          <w:rFonts w:ascii="Arial" w:hAnsi="Arial" w:cs="Arial"/>
          <w:sz w:val="20"/>
          <w:szCs w:val="20"/>
        </w:rPr>
      </w:pPr>
    </w:p>
    <w:p w:rsidR="005A43BD" w:rsidRPr="00614599" w:rsidRDefault="005A43BD" w:rsidP="005A43BD">
      <w:pPr>
        <w:tabs>
          <w:tab w:val="left" w:pos="3630"/>
        </w:tabs>
        <w:rPr>
          <w:rFonts w:ascii="Arial" w:hAnsi="Arial" w:cs="Arial"/>
          <w:sz w:val="20"/>
          <w:szCs w:val="20"/>
        </w:rPr>
      </w:pPr>
    </w:p>
    <w:p w:rsidR="005A43BD" w:rsidRPr="00614599" w:rsidRDefault="005A43BD" w:rsidP="005A43BD">
      <w:pPr>
        <w:tabs>
          <w:tab w:val="left" w:pos="3630"/>
        </w:tabs>
        <w:rPr>
          <w:rFonts w:ascii="Arial" w:hAnsi="Arial" w:cs="Arial"/>
          <w:sz w:val="20"/>
          <w:szCs w:val="20"/>
        </w:rPr>
      </w:pPr>
    </w:p>
    <w:p w:rsidR="005A43BD" w:rsidRPr="00614599" w:rsidRDefault="005A43BD" w:rsidP="005A43BD">
      <w:pPr>
        <w:tabs>
          <w:tab w:val="left" w:pos="3630"/>
        </w:tabs>
        <w:rPr>
          <w:rFonts w:ascii="Arial" w:hAnsi="Arial" w:cs="Arial"/>
          <w:sz w:val="20"/>
          <w:szCs w:val="20"/>
        </w:rPr>
      </w:pPr>
    </w:p>
    <w:p w:rsidR="005A43BD" w:rsidRPr="00614599" w:rsidRDefault="004866CC" w:rsidP="005A43BD">
      <w:pPr>
        <w:pStyle w:val="CSDAPolicy1"/>
        <w:rPr>
          <w:rFonts w:ascii="Arial" w:hAnsi="Arial" w:cs="Arial"/>
          <w:b/>
          <w:bCs/>
          <w:sz w:val="20"/>
        </w:rPr>
      </w:pPr>
      <w:r w:rsidRPr="00614599">
        <w:rPr>
          <w:rFonts w:ascii="Arial" w:hAnsi="Arial" w:cs="Arial"/>
          <w:b/>
          <w:bCs/>
          <w:sz w:val="20"/>
        </w:rPr>
        <w:br w:type="page"/>
      </w:r>
      <w:r w:rsidR="005A43BD" w:rsidRPr="00614599">
        <w:rPr>
          <w:rFonts w:ascii="Arial" w:hAnsi="Arial" w:cs="Arial"/>
          <w:b/>
          <w:bCs/>
          <w:sz w:val="20"/>
        </w:rPr>
        <w:t>POLICY TITLE:</w:t>
      </w:r>
      <w:r w:rsidR="005A43BD" w:rsidRPr="00614599">
        <w:rPr>
          <w:rFonts w:ascii="Arial" w:hAnsi="Arial" w:cs="Arial"/>
          <w:b/>
          <w:bCs/>
          <w:sz w:val="20"/>
        </w:rPr>
        <w:tab/>
      </w:r>
      <w:r w:rsidRPr="00614599">
        <w:rPr>
          <w:rFonts w:ascii="Arial" w:hAnsi="Arial" w:cs="Arial"/>
          <w:b/>
          <w:bCs/>
          <w:sz w:val="20"/>
        </w:rPr>
        <w:tab/>
      </w:r>
      <w:r w:rsidRPr="00614599">
        <w:rPr>
          <w:rFonts w:ascii="Arial" w:hAnsi="Arial" w:cs="Arial"/>
          <w:b/>
          <w:bCs/>
          <w:sz w:val="20"/>
        </w:rPr>
        <w:tab/>
      </w:r>
      <w:r w:rsidR="005A43BD" w:rsidRPr="00614599">
        <w:rPr>
          <w:rFonts w:ascii="Arial" w:hAnsi="Arial" w:cs="Arial"/>
          <w:b/>
          <w:bCs/>
          <w:sz w:val="20"/>
        </w:rPr>
        <w:t>Members of the Board of Directors</w:t>
      </w:r>
    </w:p>
    <w:p w:rsidR="005A43BD" w:rsidRPr="00614599" w:rsidRDefault="005A43BD" w:rsidP="005A43BD">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r>
      <w:r w:rsidR="004866CC" w:rsidRPr="00614599">
        <w:rPr>
          <w:rFonts w:ascii="Arial" w:hAnsi="Arial" w:cs="Arial"/>
          <w:b/>
          <w:bCs/>
          <w:sz w:val="20"/>
        </w:rPr>
        <w:tab/>
      </w:r>
      <w:r w:rsidR="004866CC" w:rsidRPr="00614599">
        <w:rPr>
          <w:rFonts w:ascii="Arial" w:hAnsi="Arial" w:cs="Arial"/>
          <w:b/>
          <w:bCs/>
          <w:sz w:val="20"/>
        </w:rPr>
        <w:tab/>
      </w:r>
      <w:r w:rsidR="008C0823" w:rsidRPr="00614599">
        <w:rPr>
          <w:rFonts w:ascii="Arial" w:hAnsi="Arial" w:cs="Arial"/>
          <w:b/>
          <w:bCs/>
          <w:sz w:val="20"/>
        </w:rPr>
        <w:t>2150</w:t>
      </w:r>
    </w:p>
    <w:p w:rsidR="005A43BD" w:rsidRPr="00614599" w:rsidRDefault="005A43BD" w:rsidP="005A43BD">
      <w:pPr>
        <w:pStyle w:val="CSDAPolicy1"/>
        <w:rPr>
          <w:rFonts w:ascii="Arial" w:hAnsi="Arial" w:cs="Arial"/>
          <w:b/>
          <w:bCs/>
          <w:sz w:val="20"/>
        </w:rPr>
      </w:pPr>
    </w:p>
    <w:p w:rsidR="005A43BD" w:rsidRPr="00614599" w:rsidRDefault="005A43BD" w:rsidP="005A43BD">
      <w:pPr>
        <w:pStyle w:val="CSDAPolicy1"/>
        <w:rPr>
          <w:rFonts w:ascii="Arial" w:hAnsi="Arial" w:cs="Arial"/>
          <w:sz w:val="20"/>
        </w:rPr>
      </w:pPr>
    </w:p>
    <w:p w:rsidR="005A43BD" w:rsidRPr="00614599" w:rsidRDefault="008C0823">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2150</w:t>
      </w:r>
      <w:r w:rsidR="005A43BD" w:rsidRPr="00614599">
        <w:rPr>
          <w:rFonts w:ascii="Arial" w:hAnsi="Arial" w:cs="Arial"/>
          <w:b/>
          <w:bCs/>
          <w:sz w:val="20"/>
        </w:rPr>
        <w:t>.1</w:t>
      </w:r>
      <w:r w:rsidR="005A43BD" w:rsidRPr="00614599">
        <w:rPr>
          <w:rFonts w:ascii="Arial" w:hAnsi="Arial" w:cs="Arial"/>
          <w:b/>
          <w:bCs/>
          <w:sz w:val="20"/>
        </w:rPr>
        <w:tab/>
      </w:r>
      <w:r w:rsidR="005A43BD" w:rsidRPr="00614599">
        <w:rPr>
          <w:rFonts w:ascii="Arial" w:hAnsi="Arial" w:cs="Arial"/>
          <w:sz w:val="20"/>
        </w:rPr>
        <w:t>Directors shall thoroughly prepare themselves to discuss agenda items at meetings of the Board of Directors.  Infor</w:t>
      </w:r>
      <w:r w:rsidR="005A43BD" w:rsidRPr="00614599">
        <w:rPr>
          <w:rFonts w:ascii="Arial" w:hAnsi="Arial" w:cs="Arial"/>
          <w:sz w:val="20"/>
        </w:rPr>
        <w:softHyphen/>
        <w:t>mation may be requested from staff or exchanged between Directors before meetings.</w:t>
      </w:r>
    </w:p>
    <w:p w:rsidR="005A43BD" w:rsidRPr="00614599" w:rsidRDefault="005A43BD" w:rsidP="005A43BD">
      <w:pPr>
        <w:pStyle w:val="CSDAPolicy1"/>
        <w:rPr>
          <w:rFonts w:ascii="Arial" w:hAnsi="Arial" w:cs="Arial"/>
          <w:sz w:val="20"/>
        </w:rPr>
      </w:pPr>
    </w:p>
    <w:p w:rsidR="005A43BD" w:rsidRPr="00614599" w:rsidRDefault="008C0823">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r w:rsidRPr="00614599">
        <w:rPr>
          <w:rFonts w:ascii="Arial" w:hAnsi="Arial" w:cs="Arial"/>
          <w:b/>
          <w:bCs/>
          <w:sz w:val="20"/>
        </w:rPr>
        <w:t>2150</w:t>
      </w:r>
      <w:r w:rsidR="005A43BD" w:rsidRPr="00614599">
        <w:rPr>
          <w:rFonts w:ascii="Arial" w:hAnsi="Arial" w:cs="Arial"/>
          <w:b/>
          <w:bCs/>
          <w:sz w:val="20"/>
        </w:rPr>
        <w:t>.1.1</w:t>
      </w:r>
      <w:r w:rsidR="005A43BD" w:rsidRPr="00614599">
        <w:rPr>
          <w:rFonts w:ascii="Arial" w:hAnsi="Arial" w:cs="Arial"/>
          <w:sz w:val="20"/>
        </w:rPr>
        <w:tab/>
        <w:t>Information exchanged before meetings shall be distributed through the District Manager, and all Directors will receive all information being distributed.</w:t>
      </w:r>
    </w:p>
    <w:p w:rsidR="005A43BD" w:rsidRPr="00614599" w:rsidRDefault="005A43BD" w:rsidP="005A43BD">
      <w:pPr>
        <w:pStyle w:val="CSDAPolicy1"/>
        <w:ind w:left="810" w:hanging="810"/>
        <w:rPr>
          <w:rFonts w:ascii="Arial" w:hAnsi="Arial" w:cs="Arial"/>
          <w:sz w:val="20"/>
        </w:rPr>
      </w:pPr>
    </w:p>
    <w:p w:rsidR="005A43BD" w:rsidRPr="00614599" w:rsidRDefault="008C0823">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r w:rsidRPr="00614599">
        <w:rPr>
          <w:rFonts w:ascii="Arial" w:hAnsi="Arial" w:cs="Arial"/>
          <w:b/>
          <w:sz w:val="20"/>
        </w:rPr>
        <w:t>2150</w:t>
      </w:r>
      <w:r w:rsidR="005A43BD" w:rsidRPr="00614599">
        <w:rPr>
          <w:rFonts w:ascii="Arial" w:hAnsi="Arial" w:cs="Arial"/>
          <w:b/>
          <w:sz w:val="20"/>
        </w:rPr>
        <w:t>.1.2</w:t>
      </w:r>
      <w:r w:rsidR="005A43BD" w:rsidRPr="00614599">
        <w:rPr>
          <w:rFonts w:ascii="Arial" w:hAnsi="Arial" w:cs="Arial"/>
          <w:sz w:val="20"/>
        </w:rPr>
        <w:tab/>
        <w:t>Copies of information exchanged before meetings shall be available at the meeting for members of the public in attendance, and shall also be provided to anyone not present upon their request.</w:t>
      </w:r>
    </w:p>
    <w:p w:rsidR="005A43BD" w:rsidRPr="00614599" w:rsidRDefault="005A43BD" w:rsidP="005A43BD">
      <w:pPr>
        <w:pStyle w:val="CSDAPolicy1"/>
        <w:rPr>
          <w:rFonts w:ascii="Arial" w:hAnsi="Arial" w:cs="Arial"/>
          <w:sz w:val="20"/>
        </w:rPr>
      </w:pPr>
    </w:p>
    <w:p w:rsidR="005A43BD" w:rsidRPr="00614599" w:rsidRDefault="008C0823">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2150</w:t>
      </w:r>
      <w:r w:rsidR="005A43BD" w:rsidRPr="00614599">
        <w:rPr>
          <w:rFonts w:ascii="Arial" w:hAnsi="Arial" w:cs="Arial"/>
          <w:b/>
          <w:bCs/>
          <w:sz w:val="20"/>
        </w:rPr>
        <w:t>.2</w:t>
      </w:r>
      <w:r w:rsidR="005A43BD" w:rsidRPr="00614599">
        <w:rPr>
          <w:rFonts w:ascii="Arial" w:hAnsi="Arial" w:cs="Arial"/>
          <w:b/>
          <w:bCs/>
          <w:sz w:val="20"/>
        </w:rPr>
        <w:tab/>
      </w:r>
      <w:r w:rsidR="005A43BD" w:rsidRPr="00614599">
        <w:rPr>
          <w:rFonts w:ascii="Arial" w:hAnsi="Arial" w:cs="Arial"/>
          <w:sz w:val="20"/>
        </w:rPr>
        <w:t>Directors shall at all times conduct themselves with courtesy to each other, to staff, and to members of the audience present at Board meetings.</w:t>
      </w:r>
    </w:p>
    <w:p w:rsidR="005A43BD" w:rsidRPr="00614599" w:rsidRDefault="005A43BD" w:rsidP="005A43BD">
      <w:pPr>
        <w:pStyle w:val="CSDAPolicy1"/>
        <w:rPr>
          <w:rFonts w:ascii="Arial" w:hAnsi="Arial" w:cs="Arial"/>
          <w:sz w:val="20"/>
        </w:rPr>
      </w:pPr>
    </w:p>
    <w:p w:rsidR="005A43BD" w:rsidRPr="00614599" w:rsidRDefault="008C0823">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2150</w:t>
      </w:r>
      <w:r w:rsidR="005A43BD" w:rsidRPr="00614599">
        <w:rPr>
          <w:rFonts w:ascii="Arial" w:hAnsi="Arial" w:cs="Arial"/>
          <w:b/>
          <w:bCs/>
          <w:sz w:val="20"/>
        </w:rPr>
        <w:t>.3</w:t>
      </w:r>
      <w:r w:rsidR="005A43BD" w:rsidRPr="00614599">
        <w:rPr>
          <w:rFonts w:ascii="Arial" w:hAnsi="Arial" w:cs="Arial"/>
          <w:sz w:val="20"/>
        </w:rPr>
        <w:tab/>
        <w:t xml:space="preserve">Directors shall defer to the </w:t>
      </w:r>
      <w:r w:rsidR="004866CC" w:rsidRPr="00614599">
        <w:rPr>
          <w:rFonts w:ascii="Arial" w:hAnsi="Arial" w:cs="Arial"/>
          <w:sz w:val="20"/>
        </w:rPr>
        <w:t>C</w:t>
      </w:r>
      <w:r w:rsidR="005A43BD" w:rsidRPr="00614599">
        <w:rPr>
          <w:rFonts w:ascii="Arial" w:hAnsi="Arial" w:cs="Arial"/>
          <w:sz w:val="20"/>
        </w:rPr>
        <w:t>hairperson for conduct of meetings of the Board, but shall be free to question and discuss items on the agenda.  All comments should be brief and confined to the matter being discussed by the Board.</w:t>
      </w:r>
    </w:p>
    <w:p w:rsidR="005A43BD" w:rsidRPr="00614599" w:rsidRDefault="005A43BD" w:rsidP="005A43BD">
      <w:pPr>
        <w:pStyle w:val="CSDAPolicy1"/>
        <w:rPr>
          <w:rFonts w:ascii="Arial" w:hAnsi="Arial" w:cs="Arial"/>
          <w:sz w:val="20"/>
        </w:rPr>
      </w:pPr>
    </w:p>
    <w:p w:rsidR="005A43BD" w:rsidRPr="00614599" w:rsidRDefault="008C0823">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2150</w:t>
      </w:r>
      <w:r w:rsidR="005A43BD" w:rsidRPr="00614599">
        <w:rPr>
          <w:rFonts w:ascii="Arial" w:hAnsi="Arial" w:cs="Arial"/>
          <w:b/>
          <w:bCs/>
          <w:sz w:val="20"/>
        </w:rPr>
        <w:t>.4</w:t>
      </w:r>
      <w:r w:rsidR="005A43BD" w:rsidRPr="00614599">
        <w:rPr>
          <w:rFonts w:ascii="Arial" w:hAnsi="Arial" w:cs="Arial"/>
          <w:sz w:val="20"/>
        </w:rPr>
        <w:tab/>
        <w:t xml:space="preserve">Directors may request for inclusion into minutes brief comments pertinent to an agenda item only at the meeting that </w:t>
      </w:r>
      <w:r w:rsidR="004866CC" w:rsidRPr="00614599">
        <w:rPr>
          <w:rFonts w:ascii="Arial" w:hAnsi="Arial" w:cs="Arial"/>
          <w:sz w:val="20"/>
        </w:rPr>
        <w:t xml:space="preserve">the </w:t>
      </w:r>
      <w:r w:rsidR="005A43BD" w:rsidRPr="00614599">
        <w:rPr>
          <w:rFonts w:ascii="Arial" w:hAnsi="Arial" w:cs="Arial"/>
          <w:sz w:val="20"/>
        </w:rPr>
        <w:t>item is discussed (including, if desired, a position o</w:t>
      </w:r>
      <w:r w:rsidR="004866CC" w:rsidRPr="00614599">
        <w:rPr>
          <w:rFonts w:ascii="Arial" w:hAnsi="Arial" w:cs="Arial"/>
          <w:sz w:val="20"/>
        </w:rPr>
        <w:t>f</w:t>
      </w:r>
      <w:r w:rsidR="005A43BD" w:rsidRPr="00614599">
        <w:rPr>
          <w:rFonts w:ascii="Arial" w:hAnsi="Arial" w:cs="Arial"/>
          <w:sz w:val="20"/>
        </w:rPr>
        <w:t xml:space="preserve"> abstention or dissenting vote).</w:t>
      </w:r>
    </w:p>
    <w:p w:rsidR="005A43BD" w:rsidRPr="00614599" w:rsidRDefault="005A43BD" w:rsidP="005A43BD">
      <w:pPr>
        <w:pStyle w:val="CSDAPolicy1"/>
        <w:rPr>
          <w:rFonts w:ascii="Arial" w:hAnsi="Arial" w:cs="Arial"/>
          <w:sz w:val="20"/>
        </w:rPr>
      </w:pPr>
    </w:p>
    <w:p w:rsidR="005A43BD" w:rsidRPr="00614599" w:rsidRDefault="008C0823">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2150.</w:t>
      </w:r>
      <w:r w:rsidR="005A43BD" w:rsidRPr="00614599">
        <w:rPr>
          <w:rFonts w:ascii="Arial" w:hAnsi="Arial" w:cs="Arial"/>
          <w:b/>
          <w:bCs/>
          <w:sz w:val="20"/>
        </w:rPr>
        <w:t>5</w:t>
      </w:r>
      <w:r w:rsidR="005A43BD" w:rsidRPr="00614599">
        <w:rPr>
          <w:rFonts w:ascii="Arial" w:hAnsi="Arial" w:cs="Arial"/>
          <w:sz w:val="20"/>
        </w:rPr>
        <w:tab/>
        <w:t>Directors shall abstain from participating in consid</w:t>
      </w:r>
      <w:r w:rsidR="005A43BD" w:rsidRPr="00614599">
        <w:rPr>
          <w:rFonts w:ascii="Arial" w:hAnsi="Arial" w:cs="Arial"/>
          <w:sz w:val="20"/>
        </w:rPr>
        <w:softHyphen/>
        <w:t>eration o</w:t>
      </w:r>
      <w:r w:rsidR="004866CC" w:rsidRPr="00614599">
        <w:rPr>
          <w:rFonts w:ascii="Arial" w:hAnsi="Arial" w:cs="Arial"/>
          <w:sz w:val="20"/>
        </w:rPr>
        <w:t>f</w:t>
      </w:r>
      <w:r w:rsidR="005A43BD" w:rsidRPr="00614599">
        <w:rPr>
          <w:rFonts w:ascii="Arial" w:hAnsi="Arial" w:cs="Arial"/>
          <w:sz w:val="20"/>
        </w:rPr>
        <w:t xml:space="preserve"> any item involving a personal or financial conflict of interest.  Unless such a conflict of interest exists, however, Directors should not abstain from the Board's decision-making responsibilities.</w:t>
      </w:r>
    </w:p>
    <w:p w:rsidR="005A43BD" w:rsidRPr="00614599" w:rsidRDefault="005A43BD" w:rsidP="005A43BD">
      <w:pPr>
        <w:pStyle w:val="CSDAPolicy1"/>
        <w:rPr>
          <w:rFonts w:ascii="Arial" w:hAnsi="Arial" w:cs="Arial"/>
          <w:sz w:val="20"/>
        </w:rPr>
      </w:pPr>
    </w:p>
    <w:p w:rsidR="005A43BD" w:rsidRPr="00614599" w:rsidRDefault="008C0823">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2150.</w:t>
      </w:r>
      <w:r w:rsidR="005A43BD" w:rsidRPr="00614599">
        <w:rPr>
          <w:rFonts w:ascii="Arial" w:hAnsi="Arial" w:cs="Arial"/>
          <w:b/>
          <w:bCs/>
          <w:sz w:val="20"/>
        </w:rPr>
        <w:t>6</w:t>
      </w:r>
      <w:r w:rsidR="005A43BD" w:rsidRPr="00614599">
        <w:rPr>
          <w:rFonts w:ascii="Arial" w:hAnsi="Arial" w:cs="Arial"/>
          <w:b/>
          <w:bCs/>
          <w:sz w:val="20"/>
        </w:rPr>
        <w:tab/>
      </w:r>
      <w:r w:rsidR="005A43BD" w:rsidRPr="00614599">
        <w:rPr>
          <w:rFonts w:ascii="Arial" w:hAnsi="Arial" w:cs="Arial"/>
          <w:sz w:val="20"/>
        </w:rPr>
        <w:t xml:space="preserve">Requests by individual Directors for substantive information and/or research from District staff </w:t>
      </w:r>
      <w:r w:rsidR="004866CC" w:rsidRPr="00614599">
        <w:rPr>
          <w:rFonts w:ascii="Arial" w:hAnsi="Arial" w:cs="Arial"/>
          <w:sz w:val="20"/>
        </w:rPr>
        <w:t xml:space="preserve">shall </w:t>
      </w:r>
      <w:r w:rsidR="005A43BD" w:rsidRPr="00614599">
        <w:rPr>
          <w:rFonts w:ascii="Arial" w:hAnsi="Arial" w:cs="Arial"/>
          <w:sz w:val="20"/>
        </w:rPr>
        <w:t>be channeled through the District Manager.</w:t>
      </w:r>
    </w:p>
    <w:p w:rsidR="005A43BD" w:rsidRPr="00614599" w:rsidRDefault="005A43BD"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4866CC" w:rsidP="000B3A1A">
      <w:pPr>
        <w:pStyle w:val="CSDAPolicy1"/>
        <w:rPr>
          <w:rFonts w:ascii="Arial" w:hAnsi="Arial" w:cs="Arial"/>
          <w:b/>
          <w:bCs/>
          <w:sz w:val="20"/>
        </w:rPr>
      </w:pPr>
      <w:r w:rsidRPr="00614599">
        <w:rPr>
          <w:rFonts w:ascii="Arial" w:hAnsi="Arial" w:cs="Arial"/>
          <w:b/>
          <w:bCs/>
          <w:sz w:val="20"/>
        </w:rPr>
        <w:br w:type="page"/>
      </w:r>
      <w:r w:rsidR="000B3A1A" w:rsidRPr="00614599">
        <w:rPr>
          <w:rFonts w:ascii="Arial" w:hAnsi="Arial" w:cs="Arial"/>
          <w:b/>
          <w:bCs/>
          <w:sz w:val="20"/>
        </w:rPr>
        <w:t>POLICY TITLE:</w:t>
      </w:r>
      <w:r w:rsidR="000B3A1A" w:rsidRPr="00614599">
        <w:rPr>
          <w:rFonts w:ascii="Arial" w:hAnsi="Arial" w:cs="Arial"/>
          <w:b/>
          <w:bCs/>
          <w:sz w:val="20"/>
        </w:rPr>
        <w:tab/>
      </w:r>
      <w:r w:rsidRPr="00614599">
        <w:rPr>
          <w:rFonts w:ascii="Arial" w:hAnsi="Arial" w:cs="Arial"/>
          <w:b/>
          <w:bCs/>
          <w:sz w:val="20"/>
        </w:rPr>
        <w:tab/>
      </w:r>
      <w:r w:rsidRPr="00614599">
        <w:rPr>
          <w:rFonts w:ascii="Arial" w:hAnsi="Arial" w:cs="Arial"/>
          <w:b/>
          <w:bCs/>
          <w:sz w:val="20"/>
        </w:rPr>
        <w:tab/>
      </w:r>
      <w:r w:rsidR="000B3A1A" w:rsidRPr="00614599">
        <w:rPr>
          <w:rFonts w:ascii="Arial" w:hAnsi="Arial" w:cs="Arial"/>
          <w:b/>
          <w:bCs/>
          <w:sz w:val="20"/>
        </w:rPr>
        <w:t>Basis of Authority</w:t>
      </w:r>
    </w:p>
    <w:p w:rsidR="000B3A1A" w:rsidRPr="00614599" w:rsidRDefault="000B3A1A" w:rsidP="000B3A1A">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r>
      <w:r w:rsidR="004866CC" w:rsidRPr="00614599">
        <w:rPr>
          <w:rFonts w:ascii="Arial" w:hAnsi="Arial" w:cs="Arial"/>
          <w:b/>
          <w:bCs/>
          <w:sz w:val="20"/>
        </w:rPr>
        <w:tab/>
      </w:r>
      <w:r w:rsidR="004866CC" w:rsidRPr="00614599">
        <w:rPr>
          <w:rFonts w:ascii="Arial" w:hAnsi="Arial" w:cs="Arial"/>
          <w:b/>
          <w:bCs/>
          <w:sz w:val="20"/>
        </w:rPr>
        <w:tab/>
      </w:r>
      <w:r w:rsidR="007C0BCF" w:rsidRPr="00614599">
        <w:rPr>
          <w:rFonts w:ascii="Arial" w:hAnsi="Arial" w:cs="Arial"/>
          <w:b/>
          <w:bCs/>
          <w:sz w:val="20"/>
        </w:rPr>
        <w:t>2160</w:t>
      </w:r>
    </w:p>
    <w:p w:rsidR="000B3A1A" w:rsidRPr="00614599" w:rsidRDefault="000B3A1A" w:rsidP="000B3A1A">
      <w:pPr>
        <w:pStyle w:val="CSDAPolicy1"/>
        <w:rPr>
          <w:rFonts w:ascii="Arial" w:hAnsi="Arial" w:cs="Arial"/>
          <w:b/>
          <w:bCs/>
          <w:sz w:val="20"/>
        </w:rPr>
      </w:pPr>
    </w:p>
    <w:p w:rsidR="000B3A1A" w:rsidRPr="00614599" w:rsidRDefault="000B3A1A" w:rsidP="000B3A1A">
      <w:pPr>
        <w:pStyle w:val="CSDAPolicy1"/>
        <w:rPr>
          <w:rFonts w:ascii="Arial" w:hAnsi="Arial" w:cs="Arial"/>
          <w:sz w:val="20"/>
        </w:rPr>
      </w:pPr>
    </w:p>
    <w:p w:rsidR="000B3A1A" w:rsidRPr="00614599" w:rsidRDefault="007C0BCF">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2160</w:t>
      </w:r>
      <w:r w:rsidR="000B3A1A" w:rsidRPr="00614599">
        <w:rPr>
          <w:rFonts w:ascii="Arial" w:hAnsi="Arial" w:cs="Arial"/>
          <w:b/>
          <w:bCs/>
          <w:sz w:val="20"/>
        </w:rPr>
        <w:t>.1</w:t>
      </w:r>
      <w:r w:rsidR="000B3A1A" w:rsidRPr="00614599">
        <w:rPr>
          <w:rFonts w:ascii="Arial" w:hAnsi="Arial" w:cs="Arial"/>
          <w:sz w:val="20"/>
        </w:rPr>
        <w:tab/>
        <w:t>The Board of Directors is the unit of authority within the District.  Apart from his/her normal function as a part of this unit, Directors have no individual authority.  As individu</w:t>
      </w:r>
      <w:r w:rsidR="000B3A1A" w:rsidRPr="00614599">
        <w:rPr>
          <w:rFonts w:ascii="Arial" w:hAnsi="Arial" w:cs="Arial"/>
          <w:sz w:val="20"/>
        </w:rPr>
        <w:softHyphen/>
        <w:t>als, Directors may not commit the District to any policy, act, or expenditure.</w:t>
      </w:r>
    </w:p>
    <w:p w:rsidR="000B3A1A" w:rsidRPr="00614599" w:rsidRDefault="000B3A1A" w:rsidP="000B3A1A">
      <w:pPr>
        <w:pStyle w:val="CSDAPolicy1"/>
        <w:rPr>
          <w:rFonts w:ascii="Arial" w:hAnsi="Arial" w:cs="Arial"/>
          <w:sz w:val="20"/>
        </w:rPr>
      </w:pPr>
    </w:p>
    <w:p w:rsidR="000B3A1A" w:rsidRPr="00614599" w:rsidRDefault="007C0BCF">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2160</w:t>
      </w:r>
      <w:r w:rsidR="000B3A1A" w:rsidRPr="00614599">
        <w:rPr>
          <w:rFonts w:ascii="Arial" w:hAnsi="Arial" w:cs="Arial"/>
          <w:b/>
          <w:bCs/>
          <w:sz w:val="20"/>
        </w:rPr>
        <w:t>.2</w:t>
      </w:r>
      <w:r w:rsidR="000B3A1A" w:rsidRPr="00614599">
        <w:rPr>
          <w:rFonts w:ascii="Arial" w:hAnsi="Arial" w:cs="Arial"/>
          <w:sz w:val="20"/>
        </w:rPr>
        <w:tab/>
        <w:t>Directors do not represent any fractional segment of the community, but are, rather, a part of the body that represents and acts for the community as a whole.</w:t>
      </w:r>
    </w:p>
    <w:p w:rsidR="000B3A1A" w:rsidRPr="00614599" w:rsidRDefault="000B3A1A" w:rsidP="000B3A1A">
      <w:pPr>
        <w:pStyle w:val="CSDAPolicy1"/>
        <w:rPr>
          <w:rFonts w:ascii="Arial" w:hAnsi="Arial" w:cs="Arial"/>
          <w:sz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4866CC" w:rsidP="000B3A1A">
      <w:pPr>
        <w:pStyle w:val="CSDAPolicy1"/>
        <w:rPr>
          <w:rFonts w:ascii="Arial" w:hAnsi="Arial" w:cs="Arial"/>
          <w:b/>
          <w:bCs/>
          <w:sz w:val="20"/>
        </w:rPr>
      </w:pPr>
      <w:r w:rsidRPr="00614599">
        <w:rPr>
          <w:rFonts w:ascii="Arial" w:hAnsi="Arial" w:cs="Arial"/>
          <w:b/>
          <w:bCs/>
          <w:sz w:val="20"/>
        </w:rPr>
        <w:br w:type="page"/>
      </w:r>
      <w:r w:rsidR="000B3A1A" w:rsidRPr="00614599">
        <w:rPr>
          <w:rFonts w:ascii="Arial" w:hAnsi="Arial" w:cs="Arial"/>
          <w:b/>
          <w:bCs/>
          <w:sz w:val="20"/>
        </w:rPr>
        <w:t>POLICY TITLE:</w:t>
      </w:r>
      <w:r w:rsidR="000B3A1A" w:rsidRPr="00614599">
        <w:rPr>
          <w:rFonts w:ascii="Arial" w:hAnsi="Arial" w:cs="Arial"/>
          <w:b/>
          <w:bCs/>
          <w:sz w:val="20"/>
        </w:rPr>
        <w:tab/>
      </w:r>
      <w:r w:rsidRPr="00614599">
        <w:rPr>
          <w:rFonts w:ascii="Arial" w:hAnsi="Arial" w:cs="Arial"/>
          <w:b/>
          <w:bCs/>
          <w:sz w:val="20"/>
        </w:rPr>
        <w:tab/>
      </w:r>
      <w:r w:rsidRPr="00614599">
        <w:rPr>
          <w:rFonts w:ascii="Arial" w:hAnsi="Arial" w:cs="Arial"/>
          <w:b/>
          <w:bCs/>
          <w:sz w:val="20"/>
        </w:rPr>
        <w:tab/>
      </w:r>
      <w:r w:rsidR="000B3A1A" w:rsidRPr="00614599">
        <w:rPr>
          <w:rFonts w:ascii="Arial" w:hAnsi="Arial" w:cs="Arial"/>
          <w:b/>
          <w:bCs/>
          <w:sz w:val="20"/>
        </w:rPr>
        <w:t>Membership in Associations</w:t>
      </w:r>
    </w:p>
    <w:p w:rsidR="000B3A1A" w:rsidRPr="00614599" w:rsidRDefault="000B3A1A" w:rsidP="000B3A1A">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r>
      <w:r w:rsidR="004866CC" w:rsidRPr="00614599">
        <w:rPr>
          <w:rFonts w:ascii="Arial" w:hAnsi="Arial" w:cs="Arial"/>
          <w:b/>
          <w:bCs/>
          <w:sz w:val="20"/>
        </w:rPr>
        <w:tab/>
      </w:r>
      <w:r w:rsidR="004866CC" w:rsidRPr="00614599">
        <w:rPr>
          <w:rFonts w:ascii="Arial" w:hAnsi="Arial" w:cs="Arial"/>
          <w:b/>
          <w:bCs/>
          <w:sz w:val="20"/>
        </w:rPr>
        <w:tab/>
      </w:r>
      <w:r w:rsidR="007C0BCF" w:rsidRPr="00614599">
        <w:rPr>
          <w:rFonts w:ascii="Arial" w:hAnsi="Arial" w:cs="Arial"/>
          <w:b/>
          <w:bCs/>
          <w:sz w:val="20"/>
        </w:rPr>
        <w:t>2170</w:t>
      </w:r>
    </w:p>
    <w:p w:rsidR="000B3A1A" w:rsidRPr="00614599" w:rsidRDefault="000B3A1A" w:rsidP="000B3A1A">
      <w:pPr>
        <w:pStyle w:val="CSDAPolicy1"/>
        <w:rPr>
          <w:rFonts w:ascii="Arial" w:hAnsi="Arial" w:cs="Arial"/>
          <w:b/>
          <w:bCs/>
          <w:sz w:val="20"/>
        </w:rPr>
      </w:pPr>
    </w:p>
    <w:p w:rsidR="000B3A1A" w:rsidRPr="00614599" w:rsidRDefault="000B3A1A" w:rsidP="000B3A1A">
      <w:pPr>
        <w:pStyle w:val="CSDAPolicy1"/>
        <w:rPr>
          <w:rFonts w:ascii="Arial" w:hAnsi="Arial" w:cs="Arial"/>
          <w:sz w:val="20"/>
        </w:rPr>
      </w:pPr>
    </w:p>
    <w:p w:rsidR="000B3A1A" w:rsidRPr="00614599" w:rsidRDefault="007C0BCF">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2170</w:t>
      </w:r>
      <w:r w:rsidR="000B3A1A" w:rsidRPr="00614599">
        <w:rPr>
          <w:rFonts w:ascii="Arial" w:hAnsi="Arial" w:cs="Arial"/>
          <w:b/>
          <w:bCs/>
          <w:sz w:val="20"/>
        </w:rPr>
        <w:t>.1</w:t>
      </w:r>
      <w:r w:rsidR="000B3A1A" w:rsidRPr="00614599">
        <w:rPr>
          <w:rFonts w:ascii="Arial" w:hAnsi="Arial" w:cs="Arial"/>
          <w:sz w:val="20"/>
        </w:rPr>
        <w:tab/>
        <w:t>The Board of Directors shall ordinarily hold member</w:t>
      </w:r>
      <w:r w:rsidR="000B3A1A" w:rsidRPr="00614599">
        <w:rPr>
          <w:rFonts w:ascii="Arial" w:hAnsi="Arial" w:cs="Arial"/>
          <w:sz w:val="20"/>
        </w:rPr>
        <w:softHyphen/>
        <w:t>ship in and attend meetings of such national, state, and local associations as may exist which have applicability to the functions of the District, and shall look upon such memberships as an opportu</w:t>
      </w:r>
      <w:r w:rsidR="000B3A1A" w:rsidRPr="00614599">
        <w:rPr>
          <w:rFonts w:ascii="Arial" w:hAnsi="Arial" w:cs="Arial"/>
          <w:sz w:val="20"/>
        </w:rPr>
        <w:softHyphen/>
        <w:t>nity for in-service training.</w:t>
      </w:r>
    </w:p>
    <w:p w:rsidR="000B3A1A" w:rsidRPr="00614599" w:rsidRDefault="000B3A1A" w:rsidP="000B3A1A">
      <w:pPr>
        <w:pStyle w:val="CSDAPolicy1"/>
        <w:rPr>
          <w:rFonts w:ascii="Arial" w:hAnsi="Arial" w:cs="Arial"/>
          <w:sz w:val="20"/>
        </w:rPr>
      </w:pPr>
      <w:r w:rsidRPr="00614599">
        <w:rPr>
          <w:rFonts w:ascii="Arial" w:hAnsi="Arial" w:cs="Arial"/>
          <w:sz w:val="20"/>
        </w:rPr>
        <w:tab/>
      </w:r>
    </w:p>
    <w:p w:rsidR="000B3A1A" w:rsidRPr="00614599" w:rsidRDefault="007C0BCF">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2170</w:t>
      </w:r>
      <w:r w:rsidR="000B3A1A" w:rsidRPr="00614599">
        <w:rPr>
          <w:rFonts w:ascii="Arial" w:hAnsi="Arial" w:cs="Arial"/>
          <w:b/>
          <w:bCs/>
          <w:sz w:val="20"/>
        </w:rPr>
        <w:t>.2</w:t>
      </w:r>
      <w:r w:rsidR="000B3A1A" w:rsidRPr="00614599">
        <w:rPr>
          <w:rFonts w:ascii="Arial" w:hAnsi="Arial" w:cs="Arial"/>
          <w:sz w:val="20"/>
        </w:rPr>
        <w:tab/>
        <w:t>The Board of Directors shall maintain membership in the California Special Districts Association and shall ensure that annual dues are paid when due.</w:t>
      </w:r>
    </w:p>
    <w:p w:rsidR="000B3A1A" w:rsidRPr="00614599" w:rsidRDefault="000B3A1A" w:rsidP="000B3A1A">
      <w:pPr>
        <w:pStyle w:val="CSDAPolicy1"/>
        <w:rPr>
          <w:rFonts w:ascii="Arial" w:hAnsi="Arial" w:cs="Arial"/>
          <w:sz w:val="20"/>
        </w:rPr>
      </w:pPr>
    </w:p>
    <w:p w:rsidR="000B3A1A" w:rsidRPr="00614599" w:rsidRDefault="007C0BCF">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2170</w:t>
      </w:r>
      <w:r w:rsidR="000B3A1A" w:rsidRPr="00614599">
        <w:rPr>
          <w:rFonts w:ascii="Arial" w:hAnsi="Arial" w:cs="Arial"/>
          <w:b/>
          <w:bCs/>
          <w:sz w:val="20"/>
        </w:rPr>
        <w:t>.3</w:t>
      </w:r>
      <w:r w:rsidR="000B3A1A" w:rsidRPr="00614599">
        <w:rPr>
          <w:rFonts w:ascii="Arial" w:hAnsi="Arial" w:cs="Arial"/>
          <w:sz w:val="20"/>
        </w:rPr>
        <w:tab/>
        <w:t xml:space="preserve">The Board of Directors shall maintain membership in the </w:t>
      </w:r>
      <w:r w:rsidR="00461F59">
        <w:rPr>
          <w:rFonts w:ascii="Arial" w:hAnsi="Arial" w:cs="Arial"/>
          <w:sz w:val="20"/>
        </w:rPr>
        <w:t xml:space="preserve">Special Districts Risk and Management </w:t>
      </w:r>
      <w:r w:rsidR="000B3A1A" w:rsidRPr="00614599">
        <w:rPr>
          <w:rFonts w:ascii="Arial" w:hAnsi="Arial" w:cs="Arial"/>
          <w:sz w:val="20"/>
        </w:rPr>
        <w:t>Association and shall ensure that annual dues are paid when due.</w:t>
      </w:r>
    </w:p>
    <w:p w:rsidR="000B3A1A" w:rsidRPr="00614599" w:rsidRDefault="000B3A1A" w:rsidP="000B3A1A">
      <w:pPr>
        <w:pStyle w:val="CSDAPolicy1"/>
        <w:rPr>
          <w:rFonts w:ascii="Arial" w:hAnsi="Arial" w:cs="Arial"/>
          <w:sz w:val="20"/>
        </w:rPr>
      </w:pPr>
    </w:p>
    <w:p w:rsidR="000B3A1A" w:rsidRPr="00614599" w:rsidRDefault="007C0BCF">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r w:rsidRPr="00614599">
        <w:rPr>
          <w:rFonts w:ascii="Arial" w:hAnsi="Arial" w:cs="Arial"/>
          <w:b/>
          <w:bCs/>
          <w:sz w:val="20"/>
        </w:rPr>
        <w:t>2170</w:t>
      </w:r>
      <w:r w:rsidR="000B3A1A" w:rsidRPr="00614599">
        <w:rPr>
          <w:rFonts w:ascii="Arial" w:hAnsi="Arial" w:cs="Arial"/>
          <w:b/>
          <w:bCs/>
          <w:sz w:val="20"/>
        </w:rPr>
        <w:t>.3.1</w:t>
      </w:r>
      <w:r w:rsidR="000B3A1A" w:rsidRPr="00614599">
        <w:rPr>
          <w:rFonts w:ascii="Arial" w:hAnsi="Arial" w:cs="Arial"/>
          <w:sz w:val="20"/>
        </w:rPr>
        <w:tab/>
        <w:t>At the regular Board meeting in Ju</w:t>
      </w:r>
      <w:r w:rsidR="00461F59">
        <w:rPr>
          <w:rFonts w:ascii="Arial" w:hAnsi="Arial" w:cs="Arial"/>
          <w:sz w:val="20"/>
        </w:rPr>
        <w:t>ne</w:t>
      </w:r>
      <w:r w:rsidR="000B3A1A" w:rsidRPr="00614599">
        <w:rPr>
          <w:rFonts w:ascii="Arial" w:hAnsi="Arial" w:cs="Arial"/>
          <w:sz w:val="20"/>
        </w:rPr>
        <w:t>, a member of the Board shall be selected to represent the District in accor</w:t>
      </w:r>
      <w:r w:rsidR="000B3A1A" w:rsidRPr="00614599">
        <w:rPr>
          <w:rFonts w:ascii="Arial" w:hAnsi="Arial" w:cs="Arial"/>
          <w:sz w:val="20"/>
        </w:rPr>
        <w:softHyphen/>
        <w:t xml:space="preserve">dance with said </w:t>
      </w:r>
      <w:r w:rsidR="004866CC" w:rsidRPr="00614599">
        <w:rPr>
          <w:rFonts w:ascii="Arial" w:hAnsi="Arial" w:cs="Arial"/>
          <w:sz w:val="20"/>
        </w:rPr>
        <w:t>organization’s</w:t>
      </w:r>
      <w:r w:rsidR="000B3A1A" w:rsidRPr="00614599">
        <w:rPr>
          <w:rFonts w:ascii="Arial" w:hAnsi="Arial" w:cs="Arial"/>
          <w:sz w:val="20"/>
        </w:rPr>
        <w:t xml:space="preserve"> constitution/bylaws, and another member of the Board or staff member shall at the same time be selected to serve as an alternate for the representation.</w:t>
      </w:r>
    </w:p>
    <w:p w:rsidR="000B3A1A" w:rsidRPr="00614599" w:rsidRDefault="000B3A1A" w:rsidP="000B3A1A">
      <w:pPr>
        <w:pStyle w:val="CSDAPolicy1"/>
        <w:rPr>
          <w:rFonts w:ascii="Arial" w:hAnsi="Arial" w:cs="Arial"/>
          <w:sz w:val="20"/>
        </w:rPr>
      </w:pPr>
    </w:p>
    <w:p>
      <w:pPr>
        <w:pStyle w:val="Normal"/>
      </w:pPr>
    </w:p>
    <w:p>
      <w:pPr>
        <w:pStyle w:val="Normal"/>
      </w:pPr>
      <w:r>
        <w:t xml:space="preserve">POLICY TITLE:	Santa Ana Watershed Association Representation</w:t>
      </w:r>
    </w:p>
    <w:p>
      <w:pPr>
        <w:pStyle w:val="Normal"/>
      </w:pPr>
      <w:r>
        <w:t xml:space="preserve">POLICY NUMBER:	2175</w:t>
      </w:r>
    </w:p>
    <w:p>
      <w:pPr>
        <w:pStyle w:val="Normal"/>
      </w:pPr>
    </w:p>
    <w:p>
      <w:pPr>
        <w:pStyle w:val="Normal"/>
      </w:pPr>
      <w:r>
        <w:rPr>
          <w:color w:val="006600"/>
        </w:rPr>
        <w:t xml:space="preserve">2175.1</w:t>
      </w:r>
      <w:r>
        <w:tab/>
      </w:r>
      <w:r>
        <w:rPr>
          <w:color w:val="006600"/>
        </w:rPr>
        <w:t xml:space="preserve">TEAMRCD holds a seat on the Santa Ana Watershed Association (SAWA) Board of Directors, along with three other regional RCDs and Orange County Water District.</w:t>
      </w:r>
    </w:p>
    <w:p>
      <w:pPr>
        <w:pStyle w:val="Normal"/>
      </w:pPr>
    </w:p>
    <w:p>
      <w:pPr>
        <w:pStyle w:val="Normal"/>
      </w:pPr>
      <w:r>
        <w:rPr>
          <w:color w:val="006600"/>
        </w:rPr>
        <w:t xml:space="preserve">2175.2</w:t>
      </w:r>
      <w:r>
        <w:tab/>
      </w:r>
      <w:r>
        <w:rPr>
          <w:color w:val="006600"/>
        </w:rPr>
        <w:t xml:space="preserve">Each June, along with the election of officers, TEAMRCD will appoint an official representative to serve on the SAWA board on TEAMRCD’s behalf for a period of one (1) year.</w:t>
      </w:r>
    </w:p>
    <w:p>
      <w:pPr>
        <w:pStyle w:val="Normal"/>
      </w:pPr>
    </w:p>
    <w:p>
      <w:pPr>
        <w:pStyle w:val="Normal"/>
      </w:pPr>
      <w:r>
        <w:rPr>
          <w:color w:val="006600"/>
        </w:rPr>
        <w:t xml:space="preserve">2175.3</w:t>
      </w:r>
      <w:r>
        <w:tab/>
      </w:r>
      <w:r>
        <w:rPr>
          <w:color w:val="006600"/>
        </w:rPr>
        <w:t xml:space="preserve">The appointed representative will make a full report in the regularly agendized SAWA section of the TEAMRCD Board meeting, and take Board direction on any SAWA matter concerning TEAMRCD.</w:t>
      </w:r>
    </w:p>
    <w:p>
      <w:pPr>
        <w:pStyle w:val="Normal"/>
      </w:pPr>
    </w:p>
    <w:p>
      <w:pPr>
        <w:pStyle w:val="Normal"/>
      </w:pPr>
      <w:r>
        <w:rPr>
          <w:color w:val="006600"/>
        </w:rPr>
        <w:t xml:space="preserve">2175.4</w:t>
      </w:r>
      <w:r>
        <w:tab/>
      </w:r>
      <w:r>
        <w:rPr>
          <w:color w:val="006600"/>
        </w:rPr>
        <w:t xml:space="preserve">TEAMRCD’s SAWA representative will be authorized to cast votes at SAWA as directed by TEAMRCD’s Board.</w:t>
      </w:r>
    </w:p>
    <w:p>
      <w:pPr>
        <w:pStyle w:val="Normal"/>
      </w:pPr>
    </w:p>
    <w:p>
      <w:pPr>
        <w:pStyle w:val="Normal"/>
      </w:pPr>
      <w:r>
        <w:rPr>
          <w:color w:val="006600"/>
        </w:rPr>
        <w:t xml:space="preserve">2175.5</w:t>
      </w:r>
      <w:r>
        <w:tab/>
      </w:r>
      <w:r>
        <w:rPr>
          <w:color w:val="006600"/>
        </w:rPr>
        <w:t xml:space="preserve">If the appointed representative is a TEAMRCD Director, the representative will recuse themselves from any SAWA vote that might cause a conflict of interest arising out of serving on both Boards.</w:t>
      </w:r>
    </w:p>
    <w:p>
      <w:pPr>
        <w:pStyle w:val="Normal"/>
      </w:pPr>
    </w:p>
    <w:p>
      <w:pPr>
        <w:pStyle w:val="Normal"/>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B1273B" w:rsidRPr="00614599" w:rsidRDefault="00B1273B"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1273B" w:rsidRPr="00614599" w:rsidRDefault="00B1273B"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B60FD6" w:rsidRPr="00614599" w:rsidRDefault="00B60FD6"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4866CC"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r w:rsidRPr="00614599">
        <w:rPr>
          <w:rFonts w:ascii="Arial" w:hAnsi="Arial" w:cs="Arial"/>
          <w:b/>
          <w:bCs/>
          <w:sz w:val="20"/>
          <w:szCs w:val="20"/>
        </w:rPr>
        <w:br w:type="page"/>
      </w:r>
      <w:r w:rsidR="000B3A1A" w:rsidRPr="00614599">
        <w:rPr>
          <w:rFonts w:ascii="Arial" w:hAnsi="Arial" w:cs="Arial"/>
          <w:b/>
          <w:bCs/>
          <w:sz w:val="20"/>
          <w:szCs w:val="20"/>
        </w:rPr>
        <w:t>POLICY TITLE:</w:t>
      </w:r>
      <w:r w:rsidR="000B3A1A"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r>
      <w:r w:rsidR="000B3A1A" w:rsidRPr="00614599">
        <w:rPr>
          <w:rFonts w:ascii="Arial" w:hAnsi="Arial" w:cs="Arial"/>
          <w:b/>
          <w:bCs/>
          <w:sz w:val="20"/>
          <w:szCs w:val="20"/>
        </w:rPr>
        <w:t>Training, Education and Conferences</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4866CC" w:rsidRPr="00614599">
        <w:rPr>
          <w:rFonts w:ascii="Arial" w:hAnsi="Arial" w:cs="Arial"/>
          <w:b/>
          <w:bCs/>
          <w:sz w:val="20"/>
          <w:szCs w:val="20"/>
        </w:rPr>
        <w:tab/>
      </w:r>
      <w:r w:rsidR="004866CC" w:rsidRPr="00614599">
        <w:rPr>
          <w:rFonts w:ascii="Arial" w:hAnsi="Arial" w:cs="Arial"/>
          <w:b/>
          <w:bCs/>
          <w:sz w:val="20"/>
          <w:szCs w:val="20"/>
        </w:rPr>
        <w:tab/>
      </w:r>
      <w:r w:rsidR="00B847AD" w:rsidRPr="00614599">
        <w:rPr>
          <w:rFonts w:ascii="Arial" w:hAnsi="Arial" w:cs="Arial"/>
          <w:b/>
          <w:bCs/>
          <w:sz w:val="20"/>
          <w:szCs w:val="20"/>
        </w:rPr>
        <w:t>2180</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B847AD">
      <w:pPr>
        <w:ind w:left="1440" w:hanging="1440"/>
        <w:rPr>
          <w:rFonts w:ascii="Arial" w:hAnsi="Arial" w:cs="Arial"/>
          <w:sz w:val="20"/>
          <w:szCs w:val="20"/>
        </w:rPr>
      </w:pPr>
      <w:r w:rsidRPr="00614599">
        <w:rPr>
          <w:rFonts w:ascii="Arial" w:hAnsi="Arial" w:cs="Arial"/>
          <w:b/>
          <w:bCs/>
          <w:sz w:val="20"/>
          <w:szCs w:val="20"/>
        </w:rPr>
        <w:t>2180</w:t>
      </w:r>
      <w:r w:rsidR="000B3A1A" w:rsidRPr="00614599">
        <w:rPr>
          <w:rFonts w:ascii="Arial" w:hAnsi="Arial" w:cs="Arial"/>
          <w:b/>
          <w:bCs/>
          <w:sz w:val="20"/>
          <w:szCs w:val="20"/>
        </w:rPr>
        <w:t>.1</w:t>
      </w:r>
      <w:r w:rsidR="000B3A1A" w:rsidRPr="00614599">
        <w:rPr>
          <w:rFonts w:ascii="Arial" w:hAnsi="Arial" w:cs="Arial"/>
          <w:b/>
          <w:bCs/>
          <w:sz w:val="20"/>
          <w:szCs w:val="20"/>
        </w:rPr>
        <w:tab/>
      </w:r>
      <w:r w:rsidR="000B3A1A" w:rsidRPr="00614599">
        <w:rPr>
          <w:rFonts w:ascii="Arial" w:hAnsi="Arial" w:cs="Arial"/>
          <w:sz w:val="20"/>
          <w:szCs w:val="20"/>
        </w:rPr>
        <w:t xml:space="preserve">Members of the Board of Directors are encouraged to attend educational conferences and professional meetings when the purpose of such </w:t>
      </w:r>
      <w:r w:rsidR="004866CC" w:rsidRPr="00614599">
        <w:rPr>
          <w:rFonts w:ascii="Arial" w:hAnsi="Arial" w:cs="Arial"/>
          <w:sz w:val="20"/>
          <w:szCs w:val="20"/>
        </w:rPr>
        <w:t>activity is</w:t>
      </w:r>
      <w:r w:rsidR="000B3A1A" w:rsidRPr="00614599">
        <w:rPr>
          <w:rFonts w:ascii="Arial" w:hAnsi="Arial" w:cs="Arial"/>
          <w:sz w:val="20"/>
          <w:szCs w:val="20"/>
        </w:rPr>
        <w:t xml:space="preserve"> to improve District operation.  Hence, there is no limit as to the number of Directors attending a particular conference or seminar when it is apparent that their attendance is beneficial to the District.</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B847AD">
      <w:pPr>
        <w:ind w:left="2880" w:hanging="1440"/>
        <w:rPr>
          <w:rFonts w:ascii="Arial" w:hAnsi="Arial" w:cs="Arial"/>
          <w:sz w:val="20"/>
          <w:szCs w:val="20"/>
        </w:rPr>
      </w:pPr>
      <w:r w:rsidRPr="00614599">
        <w:rPr>
          <w:rFonts w:ascii="Arial" w:hAnsi="Arial" w:cs="Arial"/>
          <w:b/>
          <w:bCs/>
          <w:sz w:val="20"/>
          <w:szCs w:val="20"/>
        </w:rPr>
        <w:t>2180</w:t>
      </w:r>
      <w:r w:rsidR="000B3A1A" w:rsidRPr="00614599">
        <w:rPr>
          <w:rFonts w:ascii="Arial" w:hAnsi="Arial" w:cs="Arial"/>
          <w:b/>
          <w:bCs/>
          <w:sz w:val="20"/>
          <w:szCs w:val="20"/>
        </w:rPr>
        <w:t>.1.1</w:t>
      </w:r>
      <w:r w:rsidR="000B3A1A" w:rsidRPr="00614599">
        <w:rPr>
          <w:rFonts w:ascii="Arial" w:hAnsi="Arial" w:cs="Arial"/>
          <w:sz w:val="20"/>
          <w:szCs w:val="20"/>
        </w:rPr>
        <w:tab/>
        <w:t>"Junkets" (a tour or journey for pleasure at public expense), however, will not be permitted.</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B847AD">
      <w:pPr>
        <w:ind w:left="1440" w:hanging="1440"/>
        <w:rPr>
          <w:rFonts w:ascii="Arial" w:hAnsi="Arial" w:cs="Arial"/>
          <w:sz w:val="20"/>
          <w:szCs w:val="20"/>
        </w:rPr>
      </w:pPr>
      <w:r w:rsidRPr="00614599">
        <w:rPr>
          <w:rFonts w:ascii="Arial" w:hAnsi="Arial" w:cs="Arial"/>
          <w:b/>
          <w:bCs/>
          <w:sz w:val="20"/>
          <w:szCs w:val="20"/>
        </w:rPr>
        <w:t>2180</w:t>
      </w:r>
      <w:r w:rsidR="000B3A1A" w:rsidRPr="00614599">
        <w:rPr>
          <w:rFonts w:ascii="Arial" w:hAnsi="Arial" w:cs="Arial"/>
          <w:b/>
          <w:bCs/>
          <w:sz w:val="20"/>
          <w:szCs w:val="20"/>
        </w:rPr>
        <w:t>.2</w:t>
      </w:r>
      <w:r w:rsidR="000B3A1A" w:rsidRPr="00614599">
        <w:rPr>
          <w:rFonts w:ascii="Arial" w:hAnsi="Arial" w:cs="Arial"/>
          <w:b/>
          <w:bCs/>
          <w:sz w:val="20"/>
          <w:szCs w:val="20"/>
        </w:rPr>
        <w:tab/>
      </w:r>
      <w:r w:rsidR="000B3A1A" w:rsidRPr="00614599">
        <w:rPr>
          <w:rFonts w:ascii="Arial" w:hAnsi="Arial" w:cs="Arial"/>
          <w:sz w:val="20"/>
          <w:szCs w:val="20"/>
        </w:rPr>
        <w:t xml:space="preserve">It is the policy of the District to encourage Board development and excellence of performance by reimbursing </w:t>
      </w:r>
      <w:r w:rsidR="000B3A1A" w:rsidRPr="00614599">
        <w:rPr>
          <w:rFonts w:ascii="Arial" w:hAnsi="Arial" w:cs="Arial"/>
          <w:iCs/>
          <w:sz w:val="20"/>
          <w:szCs w:val="20"/>
        </w:rPr>
        <w:t xml:space="preserve">actual </w:t>
      </w:r>
      <w:r w:rsidR="000B3A1A" w:rsidRPr="00614599">
        <w:rPr>
          <w:rFonts w:ascii="Arial" w:hAnsi="Arial" w:cs="Arial"/>
          <w:sz w:val="20"/>
          <w:szCs w:val="20"/>
        </w:rPr>
        <w:t xml:space="preserve">expenses incurred for tuition, travel, lodging and meals as a result of training, educational courses, participation with professional organizations, and attendance at local, state and national conferences associated with the interests of the District.  </w:t>
      </w:r>
      <w:r w:rsidR="004866CC" w:rsidRPr="00614599">
        <w:rPr>
          <w:rFonts w:ascii="Arial" w:hAnsi="Arial" w:cs="Arial"/>
          <w:sz w:val="20"/>
          <w:szCs w:val="20"/>
        </w:rPr>
        <w:t>However, c</w:t>
      </w:r>
      <w:r w:rsidR="000B3A1A" w:rsidRPr="00614599">
        <w:rPr>
          <w:rFonts w:ascii="Arial" w:hAnsi="Arial" w:cs="Arial"/>
          <w:sz w:val="20"/>
          <w:szCs w:val="20"/>
        </w:rPr>
        <w:t>ash advances or use of District credit cards for these purposes is not permitted.</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B847AD">
      <w:pPr>
        <w:ind w:left="2880" w:hanging="1440"/>
        <w:rPr>
          <w:rFonts w:ascii="Arial" w:hAnsi="Arial" w:cs="Arial"/>
          <w:iCs/>
          <w:sz w:val="20"/>
          <w:szCs w:val="20"/>
        </w:rPr>
      </w:pPr>
      <w:r w:rsidRPr="00614599">
        <w:rPr>
          <w:rFonts w:ascii="Arial" w:hAnsi="Arial" w:cs="Arial"/>
          <w:b/>
          <w:bCs/>
          <w:sz w:val="20"/>
          <w:szCs w:val="20"/>
        </w:rPr>
        <w:t>2180</w:t>
      </w:r>
      <w:r w:rsidR="000B3A1A" w:rsidRPr="00614599">
        <w:rPr>
          <w:rFonts w:ascii="Arial" w:hAnsi="Arial" w:cs="Arial"/>
          <w:b/>
          <w:bCs/>
          <w:sz w:val="20"/>
          <w:szCs w:val="20"/>
        </w:rPr>
        <w:t>.2.1</w:t>
      </w:r>
      <w:r w:rsidR="000B3A1A" w:rsidRPr="00614599">
        <w:rPr>
          <w:rFonts w:ascii="Arial" w:hAnsi="Arial" w:cs="Arial"/>
          <w:sz w:val="20"/>
          <w:szCs w:val="20"/>
        </w:rPr>
        <w:tab/>
        <w:t>The District Manager is responsible for making arrangements for Directors for conference and registration expenses</w:t>
      </w:r>
      <w:r w:rsidR="004866CC" w:rsidRPr="00614599">
        <w:rPr>
          <w:rFonts w:ascii="Arial" w:hAnsi="Arial" w:cs="Arial"/>
          <w:sz w:val="20"/>
          <w:szCs w:val="20"/>
        </w:rPr>
        <w:t xml:space="preserve"> pursuant to District Policy 2140</w:t>
      </w:r>
      <w:r w:rsidR="00461F59">
        <w:rPr>
          <w:rFonts w:ascii="Arial" w:hAnsi="Arial" w:cs="Arial"/>
          <w:sz w:val="20"/>
          <w:szCs w:val="20"/>
        </w:rPr>
        <w:t>.</w:t>
      </w:r>
      <w:r w:rsidR="000B3A1A" w:rsidRPr="00614599">
        <w:rPr>
          <w:rFonts w:ascii="Arial" w:hAnsi="Arial" w:cs="Arial"/>
          <w:sz w:val="20"/>
          <w:szCs w:val="20"/>
        </w:rPr>
        <w:t xml:space="preserve">  All expenses for which reimbursement is requested by Directors, or which are billed to the District by Directors, shall be submitted to the District Manager, together with validated receipts</w:t>
      </w:r>
      <w:r w:rsidR="000B3A1A" w:rsidRPr="00614599">
        <w:rPr>
          <w:rFonts w:ascii="Arial" w:hAnsi="Arial" w:cs="Arial"/>
          <w:iCs/>
          <w:sz w:val="20"/>
          <w:szCs w:val="20"/>
        </w:rPr>
        <w:t xml:space="preserve"> in accordance with State law.</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B847AD">
      <w:pPr>
        <w:ind w:left="2880" w:hanging="1440"/>
        <w:rPr>
          <w:rFonts w:ascii="Arial" w:hAnsi="Arial" w:cs="Arial"/>
          <w:sz w:val="20"/>
          <w:szCs w:val="20"/>
        </w:rPr>
      </w:pPr>
      <w:r w:rsidRPr="00614599">
        <w:rPr>
          <w:rFonts w:ascii="Arial" w:hAnsi="Arial" w:cs="Arial"/>
          <w:b/>
          <w:bCs/>
          <w:sz w:val="20"/>
          <w:szCs w:val="20"/>
        </w:rPr>
        <w:t>2180</w:t>
      </w:r>
      <w:r w:rsidR="000B3A1A" w:rsidRPr="00614599">
        <w:rPr>
          <w:rFonts w:ascii="Arial" w:hAnsi="Arial" w:cs="Arial"/>
          <w:b/>
          <w:bCs/>
          <w:sz w:val="20"/>
          <w:szCs w:val="20"/>
        </w:rPr>
        <w:t>.2.2</w:t>
      </w:r>
      <w:r w:rsidR="000B3A1A" w:rsidRPr="00614599">
        <w:rPr>
          <w:rFonts w:ascii="Arial" w:hAnsi="Arial" w:cs="Arial"/>
          <w:sz w:val="20"/>
          <w:szCs w:val="20"/>
        </w:rPr>
        <w:tab/>
        <w:t xml:space="preserve">Attendance by Directors </w:t>
      </w:r>
      <w:r w:rsidR="004866CC" w:rsidRPr="00614599">
        <w:rPr>
          <w:rFonts w:ascii="Arial" w:hAnsi="Arial" w:cs="Arial"/>
          <w:sz w:val="20"/>
          <w:szCs w:val="20"/>
        </w:rPr>
        <w:t xml:space="preserve">at </w:t>
      </w:r>
      <w:r w:rsidR="000B3A1A" w:rsidRPr="00614599">
        <w:rPr>
          <w:rFonts w:ascii="Arial" w:hAnsi="Arial" w:cs="Arial"/>
          <w:sz w:val="20"/>
          <w:szCs w:val="20"/>
        </w:rPr>
        <w:t>seminars, workshops, courses, professional organization meetings, and conferences shall be approved by the Board of Directors prior to incurring any reimbursable costs.</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r w:rsidRPr="00614599">
        <w:rPr>
          <w:rFonts w:ascii="Arial" w:hAnsi="Arial" w:cs="Arial"/>
          <w:sz w:val="20"/>
          <w:szCs w:val="20"/>
        </w:rPr>
        <w:tab/>
      </w:r>
    </w:p>
    <w:p w:rsidR="000B3A1A" w:rsidRPr="00614599" w:rsidRDefault="00B847AD">
      <w:pPr>
        <w:ind w:left="1440" w:hanging="1440"/>
        <w:rPr>
          <w:rFonts w:ascii="Arial" w:hAnsi="Arial" w:cs="Arial"/>
          <w:sz w:val="20"/>
          <w:szCs w:val="20"/>
        </w:rPr>
      </w:pPr>
      <w:r w:rsidRPr="00614599">
        <w:rPr>
          <w:rFonts w:ascii="Arial" w:hAnsi="Arial" w:cs="Arial"/>
          <w:b/>
          <w:bCs/>
          <w:sz w:val="20"/>
          <w:szCs w:val="20"/>
        </w:rPr>
        <w:t>2180</w:t>
      </w:r>
      <w:r w:rsidR="000B3A1A" w:rsidRPr="00614599">
        <w:rPr>
          <w:rFonts w:ascii="Arial" w:hAnsi="Arial" w:cs="Arial"/>
          <w:b/>
          <w:bCs/>
          <w:sz w:val="20"/>
          <w:szCs w:val="20"/>
        </w:rPr>
        <w:t>.3</w:t>
      </w:r>
      <w:r w:rsidR="000B3A1A" w:rsidRPr="00614599">
        <w:rPr>
          <w:rFonts w:ascii="Arial" w:hAnsi="Arial" w:cs="Arial"/>
          <w:sz w:val="20"/>
          <w:szCs w:val="20"/>
        </w:rPr>
        <w:tab/>
        <w:t>A Director</w:t>
      </w:r>
      <w:r w:rsidR="00461F59">
        <w:rPr>
          <w:rFonts w:ascii="Arial" w:hAnsi="Arial" w:cs="Arial"/>
          <w:sz w:val="20"/>
          <w:szCs w:val="20"/>
        </w:rPr>
        <w:t xml:space="preserve"> or District Manager</w:t>
      </w:r>
      <w:r w:rsidR="000B3A1A" w:rsidRPr="00614599">
        <w:rPr>
          <w:rFonts w:ascii="Arial" w:hAnsi="Arial" w:cs="Arial"/>
          <w:sz w:val="20"/>
          <w:szCs w:val="20"/>
        </w:rPr>
        <w:t xml:space="preserve"> shall not attend a conference or training event for which there is an expense to the District if it occurs after the </w:t>
      </w:r>
      <w:r w:rsidR="004866CC" w:rsidRPr="00614599">
        <w:rPr>
          <w:rFonts w:ascii="Arial" w:hAnsi="Arial" w:cs="Arial"/>
          <w:sz w:val="20"/>
          <w:szCs w:val="20"/>
        </w:rPr>
        <w:t xml:space="preserve">Director </w:t>
      </w:r>
      <w:r w:rsidR="000B3A1A" w:rsidRPr="00614599">
        <w:rPr>
          <w:rFonts w:ascii="Arial" w:hAnsi="Arial" w:cs="Arial"/>
          <w:sz w:val="20"/>
          <w:szCs w:val="20"/>
        </w:rPr>
        <w:t>has announced his/her pending resignation, or if it occurs after an election in which it has been determined that the Director will not retain his/her seat on the Board.  A Director shall not attend a conference or training event when it is apparent that there is no significant benefit to the District.</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4866CC" w:rsidRPr="00614599" w:rsidRDefault="00B847AD">
      <w:pPr>
        <w:ind w:left="1440" w:hanging="1440"/>
        <w:rPr>
          <w:rFonts w:ascii="Arial" w:hAnsi="Arial" w:cs="Arial"/>
          <w:sz w:val="20"/>
          <w:szCs w:val="20"/>
        </w:rPr>
      </w:pPr>
      <w:r w:rsidRPr="00614599">
        <w:rPr>
          <w:rFonts w:ascii="Arial" w:hAnsi="Arial" w:cs="Arial"/>
          <w:b/>
          <w:bCs/>
          <w:sz w:val="20"/>
          <w:szCs w:val="20"/>
        </w:rPr>
        <w:t>2180</w:t>
      </w:r>
      <w:r w:rsidR="000B3A1A" w:rsidRPr="00614599">
        <w:rPr>
          <w:rFonts w:ascii="Arial" w:hAnsi="Arial" w:cs="Arial"/>
          <w:b/>
          <w:bCs/>
          <w:sz w:val="20"/>
          <w:szCs w:val="20"/>
        </w:rPr>
        <w:t>.4</w:t>
      </w:r>
      <w:r w:rsidR="000B3A1A" w:rsidRPr="00614599">
        <w:rPr>
          <w:rFonts w:ascii="Arial" w:hAnsi="Arial" w:cs="Arial"/>
          <w:sz w:val="20"/>
          <w:szCs w:val="20"/>
        </w:rPr>
        <w:tab/>
        <w:t>Upon returning from seminars, workshops, conferences, etc., where expenses are reimbursed by the District, Directors</w:t>
      </w:r>
      <w:r w:rsidR="00461F59">
        <w:rPr>
          <w:rFonts w:ascii="Arial" w:hAnsi="Arial" w:cs="Arial"/>
          <w:sz w:val="20"/>
          <w:szCs w:val="20"/>
        </w:rPr>
        <w:t xml:space="preserve"> or District Managers</w:t>
      </w:r>
      <w:r w:rsidR="000B3A1A" w:rsidRPr="00614599">
        <w:rPr>
          <w:rFonts w:ascii="Arial" w:hAnsi="Arial" w:cs="Arial"/>
          <w:sz w:val="20"/>
          <w:szCs w:val="20"/>
        </w:rPr>
        <w:t xml:space="preserve"> will either prepare a written report for distribution to the Board, or make a verbal report during the next regular meeting of the Board.  Said report shall detail what was learned at the session(s) that will be of benefit to the District.  Materials from the session(s) may be delivered to the District office to be included in the District library for the future use of other Directors and staff.</w:t>
      </w:r>
    </w:p>
    <w:p w:rsidR="000B3A1A" w:rsidRPr="00614599" w:rsidRDefault="004866CC" w:rsidP="000B3A1A">
      <w:pPr>
        <w:keepLines/>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r w:rsidRPr="00614599">
        <w:rPr>
          <w:rFonts w:ascii="Arial" w:hAnsi="Arial" w:cs="Arial"/>
          <w:sz w:val="20"/>
          <w:szCs w:val="20"/>
        </w:rPr>
        <w:br w:type="page"/>
      </w:r>
      <w:r w:rsidR="000B3A1A" w:rsidRPr="00614599">
        <w:rPr>
          <w:rFonts w:ascii="Arial" w:hAnsi="Arial" w:cs="Arial"/>
          <w:b/>
          <w:bCs/>
          <w:sz w:val="20"/>
          <w:szCs w:val="20"/>
        </w:rPr>
        <w:t>POLICY TITLE:</w:t>
      </w:r>
      <w:r w:rsidR="000B3A1A" w:rsidRPr="00614599">
        <w:rPr>
          <w:rFonts w:ascii="Arial" w:hAnsi="Arial" w:cs="Arial"/>
          <w:b/>
          <w:bCs/>
          <w:sz w:val="20"/>
          <w:szCs w:val="20"/>
        </w:rPr>
        <w:tab/>
      </w:r>
      <w:r w:rsidR="00DB2962" w:rsidRPr="00614599">
        <w:rPr>
          <w:rFonts w:ascii="Arial" w:hAnsi="Arial" w:cs="Arial"/>
          <w:b/>
          <w:bCs/>
          <w:sz w:val="20"/>
          <w:szCs w:val="20"/>
        </w:rPr>
        <w:tab/>
      </w:r>
      <w:r w:rsidRPr="00614599">
        <w:rPr>
          <w:rFonts w:ascii="Arial" w:hAnsi="Arial" w:cs="Arial"/>
          <w:b/>
          <w:bCs/>
          <w:sz w:val="20"/>
          <w:szCs w:val="20"/>
        </w:rPr>
        <w:tab/>
      </w:r>
      <w:r w:rsidR="000B3A1A" w:rsidRPr="00614599">
        <w:rPr>
          <w:rFonts w:ascii="Arial" w:hAnsi="Arial" w:cs="Arial"/>
          <w:b/>
          <w:bCs/>
          <w:sz w:val="20"/>
          <w:szCs w:val="20"/>
        </w:rPr>
        <w:t>Ethics Training</w:t>
      </w:r>
    </w:p>
    <w:p w:rsidR="000B3A1A" w:rsidRPr="00614599" w:rsidRDefault="000B3A1A" w:rsidP="000B3A1A">
      <w:pPr>
        <w:keepLines/>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DB2962" w:rsidRPr="00614599">
        <w:rPr>
          <w:rFonts w:ascii="Arial" w:hAnsi="Arial" w:cs="Arial"/>
          <w:b/>
          <w:bCs/>
          <w:sz w:val="20"/>
          <w:szCs w:val="20"/>
        </w:rPr>
        <w:tab/>
      </w:r>
      <w:r w:rsidR="004866CC" w:rsidRPr="00614599">
        <w:rPr>
          <w:rFonts w:ascii="Arial" w:hAnsi="Arial" w:cs="Arial"/>
          <w:b/>
          <w:bCs/>
          <w:sz w:val="20"/>
          <w:szCs w:val="20"/>
        </w:rPr>
        <w:tab/>
      </w:r>
      <w:r w:rsidR="00B847AD" w:rsidRPr="00614599">
        <w:rPr>
          <w:rFonts w:ascii="Arial" w:hAnsi="Arial" w:cs="Arial"/>
          <w:b/>
          <w:bCs/>
          <w:sz w:val="20"/>
          <w:szCs w:val="20"/>
        </w:rPr>
        <w:t>2190</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B847AD">
      <w:pPr>
        <w:keepLines/>
        <w:ind w:left="1440" w:hanging="1440"/>
        <w:rPr>
          <w:rFonts w:ascii="Arial" w:hAnsi="Arial" w:cs="Arial"/>
          <w:sz w:val="20"/>
          <w:szCs w:val="20"/>
        </w:rPr>
      </w:pPr>
      <w:r w:rsidRPr="00614599">
        <w:rPr>
          <w:rFonts w:ascii="Arial" w:hAnsi="Arial" w:cs="Arial"/>
          <w:b/>
          <w:bCs/>
          <w:sz w:val="20"/>
          <w:szCs w:val="20"/>
        </w:rPr>
        <w:t>2190.1</w:t>
      </w:r>
      <w:r w:rsidR="000B3A1A" w:rsidRPr="00614599">
        <w:rPr>
          <w:rFonts w:ascii="Arial" w:hAnsi="Arial" w:cs="Arial"/>
          <w:b/>
          <w:bCs/>
          <w:sz w:val="20"/>
          <w:szCs w:val="20"/>
        </w:rPr>
        <w:tab/>
      </w:r>
      <w:r w:rsidR="000B3A1A" w:rsidRPr="00614599">
        <w:rPr>
          <w:rFonts w:ascii="Arial" w:hAnsi="Arial" w:cs="Arial"/>
          <w:sz w:val="20"/>
          <w:szCs w:val="20"/>
        </w:rPr>
        <w:t xml:space="preserve">All directors </w:t>
      </w:r>
      <w:r w:rsidR="000B3A1A" w:rsidRPr="00614599">
        <w:rPr>
          <w:rFonts w:ascii="Arial" w:hAnsi="Arial" w:cs="Arial"/>
          <w:iCs/>
          <w:sz w:val="20"/>
          <w:szCs w:val="20"/>
        </w:rPr>
        <w:t xml:space="preserve">and designated executive staff </w:t>
      </w:r>
      <w:r w:rsidR="000B3A1A" w:rsidRPr="00614599">
        <w:rPr>
          <w:rFonts w:ascii="Arial" w:hAnsi="Arial" w:cs="Arial"/>
          <w:sz w:val="20"/>
          <w:szCs w:val="20"/>
        </w:rPr>
        <w:t>of</w:t>
      </w:r>
      <w:r w:rsidR="00461F59">
        <w:rPr>
          <w:rFonts w:ascii="Arial" w:hAnsi="Arial" w:cs="Arial"/>
          <w:sz w:val="20"/>
          <w:szCs w:val="20"/>
        </w:rPr>
        <w:t xml:space="preserve"> TEAM RCD</w:t>
      </w:r>
      <w:r w:rsidR="000B3A1A" w:rsidRPr="00614599">
        <w:rPr>
          <w:rFonts w:ascii="Arial" w:hAnsi="Arial" w:cs="Arial"/>
          <w:sz w:val="20"/>
          <w:szCs w:val="20"/>
        </w:rPr>
        <w:t xml:space="preserve"> shall receive two hours of training in general ethics principles and ethics laws relevant to public service within one year of election or appointment to the board of directors and at least once every two years thereafter, pursuant to Government Code Sections 53234 through 53235.2.</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B847AD">
      <w:pPr>
        <w:keepLines/>
        <w:ind w:left="2880" w:hanging="1440"/>
        <w:rPr>
          <w:rFonts w:ascii="Arial" w:hAnsi="Arial" w:cs="Arial"/>
          <w:sz w:val="20"/>
          <w:szCs w:val="20"/>
        </w:rPr>
      </w:pPr>
      <w:r w:rsidRPr="00614599">
        <w:rPr>
          <w:rFonts w:ascii="Arial" w:hAnsi="Arial" w:cs="Arial"/>
          <w:b/>
          <w:bCs/>
          <w:sz w:val="20"/>
          <w:szCs w:val="20"/>
        </w:rPr>
        <w:t>2190.1.1</w:t>
      </w:r>
      <w:r w:rsidR="000B3A1A" w:rsidRPr="00614599">
        <w:rPr>
          <w:rFonts w:ascii="Arial" w:hAnsi="Arial" w:cs="Arial"/>
          <w:b/>
          <w:bCs/>
          <w:sz w:val="20"/>
          <w:szCs w:val="20"/>
        </w:rPr>
        <w:tab/>
      </w:r>
      <w:r w:rsidR="000B3A1A" w:rsidRPr="00614599">
        <w:rPr>
          <w:rFonts w:ascii="Arial" w:hAnsi="Arial" w:cs="Arial"/>
          <w:sz w:val="20"/>
          <w:szCs w:val="20"/>
        </w:rPr>
        <w:t xml:space="preserve">This policy shall also apply to all staff members that the </w:t>
      </w:r>
      <w:r w:rsidR="004866CC" w:rsidRPr="00614599">
        <w:rPr>
          <w:rFonts w:ascii="Arial" w:hAnsi="Arial" w:cs="Arial"/>
          <w:sz w:val="20"/>
          <w:szCs w:val="20"/>
        </w:rPr>
        <w:t>B</w:t>
      </w:r>
      <w:r w:rsidR="000B3A1A" w:rsidRPr="00614599">
        <w:rPr>
          <w:rFonts w:ascii="Arial" w:hAnsi="Arial" w:cs="Arial"/>
          <w:sz w:val="20"/>
          <w:szCs w:val="20"/>
        </w:rPr>
        <w:t xml:space="preserve">oard of </w:t>
      </w:r>
      <w:r w:rsidR="004866CC" w:rsidRPr="00614599">
        <w:rPr>
          <w:rFonts w:ascii="Arial" w:hAnsi="Arial" w:cs="Arial"/>
          <w:sz w:val="20"/>
          <w:szCs w:val="20"/>
        </w:rPr>
        <w:t>D</w:t>
      </w:r>
      <w:r w:rsidR="000B3A1A" w:rsidRPr="00614599">
        <w:rPr>
          <w:rFonts w:ascii="Arial" w:hAnsi="Arial" w:cs="Arial"/>
          <w:sz w:val="20"/>
          <w:szCs w:val="20"/>
        </w:rPr>
        <w:t>irectors designates and to members of all commissions, committees and other bodies that are subject to the Ralph M. Brown Open Meeting Act.</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B847AD">
      <w:pPr>
        <w:keepLines/>
        <w:ind w:left="2880" w:hanging="1440"/>
        <w:rPr>
          <w:rFonts w:ascii="Arial" w:hAnsi="Arial" w:cs="Arial"/>
          <w:sz w:val="20"/>
          <w:szCs w:val="20"/>
        </w:rPr>
      </w:pPr>
      <w:r w:rsidRPr="00614599">
        <w:rPr>
          <w:rFonts w:ascii="Arial" w:hAnsi="Arial" w:cs="Arial"/>
          <w:b/>
          <w:bCs/>
          <w:sz w:val="20"/>
          <w:szCs w:val="20"/>
        </w:rPr>
        <w:t>2190.1.2</w:t>
      </w:r>
      <w:r w:rsidR="000B3A1A" w:rsidRPr="00614599">
        <w:rPr>
          <w:rFonts w:ascii="Arial" w:hAnsi="Arial" w:cs="Arial"/>
          <w:sz w:val="20"/>
          <w:szCs w:val="20"/>
        </w:rPr>
        <w:tab/>
        <w:t xml:space="preserve">All ethics training shall be provided by entities whose </w:t>
      </w:r>
      <w:r w:rsidR="000A73F6" w:rsidRPr="00614599">
        <w:rPr>
          <w:rFonts w:ascii="Arial" w:hAnsi="Arial" w:cs="Arial"/>
          <w:sz w:val="20"/>
          <w:szCs w:val="20"/>
        </w:rPr>
        <w:t>curricula have</w:t>
      </w:r>
      <w:r w:rsidR="000B3A1A" w:rsidRPr="00614599">
        <w:rPr>
          <w:rFonts w:ascii="Arial" w:hAnsi="Arial" w:cs="Arial"/>
          <w:sz w:val="20"/>
          <w:szCs w:val="20"/>
        </w:rPr>
        <w:t xml:space="preserve"> been approved by the California Attorney General and the Fair Political Practices Commission.</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B847AD">
      <w:pPr>
        <w:keepLines/>
        <w:ind w:left="2880" w:hanging="1440"/>
        <w:rPr>
          <w:rFonts w:ascii="Arial" w:hAnsi="Arial" w:cs="Arial"/>
          <w:b/>
          <w:sz w:val="20"/>
          <w:szCs w:val="20"/>
        </w:rPr>
      </w:pPr>
      <w:r w:rsidRPr="00614599">
        <w:rPr>
          <w:rFonts w:ascii="Arial" w:hAnsi="Arial" w:cs="Arial"/>
          <w:b/>
          <w:sz w:val="20"/>
          <w:szCs w:val="20"/>
        </w:rPr>
        <w:t>2190.1.3</w:t>
      </w:r>
      <w:r w:rsidR="000B3A1A" w:rsidRPr="00614599">
        <w:rPr>
          <w:rFonts w:ascii="Arial" w:hAnsi="Arial" w:cs="Arial"/>
          <w:sz w:val="20"/>
          <w:szCs w:val="20"/>
        </w:rPr>
        <w:tab/>
        <w:t xml:space="preserve">Directors shall obtain proof of participation after completing the ethics training. </w:t>
      </w:r>
      <w:r w:rsidR="000B3A1A" w:rsidRPr="00614599">
        <w:rPr>
          <w:rFonts w:ascii="Arial" w:hAnsi="Arial" w:cs="Arial"/>
          <w:iCs/>
          <w:sz w:val="20"/>
          <w:szCs w:val="20"/>
        </w:rPr>
        <w:t xml:space="preserve"> Applicable costs for attending the training will be reimbursed by the District.</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B847AD">
      <w:pPr>
        <w:keepLines/>
        <w:ind w:left="4320" w:hanging="1440"/>
        <w:rPr>
          <w:rFonts w:ascii="Arial" w:hAnsi="Arial" w:cs="Arial"/>
          <w:sz w:val="20"/>
          <w:szCs w:val="20"/>
        </w:rPr>
      </w:pPr>
      <w:r w:rsidRPr="00614599">
        <w:rPr>
          <w:rFonts w:ascii="Arial" w:hAnsi="Arial" w:cs="Arial"/>
          <w:b/>
          <w:bCs/>
          <w:sz w:val="20"/>
          <w:szCs w:val="20"/>
        </w:rPr>
        <w:t>2190.1.3.1</w:t>
      </w:r>
      <w:r w:rsidR="000B3A1A" w:rsidRPr="00614599">
        <w:rPr>
          <w:rFonts w:ascii="Arial" w:hAnsi="Arial" w:cs="Arial"/>
          <w:sz w:val="20"/>
          <w:szCs w:val="20"/>
        </w:rPr>
        <w:tab/>
        <w:t xml:space="preserve">District staff shall maintain records indicating both the dates that </w:t>
      </w:r>
      <w:r w:rsidR="004866CC" w:rsidRPr="00614599">
        <w:rPr>
          <w:rFonts w:ascii="Arial" w:hAnsi="Arial" w:cs="Arial"/>
          <w:sz w:val="20"/>
          <w:szCs w:val="20"/>
        </w:rPr>
        <w:t xml:space="preserve">Directors </w:t>
      </w:r>
      <w:r w:rsidR="000B3A1A" w:rsidRPr="00614599">
        <w:rPr>
          <w:rFonts w:ascii="Arial" w:hAnsi="Arial" w:cs="Arial"/>
          <w:sz w:val="20"/>
          <w:szCs w:val="20"/>
        </w:rPr>
        <w:t xml:space="preserve">completed the ethics training and the name of the entity that provided the training. These records shall be maintained for at least five years after </w:t>
      </w:r>
      <w:r w:rsidR="004866CC" w:rsidRPr="00614599">
        <w:rPr>
          <w:rFonts w:ascii="Arial" w:hAnsi="Arial" w:cs="Arial"/>
          <w:sz w:val="20"/>
          <w:szCs w:val="20"/>
        </w:rPr>
        <w:t xml:space="preserve">Directors </w:t>
      </w:r>
      <w:r w:rsidR="000B3A1A" w:rsidRPr="00614599">
        <w:rPr>
          <w:rFonts w:ascii="Arial" w:hAnsi="Arial" w:cs="Arial"/>
          <w:sz w:val="20"/>
          <w:szCs w:val="20"/>
        </w:rPr>
        <w:t>receive the training, and are public records subject to disclosure under the California Public Records Act</w:t>
      </w:r>
      <w:r w:rsidR="004866CC" w:rsidRPr="00614599">
        <w:rPr>
          <w:rFonts w:ascii="Arial" w:hAnsi="Arial" w:cs="Arial"/>
          <w:sz w:val="20"/>
          <w:szCs w:val="20"/>
        </w:rPr>
        <w:t xml:space="preserve"> (Cal. Gov. Code § 6250 et seq.)</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B847AD">
      <w:pPr>
        <w:keepLines/>
        <w:ind w:left="2880" w:hanging="1440"/>
        <w:rPr>
          <w:rFonts w:ascii="Arial" w:hAnsi="Arial" w:cs="Arial"/>
          <w:sz w:val="20"/>
          <w:szCs w:val="20"/>
        </w:rPr>
      </w:pPr>
      <w:r w:rsidRPr="00614599">
        <w:rPr>
          <w:rFonts w:ascii="Arial" w:hAnsi="Arial" w:cs="Arial"/>
          <w:b/>
          <w:bCs/>
          <w:sz w:val="20"/>
          <w:szCs w:val="20"/>
        </w:rPr>
        <w:t>2190</w:t>
      </w:r>
      <w:r w:rsidR="000B3A1A" w:rsidRPr="00614599">
        <w:rPr>
          <w:rFonts w:ascii="Arial" w:hAnsi="Arial" w:cs="Arial"/>
          <w:b/>
          <w:bCs/>
          <w:sz w:val="20"/>
          <w:szCs w:val="20"/>
        </w:rPr>
        <w:t>.4</w:t>
      </w:r>
      <w:r w:rsidR="000B3A1A" w:rsidRPr="00614599">
        <w:rPr>
          <w:rFonts w:ascii="Arial" w:hAnsi="Arial" w:cs="Arial"/>
          <w:sz w:val="20"/>
          <w:szCs w:val="20"/>
        </w:rPr>
        <w:tab/>
        <w:t xml:space="preserve">District staff shall provide the </w:t>
      </w:r>
      <w:r w:rsidR="004866CC" w:rsidRPr="00614599">
        <w:rPr>
          <w:rFonts w:ascii="Arial" w:hAnsi="Arial" w:cs="Arial"/>
          <w:sz w:val="20"/>
          <w:szCs w:val="20"/>
        </w:rPr>
        <w:t>B</w:t>
      </w:r>
      <w:r w:rsidR="000B3A1A" w:rsidRPr="00614599">
        <w:rPr>
          <w:rFonts w:ascii="Arial" w:hAnsi="Arial" w:cs="Arial"/>
          <w:sz w:val="20"/>
          <w:szCs w:val="20"/>
        </w:rPr>
        <w:t xml:space="preserve">oard of </w:t>
      </w:r>
      <w:r w:rsidR="004866CC" w:rsidRPr="00614599">
        <w:rPr>
          <w:rFonts w:ascii="Arial" w:hAnsi="Arial" w:cs="Arial"/>
          <w:sz w:val="20"/>
          <w:szCs w:val="20"/>
        </w:rPr>
        <w:t>D</w:t>
      </w:r>
      <w:r w:rsidR="000B3A1A" w:rsidRPr="00614599">
        <w:rPr>
          <w:rFonts w:ascii="Arial" w:hAnsi="Arial" w:cs="Arial"/>
          <w:sz w:val="20"/>
          <w:szCs w:val="20"/>
        </w:rPr>
        <w:t>irectors with information on available training that meets the requirements of this policy at least once every year.</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B847AD">
      <w:pPr>
        <w:keepLines/>
        <w:ind w:left="2880" w:hanging="1440"/>
        <w:rPr>
          <w:rFonts w:ascii="Arial" w:hAnsi="Arial" w:cs="Arial"/>
          <w:sz w:val="20"/>
          <w:szCs w:val="20"/>
        </w:rPr>
      </w:pPr>
      <w:r w:rsidRPr="00614599">
        <w:rPr>
          <w:rFonts w:ascii="Arial" w:hAnsi="Arial" w:cs="Arial"/>
          <w:b/>
          <w:bCs/>
          <w:sz w:val="20"/>
          <w:szCs w:val="20"/>
        </w:rPr>
        <w:t>2190</w:t>
      </w:r>
      <w:r w:rsidR="000B3A1A" w:rsidRPr="00614599">
        <w:rPr>
          <w:rFonts w:ascii="Arial" w:hAnsi="Arial" w:cs="Arial"/>
          <w:b/>
          <w:bCs/>
          <w:sz w:val="20"/>
          <w:szCs w:val="20"/>
        </w:rPr>
        <w:t>.5</w:t>
      </w:r>
      <w:r w:rsidR="000B3A1A" w:rsidRPr="00614599">
        <w:rPr>
          <w:rFonts w:ascii="Arial" w:hAnsi="Arial" w:cs="Arial"/>
          <w:sz w:val="20"/>
          <w:szCs w:val="20"/>
        </w:rPr>
        <w:tab/>
        <w:t>Ethics training may consist of either a training course or a set of self-study materials with tests, and may be taken at home, in person or online.</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B847AD">
      <w:pPr>
        <w:keepLines/>
        <w:ind w:left="2880" w:hanging="1440"/>
        <w:rPr>
          <w:rFonts w:ascii="Arial" w:hAnsi="Arial" w:cs="Arial"/>
          <w:sz w:val="20"/>
          <w:szCs w:val="20"/>
        </w:rPr>
      </w:pPr>
      <w:r w:rsidRPr="00614599">
        <w:rPr>
          <w:rFonts w:ascii="Arial" w:hAnsi="Arial" w:cs="Arial"/>
          <w:b/>
          <w:bCs/>
          <w:sz w:val="20"/>
          <w:szCs w:val="20"/>
        </w:rPr>
        <w:t>2190</w:t>
      </w:r>
      <w:r w:rsidR="000B3A1A" w:rsidRPr="00614599">
        <w:rPr>
          <w:rFonts w:ascii="Arial" w:hAnsi="Arial" w:cs="Arial"/>
          <w:b/>
          <w:bCs/>
          <w:sz w:val="20"/>
          <w:szCs w:val="20"/>
        </w:rPr>
        <w:t>.6</w:t>
      </w:r>
      <w:r w:rsidR="000B3A1A" w:rsidRPr="00614599">
        <w:rPr>
          <w:rFonts w:ascii="Arial" w:hAnsi="Arial" w:cs="Arial"/>
          <w:sz w:val="20"/>
          <w:szCs w:val="20"/>
        </w:rPr>
        <w:tab/>
        <w:t xml:space="preserve">Any director of </w:t>
      </w:r>
      <w:r w:rsidR="00461F59">
        <w:rPr>
          <w:rFonts w:ascii="Arial" w:hAnsi="Arial" w:cs="Arial"/>
          <w:sz w:val="20"/>
          <w:szCs w:val="20"/>
        </w:rPr>
        <w:t>TEAM rcd</w:t>
      </w:r>
      <w:r w:rsidR="000B3A1A" w:rsidRPr="00614599">
        <w:rPr>
          <w:rFonts w:ascii="Arial" w:hAnsi="Arial" w:cs="Arial"/>
          <w:sz w:val="20"/>
          <w:szCs w:val="20"/>
        </w:rPr>
        <w:t xml:space="preserve"> that serves on the board of another agency is only required to take the training once every two years.</w:t>
      </w:r>
    </w:p>
    <w:p w:rsidR="000B3A1A" w:rsidRPr="00614599" w:rsidRDefault="000B3A1A" w:rsidP="000B3A1A">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B3A1A" w:rsidRPr="00614599" w:rsidRDefault="000B3A1A" w:rsidP="000B3A1A">
      <w:pPr>
        <w:rPr>
          <w:rFonts w:ascii="Arial" w:hAnsi="Arial" w:cs="Arial"/>
          <w:sz w:val="20"/>
          <w:szCs w:val="20"/>
        </w:rPr>
      </w:pPr>
    </w:p>
    <w:p w:rsidR="000B3A1A" w:rsidRPr="00614599" w:rsidRDefault="000B3A1A" w:rsidP="000B3A1A">
      <w:pPr>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0B3A1A" w:rsidRPr="00614599" w:rsidRDefault="000B3A1A" w:rsidP="005A43BD">
      <w:pPr>
        <w:tabs>
          <w:tab w:val="left" w:pos="3630"/>
        </w:tabs>
        <w:rPr>
          <w:rFonts w:ascii="Arial" w:hAnsi="Arial" w:cs="Arial"/>
          <w:sz w:val="20"/>
          <w:szCs w:val="20"/>
        </w:rPr>
      </w:pPr>
    </w:p>
    <w:p w:rsidR="00170DEA" w:rsidRPr="00614599" w:rsidRDefault="00170DEA" w:rsidP="005A43BD">
      <w:pPr>
        <w:tabs>
          <w:tab w:val="left" w:pos="3630"/>
        </w:tabs>
        <w:rPr>
          <w:rFonts w:ascii="Arial" w:hAnsi="Arial" w:cs="Arial"/>
          <w:sz w:val="20"/>
          <w:szCs w:val="20"/>
        </w:rPr>
      </w:pPr>
    </w:p>
    <w:p w:rsidR="00170DEA" w:rsidRPr="00614599" w:rsidRDefault="00170DEA" w:rsidP="005A43BD">
      <w:pPr>
        <w:tabs>
          <w:tab w:val="left" w:pos="3630"/>
        </w:tabs>
        <w:rPr>
          <w:rFonts w:ascii="Arial" w:hAnsi="Arial" w:cs="Arial"/>
          <w:sz w:val="20"/>
          <w:szCs w:val="20"/>
        </w:rPr>
      </w:pPr>
    </w:p>
    <w:p w:rsidR="00170DEA" w:rsidRPr="00614599" w:rsidRDefault="00170DEA" w:rsidP="005A43BD">
      <w:pPr>
        <w:tabs>
          <w:tab w:val="left" w:pos="3630"/>
        </w:tabs>
        <w:rPr>
          <w:rFonts w:ascii="Arial" w:hAnsi="Arial" w:cs="Arial"/>
          <w:sz w:val="20"/>
          <w:szCs w:val="20"/>
        </w:rPr>
      </w:pPr>
    </w:p>
    <w:p w:rsidR="00170DEA" w:rsidRPr="00614599" w:rsidRDefault="00170DEA" w:rsidP="005A43BD">
      <w:pPr>
        <w:tabs>
          <w:tab w:val="left" w:pos="3630"/>
        </w:tabs>
        <w:rPr>
          <w:rFonts w:ascii="Arial" w:hAnsi="Arial" w:cs="Arial"/>
          <w:sz w:val="20"/>
          <w:szCs w:val="20"/>
        </w:rPr>
      </w:pPr>
    </w:p>
    <w:p w:rsidR="00170DEA" w:rsidRPr="00614599" w:rsidRDefault="00170DEA" w:rsidP="005A43BD">
      <w:pPr>
        <w:tabs>
          <w:tab w:val="left" w:pos="3630"/>
        </w:tabs>
        <w:rPr>
          <w:rFonts w:ascii="Arial" w:hAnsi="Arial" w:cs="Arial"/>
          <w:sz w:val="20"/>
          <w:szCs w:val="20"/>
        </w:rPr>
      </w:pPr>
    </w:p>
    <w:p w:rsidR="00170DEA" w:rsidRPr="00614599" w:rsidRDefault="00170DEA" w:rsidP="005A43BD">
      <w:pPr>
        <w:tabs>
          <w:tab w:val="left" w:pos="3630"/>
        </w:tabs>
        <w:rPr>
          <w:rFonts w:ascii="Arial" w:hAnsi="Arial" w:cs="Arial"/>
          <w:sz w:val="20"/>
          <w:szCs w:val="20"/>
        </w:rPr>
      </w:pPr>
    </w:p>
    <w:p w:rsidR="00170DEA" w:rsidRPr="00614599" w:rsidRDefault="00170DEA"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FA7BA0" w:rsidRPr="00614599" w:rsidRDefault="00FA7BA0" w:rsidP="0084085D">
      <w:pPr>
        <w:rPr>
          <w:rFonts w:ascii="Arial" w:hAnsi="Arial" w:cs="Arial"/>
          <w:sz w:val="20"/>
          <w:szCs w:val="20"/>
        </w:rPr>
      </w:pPr>
    </w:p>
    <w:p w:rsidR="00FA7BA0" w:rsidRPr="00614599" w:rsidRDefault="00FA7BA0" w:rsidP="0084085D">
      <w:pPr>
        <w:rPr>
          <w:rFonts w:ascii="Arial" w:hAnsi="Arial" w:cs="Arial"/>
          <w:sz w:val="20"/>
          <w:szCs w:val="20"/>
        </w:rPr>
      </w:pPr>
    </w:p>
    <w:p w:rsidR="0084085D" w:rsidRPr="00614599" w:rsidRDefault="0084085D" w:rsidP="0084085D">
      <w:pPr>
        <w:rPr>
          <w:rFonts w:ascii="Arial" w:hAnsi="Arial" w:cs="Arial"/>
          <w:b/>
          <w:sz w:val="20"/>
          <w:szCs w:val="20"/>
        </w:rPr>
      </w:pPr>
      <w:r w:rsidRPr="00614599">
        <w:rPr>
          <w:rFonts w:ascii="Arial" w:hAnsi="Arial" w:cs="Arial"/>
          <w:b/>
          <w:sz w:val="20"/>
          <w:szCs w:val="20"/>
        </w:rPr>
        <w:t xml:space="preserve">Policy Title: </w:t>
      </w:r>
      <w:r w:rsidRPr="00614599">
        <w:rPr>
          <w:rFonts w:ascii="Arial" w:hAnsi="Arial" w:cs="Arial"/>
          <w:b/>
          <w:sz w:val="20"/>
          <w:szCs w:val="20"/>
        </w:rPr>
        <w:tab/>
      </w:r>
      <w:r w:rsidRPr="00614599">
        <w:rPr>
          <w:rFonts w:ascii="Arial" w:hAnsi="Arial" w:cs="Arial"/>
          <w:b/>
          <w:sz w:val="20"/>
          <w:szCs w:val="20"/>
        </w:rPr>
        <w:tab/>
        <w:t>TICKET DISTRIBUTION POLICY</w:t>
      </w:r>
    </w:p>
    <w:p w:rsidR="0084085D" w:rsidRPr="00614599" w:rsidRDefault="0084085D" w:rsidP="0084085D">
      <w:pPr>
        <w:rPr>
          <w:rFonts w:ascii="Arial" w:hAnsi="Arial" w:cs="Arial"/>
          <w:sz w:val="20"/>
          <w:szCs w:val="20"/>
        </w:rPr>
      </w:pPr>
      <w:r w:rsidRPr="00614599">
        <w:rPr>
          <w:rFonts w:ascii="Arial" w:hAnsi="Arial" w:cs="Arial"/>
          <w:b/>
          <w:sz w:val="20"/>
          <w:szCs w:val="20"/>
        </w:rPr>
        <w:t xml:space="preserve">Policy Number: </w:t>
      </w:r>
      <w:r w:rsidRPr="00614599">
        <w:rPr>
          <w:rFonts w:ascii="Arial" w:hAnsi="Arial" w:cs="Arial"/>
          <w:b/>
          <w:sz w:val="20"/>
          <w:szCs w:val="20"/>
        </w:rPr>
        <w:tab/>
        <w:t>2195</w:t>
      </w:r>
    </w:p>
    <w:p w:rsidR="0084085D" w:rsidRPr="00614599" w:rsidRDefault="0084085D" w:rsidP="0084085D">
      <w:pPr>
        <w:jc w:val="both"/>
        <w:rPr>
          <w:rFonts w:ascii="Arial" w:hAnsi="Arial" w:cs="Arial"/>
          <w:sz w:val="20"/>
          <w:szCs w:val="20"/>
        </w:rPr>
      </w:pPr>
    </w:p>
    <w:p w:rsidR="0084085D" w:rsidRPr="00614599" w:rsidRDefault="0084085D" w:rsidP="0084085D">
      <w:pPr>
        <w:ind w:left="1440" w:hanging="1440"/>
        <w:rPr>
          <w:rFonts w:ascii="Arial" w:hAnsi="Arial" w:cs="Arial"/>
          <w:b/>
          <w:bCs/>
          <w:sz w:val="20"/>
          <w:szCs w:val="20"/>
        </w:rPr>
      </w:pPr>
      <w:r w:rsidRPr="00614599">
        <w:rPr>
          <w:rFonts w:ascii="Arial" w:hAnsi="Arial" w:cs="Arial"/>
          <w:b/>
          <w:bCs/>
          <w:sz w:val="20"/>
          <w:szCs w:val="20"/>
        </w:rPr>
        <w:t>2195.1</w:t>
      </w:r>
      <w:r w:rsidRPr="00614599">
        <w:rPr>
          <w:rFonts w:ascii="Arial" w:hAnsi="Arial" w:cs="Arial"/>
          <w:b/>
          <w:bCs/>
          <w:sz w:val="20"/>
          <w:szCs w:val="20"/>
        </w:rPr>
        <w:tab/>
        <w:t>AUTHORITY</w:t>
      </w:r>
    </w:p>
    <w:p w:rsidR="0084085D" w:rsidRPr="00614599" w:rsidRDefault="0084085D" w:rsidP="0084085D">
      <w:pPr>
        <w:ind w:left="1440" w:hanging="1440"/>
        <w:rPr>
          <w:rFonts w:ascii="Arial" w:hAnsi="Arial" w:cs="Arial"/>
          <w:b/>
          <w:bCs/>
          <w:sz w:val="20"/>
          <w:szCs w:val="20"/>
        </w:rPr>
      </w:pPr>
    </w:p>
    <w:p w:rsidR="0084085D" w:rsidRPr="00614599" w:rsidRDefault="0084085D" w:rsidP="0084085D">
      <w:pPr>
        <w:jc w:val="both"/>
        <w:rPr>
          <w:rFonts w:ascii="Arial" w:hAnsi="Arial" w:cs="Arial"/>
          <w:sz w:val="20"/>
          <w:szCs w:val="20"/>
        </w:rPr>
      </w:pPr>
      <w:r w:rsidRPr="00614599">
        <w:rPr>
          <w:rFonts w:ascii="Arial" w:hAnsi="Arial" w:cs="Arial"/>
          <w:bCs/>
          <w:sz w:val="20"/>
          <w:szCs w:val="20"/>
        </w:rPr>
        <w:tab/>
      </w:r>
      <w:r w:rsidRPr="00614599">
        <w:rPr>
          <w:rFonts w:ascii="Arial" w:hAnsi="Arial" w:cs="Arial"/>
          <w:bCs/>
          <w:sz w:val="20"/>
          <w:szCs w:val="20"/>
        </w:rPr>
        <w:tab/>
        <w:t xml:space="preserve">This policy is </w:t>
      </w:r>
      <w:r w:rsidRPr="00614599">
        <w:rPr>
          <w:rFonts w:ascii="Arial" w:hAnsi="Arial" w:cs="Arial"/>
          <w:sz w:val="20"/>
          <w:szCs w:val="20"/>
        </w:rPr>
        <w:t>pursuant to the Political Reform Act (California Code of Regulations, Title 2, Division 6, section 18944.1).</w:t>
      </w:r>
    </w:p>
    <w:p w:rsidR="0084085D" w:rsidRPr="00614599" w:rsidRDefault="0084085D" w:rsidP="0084085D">
      <w:pPr>
        <w:jc w:val="both"/>
        <w:rPr>
          <w:rFonts w:ascii="Arial" w:hAnsi="Arial" w:cs="Arial"/>
          <w:sz w:val="20"/>
          <w:szCs w:val="20"/>
        </w:rPr>
      </w:pPr>
    </w:p>
    <w:p w:rsidR="0084085D" w:rsidRPr="00614599" w:rsidRDefault="0084085D" w:rsidP="0084085D">
      <w:pPr>
        <w:jc w:val="both"/>
        <w:rPr>
          <w:rFonts w:ascii="Arial" w:hAnsi="Arial" w:cs="Arial"/>
          <w:b/>
          <w:bCs/>
          <w:iCs/>
          <w:sz w:val="20"/>
          <w:szCs w:val="20"/>
        </w:rPr>
      </w:pPr>
      <w:r w:rsidRPr="00614599">
        <w:rPr>
          <w:rFonts w:ascii="Arial" w:hAnsi="Arial" w:cs="Arial"/>
          <w:b/>
          <w:bCs/>
          <w:iCs/>
          <w:sz w:val="20"/>
          <w:szCs w:val="20"/>
        </w:rPr>
        <w:t>2195.2</w:t>
      </w:r>
      <w:r w:rsidRPr="00614599">
        <w:rPr>
          <w:rFonts w:ascii="Arial" w:hAnsi="Arial" w:cs="Arial"/>
          <w:b/>
          <w:bCs/>
          <w:iCs/>
          <w:sz w:val="20"/>
          <w:szCs w:val="20"/>
        </w:rPr>
        <w:tab/>
      </w:r>
      <w:r w:rsidRPr="00614599">
        <w:rPr>
          <w:rFonts w:ascii="Arial" w:hAnsi="Arial" w:cs="Arial"/>
          <w:b/>
          <w:bCs/>
          <w:iCs/>
          <w:sz w:val="20"/>
          <w:szCs w:val="20"/>
        </w:rPr>
        <w:tab/>
        <w:t>PURPOSE</w:t>
      </w:r>
    </w:p>
    <w:p w:rsidR="0084085D" w:rsidRPr="00614599" w:rsidRDefault="0084085D" w:rsidP="0084085D">
      <w:pPr>
        <w:jc w:val="both"/>
        <w:rPr>
          <w:rFonts w:ascii="Arial" w:hAnsi="Arial" w:cs="Arial"/>
          <w:b/>
          <w:bCs/>
          <w:iCs/>
          <w:sz w:val="20"/>
          <w:szCs w:val="20"/>
        </w:rPr>
      </w:pPr>
    </w:p>
    <w:p w:rsidR="0084085D" w:rsidRPr="00614599" w:rsidRDefault="0084085D" w:rsidP="0084085D">
      <w:pPr>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The purpose of this Policy is to ensure that all tickets and/or passes provided to the District shall be distributed in furtherance of governmental and/or public purposes as required under Section 18944.1.</w:t>
      </w:r>
    </w:p>
    <w:p w:rsidR="0084085D" w:rsidRPr="00614599" w:rsidRDefault="0084085D" w:rsidP="0084085D">
      <w:pPr>
        <w:jc w:val="both"/>
        <w:rPr>
          <w:rFonts w:ascii="Arial" w:hAnsi="Arial" w:cs="Arial"/>
          <w:sz w:val="20"/>
          <w:szCs w:val="20"/>
        </w:rPr>
      </w:pPr>
    </w:p>
    <w:p w:rsidR="0084085D" w:rsidRPr="00614599" w:rsidRDefault="0084085D" w:rsidP="0084085D">
      <w:pPr>
        <w:rPr>
          <w:rFonts w:ascii="Arial" w:hAnsi="Arial" w:cs="Arial"/>
          <w:b/>
          <w:bCs/>
          <w:iCs/>
          <w:caps/>
          <w:sz w:val="20"/>
          <w:szCs w:val="20"/>
        </w:rPr>
      </w:pPr>
      <w:r w:rsidRPr="00614599">
        <w:rPr>
          <w:rFonts w:ascii="Arial" w:hAnsi="Arial" w:cs="Arial"/>
          <w:b/>
          <w:bCs/>
          <w:iCs/>
          <w:sz w:val="20"/>
          <w:szCs w:val="20"/>
        </w:rPr>
        <w:t>2195.3</w:t>
      </w:r>
      <w:r w:rsidRPr="00614599">
        <w:rPr>
          <w:rFonts w:ascii="Arial" w:hAnsi="Arial" w:cs="Arial"/>
          <w:bCs/>
          <w:iCs/>
          <w:sz w:val="20"/>
          <w:szCs w:val="20"/>
        </w:rPr>
        <w:tab/>
      </w:r>
      <w:r w:rsidRPr="00614599">
        <w:rPr>
          <w:rFonts w:ascii="Arial" w:hAnsi="Arial" w:cs="Arial"/>
          <w:bCs/>
          <w:iCs/>
          <w:sz w:val="20"/>
          <w:szCs w:val="20"/>
        </w:rPr>
        <w:tab/>
      </w:r>
      <w:r w:rsidRPr="00614599">
        <w:rPr>
          <w:rFonts w:ascii="Arial" w:hAnsi="Arial" w:cs="Arial"/>
          <w:b/>
          <w:bCs/>
          <w:iCs/>
          <w:caps/>
          <w:sz w:val="20"/>
          <w:szCs w:val="20"/>
        </w:rPr>
        <w:t>Definitions</w:t>
      </w:r>
    </w:p>
    <w:p w:rsidR="0084085D" w:rsidRPr="00614599" w:rsidRDefault="0084085D" w:rsidP="0084085D">
      <w:pPr>
        <w:rPr>
          <w:rFonts w:ascii="Arial" w:hAnsi="Arial" w:cs="Arial"/>
          <w:bCs/>
          <w:iCs/>
          <w:caps/>
          <w:sz w:val="20"/>
          <w:szCs w:val="20"/>
        </w:rPr>
      </w:pPr>
    </w:p>
    <w:p w:rsidR="0084085D" w:rsidRPr="00614599" w:rsidRDefault="0084085D" w:rsidP="0084085D">
      <w:pPr>
        <w:jc w:val="both"/>
        <w:rPr>
          <w:rFonts w:ascii="Arial" w:hAnsi="Arial" w:cs="Arial"/>
          <w:bCs/>
          <w:iCs/>
          <w:sz w:val="20"/>
          <w:szCs w:val="20"/>
        </w:rPr>
      </w:pPr>
      <w:r w:rsidRPr="00614599">
        <w:rPr>
          <w:rFonts w:ascii="Arial" w:hAnsi="Arial" w:cs="Arial"/>
          <w:bCs/>
          <w:iCs/>
          <w:sz w:val="20"/>
          <w:szCs w:val="20"/>
        </w:rPr>
        <w:tab/>
      </w:r>
      <w:r w:rsidRPr="00614599">
        <w:rPr>
          <w:rFonts w:ascii="Arial" w:hAnsi="Arial" w:cs="Arial"/>
          <w:bCs/>
          <w:iCs/>
          <w:sz w:val="20"/>
          <w:szCs w:val="20"/>
        </w:rPr>
        <w:tab/>
        <w:t>For the purposes of Regulation 18944.1 and this policy, “ticket” or “pass” means admission to a facility, event, show or performance for an entertainment, amusement, recreational or similar purpose.</w:t>
      </w:r>
    </w:p>
    <w:p w:rsidR="0084085D" w:rsidRPr="00614599" w:rsidRDefault="0084085D" w:rsidP="0084085D">
      <w:pPr>
        <w:jc w:val="both"/>
        <w:rPr>
          <w:rFonts w:ascii="Arial" w:hAnsi="Arial" w:cs="Arial"/>
          <w:b/>
          <w:sz w:val="20"/>
          <w:szCs w:val="20"/>
        </w:rPr>
      </w:pPr>
    </w:p>
    <w:p w:rsidR="0084085D" w:rsidRPr="00614599" w:rsidRDefault="0084085D" w:rsidP="0084085D">
      <w:pPr>
        <w:ind w:left="1440" w:hanging="1440"/>
        <w:rPr>
          <w:rFonts w:ascii="Arial" w:hAnsi="Arial" w:cs="Arial"/>
          <w:b/>
          <w:bCs/>
          <w:iCs/>
          <w:sz w:val="20"/>
          <w:szCs w:val="20"/>
        </w:rPr>
      </w:pPr>
      <w:r w:rsidRPr="00614599">
        <w:rPr>
          <w:rFonts w:ascii="Arial" w:hAnsi="Arial" w:cs="Arial"/>
          <w:b/>
          <w:bCs/>
          <w:iCs/>
          <w:sz w:val="20"/>
          <w:szCs w:val="20"/>
        </w:rPr>
        <w:t>2195.4</w:t>
      </w:r>
      <w:r w:rsidRPr="00614599">
        <w:rPr>
          <w:rFonts w:ascii="Arial" w:hAnsi="Arial" w:cs="Arial"/>
          <w:b/>
          <w:bCs/>
          <w:iCs/>
          <w:sz w:val="20"/>
          <w:szCs w:val="20"/>
        </w:rPr>
        <w:tab/>
        <w:t>LIMITATIONS</w:t>
      </w:r>
    </w:p>
    <w:p w:rsidR="0084085D" w:rsidRPr="00614599" w:rsidRDefault="0084085D" w:rsidP="0084085D">
      <w:pPr>
        <w:jc w:val="both"/>
        <w:rPr>
          <w:rFonts w:ascii="Arial" w:hAnsi="Arial" w:cs="Arial"/>
          <w:b/>
          <w:sz w:val="20"/>
          <w:szCs w:val="20"/>
        </w:rPr>
      </w:pPr>
    </w:p>
    <w:p w:rsidR="0084085D" w:rsidRPr="00614599" w:rsidRDefault="0084085D" w:rsidP="0084085D">
      <w:pPr>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This Policy shall only apply to the District’s distribution of tickets and/or passes to, or at the behest of, a public official for which no consideration of equal or greater value is provided by the public official.  Consideration of equal or greater value shall be presumed if the tickets and/or passes are distributed pursuant to this Policy.  This Policy shall only apply to the benefits a public official receives that are provided to all members of the public with the same class of ticket.</w:t>
      </w:r>
    </w:p>
    <w:p w:rsidR="0084085D" w:rsidRPr="00614599" w:rsidRDefault="0084085D" w:rsidP="0084085D">
      <w:pPr>
        <w:jc w:val="both"/>
        <w:rPr>
          <w:rFonts w:ascii="Arial" w:hAnsi="Arial" w:cs="Arial"/>
          <w:sz w:val="20"/>
          <w:szCs w:val="20"/>
        </w:rPr>
      </w:pPr>
    </w:p>
    <w:p w:rsidR="0084085D" w:rsidRPr="00614599" w:rsidRDefault="0084085D" w:rsidP="0084085D">
      <w:pPr>
        <w:jc w:val="both"/>
        <w:rPr>
          <w:rFonts w:ascii="Arial" w:hAnsi="Arial" w:cs="Arial"/>
          <w:sz w:val="20"/>
          <w:szCs w:val="20"/>
        </w:rPr>
      </w:pPr>
      <w:r w:rsidRPr="00614599">
        <w:rPr>
          <w:rFonts w:ascii="Arial" w:hAnsi="Arial" w:cs="Arial"/>
          <w:b/>
          <w:bCs/>
          <w:iCs/>
          <w:sz w:val="20"/>
          <w:szCs w:val="20"/>
        </w:rPr>
        <w:t>2195.5</w:t>
      </w:r>
      <w:r w:rsidRPr="00614599">
        <w:rPr>
          <w:rFonts w:ascii="Arial" w:hAnsi="Arial" w:cs="Arial"/>
          <w:b/>
          <w:bCs/>
          <w:iCs/>
          <w:sz w:val="20"/>
          <w:szCs w:val="20"/>
        </w:rPr>
        <w:tab/>
      </w:r>
      <w:r w:rsidRPr="00614599">
        <w:rPr>
          <w:rFonts w:ascii="Arial" w:hAnsi="Arial" w:cs="Arial"/>
          <w:b/>
          <w:bCs/>
          <w:iCs/>
          <w:sz w:val="20"/>
          <w:szCs w:val="20"/>
        </w:rPr>
        <w:tab/>
        <w:t>OFFICIAL DUTIES &amp; CEREMONIAL ROLES</w:t>
      </w:r>
    </w:p>
    <w:p w:rsidR="0084085D" w:rsidRPr="00614599" w:rsidRDefault="0084085D" w:rsidP="0084085D">
      <w:pPr>
        <w:jc w:val="both"/>
        <w:rPr>
          <w:rFonts w:ascii="Arial" w:hAnsi="Arial" w:cs="Arial"/>
          <w:b/>
          <w:sz w:val="20"/>
          <w:szCs w:val="20"/>
        </w:rPr>
      </w:pPr>
    </w:p>
    <w:p w:rsidR="0084085D" w:rsidRPr="00614599" w:rsidRDefault="0084085D" w:rsidP="0084085D">
      <w:pPr>
        <w:jc w:val="both"/>
        <w:rPr>
          <w:rFonts w:ascii="Arial" w:hAnsi="Arial" w:cs="Arial"/>
          <w:b/>
          <w:sz w:val="20"/>
          <w:szCs w:val="20"/>
        </w:rPr>
      </w:pPr>
      <w:r w:rsidRPr="00614599">
        <w:rPr>
          <w:rFonts w:ascii="Arial" w:hAnsi="Arial" w:cs="Arial"/>
          <w:sz w:val="20"/>
          <w:szCs w:val="20"/>
        </w:rPr>
        <w:tab/>
      </w:r>
      <w:r w:rsidRPr="00614599">
        <w:rPr>
          <w:rFonts w:ascii="Arial" w:hAnsi="Arial" w:cs="Arial"/>
          <w:sz w:val="20"/>
          <w:szCs w:val="20"/>
        </w:rPr>
        <w:tab/>
        <w:t xml:space="preserve">A ticket provided to a public official and one guest of the official at which the official performs a ceremonial role, as defined in FPPC Regulation 18942.3, on behalf of the District must be disclosed on Form 802 and posted as set forth below.  Any additional effort by the District to either limit or expand permissible ceremonial roles by the District will require that any revised policy to expand these ceremonial roles be forwarded to the FPPC.  </w:t>
      </w:r>
    </w:p>
    <w:p w:rsidR="0084085D" w:rsidRPr="00614599" w:rsidRDefault="0084085D" w:rsidP="0084085D">
      <w:pPr>
        <w:ind w:firstLine="720"/>
        <w:jc w:val="both"/>
        <w:rPr>
          <w:rFonts w:ascii="Arial" w:hAnsi="Arial" w:cs="Arial"/>
          <w:sz w:val="20"/>
          <w:szCs w:val="20"/>
        </w:rPr>
      </w:pPr>
    </w:p>
    <w:p w:rsidR="0084085D" w:rsidRPr="00614599" w:rsidRDefault="0084085D" w:rsidP="0084085D">
      <w:pPr>
        <w:jc w:val="both"/>
        <w:rPr>
          <w:rFonts w:ascii="Arial" w:hAnsi="Arial" w:cs="Arial"/>
          <w:b/>
          <w:sz w:val="20"/>
          <w:szCs w:val="20"/>
        </w:rPr>
      </w:pPr>
      <w:r w:rsidRPr="00614599">
        <w:rPr>
          <w:rFonts w:ascii="Arial" w:hAnsi="Arial" w:cs="Arial"/>
          <w:b/>
          <w:bCs/>
          <w:iCs/>
          <w:sz w:val="20"/>
          <w:szCs w:val="20"/>
        </w:rPr>
        <w:t>2195.6</w:t>
      </w:r>
      <w:r w:rsidRPr="00614599">
        <w:rPr>
          <w:rFonts w:ascii="Arial" w:hAnsi="Arial" w:cs="Arial"/>
          <w:b/>
          <w:bCs/>
          <w:iCs/>
          <w:sz w:val="20"/>
          <w:szCs w:val="20"/>
        </w:rPr>
        <w:tab/>
      </w:r>
      <w:r w:rsidRPr="00614599">
        <w:rPr>
          <w:rFonts w:ascii="Arial" w:hAnsi="Arial" w:cs="Arial"/>
          <w:b/>
          <w:bCs/>
          <w:iCs/>
          <w:sz w:val="20"/>
          <w:szCs w:val="20"/>
        </w:rPr>
        <w:tab/>
        <w:t>USE PROHIBITION</w:t>
      </w:r>
    </w:p>
    <w:p w:rsidR="0084085D" w:rsidRPr="00614599" w:rsidRDefault="0084085D" w:rsidP="0084085D">
      <w:pPr>
        <w:ind w:firstLine="720"/>
        <w:jc w:val="both"/>
        <w:rPr>
          <w:rFonts w:ascii="Arial" w:hAnsi="Arial" w:cs="Arial"/>
          <w:b/>
          <w:sz w:val="20"/>
          <w:szCs w:val="20"/>
        </w:rPr>
      </w:pPr>
    </w:p>
    <w:p w:rsidR="0084085D" w:rsidRPr="00614599" w:rsidRDefault="0084085D" w:rsidP="0084085D">
      <w:pPr>
        <w:ind w:firstLine="720"/>
        <w:jc w:val="both"/>
        <w:rPr>
          <w:rFonts w:ascii="Arial" w:hAnsi="Arial" w:cs="Arial"/>
          <w:b/>
          <w:sz w:val="20"/>
          <w:szCs w:val="20"/>
        </w:rPr>
      </w:pPr>
      <w:r w:rsidRPr="00614599">
        <w:rPr>
          <w:rFonts w:ascii="Arial" w:hAnsi="Arial" w:cs="Arial"/>
          <w:b/>
          <w:sz w:val="20"/>
          <w:szCs w:val="20"/>
        </w:rPr>
        <w:tab/>
      </w:r>
      <w:r w:rsidRPr="00614599">
        <w:rPr>
          <w:rFonts w:ascii="Arial" w:hAnsi="Arial" w:cs="Arial"/>
          <w:sz w:val="20"/>
          <w:szCs w:val="20"/>
        </w:rPr>
        <w:t>Any ticket or pass acquired by the District by purchase, contract, or because the agency controls the event and distributes such ticket or pass to a public official, excluding elected officials or members of the legislative or governing body of the agency, such ticket or pass may be used for the official’s personal use to support general employee morale, retention, or to reward public service.  Any ticket or pass distributed to an official for such a purpose must be reported as described in 2195.14 below.</w:t>
      </w:r>
    </w:p>
    <w:p w:rsidR="0084085D" w:rsidRPr="00614599" w:rsidRDefault="0084085D" w:rsidP="0084085D">
      <w:pPr>
        <w:ind w:firstLine="720"/>
        <w:jc w:val="both"/>
        <w:rPr>
          <w:rFonts w:ascii="Arial" w:hAnsi="Arial" w:cs="Arial"/>
          <w:sz w:val="20"/>
          <w:szCs w:val="20"/>
        </w:rPr>
      </w:pPr>
    </w:p>
    <w:p w:rsidR="0084085D" w:rsidRPr="00614599" w:rsidRDefault="0084085D" w:rsidP="0084085D">
      <w:pPr>
        <w:jc w:val="both"/>
        <w:rPr>
          <w:rFonts w:ascii="Arial" w:hAnsi="Arial" w:cs="Arial"/>
          <w:sz w:val="20"/>
          <w:szCs w:val="20"/>
        </w:rPr>
      </w:pPr>
      <w:r w:rsidRPr="00614599">
        <w:rPr>
          <w:rFonts w:ascii="Arial" w:hAnsi="Arial" w:cs="Arial"/>
          <w:b/>
          <w:bCs/>
          <w:iCs/>
          <w:sz w:val="20"/>
          <w:szCs w:val="20"/>
        </w:rPr>
        <w:t>2195.7</w:t>
      </w:r>
      <w:r w:rsidRPr="00614599">
        <w:rPr>
          <w:rFonts w:ascii="Arial" w:hAnsi="Arial" w:cs="Arial"/>
          <w:b/>
          <w:bCs/>
          <w:iCs/>
          <w:sz w:val="20"/>
          <w:szCs w:val="20"/>
        </w:rPr>
        <w:tab/>
      </w:r>
      <w:r w:rsidRPr="00614599">
        <w:rPr>
          <w:rFonts w:ascii="Arial" w:hAnsi="Arial" w:cs="Arial"/>
          <w:b/>
          <w:bCs/>
          <w:iCs/>
          <w:sz w:val="20"/>
          <w:szCs w:val="20"/>
        </w:rPr>
        <w:tab/>
        <w:t>PUBLIC PURPOSES</w:t>
      </w:r>
    </w:p>
    <w:p w:rsidR="0084085D" w:rsidRPr="00614599" w:rsidRDefault="0084085D" w:rsidP="0084085D">
      <w:pPr>
        <w:ind w:firstLine="720"/>
        <w:jc w:val="both"/>
        <w:rPr>
          <w:rFonts w:ascii="Arial" w:hAnsi="Arial" w:cs="Arial"/>
          <w:sz w:val="20"/>
          <w:szCs w:val="20"/>
        </w:rPr>
      </w:pPr>
    </w:p>
    <w:p w:rsidR="0084085D" w:rsidRPr="00614599" w:rsidRDefault="0084085D" w:rsidP="0084085D">
      <w:pPr>
        <w:ind w:firstLine="720"/>
        <w:jc w:val="both"/>
        <w:rPr>
          <w:rFonts w:ascii="Arial" w:hAnsi="Arial" w:cs="Arial"/>
          <w:sz w:val="20"/>
          <w:szCs w:val="20"/>
        </w:rPr>
      </w:pPr>
      <w:r w:rsidRPr="00614599">
        <w:rPr>
          <w:rFonts w:ascii="Arial" w:hAnsi="Arial" w:cs="Arial"/>
          <w:sz w:val="20"/>
          <w:szCs w:val="20"/>
        </w:rPr>
        <w:tab/>
      </w:r>
      <w:r w:rsidRPr="00614599">
        <w:rPr>
          <w:rFonts w:ascii="Arial" w:hAnsi="Arial" w:cs="Arial"/>
          <w:bCs/>
          <w:iCs/>
          <w:sz w:val="20"/>
          <w:szCs w:val="20"/>
        </w:rPr>
        <w:t xml:space="preserve">The District may provide a ticket or pass to a person subject to this policy for any of the following District purposes providing that the District Manager or his or her designee determines that providing the ticket or pass actually benefits the District by accomplishing one or more of the following: </w:t>
      </w:r>
    </w:p>
    <w:p w:rsidR="0084085D" w:rsidRPr="00614599" w:rsidRDefault="0084085D" w:rsidP="0084085D">
      <w:pPr>
        <w:jc w:val="both"/>
        <w:rPr>
          <w:rFonts w:ascii="Arial" w:hAnsi="Arial" w:cs="Arial"/>
          <w:sz w:val="20"/>
          <w:szCs w:val="20"/>
        </w:rPr>
      </w:pPr>
    </w:p>
    <w:p w:rsidR="0084085D" w:rsidRPr="00614599" w:rsidRDefault="0084085D" w:rsidP="00910E90">
      <w:pPr>
        <w:pStyle w:val="ListParagraph"/>
        <w:numPr>
          <w:ilvl w:val="0"/>
          <w:numId w:val="103"/>
        </w:numPr>
        <w:rPr>
          <w:rFonts w:ascii="Arial" w:hAnsi="Arial" w:cs="Arial"/>
          <w:bCs/>
          <w:iCs/>
          <w:sz w:val="20"/>
          <w:szCs w:val="20"/>
        </w:rPr>
      </w:pPr>
      <w:r w:rsidRPr="00614599">
        <w:rPr>
          <w:rFonts w:ascii="Arial" w:hAnsi="Arial" w:cs="Arial"/>
          <w:bCs/>
          <w:iCs/>
          <w:sz w:val="20"/>
          <w:szCs w:val="20"/>
        </w:rPr>
        <w:t>Promotion of special events in accordance with any District contract</w:t>
      </w:r>
    </w:p>
    <w:p w:rsidR="0084085D" w:rsidRPr="00614599" w:rsidRDefault="0084085D" w:rsidP="00910E90">
      <w:pPr>
        <w:pStyle w:val="ListParagraph"/>
        <w:numPr>
          <w:ilvl w:val="0"/>
          <w:numId w:val="103"/>
        </w:numPr>
        <w:rPr>
          <w:rFonts w:ascii="Arial" w:hAnsi="Arial" w:cs="Arial"/>
          <w:bCs/>
          <w:iCs/>
          <w:sz w:val="20"/>
          <w:szCs w:val="20"/>
        </w:rPr>
      </w:pPr>
      <w:r w:rsidRPr="00614599">
        <w:rPr>
          <w:rFonts w:ascii="Arial" w:hAnsi="Arial" w:cs="Arial"/>
          <w:bCs/>
          <w:iCs/>
          <w:sz w:val="20"/>
          <w:szCs w:val="20"/>
        </w:rPr>
        <w:t>Promotion of public facilities for public use</w:t>
      </w:r>
    </w:p>
    <w:p w:rsidR="0084085D" w:rsidRPr="00614599" w:rsidRDefault="0084085D" w:rsidP="00910E90">
      <w:pPr>
        <w:pStyle w:val="ListParagraph"/>
        <w:numPr>
          <w:ilvl w:val="0"/>
          <w:numId w:val="103"/>
        </w:numPr>
        <w:rPr>
          <w:rFonts w:ascii="Arial" w:hAnsi="Arial" w:cs="Arial"/>
          <w:bCs/>
          <w:iCs/>
          <w:sz w:val="20"/>
          <w:szCs w:val="20"/>
        </w:rPr>
      </w:pPr>
      <w:r w:rsidRPr="00614599">
        <w:rPr>
          <w:rFonts w:ascii="Arial" w:hAnsi="Arial" w:cs="Arial"/>
          <w:bCs/>
          <w:iCs/>
          <w:sz w:val="20"/>
          <w:szCs w:val="20"/>
        </w:rPr>
        <w:t>Promotion of District visibility, recognition, or profile on a local, state or national scale</w:t>
      </w:r>
    </w:p>
    <w:p w:rsidR="0084085D" w:rsidRPr="00614599" w:rsidRDefault="0084085D" w:rsidP="00910E90">
      <w:pPr>
        <w:pStyle w:val="ListParagraph"/>
        <w:numPr>
          <w:ilvl w:val="0"/>
          <w:numId w:val="103"/>
        </w:numPr>
        <w:rPr>
          <w:rFonts w:ascii="Arial" w:hAnsi="Arial" w:cs="Arial"/>
          <w:bCs/>
          <w:iCs/>
          <w:sz w:val="20"/>
          <w:szCs w:val="20"/>
        </w:rPr>
      </w:pPr>
      <w:r w:rsidRPr="00614599">
        <w:rPr>
          <w:rFonts w:ascii="Arial" w:hAnsi="Arial" w:cs="Arial"/>
          <w:bCs/>
          <w:iCs/>
          <w:sz w:val="20"/>
          <w:szCs w:val="20"/>
        </w:rPr>
        <w:t>Promotion of District controlled or sponsored events, activities or programs</w:t>
      </w:r>
    </w:p>
    <w:p w:rsidR="0084085D" w:rsidRPr="00614599" w:rsidRDefault="0084085D" w:rsidP="00910E90">
      <w:pPr>
        <w:pStyle w:val="ListParagraph"/>
        <w:numPr>
          <w:ilvl w:val="0"/>
          <w:numId w:val="103"/>
        </w:numPr>
        <w:rPr>
          <w:rFonts w:ascii="Arial" w:hAnsi="Arial" w:cs="Arial"/>
          <w:bCs/>
          <w:iCs/>
          <w:sz w:val="20"/>
          <w:szCs w:val="20"/>
        </w:rPr>
      </w:pPr>
      <w:r w:rsidRPr="00614599">
        <w:rPr>
          <w:rFonts w:ascii="Arial" w:hAnsi="Arial" w:cs="Arial"/>
          <w:bCs/>
          <w:iCs/>
          <w:sz w:val="20"/>
          <w:szCs w:val="20"/>
        </w:rPr>
        <w:t>Promotion of conservation activities within the District, including conferences and events</w:t>
      </w:r>
    </w:p>
    <w:p w:rsidR="0084085D" w:rsidRPr="00614599" w:rsidRDefault="0084085D" w:rsidP="00910E90">
      <w:pPr>
        <w:pStyle w:val="ListParagraph"/>
        <w:numPr>
          <w:ilvl w:val="0"/>
          <w:numId w:val="103"/>
        </w:numPr>
        <w:rPr>
          <w:rFonts w:ascii="Arial" w:hAnsi="Arial" w:cs="Arial"/>
          <w:bCs/>
          <w:iCs/>
          <w:sz w:val="20"/>
          <w:szCs w:val="20"/>
        </w:rPr>
      </w:pPr>
      <w:r w:rsidRPr="00614599">
        <w:rPr>
          <w:rFonts w:ascii="Arial" w:hAnsi="Arial" w:cs="Arial"/>
          <w:bCs/>
          <w:iCs/>
          <w:sz w:val="20"/>
          <w:szCs w:val="20"/>
        </w:rPr>
        <w:t>Promotion of community programs and resources available to District residents</w:t>
      </w:r>
    </w:p>
    <w:p w:rsidR="0084085D" w:rsidRPr="00614599" w:rsidRDefault="0084085D" w:rsidP="00910E90">
      <w:pPr>
        <w:pStyle w:val="ListParagraph"/>
        <w:numPr>
          <w:ilvl w:val="0"/>
          <w:numId w:val="103"/>
        </w:numPr>
        <w:rPr>
          <w:rFonts w:ascii="Arial" w:hAnsi="Arial" w:cs="Arial"/>
          <w:bCs/>
          <w:iCs/>
          <w:sz w:val="20"/>
          <w:szCs w:val="20"/>
        </w:rPr>
      </w:pPr>
      <w:r w:rsidRPr="00614599">
        <w:rPr>
          <w:rFonts w:ascii="Arial" w:hAnsi="Arial" w:cs="Arial"/>
          <w:bCs/>
          <w:iCs/>
          <w:sz w:val="20"/>
          <w:szCs w:val="20"/>
        </w:rPr>
        <w:t>Marketing promotions highlighting District achievements</w:t>
      </w:r>
    </w:p>
    <w:p w:rsidR="0084085D" w:rsidRPr="00614599" w:rsidRDefault="0084085D" w:rsidP="00910E90">
      <w:pPr>
        <w:pStyle w:val="ListParagraph"/>
        <w:numPr>
          <w:ilvl w:val="0"/>
          <w:numId w:val="103"/>
        </w:numPr>
        <w:rPr>
          <w:rFonts w:ascii="Arial" w:hAnsi="Arial" w:cs="Arial"/>
          <w:bCs/>
          <w:iCs/>
          <w:sz w:val="20"/>
          <w:szCs w:val="20"/>
        </w:rPr>
      </w:pPr>
      <w:r w:rsidRPr="00614599">
        <w:rPr>
          <w:rFonts w:ascii="Arial" w:hAnsi="Arial" w:cs="Arial"/>
          <w:bCs/>
          <w:iCs/>
          <w:sz w:val="20"/>
          <w:szCs w:val="20"/>
        </w:rPr>
        <w:t>Employment Recruitment Programs</w:t>
      </w:r>
    </w:p>
    <w:p w:rsidR="0084085D" w:rsidRPr="00614599" w:rsidRDefault="0084085D" w:rsidP="00910E90">
      <w:pPr>
        <w:pStyle w:val="ListParagraph"/>
        <w:numPr>
          <w:ilvl w:val="0"/>
          <w:numId w:val="103"/>
        </w:numPr>
        <w:rPr>
          <w:rFonts w:ascii="Arial" w:hAnsi="Arial" w:cs="Arial"/>
          <w:bCs/>
          <w:iCs/>
          <w:sz w:val="20"/>
          <w:szCs w:val="20"/>
        </w:rPr>
      </w:pPr>
      <w:r w:rsidRPr="00614599">
        <w:rPr>
          <w:rFonts w:ascii="Arial" w:hAnsi="Arial" w:cs="Arial"/>
          <w:sz w:val="20"/>
          <w:szCs w:val="20"/>
        </w:rPr>
        <w:t>Any similar purpose stated in any District contract</w:t>
      </w:r>
    </w:p>
    <w:p w:rsidR="0084085D" w:rsidRPr="00614599" w:rsidRDefault="0084085D" w:rsidP="0084085D">
      <w:pPr>
        <w:jc w:val="both"/>
        <w:rPr>
          <w:rFonts w:ascii="Arial" w:hAnsi="Arial" w:cs="Arial"/>
          <w:b/>
          <w:sz w:val="20"/>
          <w:szCs w:val="20"/>
        </w:rPr>
      </w:pPr>
      <w:r w:rsidRPr="00614599">
        <w:rPr>
          <w:rFonts w:ascii="Arial" w:hAnsi="Arial" w:cs="Arial"/>
          <w:b/>
          <w:sz w:val="20"/>
          <w:szCs w:val="20"/>
        </w:rPr>
        <w:t>2195.8</w:t>
      </w:r>
      <w:r w:rsidRPr="00614599">
        <w:rPr>
          <w:rFonts w:ascii="Arial" w:hAnsi="Arial" w:cs="Arial"/>
          <w:b/>
          <w:sz w:val="20"/>
          <w:szCs w:val="20"/>
        </w:rPr>
        <w:tab/>
      </w:r>
      <w:r w:rsidRPr="00614599">
        <w:rPr>
          <w:rFonts w:ascii="Arial" w:hAnsi="Arial" w:cs="Arial"/>
          <w:b/>
          <w:sz w:val="20"/>
          <w:szCs w:val="20"/>
        </w:rPr>
        <w:tab/>
        <w:t>RETURN OF TICKETS</w:t>
      </w:r>
    </w:p>
    <w:p w:rsidR="0084085D" w:rsidRPr="00614599" w:rsidRDefault="0084085D" w:rsidP="0084085D">
      <w:pPr>
        <w:jc w:val="both"/>
        <w:rPr>
          <w:rFonts w:ascii="Arial" w:hAnsi="Arial" w:cs="Arial"/>
          <w:sz w:val="20"/>
          <w:szCs w:val="20"/>
        </w:rPr>
      </w:pPr>
    </w:p>
    <w:p w:rsidR="0084085D" w:rsidRPr="00614599" w:rsidRDefault="0084085D" w:rsidP="0084085D">
      <w:pPr>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 xml:space="preserve">Any public official, any member of the public official’s immediate family, or guest of the public official may return any ticket unused to the District for redistribution pursuant to this Policy.  Government Code section 82029 has defined immediate family to mean spouse and dependent children.  </w:t>
      </w:r>
    </w:p>
    <w:p w:rsidR="0084085D" w:rsidRPr="00614599" w:rsidRDefault="0084085D" w:rsidP="0084085D">
      <w:pPr>
        <w:jc w:val="both"/>
        <w:rPr>
          <w:rFonts w:ascii="Arial" w:hAnsi="Arial" w:cs="Arial"/>
          <w:b/>
          <w:sz w:val="20"/>
          <w:szCs w:val="20"/>
        </w:rPr>
      </w:pPr>
    </w:p>
    <w:p w:rsidR="0084085D" w:rsidRPr="00614599" w:rsidRDefault="0084085D" w:rsidP="0084085D">
      <w:pPr>
        <w:jc w:val="both"/>
        <w:rPr>
          <w:rFonts w:ascii="Arial" w:hAnsi="Arial" w:cs="Arial"/>
          <w:b/>
          <w:sz w:val="20"/>
          <w:szCs w:val="20"/>
        </w:rPr>
      </w:pPr>
      <w:r w:rsidRPr="00614599">
        <w:rPr>
          <w:rFonts w:ascii="Arial" w:hAnsi="Arial" w:cs="Arial"/>
          <w:b/>
          <w:bCs/>
          <w:iCs/>
          <w:sz w:val="20"/>
          <w:szCs w:val="20"/>
        </w:rPr>
        <w:t>2195.9</w:t>
      </w:r>
      <w:r w:rsidRPr="00614599">
        <w:rPr>
          <w:rFonts w:ascii="Arial" w:hAnsi="Arial" w:cs="Arial"/>
          <w:b/>
          <w:bCs/>
          <w:iCs/>
          <w:sz w:val="20"/>
          <w:szCs w:val="20"/>
        </w:rPr>
        <w:tab/>
      </w:r>
      <w:r w:rsidRPr="00614599">
        <w:rPr>
          <w:rFonts w:ascii="Arial" w:hAnsi="Arial" w:cs="Arial"/>
          <w:b/>
          <w:bCs/>
          <w:iCs/>
          <w:sz w:val="20"/>
          <w:szCs w:val="20"/>
        </w:rPr>
        <w:tab/>
        <w:t>AUTHORITY OF DISTRICT MANAGER</w:t>
      </w:r>
    </w:p>
    <w:p w:rsidR="0084085D" w:rsidRPr="00614599" w:rsidRDefault="0084085D" w:rsidP="0084085D">
      <w:pPr>
        <w:jc w:val="both"/>
        <w:rPr>
          <w:rFonts w:ascii="Arial" w:hAnsi="Arial" w:cs="Arial"/>
          <w:b/>
          <w:sz w:val="20"/>
          <w:szCs w:val="20"/>
        </w:rPr>
      </w:pPr>
    </w:p>
    <w:p w:rsidR="0084085D" w:rsidRPr="00614599" w:rsidRDefault="0084085D" w:rsidP="0084085D">
      <w:pPr>
        <w:ind w:firstLine="720"/>
        <w:jc w:val="both"/>
        <w:rPr>
          <w:rFonts w:ascii="Arial" w:hAnsi="Arial" w:cs="Arial"/>
          <w:sz w:val="20"/>
          <w:szCs w:val="20"/>
        </w:rPr>
      </w:pPr>
      <w:r w:rsidRPr="00614599">
        <w:rPr>
          <w:rFonts w:ascii="Arial" w:hAnsi="Arial" w:cs="Arial"/>
          <w:sz w:val="20"/>
          <w:szCs w:val="20"/>
        </w:rPr>
        <w:tab/>
        <w:t xml:space="preserve">The District delegates the authority to distribute any tickets and/or passes in accordance with this Policy to the </w:t>
      </w:r>
      <w:r w:rsidR="00461F59">
        <w:rPr>
          <w:rFonts w:ascii="Arial" w:hAnsi="Arial" w:cs="Arial"/>
          <w:sz w:val="20"/>
          <w:szCs w:val="20"/>
        </w:rPr>
        <w:t xml:space="preserve">President </w:t>
      </w:r>
      <w:r w:rsidRPr="00614599">
        <w:rPr>
          <w:rFonts w:ascii="Arial" w:hAnsi="Arial" w:cs="Arial"/>
          <w:sz w:val="20"/>
          <w:szCs w:val="20"/>
        </w:rPr>
        <w:t>or his or her designee.  In such case, where the</w:t>
      </w:r>
      <w:r w:rsidR="00461F59">
        <w:rPr>
          <w:rFonts w:ascii="Arial" w:hAnsi="Arial" w:cs="Arial"/>
          <w:sz w:val="20"/>
          <w:szCs w:val="20"/>
        </w:rPr>
        <w:t xml:space="preserve"> Board President</w:t>
      </w:r>
      <w:r w:rsidRPr="00614599">
        <w:rPr>
          <w:rFonts w:ascii="Arial" w:hAnsi="Arial" w:cs="Arial"/>
          <w:sz w:val="20"/>
          <w:szCs w:val="20"/>
        </w:rPr>
        <w:t xml:space="preserve"> desires to obtain a ticket or pass, </w:t>
      </w:r>
      <w:r w:rsidRPr="00614599">
        <w:rPr>
          <w:rFonts w:ascii="Arial" w:hAnsi="Arial" w:cs="Arial"/>
          <w:bCs/>
          <w:iCs/>
          <w:sz w:val="20"/>
          <w:szCs w:val="20"/>
        </w:rPr>
        <w:t>the Board</w:t>
      </w:r>
      <w:r w:rsidR="00461F59">
        <w:rPr>
          <w:rFonts w:ascii="Arial" w:hAnsi="Arial" w:cs="Arial"/>
          <w:bCs/>
          <w:iCs/>
          <w:sz w:val="20"/>
          <w:szCs w:val="20"/>
        </w:rPr>
        <w:t xml:space="preserve"> by majority vote will decide the</w:t>
      </w:r>
      <w:r w:rsidRPr="00614599">
        <w:rPr>
          <w:rFonts w:ascii="Arial" w:hAnsi="Arial" w:cs="Arial"/>
          <w:sz w:val="20"/>
          <w:szCs w:val="20"/>
        </w:rPr>
        <w:t xml:space="preserve"> use or behest of tickets and/or passes is in accordance to the terms of this Policy.</w:t>
      </w:r>
    </w:p>
    <w:p w:rsidR="0084085D" w:rsidRPr="00614599" w:rsidRDefault="0084085D" w:rsidP="0084085D">
      <w:pPr>
        <w:jc w:val="both"/>
        <w:rPr>
          <w:rFonts w:ascii="Arial" w:hAnsi="Arial" w:cs="Arial"/>
          <w:sz w:val="20"/>
          <w:szCs w:val="20"/>
        </w:rPr>
      </w:pPr>
    </w:p>
    <w:p w:rsidR="0084085D" w:rsidRPr="00614599" w:rsidRDefault="0084085D" w:rsidP="0084085D">
      <w:pPr>
        <w:rPr>
          <w:rFonts w:ascii="Arial" w:hAnsi="Arial" w:cs="Arial"/>
          <w:b/>
          <w:bCs/>
          <w:iCs/>
          <w:sz w:val="20"/>
          <w:szCs w:val="20"/>
        </w:rPr>
      </w:pPr>
      <w:r w:rsidRPr="00614599">
        <w:rPr>
          <w:rFonts w:ascii="Arial" w:hAnsi="Arial" w:cs="Arial"/>
          <w:b/>
          <w:bCs/>
          <w:iCs/>
          <w:sz w:val="20"/>
          <w:szCs w:val="20"/>
        </w:rPr>
        <w:t>2195.10</w:t>
      </w:r>
      <w:r w:rsidRPr="00614599">
        <w:rPr>
          <w:rFonts w:ascii="Arial" w:hAnsi="Arial" w:cs="Arial"/>
          <w:b/>
          <w:bCs/>
          <w:iCs/>
          <w:sz w:val="20"/>
          <w:szCs w:val="20"/>
        </w:rPr>
        <w:tab/>
        <w:t>TICKETS AND/OR PASSES PROVIDED BY AN OUTSIDE SOURCE</w:t>
      </w:r>
    </w:p>
    <w:p w:rsidR="0084085D" w:rsidRPr="00614599" w:rsidRDefault="0084085D" w:rsidP="0084085D">
      <w:pPr>
        <w:rPr>
          <w:rFonts w:ascii="Arial" w:hAnsi="Arial" w:cs="Arial"/>
          <w:b/>
          <w:bCs/>
          <w:iCs/>
          <w:sz w:val="20"/>
          <w:szCs w:val="20"/>
        </w:rPr>
      </w:pPr>
    </w:p>
    <w:p w:rsidR="0084085D" w:rsidRPr="00614599" w:rsidRDefault="0084085D" w:rsidP="0084085D">
      <w:pPr>
        <w:ind w:left="1440"/>
        <w:rPr>
          <w:rFonts w:ascii="Arial" w:hAnsi="Arial" w:cs="Arial"/>
          <w:bCs/>
          <w:iCs/>
          <w:sz w:val="20"/>
          <w:szCs w:val="20"/>
        </w:rPr>
      </w:pPr>
      <w:r w:rsidRPr="00614599">
        <w:rPr>
          <w:rFonts w:ascii="Arial" w:hAnsi="Arial" w:cs="Arial"/>
          <w:bCs/>
          <w:iCs/>
          <w:sz w:val="20"/>
          <w:szCs w:val="20"/>
        </w:rPr>
        <w:t>A ticket and/or pass provided from an outside source to the official by the District is not considered a “gift” and will not be reportable if the following requirements are met:</w:t>
      </w:r>
    </w:p>
    <w:p w:rsidR="0084085D" w:rsidRPr="00614599" w:rsidRDefault="0084085D" w:rsidP="0084085D">
      <w:pPr>
        <w:ind w:left="1440"/>
        <w:rPr>
          <w:rFonts w:ascii="Arial" w:hAnsi="Arial" w:cs="Arial"/>
          <w:bCs/>
          <w:iCs/>
          <w:sz w:val="20"/>
          <w:szCs w:val="20"/>
        </w:rPr>
      </w:pPr>
    </w:p>
    <w:p w:rsidR="0084085D" w:rsidRPr="00614599" w:rsidRDefault="0084085D" w:rsidP="00910E90">
      <w:pPr>
        <w:pStyle w:val="ListParagraph"/>
        <w:numPr>
          <w:ilvl w:val="0"/>
          <w:numId w:val="104"/>
        </w:numPr>
        <w:rPr>
          <w:rFonts w:ascii="Arial" w:hAnsi="Arial" w:cs="Arial"/>
          <w:bCs/>
          <w:iCs/>
          <w:sz w:val="20"/>
          <w:szCs w:val="20"/>
        </w:rPr>
      </w:pPr>
      <w:r w:rsidRPr="00614599">
        <w:rPr>
          <w:rFonts w:ascii="Arial" w:hAnsi="Arial" w:cs="Arial"/>
          <w:bCs/>
          <w:iCs/>
          <w:sz w:val="20"/>
          <w:szCs w:val="20"/>
        </w:rPr>
        <w:t>The ticket and/or pass is not “earmarked” by the outside source for use by the official or employee who uses the ticket or pass;</w:t>
      </w:r>
    </w:p>
    <w:p w:rsidR="0084085D" w:rsidRPr="00614599" w:rsidRDefault="0084085D" w:rsidP="00910E90">
      <w:pPr>
        <w:pStyle w:val="ListParagraph"/>
        <w:numPr>
          <w:ilvl w:val="0"/>
          <w:numId w:val="104"/>
        </w:numPr>
        <w:rPr>
          <w:rFonts w:ascii="Arial" w:hAnsi="Arial" w:cs="Arial"/>
          <w:bCs/>
          <w:iCs/>
          <w:sz w:val="20"/>
          <w:szCs w:val="20"/>
        </w:rPr>
      </w:pPr>
      <w:r w:rsidRPr="00614599">
        <w:rPr>
          <w:rFonts w:ascii="Arial" w:hAnsi="Arial" w:cs="Arial"/>
          <w:sz w:val="20"/>
          <w:szCs w:val="20"/>
        </w:rPr>
        <w:t xml:space="preserve">The District determines, in its sole discretion, which official or employee may use the ticket and/or pass; </w:t>
      </w:r>
    </w:p>
    <w:p w:rsidR="0084085D" w:rsidRPr="00614599" w:rsidRDefault="0084085D" w:rsidP="00910E90">
      <w:pPr>
        <w:pStyle w:val="ListParagraph"/>
        <w:numPr>
          <w:ilvl w:val="0"/>
          <w:numId w:val="104"/>
        </w:numPr>
        <w:rPr>
          <w:rFonts w:ascii="Arial" w:hAnsi="Arial" w:cs="Arial"/>
          <w:bCs/>
          <w:iCs/>
          <w:sz w:val="20"/>
          <w:szCs w:val="20"/>
        </w:rPr>
      </w:pPr>
      <w:r w:rsidRPr="00614599">
        <w:rPr>
          <w:rFonts w:ascii="Arial" w:hAnsi="Arial" w:cs="Arial"/>
          <w:sz w:val="20"/>
          <w:szCs w:val="20"/>
        </w:rPr>
        <w:t>The distribution of the ticket and/or pass by the District is made in accordance with this policy.</w:t>
      </w:r>
    </w:p>
    <w:p w:rsidR="0084085D" w:rsidRPr="00614599" w:rsidRDefault="0084085D" w:rsidP="0084085D">
      <w:pPr>
        <w:jc w:val="both"/>
        <w:rPr>
          <w:rFonts w:ascii="Arial" w:hAnsi="Arial" w:cs="Arial"/>
          <w:sz w:val="20"/>
          <w:szCs w:val="20"/>
        </w:rPr>
      </w:pPr>
      <w:r w:rsidRPr="00614599">
        <w:rPr>
          <w:rFonts w:ascii="Arial" w:hAnsi="Arial" w:cs="Arial"/>
          <w:b/>
          <w:sz w:val="20"/>
          <w:szCs w:val="20"/>
        </w:rPr>
        <w:t>2195.11</w:t>
      </w:r>
      <w:r w:rsidRPr="00614599">
        <w:rPr>
          <w:rFonts w:ascii="Arial" w:hAnsi="Arial" w:cs="Arial"/>
          <w:b/>
          <w:sz w:val="20"/>
          <w:szCs w:val="20"/>
        </w:rPr>
        <w:tab/>
        <w:t>TRANSFER PROHIBITION</w:t>
      </w:r>
    </w:p>
    <w:p w:rsidR="0084085D" w:rsidRPr="00614599" w:rsidRDefault="0084085D" w:rsidP="0084085D">
      <w:pPr>
        <w:jc w:val="both"/>
        <w:rPr>
          <w:rFonts w:ascii="Arial" w:hAnsi="Arial" w:cs="Arial"/>
          <w:sz w:val="20"/>
          <w:szCs w:val="20"/>
        </w:rPr>
      </w:pPr>
    </w:p>
    <w:p w:rsidR="0084085D" w:rsidRPr="00614599" w:rsidRDefault="0084085D" w:rsidP="0084085D">
      <w:pPr>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 xml:space="preserve">A public official may transfer his or her ticket to a guest, as well as the official’s immediate family, solely for their attendance at the event.  All other transfers are prohibited and no such transferred tickets may be resold.  </w:t>
      </w:r>
    </w:p>
    <w:p w:rsidR="0084085D" w:rsidRPr="00614599" w:rsidRDefault="0084085D" w:rsidP="0084085D">
      <w:pPr>
        <w:jc w:val="both"/>
        <w:rPr>
          <w:rFonts w:ascii="Arial" w:hAnsi="Arial" w:cs="Arial"/>
          <w:sz w:val="20"/>
          <w:szCs w:val="20"/>
        </w:rPr>
      </w:pPr>
    </w:p>
    <w:p w:rsidR="0084085D" w:rsidRPr="00614599" w:rsidRDefault="0084085D" w:rsidP="0084085D">
      <w:pPr>
        <w:jc w:val="both"/>
        <w:rPr>
          <w:rFonts w:ascii="Arial" w:hAnsi="Arial" w:cs="Arial"/>
          <w:b/>
          <w:sz w:val="20"/>
          <w:szCs w:val="20"/>
        </w:rPr>
      </w:pPr>
      <w:r w:rsidRPr="00614599">
        <w:rPr>
          <w:rFonts w:ascii="Arial" w:hAnsi="Arial" w:cs="Arial"/>
          <w:b/>
          <w:sz w:val="20"/>
          <w:szCs w:val="20"/>
        </w:rPr>
        <w:t>2195.12</w:t>
      </w:r>
      <w:r w:rsidRPr="00614599">
        <w:rPr>
          <w:rFonts w:ascii="Arial" w:hAnsi="Arial" w:cs="Arial"/>
          <w:b/>
          <w:sz w:val="20"/>
          <w:szCs w:val="20"/>
        </w:rPr>
        <w:tab/>
        <w:t>VALUATION</w:t>
      </w:r>
    </w:p>
    <w:p w:rsidR="0084085D" w:rsidRPr="00614599" w:rsidRDefault="0084085D" w:rsidP="0084085D">
      <w:pPr>
        <w:jc w:val="both"/>
        <w:rPr>
          <w:rFonts w:ascii="Arial" w:hAnsi="Arial" w:cs="Arial"/>
          <w:b/>
          <w:sz w:val="20"/>
          <w:szCs w:val="20"/>
        </w:rPr>
      </w:pPr>
    </w:p>
    <w:p w:rsidR="0084085D" w:rsidRPr="00614599" w:rsidRDefault="0084085D" w:rsidP="0084085D">
      <w:pPr>
        <w:jc w:val="both"/>
        <w:rPr>
          <w:rFonts w:ascii="Arial" w:hAnsi="Arial" w:cs="Arial"/>
          <w:sz w:val="20"/>
          <w:szCs w:val="20"/>
          <w:u w:val="single"/>
        </w:rPr>
      </w:pPr>
      <w:r w:rsidRPr="00614599">
        <w:rPr>
          <w:rFonts w:ascii="Arial" w:hAnsi="Arial" w:cs="Arial"/>
          <w:b/>
          <w:sz w:val="20"/>
          <w:szCs w:val="20"/>
        </w:rPr>
        <w:tab/>
      </w:r>
      <w:r w:rsidRPr="00614599">
        <w:rPr>
          <w:rFonts w:ascii="Arial" w:hAnsi="Arial" w:cs="Arial"/>
          <w:b/>
          <w:sz w:val="20"/>
          <w:szCs w:val="20"/>
        </w:rPr>
        <w:tab/>
      </w:r>
      <w:r w:rsidRPr="00614599">
        <w:rPr>
          <w:rFonts w:ascii="Arial" w:hAnsi="Arial" w:cs="Arial"/>
          <w:sz w:val="20"/>
          <w:szCs w:val="20"/>
        </w:rPr>
        <w:t>The value of any ticket shall be the face value of the ticket.</w:t>
      </w:r>
    </w:p>
    <w:p w:rsidR="0084085D" w:rsidRPr="00614599" w:rsidRDefault="0084085D" w:rsidP="0084085D">
      <w:pPr>
        <w:jc w:val="both"/>
        <w:rPr>
          <w:rFonts w:ascii="Arial" w:hAnsi="Arial" w:cs="Arial"/>
          <w:b/>
          <w:sz w:val="20"/>
          <w:szCs w:val="20"/>
        </w:rPr>
      </w:pPr>
    </w:p>
    <w:p w:rsidR="0084085D" w:rsidRPr="00614599" w:rsidRDefault="0084085D" w:rsidP="0084085D">
      <w:pPr>
        <w:tabs>
          <w:tab w:val="left" w:pos="0"/>
        </w:tabs>
        <w:rPr>
          <w:rFonts w:ascii="Arial" w:hAnsi="Arial" w:cs="Arial"/>
          <w:b/>
          <w:sz w:val="20"/>
          <w:szCs w:val="20"/>
        </w:rPr>
      </w:pPr>
      <w:r w:rsidRPr="00614599">
        <w:rPr>
          <w:rFonts w:ascii="Arial" w:hAnsi="Arial" w:cs="Arial"/>
          <w:b/>
          <w:sz w:val="20"/>
          <w:szCs w:val="20"/>
        </w:rPr>
        <w:t>2195.13</w:t>
      </w:r>
      <w:r w:rsidRPr="00614599">
        <w:rPr>
          <w:rFonts w:ascii="Arial" w:hAnsi="Arial" w:cs="Arial"/>
          <w:b/>
          <w:sz w:val="20"/>
          <w:szCs w:val="20"/>
        </w:rPr>
        <w:tab/>
        <w:t>WEBSITE POSTING</w:t>
      </w:r>
    </w:p>
    <w:p w:rsidR="0084085D" w:rsidRPr="00614599" w:rsidRDefault="0084085D" w:rsidP="0084085D">
      <w:pPr>
        <w:tabs>
          <w:tab w:val="left" w:pos="0"/>
        </w:tabs>
        <w:rPr>
          <w:rFonts w:ascii="Arial" w:hAnsi="Arial" w:cs="Arial"/>
          <w:b/>
          <w:sz w:val="20"/>
          <w:szCs w:val="20"/>
        </w:rPr>
      </w:pPr>
    </w:p>
    <w:p w:rsidR="0084085D" w:rsidRPr="00614599" w:rsidRDefault="0084085D" w:rsidP="0084085D">
      <w:pPr>
        <w:tabs>
          <w:tab w:val="left" w:pos="0"/>
        </w:tabs>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 xml:space="preserve">This policy and any reporting requirement shall be posted on the District Website. </w:t>
      </w:r>
    </w:p>
    <w:p w:rsidR="0084085D" w:rsidRPr="00614599" w:rsidRDefault="0084085D" w:rsidP="0084085D">
      <w:pPr>
        <w:tabs>
          <w:tab w:val="left" w:pos="0"/>
        </w:tabs>
        <w:rPr>
          <w:rFonts w:ascii="Arial" w:hAnsi="Arial" w:cs="Arial"/>
          <w:sz w:val="20"/>
          <w:szCs w:val="20"/>
        </w:rPr>
      </w:pPr>
    </w:p>
    <w:p w:rsidR="0084085D" w:rsidRPr="00614599" w:rsidRDefault="0084085D" w:rsidP="0084085D">
      <w:pPr>
        <w:jc w:val="both"/>
        <w:rPr>
          <w:rFonts w:ascii="Arial" w:hAnsi="Arial" w:cs="Arial"/>
          <w:b/>
          <w:sz w:val="20"/>
          <w:szCs w:val="20"/>
        </w:rPr>
      </w:pPr>
      <w:r w:rsidRPr="00614599">
        <w:rPr>
          <w:rFonts w:ascii="Arial" w:hAnsi="Arial" w:cs="Arial"/>
          <w:b/>
          <w:sz w:val="20"/>
          <w:szCs w:val="20"/>
        </w:rPr>
        <w:t>2195.14</w:t>
      </w:r>
      <w:r w:rsidRPr="00614599">
        <w:rPr>
          <w:rFonts w:ascii="Arial" w:hAnsi="Arial" w:cs="Arial"/>
          <w:b/>
          <w:sz w:val="20"/>
          <w:szCs w:val="20"/>
        </w:rPr>
        <w:tab/>
        <w:t>DISCLOSURE FORM</w:t>
      </w:r>
    </w:p>
    <w:p w:rsidR="0084085D" w:rsidRPr="00614599" w:rsidRDefault="0084085D" w:rsidP="0084085D">
      <w:pPr>
        <w:jc w:val="both"/>
        <w:rPr>
          <w:rFonts w:ascii="Arial" w:hAnsi="Arial" w:cs="Arial"/>
          <w:b/>
          <w:sz w:val="20"/>
          <w:szCs w:val="20"/>
        </w:rPr>
      </w:pPr>
    </w:p>
    <w:p w:rsidR="0084085D" w:rsidRPr="00614599" w:rsidRDefault="0084085D" w:rsidP="0084085D">
      <w:pPr>
        <w:jc w:val="both"/>
        <w:rPr>
          <w:rFonts w:ascii="Arial" w:hAnsi="Arial" w:cs="Arial"/>
          <w:sz w:val="20"/>
          <w:szCs w:val="20"/>
        </w:rPr>
      </w:pPr>
      <w:r w:rsidRPr="00614599">
        <w:rPr>
          <w:rFonts w:ascii="Arial" w:hAnsi="Arial" w:cs="Arial"/>
          <w:b/>
          <w:sz w:val="20"/>
          <w:szCs w:val="20"/>
        </w:rPr>
        <w:tab/>
      </w:r>
      <w:r w:rsidRPr="00614599">
        <w:rPr>
          <w:rFonts w:ascii="Arial" w:hAnsi="Arial" w:cs="Arial"/>
          <w:b/>
          <w:sz w:val="20"/>
          <w:szCs w:val="20"/>
        </w:rPr>
        <w:tab/>
      </w:r>
      <w:r w:rsidRPr="00614599">
        <w:rPr>
          <w:rFonts w:ascii="Arial" w:hAnsi="Arial" w:cs="Arial"/>
          <w:sz w:val="20"/>
          <w:szCs w:val="20"/>
        </w:rPr>
        <w:t xml:space="preserve">The distribution of any tickets or passes pursuant to this Policy shall be disclosed on FPPC Form 802 or such alternative form as may be amended from time to time.  The District must retain these forms as public records, be subject to inspection and copying, as required under the Act.  These forms must be forwarded directly to the FPPC for posting on its website.  </w:t>
      </w:r>
    </w:p>
    <w:p w:rsidR="0084085D" w:rsidRPr="00614599" w:rsidRDefault="0084085D" w:rsidP="0084085D">
      <w:pPr>
        <w:jc w:val="both"/>
        <w:rPr>
          <w:rFonts w:ascii="Arial" w:hAnsi="Arial" w:cs="Arial"/>
          <w:sz w:val="20"/>
          <w:szCs w:val="20"/>
        </w:rPr>
      </w:pPr>
    </w:p>
    <w:p w:rsidR="0084085D" w:rsidRPr="00614599" w:rsidRDefault="0084085D" w:rsidP="0084085D">
      <w:pPr>
        <w:tabs>
          <w:tab w:val="left" w:pos="0"/>
        </w:tabs>
        <w:rPr>
          <w:rFonts w:ascii="Arial" w:hAnsi="Arial" w:cs="Arial"/>
          <w:b/>
          <w:sz w:val="20"/>
          <w:szCs w:val="20"/>
        </w:rPr>
      </w:pPr>
      <w:r w:rsidRPr="00614599">
        <w:rPr>
          <w:rFonts w:ascii="Arial" w:hAnsi="Arial" w:cs="Arial"/>
          <w:b/>
          <w:sz w:val="20"/>
          <w:szCs w:val="20"/>
        </w:rPr>
        <w:t>2195.15</w:t>
      </w:r>
      <w:r w:rsidRPr="00614599">
        <w:rPr>
          <w:rFonts w:ascii="Arial" w:hAnsi="Arial" w:cs="Arial"/>
          <w:b/>
          <w:sz w:val="20"/>
          <w:szCs w:val="20"/>
        </w:rPr>
        <w:tab/>
        <w:t>FILING OFFICER AND RETENTION OF FORMS</w:t>
      </w:r>
    </w:p>
    <w:p w:rsidR="0084085D" w:rsidRPr="00614599" w:rsidRDefault="0084085D" w:rsidP="0084085D">
      <w:pPr>
        <w:tabs>
          <w:tab w:val="left" w:pos="0"/>
        </w:tabs>
        <w:rPr>
          <w:rFonts w:ascii="Arial" w:hAnsi="Arial" w:cs="Arial"/>
          <w:sz w:val="20"/>
          <w:szCs w:val="20"/>
        </w:rPr>
      </w:pPr>
    </w:p>
    <w:p w:rsidR="0084085D" w:rsidRPr="00614599" w:rsidRDefault="0084085D" w:rsidP="0084085D">
      <w:pPr>
        <w:tabs>
          <w:tab w:val="left" w:pos="0"/>
        </w:tabs>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 xml:space="preserve">The District Manager is the filing officer of these forms and shall keep a log of the forms under both the name of the District and the official receiving the payment. The forms are public record and are subject to inspection and copying. The forms shall be maintained on file and on the District’s website for a period of not less than four (4) years. </w:t>
      </w:r>
    </w:p>
    <w:p w:rsidR="0084085D" w:rsidRPr="00614599" w:rsidRDefault="0084085D" w:rsidP="0084085D">
      <w:pPr>
        <w:tabs>
          <w:tab w:val="left" w:pos="0"/>
        </w:tabs>
        <w:rPr>
          <w:rFonts w:ascii="Arial" w:hAnsi="Arial" w:cs="Arial"/>
          <w:sz w:val="20"/>
          <w:szCs w:val="20"/>
        </w:rPr>
      </w:pPr>
    </w:p>
    <w:p w:rsidR="0084085D" w:rsidRPr="00614599" w:rsidRDefault="0084085D" w:rsidP="0084085D">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0"/>
          <w:szCs w:val="20"/>
        </w:rPr>
      </w:pPr>
    </w:p>
    <w:p w:rsidR="0084085D" w:rsidRPr="00614599" w:rsidRDefault="0084085D" w:rsidP="0084085D">
      <w:pPr>
        <w:jc w:val="both"/>
        <w:rPr>
          <w:rFonts w:ascii="Arial" w:hAnsi="Arial" w:cs="Arial"/>
          <w:sz w:val="20"/>
          <w:szCs w:val="20"/>
        </w:rPr>
      </w:pPr>
    </w:p>
    <w:p w:rsidR="0084085D" w:rsidRPr="00614599" w:rsidRDefault="0084085D" w:rsidP="0084085D">
      <w:pPr>
        <w:jc w:val="both"/>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170DEA" w:rsidRPr="00614599" w:rsidRDefault="00170DEA"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84085D" w:rsidRPr="00614599" w:rsidRDefault="0084085D" w:rsidP="005A43BD">
      <w:pPr>
        <w:tabs>
          <w:tab w:val="left" w:pos="3630"/>
        </w:tabs>
        <w:rPr>
          <w:rFonts w:ascii="Arial" w:hAnsi="Arial" w:cs="Arial"/>
          <w:sz w:val="20"/>
          <w:szCs w:val="20"/>
        </w:rPr>
      </w:pPr>
    </w:p>
    <w:p w:rsidR="00C027DD" w:rsidRDefault="00C027DD" w:rsidP="0022300E">
      <w:pPr>
        <w:tabs>
          <w:tab w:val="left" w:pos="2880"/>
        </w:tabs>
        <w:jc w:val="both"/>
        <w:rPr>
          <w:rFonts w:ascii="Arial" w:hAnsi="Arial" w:cs="Arial"/>
          <w:b/>
          <w:bCs/>
          <w:sz w:val="20"/>
          <w:szCs w:val="20"/>
        </w:rPr>
      </w:pPr>
    </w:p>
    <w:p w:rsidR="004549E6" w:rsidRDefault="004549E6" w:rsidP="0022300E">
      <w:pPr>
        <w:tabs>
          <w:tab w:val="left" w:pos="2880"/>
        </w:tabs>
        <w:jc w:val="both"/>
        <w:rPr>
          <w:rFonts w:ascii="Arial" w:hAnsi="Arial" w:cs="Arial"/>
          <w:b/>
          <w:bCs/>
          <w:sz w:val="20"/>
          <w:szCs w:val="20"/>
        </w:rPr>
      </w:pPr>
    </w:p>
    <w:p w:rsidR="004549E6" w:rsidRDefault="004549E6" w:rsidP="0022300E">
      <w:pPr>
        <w:tabs>
          <w:tab w:val="left" w:pos="2880"/>
        </w:tabs>
        <w:jc w:val="both"/>
        <w:rPr>
          <w:rFonts w:ascii="Arial" w:hAnsi="Arial" w:cs="Arial"/>
          <w:b/>
          <w:bCs/>
          <w:sz w:val="20"/>
          <w:szCs w:val="20"/>
        </w:rPr>
      </w:pPr>
    </w:p>
    <w:p w:rsidR="004549E6" w:rsidRPr="00614599" w:rsidRDefault="004549E6" w:rsidP="0022300E">
      <w:pPr>
        <w:tabs>
          <w:tab w:val="left" w:pos="2880"/>
        </w:tabs>
        <w:jc w:val="both"/>
        <w:rPr>
          <w:rFonts w:ascii="Arial" w:hAnsi="Arial" w:cs="Arial"/>
          <w:b/>
          <w:bCs/>
          <w:sz w:val="20"/>
          <w:szCs w:val="20"/>
        </w:rPr>
      </w:pPr>
    </w:p>
    <w:tbl>
      <w:tblPr>
        <w:tblW w:w="7317" w:type="dxa"/>
        <w:jc w:val="center"/>
        <w:tblLook w:val="0000" w:firstRow="0" w:lastRow="0" w:firstColumn="0" w:lastColumn="0" w:noHBand="0" w:noVBand="0"/>
      </w:tblPr>
      <w:tblGrid>
        <w:gridCol w:w="1827"/>
        <w:gridCol w:w="3680"/>
        <w:gridCol w:w="1810"/>
      </w:tblGrid>
      <w:tr w:rsidR="00C027DD" w:rsidRPr="00614599" w:rsidTr="00BD4B91">
        <w:trPr>
          <w:trHeight w:val="510"/>
          <w:jc w:val="center"/>
        </w:trPr>
        <w:tc>
          <w:tcPr>
            <w:tcW w:w="1827" w:type="dxa"/>
            <w:tcBorders>
              <w:top w:val="nil"/>
              <w:left w:val="nil"/>
              <w:bottom w:val="single" w:sz="4" w:space="0" w:color="auto"/>
              <w:right w:val="nil"/>
            </w:tcBorders>
            <w:shd w:val="clear" w:color="auto" w:fill="auto"/>
          </w:tcPr>
          <w:p w:rsidR="00C027DD" w:rsidRPr="00614599" w:rsidRDefault="00C027DD" w:rsidP="00412882">
            <w:pPr>
              <w:widowControl/>
              <w:autoSpaceDE/>
              <w:autoSpaceDN/>
              <w:adjustRightInd/>
              <w:rPr>
                <w:rFonts w:ascii="Arial" w:hAnsi="Arial" w:cs="Arial"/>
                <w:sz w:val="20"/>
                <w:szCs w:val="20"/>
              </w:rPr>
            </w:pPr>
            <w:r w:rsidRPr="00614599">
              <w:rPr>
                <w:rFonts w:ascii="Arial" w:hAnsi="Arial" w:cs="Arial"/>
                <w:sz w:val="20"/>
                <w:szCs w:val="20"/>
              </w:rPr>
              <w:t>Policy #</w:t>
            </w:r>
          </w:p>
        </w:tc>
        <w:tc>
          <w:tcPr>
            <w:tcW w:w="3680" w:type="dxa"/>
            <w:tcBorders>
              <w:top w:val="nil"/>
              <w:left w:val="nil"/>
              <w:bottom w:val="single" w:sz="4" w:space="0" w:color="auto"/>
              <w:right w:val="nil"/>
            </w:tcBorders>
            <w:shd w:val="clear" w:color="auto" w:fill="auto"/>
          </w:tcPr>
          <w:p w:rsidR="00C027DD" w:rsidRPr="00614599" w:rsidRDefault="00C027DD" w:rsidP="00C027DD">
            <w:pPr>
              <w:widowControl/>
              <w:autoSpaceDE/>
              <w:autoSpaceDN/>
              <w:adjustRightInd/>
              <w:jc w:val="center"/>
              <w:rPr>
                <w:rFonts w:ascii="Arial" w:hAnsi="Arial" w:cs="Arial"/>
                <w:sz w:val="20"/>
                <w:szCs w:val="20"/>
              </w:rPr>
            </w:pPr>
            <w:r w:rsidRPr="00614599">
              <w:rPr>
                <w:rFonts w:ascii="Arial" w:hAnsi="Arial" w:cs="Arial"/>
                <w:sz w:val="20"/>
                <w:szCs w:val="20"/>
              </w:rPr>
              <w:t>Policy Title</w:t>
            </w:r>
          </w:p>
        </w:tc>
        <w:tc>
          <w:tcPr>
            <w:tcW w:w="1810" w:type="dxa"/>
            <w:tcBorders>
              <w:top w:val="nil"/>
              <w:left w:val="nil"/>
              <w:bottom w:val="single" w:sz="4" w:space="0" w:color="auto"/>
              <w:right w:val="nil"/>
            </w:tcBorders>
            <w:shd w:val="clear" w:color="auto" w:fill="auto"/>
          </w:tcPr>
          <w:p w:rsidR="00C027DD" w:rsidRPr="00614599" w:rsidRDefault="00412882" w:rsidP="00C027DD">
            <w:pPr>
              <w:widowControl/>
              <w:autoSpaceDE/>
              <w:autoSpaceDN/>
              <w:adjustRightInd/>
              <w:jc w:val="center"/>
              <w:rPr>
                <w:rFonts w:ascii="Arial" w:hAnsi="Arial" w:cs="Arial"/>
                <w:sz w:val="20"/>
                <w:szCs w:val="20"/>
              </w:rPr>
            </w:pPr>
            <w:r w:rsidRPr="00614599">
              <w:rPr>
                <w:rFonts w:ascii="Arial" w:hAnsi="Arial" w:cs="Arial"/>
                <w:sz w:val="20"/>
                <w:szCs w:val="20"/>
              </w:rPr>
              <w:t xml:space="preserve">      </w:t>
            </w:r>
            <w:r w:rsidR="00C027DD" w:rsidRPr="00614599">
              <w:rPr>
                <w:rFonts w:ascii="Arial" w:hAnsi="Arial" w:cs="Arial"/>
                <w:sz w:val="20"/>
                <w:szCs w:val="20"/>
              </w:rPr>
              <w:t>Page Number</w:t>
            </w:r>
          </w:p>
        </w:tc>
      </w:tr>
    </w:tbl>
    <w:p w:rsidR="00C027DD" w:rsidRPr="00614599" w:rsidRDefault="00C027DD" w:rsidP="0022300E">
      <w:pPr>
        <w:tabs>
          <w:tab w:val="left" w:pos="2880"/>
        </w:tabs>
        <w:jc w:val="both"/>
        <w:rPr>
          <w:rFonts w:ascii="Arial" w:hAnsi="Arial" w:cs="Arial"/>
          <w:b/>
          <w:bCs/>
          <w:sz w:val="20"/>
          <w:szCs w:val="20"/>
        </w:rPr>
      </w:pPr>
    </w:p>
    <w:tbl>
      <w:tblPr>
        <w:tblW w:w="0" w:type="auto"/>
        <w:jc w:val="center"/>
        <w:tblLook w:val="0000" w:firstRow="0" w:lastRow="0" w:firstColumn="0" w:lastColumn="0" w:noHBand="0" w:noVBand="0"/>
      </w:tblPr>
      <w:tblGrid>
        <w:gridCol w:w="1502"/>
        <w:gridCol w:w="5929"/>
        <w:gridCol w:w="550"/>
      </w:tblGrid>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Series 3000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p>
        </w:tc>
        <w:tc>
          <w:tcPr>
            <w:tcW w:w="520" w:type="dxa"/>
            <w:tcBorders>
              <w:top w:val="nil"/>
              <w:left w:val="nil"/>
              <w:bottom w:val="nil"/>
              <w:right w:val="nil"/>
            </w:tcBorders>
            <w:shd w:val="clear" w:color="auto" w:fill="auto"/>
          </w:tcPr>
          <w:p w:rsidR="00476B63" w:rsidRPr="00614599" w:rsidRDefault="00476B63" w:rsidP="00476B63">
            <w:pPr>
              <w:widowControl/>
              <w:autoSpaceDE/>
              <w:autoSpaceDN/>
              <w:adjustRightInd/>
              <w:jc w:val="center"/>
              <w:rPr>
                <w:rFonts w:ascii="Arial" w:hAnsi="Arial" w:cs="Arial"/>
                <w:sz w:val="20"/>
                <w:szCs w:val="20"/>
              </w:rPr>
            </w:pPr>
          </w:p>
        </w:tc>
      </w:tr>
      <w:tr w:rsidR="00476B63" w:rsidRPr="00614599" w:rsidTr="00577EFD">
        <w:trPr>
          <w:trHeight w:val="288"/>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3000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District Manager</w:t>
            </w:r>
          </w:p>
        </w:tc>
        <w:tc>
          <w:tcPr>
            <w:tcW w:w="520" w:type="dxa"/>
            <w:tcBorders>
              <w:top w:val="nil"/>
              <w:left w:val="nil"/>
              <w:bottom w:val="nil"/>
              <w:right w:val="nil"/>
            </w:tcBorders>
            <w:shd w:val="clear" w:color="auto" w:fill="auto"/>
          </w:tcPr>
          <w:p w:rsidR="00476B63" w:rsidRPr="00614599" w:rsidRDefault="00C50AC3" w:rsidP="00476B63">
            <w:pPr>
              <w:widowControl/>
              <w:autoSpaceDE/>
              <w:autoSpaceDN/>
              <w:adjustRightInd/>
              <w:jc w:val="center"/>
              <w:rPr>
                <w:rFonts w:ascii="Arial" w:hAnsi="Arial" w:cs="Arial"/>
                <w:sz w:val="20"/>
                <w:szCs w:val="20"/>
              </w:rPr>
            </w:pPr>
            <w:r>
              <w:rPr>
                <w:rFonts w:ascii="Arial" w:hAnsi="Arial" w:cs="Arial"/>
                <w:sz w:val="20"/>
                <w:szCs w:val="20"/>
              </w:rPr>
              <w:t>65</w:t>
            </w:r>
          </w:p>
          <w:p w:rsidR="00476B63" w:rsidRPr="00614599" w:rsidRDefault="00476B63" w:rsidP="00476B63">
            <w:pPr>
              <w:widowControl/>
              <w:autoSpaceDE/>
              <w:autoSpaceDN/>
              <w:adjustRightInd/>
              <w:jc w:val="center"/>
              <w:rPr>
                <w:rFonts w:ascii="Arial" w:hAnsi="Arial" w:cs="Arial"/>
                <w:sz w:val="20"/>
                <w:szCs w:val="20"/>
              </w:rPr>
            </w:pP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3010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Hours of Work and Overtime</w:t>
            </w:r>
          </w:p>
        </w:tc>
        <w:tc>
          <w:tcPr>
            <w:tcW w:w="520" w:type="dxa"/>
            <w:tcBorders>
              <w:top w:val="nil"/>
              <w:left w:val="nil"/>
              <w:bottom w:val="nil"/>
              <w:right w:val="nil"/>
            </w:tcBorders>
            <w:shd w:val="clear" w:color="auto" w:fill="auto"/>
          </w:tcPr>
          <w:p w:rsidR="00476B63" w:rsidRPr="00614599" w:rsidRDefault="008336FC" w:rsidP="00F20FB5">
            <w:pPr>
              <w:widowControl/>
              <w:autoSpaceDE/>
              <w:autoSpaceDN/>
              <w:adjustRightInd/>
              <w:jc w:val="center"/>
              <w:rPr>
                <w:rFonts w:ascii="Arial" w:hAnsi="Arial" w:cs="Arial"/>
                <w:sz w:val="20"/>
                <w:szCs w:val="20"/>
              </w:rPr>
            </w:pPr>
            <w:r>
              <w:rPr>
                <w:rFonts w:ascii="Arial" w:hAnsi="Arial" w:cs="Arial"/>
                <w:sz w:val="20"/>
                <w:szCs w:val="20"/>
              </w:rPr>
              <w:t>6</w:t>
            </w:r>
            <w:r w:rsidR="00C50AC3">
              <w:rPr>
                <w:rFonts w:ascii="Arial" w:hAnsi="Arial" w:cs="Arial"/>
                <w:sz w:val="20"/>
                <w:szCs w:val="20"/>
              </w:rPr>
              <w:t>6</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3020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Vacation</w:t>
            </w:r>
          </w:p>
        </w:tc>
        <w:tc>
          <w:tcPr>
            <w:tcW w:w="520" w:type="dxa"/>
            <w:tcBorders>
              <w:top w:val="nil"/>
              <w:left w:val="nil"/>
              <w:bottom w:val="nil"/>
              <w:right w:val="nil"/>
            </w:tcBorders>
            <w:shd w:val="clear" w:color="auto" w:fill="auto"/>
          </w:tcPr>
          <w:p w:rsidR="00476B63" w:rsidRPr="00614599" w:rsidRDefault="008336FC" w:rsidP="00F20FB5">
            <w:pPr>
              <w:widowControl/>
              <w:autoSpaceDE/>
              <w:autoSpaceDN/>
              <w:adjustRightInd/>
              <w:jc w:val="center"/>
              <w:rPr>
                <w:rFonts w:ascii="Arial" w:hAnsi="Arial" w:cs="Arial"/>
                <w:sz w:val="20"/>
                <w:szCs w:val="20"/>
              </w:rPr>
            </w:pPr>
            <w:r>
              <w:rPr>
                <w:rFonts w:ascii="Arial" w:hAnsi="Arial" w:cs="Arial"/>
                <w:sz w:val="20"/>
                <w:szCs w:val="20"/>
              </w:rPr>
              <w:t>6</w:t>
            </w:r>
            <w:r w:rsidR="00C50AC3">
              <w:rPr>
                <w:rFonts w:ascii="Arial" w:hAnsi="Arial" w:cs="Arial"/>
                <w:sz w:val="20"/>
                <w:szCs w:val="20"/>
              </w:rPr>
              <w:t>7</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3030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Holidays</w:t>
            </w:r>
          </w:p>
        </w:tc>
        <w:tc>
          <w:tcPr>
            <w:tcW w:w="520" w:type="dxa"/>
            <w:tcBorders>
              <w:top w:val="nil"/>
              <w:left w:val="nil"/>
              <w:bottom w:val="nil"/>
              <w:right w:val="nil"/>
            </w:tcBorders>
            <w:shd w:val="clear" w:color="auto" w:fill="auto"/>
          </w:tcPr>
          <w:p w:rsidR="00476B63" w:rsidRPr="00614599" w:rsidRDefault="008336FC" w:rsidP="00F20FB5">
            <w:pPr>
              <w:widowControl/>
              <w:autoSpaceDE/>
              <w:autoSpaceDN/>
              <w:adjustRightInd/>
              <w:jc w:val="center"/>
              <w:rPr>
                <w:rFonts w:ascii="Arial" w:hAnsi="Arial" w:cs="Arial"/>
                <w:sz w:val="20"/>
                <w:szCs w:val="20"/>
              </w:rPr>
            </w:pPr>
            <w:r>
              <w:rPr>
                <w:rFonts w:ascii="Arial" w:hAnsi="Arial" w:cs="Arial"/>
                <w:sz w:val="20"/>
                <w:szCs w:val="20"/>
              </w:rPr>
              <w:t>6</w:t>
            </w:r>
            <w:r w:rsidR="00C50AC3">
              <w:rPr>
                <w:rFonts w:ascii="Arial" w:hAnsi="Arial" w:cs="Arial"/>
                <w:sz w:val="20"/>
                <w:szCs w:val="20"/>
              </w:rPr>
              <w:t>9</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3040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Sick Leave</w:t>
            </w:r>
          </w:p>
        </w:tc>
        <w:tc>
          <w:tcPr>
            <w:tcW w:w="520" w:type="dxa"/>
            <w:tcBorders>
              <w:top w:val="nil"/>
              <w:left w:val="nil"/>
              <w:bottom w:val="nil"/>
              <w:right w:val="nil"/>
            </w:tcBorders>
            <w:shd w:val="clear" w:color="auto" w:fill="auto"/>
          </w:tcPr>
          <w:p w:rsidR="00476B63" w:rsidRPr="00614599" w:rsidRDefault="00C50AC3" w:rsidP="00F20FB5">
            <w:pPr>
              <w:widowControl/>
              <w:autoSpaceDE/>
              <w:autoSpaceDN/>
              <w:adjustRightInd/>
              <w:jc w:val="center"/>
              <w:rPr>
                <w:rFonts w:ascii="Arial" w:hAnsi="Arial" w:cs="Arial"/>
                <w:sz w:val="20"/>
                <w:szCs w:val="20"/>
              </w:rPr>
            </w:pPr>
            <w:r>
              <w:rPr>
                <w:rFonts w:ascii="Arial" w:hAnsi="Arial" w:cs="Arial"/>
                <w:sz w:val="20"/>
                <w:szCs w:val="20"/>
              </w:rPr>
              <w:t>70</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3050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Bereavement Leave</w:t>
            </w:r>
          </w:p>
        </w:tc>
        <w:tc>
          <w:tcPr>
            <w:tcW w:w="520" w:type="dxa"/>
            <w:tcBorders>
              <w:top w:val="nil"/>
              <w:left w:val="nil"/>
              <w:bottom w:val="nil"/>
              <w:right w:val="nil"/>
            </w:tcBorders>
            <w:shd w:val="clear" w:color="auto" w:fill="auto"/>
          </w:tcPr>
          <w:p w:rsidR="00476B63" w:rsidRPr="00614599" w:rsidRDefault="00C50AC3" w:rsidP="00F20FB5">
            <w:pPr>
              <w:widowControl/>
              <w:autoSpaceDE/>
              <w:autoSpaceDN/>
              <w:adjustRightInd/>
              <w:jc w:val="center"/>
              <w:rPr>
                <w:rFonts w:ascii="Arial" w:hAnsi="Arial" w:cs="Arial"/>
                <w:sz w:val="20"/>
                <w:szCs w:val="20"/>
              </w:rPr>
            </w:pPr>
            <w:r>
              <w:rPr>
                <w:rFonts w:ascii="Arial" w:hAnsi="Arial" w:cs="Arial"/>
                <w:sz w:val="20"/>
                <w:szCs w:val="20"/>
              </w:rPr>
              <w:t>71</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3060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Jury Duty</w:t>
            </w:r>
          </w:p>
        </w:tc>
        <w:tc>
          <w:tcPr>
            <w:tcW w:w="520" w:type="dxa"/>
            <w:tcBorders>
              <w:top w:val="nil"/>
              <w:left w:val="nil"/>
              <w:bottom w:val="nil"/>
              <w:right w:val="nil"/>
            </w:tcBorders>
            <w:shd w:val="clear" w:color="auto" w:fill="auto"/>
          </w:tcPr>
          <w:p w:rsidR="00476B63" w:rsidRPr="00614599" w:rsidRDefault="00C50AC3" w:rsidP="00F20FB5">
            <w:pPr>
              <w:widowControl/>
              <w:autoSpaceDE/>
              <w:autoSpaceDN/>
              <w:adjustRightInd/>
              <w:jc w:val="center"/>
              <w:rPr>
                <w:rFonts w:ascii="Arial" w:hAnsi="Arial" w:cs="Arial"/>
                <w:sz w:val="20"/>
                <w:szCs w:val="20"/>
              </w:rPr>
            </w:pPr>
            <w:r>
              <w:rPr>
                <w:rFonts w:ascii="Arial" w:hAnsi="Arial" w:cs="Arial"/>
                <w:sz w:val="20"/>
                <w:szCs w:val="20"/>
              </w:rPr>
              <w:t>72</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3070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Continuity</w:t>
            </w:r>
          </w:p>
        </w:tc>
        <w:tc>
          <w:tcPr>
            <w:tcW w:w="520" w:type="dxa"/>
            <w:tcBorders>
              <w:top w:val="nil"/>
              <w:left w:val="nil"/>
              <w:bottom w:val="nil"/>
              <w:right w:val="nil"/>
            </w:tcBorders>
            <w:shd w:val="clear" w:color="auto" w:fill="auto"/>
          </w:tcPr>
          <w:p w:rsidR="00476B63" w:rsidRPr="00614599" w:rsidRDefault="00C50AC3" w:rsidP="00F20FB5">
            <w:pPr>
              <w:widowControl/>
              <w:autoSpaceDE/>
              <w:autoSpaceDN/>
              <w:adjustRightInd/>
              <w:jc w:val="center"/>
              <w:rPr>
                <w:rFonts w:ascii="Arial" w:hAnsi="Arial" w:cs="Arial"/>
                <w:sz w:val="20"/>
                <w:szCs w:val="20"/>
              </w:rPr>
            </w:pPr>
            <w:r>
              <w:rPr>
                <w:rFonts w:ascii="Arial" w:hAnsi="Arial" w:cs="Arial"/>
                <w:sz w:val="20"/>
                <w:szCs w:val="20"/>
              </w:rPr>
              <w:t>73</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3080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Employee Status</w:t>
            </w:r>
          </w:p>
        </w:tc>
        <w:tc>
          <w:tcPr>
            <w:tcW w:w="520" w:type="dxa"/>
            <w:tcBorders>
              <w:top w:val="nil"/>
              <w:left w:val="nil"/>
              <w:bottom w:val="nil"/>
              <w:right w:val="nil"/>
            </w:tcBorders>
            <w:shd w:val="clear" w:color="auto" w:fill="auto"/>
          </w:tcPr>
          <w:p w:rsidR="00476B63" w:rsidRPr="00614599" w:rsidRDefault="008336FC" w:rsidP="00F20FB5">
            <w:pPr>
              <w:widowControl/>
              <w:autoSpaceDE/>
              <w:autoSpaceDN/>
              <w:adjustRightInd/>
              <w:jc w:val="center"/>
              <w:rPr>
                <w:rFonts w:ascii="Arial" w:hAnsi="Arial" w:cs="Arial"/>
                <w:sz w:val="20"/>
                <w:szCs w:val="20"/>
              </w:rPr>
            </w:pPr>
            <w:r>
              <w:rPr>
                <w:rFonts w:ascii="Arial" w:hAnsi="Arial" w:cs="Arial"/>
                <w:sz w:val="20"/>
                <w:szCs w:val="20"/>
              </w:rPr>
              <w:t>7</w:t>
            </w:r>
            <w:r w:rsidR="00C50AC3">
              <w:rPr>
                <w:rFonts w:ascii="Arial" w:hAnsi="Arial" w:cs="Arial"/>
                <w:sz w:val="20"/>
                <w:szCs w:val="20"/>
              </w:rPr>
              <w:t>5</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3090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Family and Medical Leave</w:t>
            </w:r>
          </w:p>
        </w:tc>
        <w:tc>
          <w:tcPr>
            <w:tcW w:w="520" w:type="dxa"/>
            <w:tcBorders>
              <w:top w:val="nil"/>
              <w:left w:val="nil"/>
              <w:bottom w:val="nil"/>
              <w:right w:val="nil"/>
            </w:tcBorders>
            <w:shd w:val="clear" w:color="auto" w:fill="auto"/>
          </w:tcPr>
          <w:p w:rsidR="00476B63" w:rsidRPr="00614599" w:rsidRDefault="008336FC" w:rsidP="00F20FB5">
            <w:pPr>
              <w:widowControl/>
              <w:autoSpaceDE/>
              <w:autoSpaceDN/>
              <w:adjustRightInd/>
              <w:jc w:val="center"/>
              <w:rPr>
                <w:rFonts w:ascii="Arial" w:hAnsi="Arial" w:cs="Arial"/>
                <w:sz w:val="20"/>
                <w:szCs w:val="20"/>
              </w:rPr>
            </w:pPr>
            <w:r>
              <w:rPr>
                <w:rFonts w:ascii="Arial" w:hAnsi="Arial" w:cs="Arial"/>
                <w:sz w:val="20"/>
                <w:szCs w:val="20"/>
              </w:rPr>
              <w:t>7</w:t>
            </w:r>
            <w:r w:rsidR="00C50AC3">
              <w:rPr>
                <w:rFonts w:ascii="Arial" w:hAnsi="Arial" w:cs="Arial"/>
                <w:sz w:val="20"/>
                <w:szCs w:val="20"/>
              </w:rPr>
              <w:t>6</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3100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Health and Welfare Benefits</w:t>
            </w:r>
          </w:p>
        </w:tc>
        <w:tc>
          <w:tcPr>
            <w:tcW w:w="520" w:type="dxa"/>
            <w:tcBorders>
              <w:top w:val="nil"/>
              <w:left w:val="nil"/>
              <w:bottom w:val="nil"/>
              <w:right w:val="nil"/>
            </w:tcBorders>
            <w:shd w:val="clear" w:color="auto" w:fill="auto"/>
          </w:tcPr>
          <w:p w:rsidR="00476B63" w:rsidRPr="00614599" w:rsidRDefault="008336FC" w:rsidP="00F20FB5">
            <w:pPr>
              <w:widowControl/>
              <w:autoSpaceDE/>
              <w:autoSpaceDN/>
              <w:adjustRightInd/>
              <w:jc w:val="center"/>
              <w:rPr>
                <w:rFonts w:ascii="Arial" w:hAnsi="Arial" w:cs="Arial"/>
                <w:sz w:val="20"/>
                <w:szCs w:val="20"/>
              </w:rPr>
            </w:pPr>
            <w:r>
              <w:rPr>
                <w:rFonts w:ascii="Arial" w:hAnsi="Arial" w:cs="Arial"/>
                <w:sz w:val="20"/>
                <w:szCs w:val="20"/>
              </w:rPr>
              <w:t>7</w:t>
            </w:r>
            <w:r w:rsidR="00C50AC3">
              <w:rPr>
                <w:rFonts w:ascii="Arial" w:hAnsi="Arial" w:cs="Arial"/>
                <w:sz w:val="20"/>
                <w:szCs w:val="20"/>
              </w:rPr>
              <w:t>9</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3110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Educational Assistance</w:t>
            </w:r>
          </w:p>
        </w:tc>
        <w:tc>
          <w:tcPr>
            <w:tcW w:w="520" w:type="dxa"/>
            <w:tcBorders>
              <w:top w:val="nil"/>
              <w:left w:val="nil"/>
              <w:bottom w:val="nil"/>
              <w:right w:val="nil"/>
            </w:tcBorders>
            <w:shd w:val="clear" w:color="auto" w:fill="auto"/>
          </w:tcPr>
          <w:p w:rsidR="00476B63" w:rsidRPr="00614599" w:rsidRDefault="00C50AC3" w:rsidP="00F20FB5">
            <w:pPr>
              <w:widowControl/>
              <w:autoSpaceDE/>
              <w:autoSpaceDN/>
              <w:adjustRightInd/>
              <w:jc w:val="center"/>
              <w:rPr>
                <w:rFonts w:ascii="Arial" w:hAnsi="Arial" w:cs="Arial"/>
                <w:sz w:val="20"/>
                <w:szCs w:val="20"/>
              </w:rPr>
            </w:pPr>
            <w:r>
              <w:rPr>
                <w:rFonts w:ascii="Arial" w:hAnsi="Arial" w:cs="Arial"/>
                <w:sz w:val="20"/>
                <w:szCs w:val="20"/>
              </w:rPr>
              <w:t>80</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3120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Pay Periods</w:t>
            </w:r>
          </w:p>
        </w:tc>
        <w:tc>
          <w:tcPr>
            <w:tcW w:w="520" w:type="dxa"/>
            <w:tcBorders>
              <w:top w:val="nil"/>
              <w:left w:val="nil"/>
              <w:bottom w:val="nil"/>
              <w:right w:val="nil"/>
            </w:tcBorders>
            <w:shd w:val="clear" w:color="auto" w:fill="auto"/>
          </w:tcPr>
          <w:p w:rsidR="00476B63" w:rsidRPr="00614599" w:rsidRDefault="00C50AC3" w:rsidP="00F20FB5">
            <w:pPr>
              <w:widowControl/>
              <w:autoSpaceDE/>
              <w:autoSpaceDN/>
              <w:adjustRightInd/>
              <w:jc w:val="center"/>
              <w:rPr>
                <w:rFonts w:ascii="Arial" w:hAnsi="Arial" w:cs="Arial"/>
                <w:sz w:val="20"/>
                <w:szCs w:val="20"/>
              </w:rPr>
            </w:pPr>
            <w:r>
              <w:rPr>
                <w:rFonts w:ascii="Arial" w:hAnsi="Arial" w:cs="Arial"/>
                <w:sz w:val="20"/>
                <w:szCs w:val="20"/>
              </w:rPr>
              <w:t>81</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3130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Compensation</w:t>
            </w:r>
          </w:p>
        </w:tc>
        <w:tc>
          <w:tcPr>
            <w:tcW w:w="520" w:type="dxa"/>
            <w:tcBorders>
              <w:top w:val="nil"/>
              <w:left w:val="nil"/>
              <w:bottom w:val="nil"/>
              <w:right w:val="nil"/>
            </w:tcBorders>
            <w:shd w:val="clear" w:color="auto" w:fill="auto"/>
          </w:tcPr>
          <w:p w:rsidR="00476B63" w:rsidRPr="00614599" w:rsidRDefault="00C50AC3" w:rsidP="00F20FB5">
            <w:pPr>
              <w:widowControl/>
              <w:autoSpaceDE/>
              <w:autoSpaceDN/>
              <w:adjustRightInd/>
              <w:jc w:val="center"/>
              <w:rPr>
                <w:rFonts w:ascii="Arial" w:hAnsi="Arial" w:cs="Arial"/>
                <w:sz w:val="20"/>
                <w:szCs w:val="20"/>
              </w:rPr>
            </w:pPr>
            <w:r>
              <w:rPr>
                <w:rFonts w:ascii="Arial" w:hAnsi="Arial" w:cs="Arial"/>
                <w:sz w:val="20"/>
                <w:szCs w:val="20"/>
              </w:rPr>
              <w:t>82</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3140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Guidelines for Accepting and Providing Gifts, Entertainment and Services</w:t>
            </w:r>
          </w:p>
        </w:tc>
        <w:tc>
          <w:tcPr>
            <w:tcW w:w="520" w:type="dxa"/>
            <w:tcBorders>
              <w:top w:val="nil"/>
              <w:left w:val="nil"/>
              <w:bottom w:val="nil"/>
              <w:right w:val="nil"/>
            </w:tcBorders>
            <w:shd w:val="clear" w:color="auto" w:fill="auto"/>
          </w:tcPr>
          <w:p w:rsidR="00476B63" w:rsidRPr="00614599" w:rsidRDefault="008336FC" w:rsidP="00F20FB5">
            <w:pPr>
              <w:widowControl/>
              <w:autoSpaceDE/>
              <w:autoSpaceDN/>
              <w:adjustRightInd/>
              <w:jc w:val="center"/>
              <w:rPr>
                <w:rFonts w:ascii="Arial" w:hAnsi="Arial" w:cs="Arial"/>
                <w:sz w:val="20"/>
                <w:szCs w:val="20"/>
              </w:rPr>
            </w:pPr>
            <w:r>
              <w:rPr>
                <w:rFonts w:ascii="Arial" w:hAnsi="Arial" w:cs="Arial"/>
                <w:sz w:val="20"/>
                <w:szCs w:val="20"/>
              </w:rPr>
              <w:t>8</w:t>
            </w:r>
            <w:r w:rsidR="00C50AC3">
              <w:rPr>
                <w:rFonts w:ascii="Arial" w:hAnsi="Arial" w:cs="Arial"/>
                <w:sz w:val="20"/>
                <w:szCs w:val="20"/>
              </w:rPr>
              <w:t>4</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3150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Authorized Leave</w:t>
            </w:r>
          </w:p>
        </w:tc>
        <w:tc>
          <w:tcPr>
            <w:tcW w:w="520" w:type="dxa"/>
            <w:tcBorders>
              <w:top w:val="nil"/>
              <w:left w:val="nil"/>
              <w:bottom w:val="nil"/>
              <w:right w:val="nil"/>
            </w:tcBorders>
            <w:shd w:val="clear" w:color="auto" w:fill="auto"/>
          </w:tcPr>
          <w:p w:rsidR="00476B63" w:rsidRPr="00614599" w:rsidRDefault="008336FC" w:rsidP="00F20FB5">
            <w:pPr>
              <w:widowControl/>
              <w:autoSpaceDE/>
              <w:autoSpaceDN/>
              <w:adjustRightInd/>
              <w:jc w:val="center"/>
              <w:rPr>
                <w:rFonts w:ascii="Arial" w:hAnsi="Arial" w:cs="Arial"/>
                <w:sz w:val="20"/>
                <w:szCs w:val="20"/>
              </w:rPr>
            </w:pPr>
            <w:r>
              <w:rPr>
                <w:rFonts w:ascii="Arial" w:hAnsi="Arial" w:cs="Arial"/>
                <w:sz w:val="20"/>
                <w:szCs w:val="20"/>
              </w:rPr>
              <w:t>8</w:t>
            </w:r>
            <w:r w:rsidR="00C50AC3">
              <w:rPr>
                <w:rFonts w:ascii="Arial" w:hAnsi="Arial" w:cs="Arial"/>
                <w:sz w:val="20"/>
                <w:szCs w:val="20"/>
              </w:rPr>
              <w:t>5</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3160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Unauthorized Voluntary Absence</w:t>
            </w:r>
          </w:p>
        </w:tc>
        <w:tc>
          <w:tcPr>
            <w:tcW w:w="520" w:type="dxa"/>
            <w:tcBorders>
              <w:top w:val="nil"/>
              <w:left w:val="nil"/>
              <w:bottom w:val="nil"/>
              <w:right w:val="nil"/>
            </w:tcBorders>
            <w:shd w:val="clear" w:color="auto" w:fill="auto"/>
          </w:tcPr>
          <w:p w:rsidR="00476B63" w:rsidRPr="00614599" w:rsidRDefault="008336FC" w:rsidP="00476B63">
            <w:pPr>
              <w:widowControl/>
              <w:autoSpaceDE/>
              <w:autoSpaceDN/>
              <w:adjustRightInd/>
              <w:jc w:val="center"/>
              <w:rPr>
                <w:rFonts w:ascii="Arial" w:hAnsi="Arial" w:cs="Arial"/>
                <w:sz w:val="20"/>
                <w:szCs w:val="20"/>
              </w:rPr>
            </w:pPr>
            <w:r>
              <w:rPr>
                <w:rFonts w:ascii="Arial" w:hAnsi="Arial" w:cs="Arial"/>
                <w:sz w:val="20"/>
                <w:szCs w:val="20"/>
              </w:rPr>
              <w:t>8</w:t>
            </w:r>
            <w:r w:rsidR="00C50AC3">
              <w:rPr>
                <w:rFonts w:ascii="Arial" w:hAnsi="Arial" w:cs="Arial"/>
                <w:sz w:val="20"/>
                <w:szCs w:val="20"/>
              </w:rPr>
              <w:t>7</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3170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Performance Evaluation</w:t>
            </w:r>
          </w:p>
        </w:tc>
        <w:tc>
          <w:tcPr>
            <w:tcW w:w="520" w:type="dxa"/>
            <w:tcBorders>
              <w:top w:val="nil"/>
              <w:left w:val="nil"/>
              <w:bottom w:val="nil"/>
              <w:right w:val="nil"/>
            </w:tcBorders>
            <w:shd w:val="clear" w:color="auto" w:fill="auto"/>
          </w:tcPr>
          <w:p w:rsidR="00476B63" w:rsidRPr="00614599" w:rsidRDefault="008336FC" w:rsidP="00476B63">
            <w:pPr>
              <w:widowControl/>
              <w:autoSpaceDE/>
              <w:autoSpaceDN/>
              <w:adjustRightInd/>
              <w:jc w:val="center"/>
              <w:rPr>
                <w:rFonts w:ascii="Arial" w:hAnsi="Arial" w:cs="Arial"/>
                <w:sz w:val="20"/>
                <w:szCs w:val="20"/>
              </w:rPr>
            </w:pPr>
            <w:r>
              <w:rPr>
                <w:rFonts w:ascii="Arial" w:hAnsi="Arial" w:cs="Arial"/>
                <w:sz w:val="20"/>
                <w:szCs w:val="20"/>
              </w:rPr>
              <w:t>8</w:t>
            </w:r>
            <w:r w:rsidR="00C50AC3">
              <w:rPr>
                <w:rFonts w:ascii="Arial" w:hAnsi="Arial" w:cs="Arial"/>
                <w:sz w:val="20"/>
                <w:szCs w:val="20"/>
              </w:rPr>
              <w:t>8</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3180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Grievance Procedure</w:t>
            </w:r>
          </w:p>
        </w:tc>
        <w:tc>
          <w:tcPr>
            <w:tcW w:w="520" w:type="dxa"/>
            <w:tcBorders>
              <w:top w:val="nil"/>
              <w:left w:val="nil"/>
              <w:bottom w:val="nil"/>
              <w:right w:val="nil"/>
            </w:tcBorders>
            <w:shd w:val="clear" w:color="auto" w:fill="auto"/>
          </w:tcPr>
          <w:p w:rsidR="00476B63" w:rsidRPr="00614599" w:rsidRDefault="008336FC" w:rsidP="00476B63">
            <w:pPr>
              <w:widowControl/>
              <w:autoSpaceDE/>
              <w:autoSpaceDN/>
              <w:adjustRightInd/>
              <w:jc w:val="center"/>
              <w:rPr>
                <w:rFonts w:ascii="Arial" w:hAnsi="Arial" w:cs="Arial"/>
                <w:sz w:val="20"/>
                <w:szCs w:val="20"/>
              </w:rPr>
            </w:pPr>
            <w:r>
              <w:rPr>
                <w:rFonts w:ascii="Arial" w:hAnsi="Arial" w:cs="Arial"/>
                <w:sz w:val="20"/>
                <w:szCs w:val="20"/>
              </w:rPr>
              <w:t>8</w:t>
            </w:r>
            <w:r w:rsidR="00C50AC3">
              <w:rPr>
                <w:rFonts w:ascii="Arial" w:hAnsi="Arial" w:cs="Arial"/>
                <w:sz w:val="20"/>
                <w:szCs w:val="20"/>
              </w:rPr>
              <w:t>9</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3190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Separation from District Employment</w:t>
            </w:r>
          </w:p>
        </w:tc>
        <w:tc>
          <w:tcPr>
            <w:tcW w:w="520" w:type="dxa"/>
            <w:tcBorders>
              <w:top w:val="nil"/>
              <w:left w:val="nil"/>
              <w:bottom w:val="nil"/>
              <w:right w:val="nil"/>
            </w:tcBorders>
            <w:shd w:val="clear" w:color="auto" w:fill="auto"/>
          </w:tcPr>
          <w:p w:rsidR="00476B63" w:rsidRPr="00614599" w:rsidRDefault="00C50AC3" w:rsidP="00F20FB5">
            <w:pPr>
              <w:widowControl/>
              <w:autoSpaceDE/>
              <w:autoSpaceDN/>
              <w:adjustRightInd/>
              <w:jc w:val="center"/>
              <w:rPr>
                <w:rFonts w:ascii="Arial" w:hAnsi="Arial" w:cs="Arial"/>
                <w:sz w:val="20"/>
                <w:szCs w:val="20"/>
              </w:rPr>
            </w:pPr>
            <w:r>
              <w:rPr>
                <w:rFonts w:ascii="Arial" w:hAnsi="Arial" w:cs="Arial"/>
                <w:sz w:val="20"/>
                <w:szCs w:val="20"/>
              </w:rPr>
              <w:t>92</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3200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Disciplinary Action</w:t>
            </w:r>
          </w:p>
        </w:tc>
        <w:tc>
          <w:tcPr>
            <w:tcW w:w="520" w:type="dxa"/>
            <w:tcBorders>
              <w:top w:val="nil"/>
              <w:left w:val="nil"/>
              <w:bottom w:val="nil"/>
              <w:right w:val="nil"/>
            </w:tcBorders>
            <w:shd w:val="clear" w:color="auto" w:fill="auto"/>
          </w:tcPr>
          <w:p w:rsidR="00476B63" w:rsidRPr="00614599" w:rsidRDefault="008336FC" w:rsidP="00F20FB5">
            <w:pPr>
              <w:widowControl/>
              <w:autoSpaceDE/>
              <w:autoSpaceDN/>
              <w:adjustRightInd/>
              <w:jc w:val="center"/>
              <w:rPr>
                <w:rFonts w:ascii="Arial" w:hAnsi="Arial" w:cs="Arial"/>
                <w:sz w:val="20"/>
                <w:szCs w:val="20"/>
              </w:rPr>
            </w:pPr>
            <w:r>
              <w:rPr>
                <w:rFonts w:ascii="Arial" w:hAnsi="Arial" w:cs="Arial"/>
                <w:sz w:val="20"/>
                <w:szCs w:val="20"/>
              </w:rPr>
              <w:t>9</w:t>
            </w:r>
            <w:r w:rsidR="00C50AC3">
              <w:rPr>
                <w:rFonts w:ascii="Arial" w:hAnsi="Arial" w:cs="Arial"/>
                <w:sz w:val="20"/>
                <w:szCs w:val="20"/>
              </w:rPr>
              <w:t>6</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3210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Pre-employment Physical Examination</w:t>
            </w:r>
          </w:p>
        </w:tc>
        <w:tc>
          <w:tcPr>
            <w:tcW w:w="520" w:type="dxa"/>
            <w:tcBorders>
              <w:top w:val="nil"/>
              <w:left w:val="nil"/>
              <w:bottom w:val="nil"/>
              <w:right w:val="nil"/>
            </w:tcBorders>
            <w:shd w:val="clear" w:color="auto" w:fill="auto"/>
          </w:tcPr>
          <w:p w:rsidR="00476B63" w:rsidRPr="00614599" w:rsidRDefault="008336FC" w:rsidP="00476B63">
            <w:pPr>
              <w:widowControl/>
              <w:autoSpaceDE/>
              <w:autoSpaceDN/>
              <w:adjustRightInd/>
              <w:jc w:val="center"/>
              <w:rPr>
                <w:rFonts w:ascii="Arial" w:hAnsi="Arial" w:cs="Arial"/>
                <w:sz w:val="20"/>
                <w:szCs w:val="20"/>
              </w:rPr>
            </w:pPr>
            <w:r>
              <w:rPr>
                <w:rFonts w:ascii="Arial" w:hAnsi="Arial" w:cs="Arial"/>
                <w:sz w:val="20"/>
                <w:szCs w:val="20"/>
              </w:rPr>
              <w:t>9</w:t>
            </w:r>
            <w:r w:rsidR="00C50AC3">
              <w:rPr>
                <w:rFonts w:ascii="Arial" w:hAnsi="Arial" w:cs="Arial"/>
                <w:sz w:val="20"/>
                <w:szCs w:val="20"/>
              </w:rPr>
              <w:t>8</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3220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Confidentiality Regarding Resignations</w:t>
            </w:r>
          </w:p>
        </w:tc>
        <w:tc>
          <w:tcPr>
            <w:tcW w:w="520" w:type="dxa"/>
            <w:tcBorders>
              <w:top w:val="nil"/>
              <w:left w:val="nil"/>
              <w:bottom w:val="nil"/>
              <w:right w:val="nil"/>
            </w:tcBorders>
            <w:shd w:val="clear" w:color="auto" w:fill="auto"/>
          </w:tcPr>
          <w:p w:rsidR="00476B63" w:rsidRPr="00614599" w:rsidRDefault="00C50AC3" w:rsidP="00F20FB5">
            <w:pPr>
              <w:widowControl/>
              <w:autoSpaceDE/>
              <w:autoSpaceDN/>
              <w:adjustRightInd/>
              <w:jc w:val="center"/>
              <w:rPr>
                <w:rFonts w:ascii="Arial" w:hAnsi="Arial" w:cs="Arial"/>
                <w:sz w:val="20"/>
                <w:szCs w:val="20"/>
              </w:rPr>
            </w:pPr>
            <w:r>
              <w:rPr>
                <w:rFonts w:ascii="Arial" w:hAnsi="Arial" w:cs="Arial"/>
                <w:sz w:val="20"/>
                <w:szCs w:val="20"/>
              </w:rPr>
              <w:t>100</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3230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 xml:space="preserve">Letters of Recommendation </w:t>
            </w:r>
          </w:p>
        </w:tc>
        <w:tc>
          <w:tcPr>
            <w:tcW w:w="520" w:type="dxa"/>
            <w:tcBorders>
              <w:top w:val="nil"/>
              <w:left w:val="nil"/>
              <w:bottom w:val="nil"/>
              <w:right w:val="nil"/>
            </w:tcBorders>
            <w:shd w:val="clear" w:color="auto" w:fill="auto"/>
          </w:tcPr>
          <w:p w:rsidR="00476B63" w:rsidRPr="00614599" w:rsidRDefault="00C50AC3" w:rsidP="00F20FB5">
            <w:pPr>
              <w:widowControl/>
              <w:autoSpaceDE/>
              <w:autoSpaceDN/>
              <w:adjustRightInd/>
              <w:jc w:val="center"/>
              <w:rPr>
                <w:rFonts w:ascii="Arial" w:hAnsi="Arial" w:cs="Arial"/>
                <w:sz w:val="20"/>
                <w:szCs w:val="20"/>
              </w:rPr>
            </w:pPr>
            <w:r>
              <w:rPr>
                <w:rFonts w:ascii="Arial" w:hAnsi="Arial" w:cs="Arial"/>
                <w:sz w:val="20"/>
                <w:szCs w:val="20"/>
              </w:rPr>
              <w:t>101</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3240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District Vehicle Usage</w:t>
            </w:r>
          </w:p>
        </w:tc>
        <w:tc>
          <w:tcPr>
            <w:tcW w:w="520" w:type="dxa"/>
            <w:tcBorders>
              <w:top w:val="nil"/>
              <w:left w:val="nil"/>
              <w:bottom w:val="nil"/>
              <w:right w:val="nil"/>
            </w:tcBorders>
            <w:shd w:val="clear" w:color="auto" w:fill="auto"/>
          </w:tcPr>
          <w:p w:rsidR="00476B63" w:rsidRPr="00614599" w:rsidRDefault="00C50AC3" w:rsidP="00F20FB5">
            <w:pPr>
              <w:widowControl/>
              <w:autoSpaceDE/>
              <w:autoSpaceDN/>
              <w:adjustRightInd/>
              <w:jc w:val="center"/>
              <w:rPr>
                <w:rFonts w:ascii="Arial" w:hAnsi="Arial" w:cs="Arial"/>
                <w:sz w:val="20"/>
                <w:szCs w:val="20"/>
              </w:rPr>
            </w:pPr>
            <w:r>
              <w:rPr>
                <w:rFonts w:ascii="Arial" w:hAnsi="Arial" w:cs="Arial"/>
                <w:sz w:val="20"/>
                <w:szCs w:val="20"/>
              </w:rPr>
              <w:t>102</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3245</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 xml:space="preserve">Helicopter Travel Guidelines </w:t>
            </w:r>
          </w:p>
        </w:tc>
        <w:tc>
          <w:tcPr>
            <w:tcW w:w="520" w:type="dxa"/>
            <w:tcBorders>
              <w:top w:val="nil"/>
              <w:left w:val="nil"/>
              <w:bottom w:val="nil"/>
              <w:right w:val="nil"/>
            </w:tcBorders>
            <w:shd w:val="clear" w:color="auto" w:fill="auto"/>
          </w:tcPr>
          <w:p w:rsidR="00476B63" w:rsidRPr="00614599" w:rsidRDefault="00C50AC3" w:rsidP="00F20FB5">
            <w:pPr>
              <w:widowControl/>
              <w:autoSpaceDE/>
              <w:autoSpaceDN/>
              <w:adjustRightInd/>
              <w:jc w:val="center"/>
              <w:rPr>
                <w:rFonts w:ascii="Arial" w:hAnsi="Arial" w:cs="Arial"/>
                <w:sz w:val="20"/>
                <w:szCs w:val="20"/>
              </w:rPr>
            </w:pPr>
            <w:r>
              <w:rPr>
                <w:rFonts w:ascii="Arial" w:hAnsi="Arial" w:cs="Arial"/>
                <w:sz w:val="20"/>
                <w:szCs w:val="20"/>
              </w:rPr>
              <w:t>103</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3250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Cell Phones</w:t>
            </w:r>
          </w:p>
        </w:tc>
        <w:tc>
          <w:tcPr>
            <w:tcW w:w="520" w:type="dxa"/>
            <w:tcBorders>
              <w:top w:val="nil"/>
              <w:left w:val="nil"/>
              <w:bottom w:val="nil"/>
              <w:right w:val="nil"/>
            </w:tcBorders>
            <w:shd w:val="clear" w:color="auto" w:fill="auto"/>
          </w:tcPr>
          <w:p w:rsidR="00476B63" w:rsidRPr="00614599" w:rsidRDefault="008336FC" w:rsidP="00F20FB5">
            <w:pPr>
              <w:widowControl/>
              <w:autoSpaceDE/>
              <w:autoSpaceDN/>
              <w:adjustRightInd/>
              <w:jc w:val="center"/>
              <w:rPr>
                <w:rFonts w:ascii="Arial" w:hAnsi="Arial" w:cs="Arial"/>
                <w:sz w:val="20"/>
                <w:szCs w:val="20"/>
              </w:rPr>
            </w:pPr>
            <w:r>
              <w:rPr>
                <w:rFonts w:ascii="Arial" w:hAnsi="Arial" w:cs="Arial"/>
                <w:sz w:val="20"/>
                <w:szCs w:val="20"/>
              </w:rPr>
              <w:t>10</w:t>
            </w:r>
            <w:r w:rsidR="00C50AC3">
              <w:rPr>
                <w:rFonts w:ascii="Arial" w:hAnsi="Arial" w:cs="Arial"/>
                <w:sz w:val="20"/>
                <w:szCs w:val="20"/>
              </w:rPr>
              <w:t>6</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3260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Credit Card Policy and Procedure</w:t>
            </w:r>
          </w:p>
        </w:tc>
        <w:tc>
          <w:tcPr>
            <w:tcW w:w="520" w:type="dxa"/>
            <w:tcBorders>
              <w:top w:val="nil"/>
              <w:left w:val="nil"/>
              <w:bottom w:val="nil"/>
              <w:right w:val="nil"/>
            </w:tcBorders>
            <w:shd w:val="clear" w:color="auto" w:fill="auto"/>
          </w:tcPr>
          <w:p w:rsidR="00476B63" w:rsidRPr="00614599" w:rsidRDefault="00F20FB5" w:rsidP="00476B63">
            <w:pPr>
              <w:widowControl/>
              <w:autoSpaceDE/>
              <w:autoSpaceDN/>
              <w:adjustRightInd/>
              <w:jc w:val="center"/>
              <w:rPr>
                <w:rFonts w:ascii="Arial" w:hAnsi="Arial" w:cs="Arial"/>
                <w:sz w:val="20"/>
                <w:szCs w:val="20"/>
              </w:rPr>
            </w:pPr>
            <w:r>
              <w:rPr>
                <w:rFonts w:ascii="Arial" w:hAnsi="Arial" w:cs="Arial"/>
                <w:sz w:val="20"/>
                <w:szCs w:val="20"/>
              </w:rPr>
              <w:t>10</w:t>
            </w:r>
            <w:r w:rsidR="00C50AC3">
              <w:rPr>
                <w:rFonts w:ascii="Arial" w:hAnsi="Arial" w:cs="Arial"/>
                <w:sz w:val="20"/>
                <w:szCs w:val="20"/>
              </w:rPr>
              <w:t>8</w:t>
            </w:r>
          </w:p>
        </w:tc>
      </w:tr>
      <w:tr w:rsidR="00476B63" w:rsidRPr="00614599" w:rsidTr="00577EFD">
        <w:trPr>
          <w:trHeight w:val="51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3270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Internet, Email and Electronics Communications Ethics, Usage and Security</w:t>
            </w:r>
          </w:p>
        </w:tc>
        <w:tc>
          <w:tcPr>
            <w:tcW w:w="520" w:type="dxa"/>
            <w:tcBorders>
              <w:top w:val="nil"/>
              <w:left w:val="nil"/>
              <w:bottom w:val="nil"/>
              <w:right w:val="nil"/>
            </w:tcBorders>
            <w:shd w:val="clear" w:color="auto" w:fill="auto"/>
          </w:tcPr>
          <w:p w:rsidR="00476B63" w:rsidRPr="00614599" w:rsidRDefault="00476B63" w:rsidP="00F20FB5">
            <w:pPr>
              <w:widowControl/>
              <w:autoSpaceDE/>
              <w:autoSpaceDN/>
              <w:adjustRightInd/>
              <w:jc w:val="center"/>
              <w:rPr>
                <w:rFonts w:ascii="Arial" w:hAnsi="Arial" w:cs="Arial"/>
                <w:sz w:val="20"/>
                <w:szCs w:val="20"/>
              </w:rPr>
            </w:pPr>
            <w:r w:rsidRPr="00614599">
              <w:rPr>
                <w:rFonts w:ascii="Arial" w:hAnsi="Arial" w:cs="Arial"/>
                <w:sz w:val="20"/>
                <w:szCs w:val="20"/>
              </w:rPr>
              <w:t>1</w:t>
            </w:r>
            <w:r w:rsidR="00C50AC3">
              <w:rPr>
                <w:rFonts w:ascii="Arial" w:hAnsi="Arial" w:cs="Arial"/>
                <w:sz w:val="20"/>
                <w:szCs w:val="20"/>
              </w:rPr>
              <w:t>11</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3275</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Website Policy</w:t>
            </w:r>
          </w:p>
        </w:tc>
        <w:tc>
          <w:tcPr>
            <w:tcW w:w="520" w:type="dxa"/>
            <w:tcBorders>
              <w:top w:val="nil"/>
              <w:left w:val="nil"/>
              <w:bottom w:val="nil"/>
              <w:right w:val="nil"/>
            </w:tcBorders>
            <w:shd w:val="clear" w:color="auto" w:fill="auto"/>
          </w:tcPr>
          <w:p w:rsidR="00476B63" w:rsidRPr="00614599" w:rsidRDefault="00476B63" w:rsidP="00F20FB5">
            <w:pPr>
              <w:widowControl/>
              <w:autoSpaceDE/>
              <w:autoSpaceDN/>
              <w:adjustRightInd/>
              <w:jc w:val="center"/>
              <w:rPr>
                <w:rFonts w:ascii="Arial" w:hAnsi="Arial" w:cs="Arial"/>
                <w:sz w:val="20"/>
                <w:szCs w:val="20"/>
              </w:rPr>
            </w:pPr>
            <w:r w:rsidRPr="00614599">
              <w:rPr>
                <w:rFonts w:ascii="Arial" w:hAnsi="Arial" w:cs="Arial"/>
                <w:sz w:val="20"/>
                <w:szCs w:val="20"/>
              </w:rPr>
              <w:t>1</w:t>
            </w:r>
            <w:r w:rsidR="008336FC">
              <w:rPr>
                <w:rFonts w:ascii="Arial" w:hAnsi="Arial" w:cs="Arial"/>
                <w:sz w:val="20"/>
                <w:szCs w:val="20"/>
              </w:rPr>
              <w:t>1</w:t>
            </w:r>
            <w:r w:rsidR="00C50AC3">
              <w:rPr>
                <w:rFonts w:ascii="Arial" w:hAnsi="Arial" w:cs="Arial"/>
                <w:sz w:val="20"/>
                <w:szCs w:val="20"/>
              </w:rPr>
              <w:t>5</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3280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Records Retention</w:t>
            </w:r>
            <w:r w:rsidR="00620745" w:rsidRPr="00614599">
              <w:rPr>
                <w:rFonts w:ascii="Arial" w:hAnsi="Arial" w:cs="Arial"/>
                <w:sz w:val="20"/>
                <w:szCs w:val="20"/>
              </w:rPr>
              <w:t xml:space="preserve"> and Public Records Requests</w:t>
            </w:r>
          </w:p>
        </w:tc>
        <w:tc>
          <w:tcPr>
            <w:tcW w:w="520" w:type="dxa"/>
            <w:tcBorders>
              <w:top w:val="nil"/>
              <w:left w:val="nil"/>
              <w:bottom w:val="nil"/>
              <w:right w:val="nil"/>
            </w:tcBorders>
            <w:shd w:val="clear" w:color="auto" w:fill="auto"/>
          </w:tcPr>
          <w:p w:rsidR="00476B63" w:rsidRPr="00614599" w:rsidRDefault="00F20FB5" w:rsidP="00476B63">
            <w:pPr>
              <w:widowControl/>
              <w:autoSpaceDE/>
              <w:autoSpaceDN/>
              <w:adjustRightInd/>
              <w:jc w:val="center"/>
              <w:rPr>
                <w:rFonts w:ascii="Arial" w:hAnsi="Arial" w:cs="Arial"/>
                <w:sz w:val="20"/>
                <w:szCs w:val="20"/>
              </w:rPr>
            </w:pPr>
            <w:r>
              <w:rPr>
                <w:rFonts w:ascii="Arial" w:hAnsi="Arial" w:cs="Arial"/>
                <w:sz w:val="20"/>
                <w:szCs w:val="20"/>
              </w:rPr>
              <w:t>1</w:t>
            </w:r>
            <w:r w:rsidR="008336FC">
              <w:rPr>
                <w:rFonts w:ascii="Arial" w:hAnsi="Arial" w:cs="Arial"/>
                <w:sz w:val="20"/>
                <w:szCs w:val="20"/>
              </w:rPr>
              <w:t>1</w:t>
            </w:r>
            <w:r w:rsidR="00C50AC3">
              <w:rPr>
                <w:rFonts w:ascii="Arial" w:hAnsi="Arial" w:cs="Arial"/>
                <w:sz w:val="20"/>
                <w:szCs w:val="20"/>
              </w:rPr>
              <w:t>7</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3285</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Email Records</w:t>
            </w:r>
          </w:p>
        </w:tc>
        <w:tc>
          <w:tcPr>
            <w:tcW w:w="520" w:type="dxa"/>
            <w:tcBorders>
              <w:top w:val="nil"/>
              <w:left w:val="nil"/>
              <w:bottom w:val="nil"/>
              <w:right w:val="nil"/>
            </w:tcBorders>
            <w:shd w:val="clear" w:color="auto" w:fill="auto"/>
          </w:tcPr>
          <w:p w:rsidR="00476B63" w:rsidRPr="00614599" w:rsidRDefault="00F20FB5" w:rsidP="00476B63">
            <w:pPr>
              <w:widowControl/>
              <w:autoSpaceDE/>
              <w:autoSpaceDN/>
              <w:adjustRightInd/>
              <w:jc w:val="center"/>
              <w:rPr>
                <w:rFonts w:ascii="Arial" w:hAnsi="Arial" w:cs="Arial"/>
                <w:sz w:val="20"/>
                <w:szCs w:val="20"/>
              </w:rPr>
            </w:pPr>
            <w:r>
              <w:rPr>
                <w:rFonts w:ascii="Arial" w:hAnsi="Arial" w:cs="Arial"/>
                <w:sz w:val="20"/>
                <w:szCs w:val="20"/>
              </w:rPr>
              <w:t>1</w:t>
            </w:r>
            <w:r w:rsidR="00C50AC3">
              <w:rPr>
                <w:rFonts w:ascii="Arial" w:hAnsi="Arial" w:cs="Arial"/>
                <w:sz w:val="20"/>
                <w:szCs w:val="20"/>
              </w:rPr>
              <w:t>21</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3290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Press Releases</w:t>
            </w:r>
          </w:p>
        </w:tc>
        <w:tc>
          <w:tcPr>
            <w:tcW w:w="520" w:type="dxa"/>
            <w:tcBorders>
              <w:top w:val="nil"/>
              <w:left w:val="nil"/>
              <w:bottom w:val="nil"/>
              <w:right w:val="nil"/>
            </w:tcBorders>
            <w:shd w:val="clear" w:color="auto" w:fill="auto"/>
          </w:tcPr>
          <w:p w:rsidR="00476B63" w:rsidRPr="00614599" w:rsidRDefault="00476B63" w:rsidP="00F20FB5">
            <w:pPr>
              <w:widowControl/>
              <w:autoSpaceDE/>
              <w:autoSpaceDN/>
              <w:adjustRightInd/>
              <w:jc w:val="center"/>
              <w:rPr>
                <w:rFonts w:ascii="Arial" w:hAnsi="Arial" w:cs="Arial"/>
                <w:sz w:val="20"/>
                <w:szCs w:val="20"/>
              </w:rPr>
            </w:pPr>
            <w:r w:rsidRPr="00614599">
              <w:rPr>
                <w:rFonts w:ascii="Arial" w:hAnsi="Arial" w:cs="Arial"/>
                <w:sz w:val="20"/>
                <w:szCs w:val="20"/>
              </w:rPr>
              <w:t>1</w:t>
            </w:r>
            <w:r w:rsidR="00C50AC3">
              <w:rPr>
                <w:rFonts w:ascii="Arial" w:hAnsi="Arial" w:cs="Arial"/>
                <w:sz w:val="20"/>
                <w:szCs w:val="20"/>
              </w:rPr>
              <w:t>23</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3300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Uniforms and Protective Clothing</w:t>
            </w:r>
          </w:p>
        </w:tc>
        <w:tc>
          <w:tcPr>
            <w:tcW w:w="520" w:type="dxa"/>
            <w:tcBorders>
              <w:top w:val="nil"/>
              <w:left w:val="nil"/>
              <w:bottom w:val="nil"/>
              <w:right w:val="nil"/>
            </w:tcBorders>
            <w:shd w:val="clear" w:color="auto" w:fill="auto"/>
          </w:tcPr>
          <w:p w:rsidR="00476B63" w:rsidRPr="00614599" w:rsidRDefault="00476B63" w:rsidP="00F20FB5">
            <w:pPr>
              <w:widowControl/>
              <w:autoSpaceDE/>
              <w:autoSpaceDN/>
              <w:adjustRightInd/>
              <w:jc w:val="center"/>
              <w:rPr>
                <w:rFonts w:ascii="Arial" w:hAnsi="Arial" w:cs="Arial"/>
                <w:sz w:val="20"/>
                <w:szCs w:val="20"/>
              </w:rPr>
            </w:pPr>
            <w:r w:rsidRPr="00614599">
              <w:rPr>
                <w:rFonts w:ascii="Arial" w:hAnsi="Arial" w:cs="Arial"/>
                <w:sz w:val="20"/>
                <w:szCs w:val="20"/>
              </w:rPr>
              <w:t>1</w:t>
            </w:r>
            <w:r w:rsidR="008336FC">
              <w:rPr>
                <w:rFonts w:ascii="Arial" w:hAnsi="Arial" w:cs="Arial"/>
                <w:sz w:val="20"/>
                <w:szCs w:val="20"/>
              </w:rPr>
              <w:t>2</w:t>
            </w:r>
            <w:r w:rsidR="00C50AC3">
              <w:rPr>
                <w:rFonts w:ascii="Arial" w:hAnsi="Arial" w:cs="Arial"/>
                <w:sz w:val="20"/>
                <w:szCs w:val="20"/>
              </w:rPr>
              <w:t>5</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3310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Personal Vehicle Usage</w:t>
            </w:r>
          </w:p>
        </w:tc>
        <w:tc>
          <w:tcPr>
            <w:tcW w:w="520" w:type="dxa"/>
            <w:tcBorders>
              <w:top w:val="nil"/>
              <w:left w:val="nil"/>
              <w:bottom w:val="nil"/>
              <w:right w:val="nil"/>
            </w:tcBorders>
            <w:shd w:val="clear" w:color="auto" w:fill="auto"/>
          </w:tcPr>
          <w:p w:rsidR="00476B63" w:rsidRPr="00614599" w:rsidRDefault="00476B63" w:rsidP="00F20FB5">
            <w:pPr>
              <w:widowControl/>
              <w:autoSpaceDE/>
              <w:autoSpaceDN/>
              <w:adjustRightInd/>
              <w:jc w:val="center"/>
              <w:rPr>
                <w:rFonts w:ascii="Arial" w:hAnsi="Arial" w:cs="Arial"/>
                <w:sz w:val="20"/>
                <w:szCs w:val="20"/>
              </w:rPr>
            </w:pPr>
            <w:r w:rsidRPr="00614599">
              <w:rPr>
                <w:rFonts w:ascii="Arial" w:hAnsi="Arial" w:cs="Arial"/>
                <w:sz w:val="20"/>
                <w:szCs w:val="20"/>
              </w:rPr>
              <w:t>1</w:t>
            </w:r>
            <w:r w:rsidR="008336FC">
              <w:rPr>
                <w:rFonts w:ascii="Arial" w:hAnsi="Arial" w:cs="Arial"/>
                <w:sz w:val="20"/>
                <w:szCs w:val="20"/>
              </w:rPr>
              <w:t>2</w:t>
            </w:r>
            <w:r w:rsidR="00C50AC3">
              <w:rPr>
                <w:rFonts w:ascii="Arial" w:hAnsi="Arial" w:cs="Arial"/>
                <w:sz w:val="20"/>
                <w:szCs w:val="20"/>
              </w:rPr>
              <w:t>6</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3320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Long Term Volunteer Policy</w:t>
            </w:r>
          </w:p>
        </w:tc>
        <w:tc>
          <w:tcPr>
            <w:tcW w:w="520" w:type="dxa"/>
            <w:tcBorders>
              <w:top w:val="nil"/>
              <w:left w:val="nil"/>
              <w:bottom w:val="nil"/>
              <w:right w:val="nil"/>
            </w:tcBorders>
            <w:shd w:val="clear" w:color="auto" w:fill="auto"/>
          </w:tcPr>
          <w:p w:rsidR="00476B63" w:rsidRPr="00614599" w:rsidRDefault="00F20FB5" w:rsidP="00476B63">
            <w:pPr>
              <w:widowControl/>
              <w:autoSpaceDE/>
              <w:autoSpaceDN/>
              <w:adjustRightInd/>
              <w:jc w:val="center"/>
              <w:rPr>
                <w:rFonts w:ascii="Arial" w:hAnsi="Arial" w:cs="Arial"/>
                <w:sz w:val="20"/>
                <w:szCs w:val="20"/>
              </w:rPr>
            </w:pPr>
            <w:r>
              <w:rPr>
                <w:rFonts w:ascii="Arial" w:hAnsi="Arial" w:cs="Arial"/>
                <w:sz w:val="20"/>
                <w:szCs w:val="20"/>
              </w:rPr>
              <w:t>12</w:t>
            </w:r>
            <w:r w:rsidR="00C50AC3">
              <w:rPr>
                <w:rFonts w:ascii="Arial" w:hAnsi="Arial" w:cs="Arial"/>
                <w:sz w:val="20"/>
                <w:szCs w:val="20"/>
              </w:rPr>
              <w:t>7</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3325</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Short Term Volunteer Policy</w:t>
            </w:r>
          </w:p>
        </w:tc>
        <w:tc>
          <w:tcPr>
            <w:tcW w:w="520" w:type="dxa"/>
            <w:tcBorders>
              <w:top w:val="nil"/>
              <w:left w:val="nil"/>
              <w:bottom w:val="nil"/>
              <w:right w:val="nil"/>
            </w:tcBorders>
            <w:shd w:val="clear" w:color="auto" w:fill="auto"/>
          </w:tcPr>
          <w:p w:rsidR="00476B63" w:rsidRPr="00614599" w:rsidRDefault="00476B63" w:rsidP="00F20FB5">
            <w:pPr>
              <w:widowControl/>
              <w:autoSpaceDE/>
              <w:autoSpaceDN/>
              <w:adjustRightInd/>
              <w:jc w:val="center"/>
              <w:rPr>
                <w:rFonts w:ascii="Arial" w:hAnsi="Arial" w:cs="Arial"/>
                <w:sz w:val="20"/>
                <w:szCs w:val="20"/>
              </w:rPr>
            </w:pPr>
            <w:r w:rsidRPr="00614599">
              <w:rPr>
                <w:rFonts w:ascii="Arial" w:hAnsi="Arial" w:cs="Arial"/>
                <w:sz w:val="20"/>
                <w:szCs w:val="20"/>
              </w:rPr>
              <w:t>1</w:t>
            </w:r>
            <w:r w:rsidR="00F20FB5">
              <w:rPr>
                <w:rFonts w:ascii="Arial" w:hAnsi="Arial" w:cs="Arial"/>
                <w:sz w:val="20"/>
                <w:szCs w:val="20"/>
              </w:rPr>
              <w:t>2</w:t>
            </w:r>
            <w:r w:rsidR="00C50AC3">
              <w:rPr>
                <w:rFonts w:ascii="Arial" w:hAnsi="Arial" w:cs="Arial"/>
                <w:sz w:val="20"/>
                <w:szCs w:val="20"/>
              </w:rPr>
              <w:t>9</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3330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Advancement of Wages</w:t>
            </w:r>
          </w:p>
        </w:tc>
        <w:tc>
          <w:tcPr>
            <w:tcW w:w="520" w:type="dxa"/>
            <w:tcBorders>
              <w:top w:val="nil"/>
              <w:left w:val="nil"/>
              <w:bottom w:val="nil"/>
              <w:right w:val="nil"/>
            </w:tcBorders>
            <w:shd w:val="clear" w:color="auto" w:fill="auto"/>
          </w:tcPr>
          <w:p w:rsidR="00476B63" w:rsidRPr="00614599" w:rsidRDefault="00476B63" w:rsidP="00F20FB5">
            <w:pPr>
              <w:widowControl/>
              <w:autoSpaceDE/>
              <w:autoSpaceDN/>
              <w:adjustRightInd/>
              <w:jc w:val="center"/>
              <w:rPr>
                <w:rFonts w:ascii="Arial" w:hAnsi="Arial" w:cs="Arial"/>
                <w:sz w:val="20"/>
                <w:szCs w:val="20"/>
              </w:rPr>
            </w:pPr>
            <w:r w:rsidRPr="00614599">
              <w:rPr>
                <w:rFonts w:ascii="Arial" w:hAnsi="Arial" w:cs="Arial"/>
                <w:sz w:val="20"/>
                <w:szCs w:val="20"/>
              </w:rPr>
              <w:t>1</w:t>
            </w:r>
            <w:r w:rsidR="00C50AC3">
              <w:rPr>
                <w:rFonts w:ascii="Arial" w:hAnsi="Arial" w:cs="Arial"/>
                <w:sz w:val="20"/>
                <w:szCs w:val="20"/>
              </w:rPr>
              <w:t>30</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3340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Performance Evaluation- District Manager</w:t>
            </w:r>
          </w:p>
        </w:tc>
        <w:tc>
          <w:tcPr>
            <w:tcW w:w="520" w:type="dxa"/>
            <w:tcBorders>
              <w:top w:val="nil"/>
              <w:left w:val="nil"/>
              <w:bottom w:val="nil"/>
              <w:right w:val="nil"/>
            </w:tcBorders>
            <w:shd w:val="clear" w:color="auto" w:fill="auto"/>
          </w:tcPr>
          <w:p w:rsidR="00476B63" w:rsidRPr="00614599" w:rsidRDefault="00476B63" w:rsidP="00F20FB5">
            <w:pPr>
              <w:widowControl/>
              <w:autoSpaceDE/>
              <w:autoSpaceDN/>
              <w:adjustRightInd/>
              <w:jc w:val="center"/>
              <w:rPr>
                <w:rFonts w:ascii="Arial" w:hAnsi="Arial" w:cs="Arial"/>
                <w:sz w:val="20"/>
                <w:szCs w:val="20"/>
              </w:rPr>
            </w:pPr>
            <w:r w:rsidRPr="00614599">
              <w:rPr>
                <w:rFonts w:ascii="Arial" w:hAnsi="Arial" w:cs="Arial"/>
                <w:sz w:val="20"/>
                <w:szCs w:val="20"/>
              </w:rPr>
              <w:t>1</w:t>
            </w:r>
            <w:r w:rsidR="00C50AC3">
              <w:rPr>
                <w:rFonts w:ascii="Arial" w:hAnsi="Arial" w:cs="Arial"/>
                <w:sz w:val="20"/>
                <w:szCs w:val="20"/>
              </w:rPr>
              <w:t>31</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3350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HIPAA Compliance</w:t>
            </w:r>
          </w:p>
        </w:tc>
        <w:tc>
          <w:tcPr>
            <w:tcW w:w="520" w:type="dxa"/>
            <w:tcBorders>
              <w:top w:val="nil"/>
              <w:left w:val="nil"/>
              <w:bottom w:val="nil"/>
              <w:right w:val="nil"/>
            </w:tcBorders>
            <w:shd w:val="clear" w:color="auto" w:fill="auto"/>
          </w:tcPr>
          <w:p w:rsidR="00476B63" w:rsidRPr="00614599" w:rsidRDefault="00F20FB5" w:rsidP="00476B63">
            <w:pPr>
              <w:widowControl/>
              <w:autoSpaceDE/>
              <w:autoSpaceDN/>
              <w:adjustRightInd/>
              <w:jc w:val="center"/>
              <w:rPr>
                <w:rFonts w:ascii="Arial" w:hAnsi="Arial" w:cs="Arial"/>
                <w:sz w:val="20"/>
                <w:szCs w:val="20"/>
              </w:rPr>
            </w:pPr>
            <w:r>
              <w:rPr>
                <w:rFonts w:ascii="Arial" w:hAnsi="Arial" w:cs="Arial"/>
                <w:sz w:val="20"/>
                <w:szCs w:val="20"/>
              </w:rPr>
              <w:t>1</w:t>
            </w:r>
            <w:r w:rsidR="00C50AC3">
              <w:rPr>
                <w:rFonts w:ascii="Arial" w:hAnsi="Arial" w:cs="Arial"/>
                <w:sz w:val="20"/>
                <w:szCs w:val="20"/>
              </w:rPr>
              <w:t>32</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3360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Driver Training and Record Review</w:t>
            </w:r>
          </w:p>
        </w:tc>
        <w:tc>
          <w:tcPr>
            <w:tcW w:w="520" w:type="dxa"/>
            <w:tcBorders>
              <w:top w:val="nil"/>
              <w:left w:val="nil"/>
              <w:bottom w:val="nil"/>
              <w:right w:val="nil"/>
            </w:tcBorders>
            <w:shd w:val="clear" w:color="auto" w:fill="auto"/>
          </w:tcPr>
          <w:p w:rsidR="00476B63" w:rsidRPr="00614599" w:rsidRDefault="00F20FB5" w:rsidP="00577EFD">
            <w:pPr>
              <w:widowControl/>
              <w:autoSpaceDE/>
              <w:autoSpaceDN/>
              <w:adjustRightInd/>
              <w:jc w:val="center"/>
              <w:rPr>
                <w:rFonts w:ascii="Arial" w:hAnsi="Arial" w:cs="Arial"/>
                <w:sz w:val="20"/>
                <w:szCs w:val="20"/>
              </w:rPr>
            </w:pPr>
            <w:r>
              <w:rPr>
                <w:rFonts w:ascii="Arial" w:hAnsi="Arial" w:cs="Arial"/>
                <w:sz w:val="20"/>
                <w:szCs w:val="20"/>
              </w:rPr>
              <w:t>1</w:t>
            </w:r>
            <w:r w:rsidR="00C50AC3">
              <w:rPr>
                <w:rFonts w:ascii="Arial" w:hAnsi="Arial" w:cs="Arial"/>
                <w:sz w:val="20"/>
                <w:szCs w:val="20"/>
              </w:rPr>
              <w:t>33</w:t>
            </w:r>
          </w:p>
        </w:tc>
      </w:tr>
      <w:tr w:rsidR="00476B63" w:rsidRPr="00614599" w:rsidTr="00577EFD">
        <w:trPr>
          <w:trHeight w:val="27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3370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 xml:space="preserve">Allowable Employee and Director Reimbursement </w:t>
            </w:r>
          </w:p>
        </w:tc>
        <w:tc>
          <w:tcPr>
            <w:tcW w:w="520" w:type="dxa"/>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1</w:t>
            </w:r>
            <w:r w:rsidR="008336FC">
              <w:rPr>
                <w:rFonts w:ascii="Arial" w:hAnsi="Arial" w:cs="Arial"/>
                <w:sz w:val="20"/>
                <w:szCs w:val="20"/>
              </w:rPr>
              <w:t>3</w:t>
            </w:r>
            <w:r w:rsidR="00C50AC3">
              <w:rPr>
                <w:rFonts w:ascii="Arial" w:hAnsi="Arial" w:cs="Arial"/>
                <w:sz w:val="20"/>
                <w:szCs w:val="20"/>
              </w:rPr>
              <w:t>5</w:t>
            </w:r>
          </w:p>
        </w:tc>
      </w:tr>
      <w:tr w:rsidR="00476B63" w:rsidRPr="00614599" w:rsidTr="00577EFD">
        <w:trPr>
          <w:trHeight w:val="234"/>
          <w:jc w:val="center"/>
        </w:trPr>
        <w:tc>
          <w:tcPr>
            <w:tcW w:w="1502" w:type="dxa"/>
            <w:tcBorders>
              <w:top w:val="nil"/>
              <w:left w:val="nil"/>
              <w:bottom w:val="nil"/>
              <w:right w:val="nil"/>
            </w:tcBorders>
            <w:shd w:val="clear" w:color="auto" w:fill="auto"/>
          </w:tcPr>
          <w:p w:rsidR="00476B63" w:rsidRPr="00614599" w:rsidRDefault="00476B63" w:rsidP="00476B63">
            <w:pPr>
              <w:widowControl/>
              <w:tabs>
                <w:tab w:val="left" w:pos="0"/>
              </w:tabs>
              <w:autoSpaceDE/>
              <w:autoSpaceDN/>
              <w:adjustRightInd/>
              <w:ind w:right="222"/>
              <w:rPr>
                <w:rFonts w:ascii="Arial" w:hAnsi="Arial" w:cs="Arial"/>
                <w:sz w:val="20"/>
                <w:szCs w:val="20"/>
              </w:rPr>
            </w:pPr>
            <w:r w:rsidRPr="00614599">
              <w:rPr>
                <w:rFonts w:ascii="Arial" w:hAnsi="Arial" w:cs="Arial"/>
                <w:sz w:val="20"/>
                <w:szCs w:val="20"/>
              </w:rPr>
              <w:t>3380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Social Networking Policy</w:t>
            </w:r>
          </w:p>
        </w:tc>
        <w:tc>
          <w:tcPr>
            <w:tcW w:w="520" w:type="dxa"/>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13</w:t>
            </w:r>
            <w:r w:rsidR="00C50AC3">
              <w:rPr>
                <w:rFonts w:ascii="Arial" w:hAnsi="Arial" w:cs="Arial"/>
                <w:sz w:val="20"/>
                <w:szCs w:val="20"/>
              </w:rPr>
              <w:t>8</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3385</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Motor Vehicle Safety Program</w:t>
            </w:r>
          </w:p>
        </w:tc>
        <w:tc>
          <w:tcPr>
            <w:tcW w:w="520" w:type="dxa"/>
            <w:tcBorders>
              <w:top w:val="nil"/>
              <w:left w:val="nil"/>
              <w:bottom w:val="nil"/>
              <w:right w:val="nil"/>
            </w:tcBorders>
            <w:shd w:val="clear" w:color="auto" w:fill="auto"/>
          </w:tcPr>
          <w:p w:rsidR="00476B63" w:rsidRPr="00614599" w:rsidRDefault="00F20FB5" w:rsidP="00476B63">
            <w:pPr>
              <w:widowControl/>
              <w:autoSpaceDE/>
              <w:autoSpaceDN/>
              <w:adjustRightInd/>
              <w:jc w:val="center"/>
              <w:rPr>
                <w:rFonts w:ascii="Arial" w:hAnsi="Arial" w:cs="Arial"/>
                <w:sz w:val="20"/>
                <w:szCs w:val="20"/>
              </w:rPr>
            </w:pPr>
            <w:r>
              <w:rPr>
                <w:rFonts w:ascii="Arial" w:hAnsi="Arial" w:cs="Arial"/>
                <w:sz w:val="20"/>
                <w:szCs w:val="20"/>
              </w:rPr>
              <w:t>1</w:t>
            </w:r>
            <w:r w:rsidR="008336FC">
              <w:rPr>
                <w:rFonts w:ascii="Arial" w:hAnsi="Arial" w:cs="Arial"/>
                <w:sz w:val="20"/>
                <w:szCs w:val="20"/>
              </w:rPr>
              <w:t>4</w:t>
            </w:r>
            <w:r w:rsidR="00C50AC3">
              <w:rPr>
                <w:rFonts w:ascii="Arial" w:hAnsi="Arial" w:cs="Arial"/>
                <w:sz w:val="20"/>
                <w:szCs w:val="20"/>
              </w:rPr>
              <w:t>5</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3390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Job Description - District Manager</w:t>
            </w:r>
          </w:p>
        </w:tc>
        <w:tc>
          <w:tcPr>
            <w:tcW w:w="520" w:type="dxa"/>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1</w:t>
            </w:r>
            <w:r w:rsidR="00C50AC3">
              <w:rPr>
                <w:rFonts w:ascii="Arial" w:hAnsi="Arial" w:cs="Arial"/>
                <w:sz w:val="20"/>
                <w:szCs w:val="20"/>
              </w:rPr>
              <w:t>50</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3400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Job Description - Natural Resources Manager</w:t>
            </w:r>
          </w:p>
        </w:tc>
        <w:tc>
          <w:tcPr>
            <w:tcW w:w="520" w:type="dxa"/>
            <w:tcBorders>
              <w:top w:val="nil"/>
              <w:left w:val="nil"/>
              <w:bottom w:val="nil"/>
              <w:right w:val="nil"/>
            </w:tcBorders>
            <w:shd w:val="clear" w:color="auto" w:fill="auto"/>
          </w:tcPr>
          <w:p w:rsidR="00476B63" w:rsidRPr="00614599" w:rsidRDefault="00476B63" w:rsidP="00577EFD">
            <w:pPr>
              <w:widowControl/>
              <w:autoSpaceDE/>
              <w:autoSpaceDN/>
              <w:adjustRightInd/>
              <w:jc w:val="center"/>
              <w:rPr>
                <w:rFonts w:ascii="Arial" w:hAnsi="Arial" w:cs="Arial"/>
                <w:sz w:val="20"/>
                <w:szCs w:val="20"/>
              </w:rPr>
            </w:pPr>
            <w:r w:rsidRPr="00614599">
              <w:rPr>
                <w:rFonts w:ascii="Arial" w:hAnsi="Arial" w:cs="Arial"/>
                <w:sz w:val="20"/>
                <w:szCs w:val="20"/>
              </w:rPr>
              <w:t>1</w:t>
            </w:r>
            <w:r w:rsidR="00C50AC3">
              <w:rPr>
                <w:rFonts w:ascii="Arial" w:hAnsi="Arial" w:cs="Arial"/>
                <w:sz w:val="20"/>
                <w:szCs w:val="20"/>
              </w:rPr>
              <w:t>53</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3410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Job Description- Project Manager</w:t>
            </w:r>
          </w:p>
        </w:tc>
        <w:tc>
          <w:tcPr>
            <w:tcW w:w="520" w:type="dxa"/>
            <w:tcBorders>
              <w:top w:val="nil"/>
              <w:left w:val="nil"/>
              <w:bottom w:val="nil"/>
              <w:right w:val="nil"/>
            </w:tcBorders>
            <w:shd w:val="clear" w:color="auto" w:fill="auto"/>
          </w:tcPr>
          <w:p w:rsidR="00476B63" w:rsidRPr="00614599" w:rsidRDefault="00476B63" w:rsidP="00577EFD">
            <w:pPr>
              <w:widowControl/>
              <w:autoSpaceDE/>
              <w:autoSpaceDN/>
              <w:adjustRightInd/>
              <w:jc w:val="center"/>
              <w:rPr>
                <w:rFonts w:ascii="Arial" w:hAnsi="Arial" w:cs="Arial"/>
                <w:sz w:val="20"/>
                <w:szCs w:val="20"/>
              </w:rPr>
            </w:pPr>
            <w:r w:rsidRPr="00614599">
              <w:rPr>
                <w:rFonts w:ascii="Arial" w:hAnsi="Arial" w:cs="Arial"/>
                <w:sz w:val="20"/>
                <w:szCs w:val="20"/>
              </w:rPr>
              <w:t>1</w:t>
            </w:r>
            <w:r w:rsidR="008336FC">
              <w:rPr>
                <w:rFonts w:ascii="Arial" w:hAnsi="Arial" w:cs="Arial"/>
                <w:sz w:val="20"/>
                <w:szCs w:val="20"/>
              </w:rPr>
              <w:t>5</w:t>
            </w:r>
            <w:r w:rsidR="00C50AC3">
              <w:rPr>
                <w:rFonts w:ascii="Arial" w:hAnsi="Arial" w:cs="Arial"/>
                <w:sz w:val="20"/>
                <w:szCs w:val="20"/>
              </w:rPr>
              <w:t>5</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34200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Job Description - Education Coordinator</w:t>
            </w:r>
          </w:p>
        </w:tc>
        <w:tc>
          <w:tcPr>
            <w:tcW w:w="520" w:type="dxa"/>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1</w:t>
            </w:r>
            <w:r w:rsidR="008336FC">
              <w:rPr>
                <w:rFonts w:ascii="Arial" w:hAnsi="Arial" w:cs="Arial"/>
                <w:sz w:val="20"/>
                <w:szCs w:val="20"/>
              </w:rPr>
              <w:t>5</w:t>
            </w:r>
            <w:r w:rsidR="00C50AC3">
              <w:rPr>
                <w:rFonts w:ascii="Arial" w:hAnsi="Arial" w:cs="Arial"/>
                <w:sz w:val="20"/>
                <w:szCs w:val="20"/>
              </w:rPr>
              <w:t>7</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3430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Job Description - Field Ecologist</w:t>
            </w:r>
          </w:p>
        </w:tc>
        <w:tc>
          <w:tcPr>
            <w:tcW w:w="520" w:type="dxa"/>
            <w:tcBorders>
              <w:top w:val="nil"/>
              <w:left w:val="nil"/>
              <w:bottom w:val="nil"/>
              <w:right w:val="nil"/>
            </w:tcBorders>
            <w:shd w:val="clear" w:color="auto" w:fill="auto"/>
          </w:tcPr>
          <w:p w:rsidR="00476B63" w:rsidRPr="00614599" w:rsidRDefault="00476B63" w:rsidP="00577EFD">
            <w:pPr>
              <w:widowControl/>
              <w:autoSpaceDE/>
              <w:autoSpaceDN/>
              <w:adjustRightInd/>
              <w:jc w:val="center"/>
              <w:rPr>
                <w:rFonts w:ascii="Arial" w:hAnsi="Arial" w:cs="Arial"/>
                <w:sz w:val="20"/>
                <w:szCs w:val="20"/>
              </w:rPr>
            </w:pPr>
            <w:r w:rsidRPr="00614599">
              <w:rPr>
                <w:rFonts w:ascii="Arial" w:hAnsi="Arial" w:cs="Arial"/>
                <w:sz w:val="20"/>
                <w:szCs w:val="20"/>
              </w:rPr>
              <w:t>1</w:t>
            </w:r>
            <w:r w:rsidR="00577EFD">
              <w:rPr>
                <w:rFonts w:ascii="Arial" w:hAnsi="Arial" w:cs="Arial"/>
                <w:sz w:val="20"/>
                <w:szCs w:val="20"/>
              </w:rPr>
              <w:t>5</w:t>
            </w:r>
            <w:r w:rsidR="00C50AC3">
              <w:rPr>
                <w:rFonts w:ascii="Arial" w:hAnsi="Arial" w:cs="Arial"/>
                <w:sz w:val="20"/>
                <w:szCs w:val="20"/>
              </w:rPr>
              <w:t>9</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3440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Job Description- Conservation Educator</w:t>
            </w:r>
          </w:p>
        </w:tc>
        <w:tc>
          <w:tcPr>
            <w:tcW w:w="520" w:type="dxa"/>
            <w:tcBorders>
              <w:top w:val="nil"/>
              <w:left w:val="nil"/>
              <w:bottom w:val="nil"/>
              <w:right w:val="nil"/>
            </w:tcBorders>
            <w:shd w:val="clear" w:color="auto" w:fill="auto"/>
          </w:tcPr>
          <w:p w:rsidR="00476B63" w:rsidRPr="00614599" w:rsidRDefault="00476B63" w:rsidP="00577EFD">
            <w:pPr>
              <w:widowControl/>
              <w:autoSpaceDE/>
              <w:autoSpaceDN/>
              <w:adjustRightInd/>
              <w:jc w:val="center"/>
              <w:rPr>
                <w:rFonts w:ascii="Arial" w:hAnsi="Arial" w:cs="Arial"/>
                <w:sz w:val="20"/>
                <w:szCs w:val="20"/>
              </w:rPr>
            </w:pPr>
            <w:r w:rsidRPr="00614599">
              <w:rPr>
                <w:rFonts w:ascii="Arial" w:hAnsi="Arial" w:cs="Arial"/>
                <w:sz w:val="20"/>
                <w:szCs w:val="20"/>
              </w:rPr>
              <w:t>1</w:t>
            </w:r>
            <w:r w:rsidR="00C50AC3">
              <w:rPr>
                <w:rFonts w:ascii="Arial" w:hAnsi="Arial" w:cs="Arial"/>
                <w:sz w:val="20"/>
                <w:szCs w:val="20"/>
              </w:rPr>
              <w:t>61</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3450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Job Description - Administrative Secretary</w:t>
            </w:r>
          </w:p>
        </w:tc>
        <w:tc>
          <w:tcPr>
            <w:tcW w:w="520" w:type="dxa"/>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1</w:t>
            </w:r>
            <w:r w:rsidR="00C50AC3">
              <w:rPr>
                <w:rFonts w:ascii="Arial" w:hAnsi="Arial" w:cs="Arial"/>
                <w:sz w:val="20"/>
                <w:szCs w:val="20"/>
              </w:rPr>
              <w:t>63</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3455</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Job Description- Senior Administrative Assistant</w:t>
            </w:r>
          </w:p>
        </w:tc>
        <w:tc>
          <w:tcPr>
            <w:tcW w:w="520" w:type="dxa"/>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1</w:t>
            </w:r>
            <w:r w:rsidR="008336FC">
              <w:rPr>
                <w:rFonts w:ascii="Arial" w:hAnsi="Arial" w:cs="Arial"/>
                <w:sz w:val="20"/>
                <w:szCs w:val="20"/>
              </w:rPr>
              <w:t>6</w:t>
            </w:r>
            <w:r w:rsidR="00C50AC3">
              <w:rPr>
                <w:rFonts w:ascii="Arial" w:hAnsi="Arial" w:cs="Arial"/>
                <w:sz w:val="20"/>
                <w:szCs w:val="20"/>
              </w:rPr>
              <w:t>5</w:t>
            </w:r>
          </w:p>
        </w:tc>
      </w:tr>
      <w:tr w:rsidR="00476B63" w:rsidRPr="00614599" w:rsidTr="00577EFD">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3460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 xml:space="preserve">Job Description - Project Assistant </w:t>
            </w:r>
          </w:p>
        </w:tc>
        <w:tc>
          <w:tcPr>
            <w:tcW w:w="520" w:type="dxa"/>
            <w:tcBorders>
              <w:top w:val="nil"/>
              <w:left w:val="nil"/>
              <w:bottom w:val="nil"/>
              <w:right w:val="nil"/>
            </w:tcBorders>
            <w:shd w:val="clear" w:color="auto" w:fill="auto"/>
          </w:tcPr>
          <w:p w:rsidR="00476B63" w:rsidRPr="00614599" w:rsidRDefault="00577EFD" w:rsidP="00577EFD">
            <w:pPr>
              <w:widowControl/>
              <w:autoSpaceDE/>
              <w:autoSpaceDN/>
              <w:adjustRightInd/>
              <w:jc w:val="center"/>
              <w:rPr>
                <w:rFonts w:ascii="Arial" w:hAnsi="Arial" w:cs="Arial"/>
                <w:sz w:val="20"/>
                <w:szCs w:val="20"/>
              </w:rPr>
            </w:pPr>
            <w:r>
              <w:rPr>
                <w:rFonts w:ascii="Arial" w:hAnsi="Arial" w:cs="Arial"/>
                <w:sz w:val="20"/>
                <w:szCs w:val="20"/>
              </w:rPr>
              <w:t>16</w:t>
            </w:r>
            <w:r w:rsidR="00C50AC3">
              <w:rPr>
                <w:rFonts w:ascii="Arial" w:hAnsi="Arial" w:cs="Arial"/>
                <w:sz w:val="20"/>
                <w:szCs w:val="20"/>
              </w:rPr>
              <w:t>8</w:t>
            </w:r>
          </w:p>
        </w:tc>
      </w:tr>
      <w:tr w:rsidR="00476B63" w:rsidRPr="00614599" w:rsidTr="00577EFD">
        <w:trPr>
          <w:trHeight w:val="360"/>
          <w:jc w:val="center"/>
        </w:trPr>
        <w:tc>
          <w:tcPr>
            <w:tcW w:w="1502" w:type="dxa"/>
            <w:tcBorders>
              <w:top w:val="nil"/>
              <w:left w:val="nil"/>
              <w:bottom w:val="nil"/>
              <w:right w:val="nil"/>
            </w:tcBorders>
            <w:shd w:val="clear" w:color="auto" w:fill="auto"/>
          </w:tcPr>
          <w:p w:rsidR="00476B63" w:rsidRDefault="00476B63" w:rsidP="00476B63">
            <w:pPr>
              <w:widowControl/>
              <w:autoSpaceDE/>
              <w:autoSpaceDN/>
              <w:adjustRightInd/>
              <w:rPr>
                <w:rFonts w:ascii="Arial" w:hAnsi="Arial" w:cs="Arial"/>
                <w:bCs/>
                <w:sz w:val="20"/>
                <w:szCs w:val="20"/>
              </w:rPr>
            </w:pPr>
            <w:r w:rsidRPr="00614599">
              <w:rPr>
                <w:rFonts w:ascii="Arial" w:hAnsi="Arial" w:cs="Arial"/>
                <w:bCs/>
                <w:sz w:val="20"/>
                <w:szCs w:val="20"/>
              </w:rPr>
              <w:t>3470</w:t>
            </w:r>
          </w:p>
          <w:p w:rsidR="00577EFD" w:rsidRPr="00614599" w:rsidRDefault="00577EFD" w:rsidP="00476B63">
            <w:pPr>
              <w:widowControl/>
              <w:autoSpaceDE/>
              <w:autoSpaceDN/>
              <w:adjustRightInd/>
              <w:rPr>
                <w:rFonts w:ascii="Arial" w:hAnsi="Arial" w:cs="Arial"/>
                <w:bCs/>
                <w:sz w:val="20"/>
                <w:szCs w:val="20"/>
              </w:rPr>
            </w:pPr>
            <w:r>
              <w:rPr>
                <w:rFonts w:ascii="Arial" w:hAnsi="Arial" w:cs="Arial"/>
                <w:bCs/>
                <w:sz w:val="20"/>
                <w:szCs w:val="20"/>
              </w:rPr>
              <w:t>3480</w:t>
            </w:r>
          </w:p>
        </w:tc>
        <w:tc>
          <w:tcPr>
            <w:tcW w:w="5929" w:type="dxa"/>
            <w:tcBorders>
              <w:top w:val="nil"/>
              <w:left w:val="nil"/>
              <w:bottom w:val="nil"/>
              <w:right w:val="nil"/>
            </w:tcBorders>
            <w:shd w:val="clear" w:color="auto" w:fill="auto"/>
          </w:tcPr>
          <w:p w:rsidR="00476B63" w:rsidRDefault="00476B63" w:rsidP="00476B63">
            <w:pPr>
              <w:widowControl/>
              <w:autoSpaceDE/>
              <w:autoSpaceDN/>
              <w:adjustRightInd/>
              <w:rPr>
                <w:rFonts w:ascii="Arial" w:hAnsi="Arial" w:cs="Arial"/>
                <w:bCs/>
                <w:sz w:val="20"/>
                <w:szCs w:val="20"/>
              </w:rPr>
            </w:pPr>
            <w:r w:rsidRPr="00614599">
              <w:rPr>
                <w:rFonts w:ascii="Arial" w:hAnsi="Arial" w:cs="Arial"/>
                <w:bCs/>
                <w:sz w:val="20"/>
                <w:szCs w:val="20"/>
              </w:rPr>
              <w:t>Job Description- Education Assistant</w:t>
            </w:r>
          </w:p>
          <w:p w:rsidR="00577EFD" w:rsidRPr="00614599" w:rsidRDefault="00577EFD" w:rsidP="00476B63">
            <w:pPr>
              <w:widowControl/>
              <w:autoSpaceDE/>
              <w:autoSpaceDN/>
              <w:adjustRightInd/>
              <w:rPr>
                <w:rFonts w:ascii="Arial" w:hAnsi="Arial" w:cs="Arial"/>
                <w:bCs/>
                <w:sz w:val="20"/>
                <w:szCs w:val="20"/>
              </w:rPr>
            </w:pPr>
            <w:r>
              <w:rPr>
                <w:rFonts w:ascii="Arial" w:hAnsi="Arial" w:cs="Arial"/>
                <w:bCs/>
                <w:sz w:val="20"/>
                <w:szCs w:val="20"/>
              </w:rPr>
              <w:t>Job Description – University of Redlands Work Study Education Assistant</w:t>
            </w:r>
          </w:p>
        </w:tc>
        <w:tc>
          <w:tcPr>
            <w:tcW w:w="520" w:type="dxa"/>
            <w:tcBorders>
              <w:top w:val="nil"/>
              <w:left w:val="nil"/>
              <w:bottom w:val="nil"/>
              <w:right w:val="nil"/>
            </w:tcBorders>
            <w:shd w:val="clear" w:color="auto" w:fill="auto"/>
          </w:tcPr>
          <w:p w:rsidR="00476B63" w:rsidRDefault="00C50AC3" w:rsidP="00476B63">
            <w:pPr>
              <w:widowControl/>
              <w:autoSpaceDE/>
              <w:autoSpaceDN/>
              <w:adjustRightInd/>
              <w:jc w:val="center"/>
              <w:rPr>
                <w:rFonts w:ascii="Arial" w:hAnsi="Arial" w:cs="Arial"/>
                <w:sz w:val="20"/>
                <w:szCs w:val="20"/>
              </w:rPr>
            </w:pPr>
            <w:r>
              <w:rPr>
                <w:rFonts w:ascii="Arial" w:hAnsi="Arial" w:cs="Arial"/>
                <w:sz w:val="20"/>
                <w:szCs w:val="20"/>
              </w:rPr>
              <w:t>170</w:t>
            </w:r>
          </w:p>
          <w:p w:rsidR="00577EFD"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1</w:t>
            </w:r>
            <w:r w:rsidR="00C50AC3">
              <w:rPr>
                <w:rFonts w:ascii="Arial" w:hAnsi="Arial" w:cs="Arial"/>
                <w:sz w:val="20"/>
                <w:szCs w:val="20"/>
              </w:rPr>
              <w:t>72</w:t>
            </w:r>
          </w:p>
        </w:tc>
      </w:tr>
      <w:tr w:rsidR="00577EFD" w:rsidRPr="00614599" w:rsidTr="00577EFD">
        <w:trPr>
          <w:trHeight w:val="360"/>
          <w:jc w:val="center"/>
        </w:trPr>
        <w:tc>
          <w:tcPr>
            <w:tcW w:w="1502" w:type="dxa"/>
            <w:tcBorders>
              <w:top w:val="nil"/>
              <w:left w:val="nil"/>
              <w:bottom w:val="nil"/>
              <w:right w:val="nil"/>
            </w:tcBorders>
            <w:shd w:val="clear" w:color="auto" w:fill="auto"/>
          </w:tcPr>
          <w:p w:rsidR="00577EFD" w:rsidRPr="00614599" w:rsidRDefault="00577EFD" w:rsidP="00476B63">
            <w:pPr>
              <w:widowControl/>
              <w:autoSpaceDE/>
              <w:autoSpaceDN/>
              <w:adjustRightInd/>
              <w:rPr>
                <w:rFonts w:ascii="Arial" w:hAnsi="Arial" w:cs="Arial"/>
                <w:bCs/>
                <w:sz w:val="20"/>
                <w:szCs w:val="20"/>
              </w:rPr>
            </w:pPr>
          </w:p>
        </w:tc>
        <w:tc>
          <w:tcPr>
            <w:tcW w:w="5929" w:type="dxa"/>
            <w:tcBorders>
              <w:top w:val="nil"/>
              <w:left w:val="nil"/>
              <w:bottom w:val="nil"/>
              <w:right w:val="nil"/>
            </w:tcBorders>
            <w:shd w:val="clear" w:color="auto" w:fill="auto"/>
          </w:tcPr>
          <w:p w:rsidR="00577EFD" w:rsidRPr="00614599" w:rsidRDefault="00577EFD" w:rsidP="00476B63">
            <w:pPr>
              <w:widowControl/>
              <w:autoSpaceDE/>
              <w:autoSpaceDN/>
              <w:adjustRightInd/>
              <w:rPr>
                <w:rFonts w:ascii="Arial" w:hAnsi="Arial" w:cs="Arial"/>
                <w:bCs/>
                <w:sz w:val="20"/>
                <w:szCs w:val="20"/>
              </w:rPr>
            </w:pPr>
          </w:p>
        </w:tc>
        <w:tc>
          <w:tcPr>
            <w:tcW w:w="520" w:type="dxa"/>
            <w:tcBorders>
              <w:top w:val="nil"/>
              <w:left w:val="nil"/>
              <w:bottom w:val="nil"/>
              <w:right w:val="nil"/>
            </w:tcBorders>
            <w:shd w:val="clear" w:color="auto" w:fill="auto"/>
          </w:tcPr>
          <w:p w:rsidR="00577EFD" w:rsidRDefault="00577EFD" w:rsidP="00476B63">
            <w:pPr>
              <w:widowControl/>
              <w:autoSpaceDE/>
              <w:autoSpaceDN/>
              <w:adjustRightInd/>
              <w:jc w:val="center"/>
              <w:rPr>
                <w:rFonts w:ascii="Arial" w:hAnsi="Arial" w:cs="Arial"/>
                <w:sz w:val="20"/>
                <w:szCs w:val="20"/>
              </w:rPr>
            </w:pPr>
          </w:p>
        </w:tc>
      </w:tr>
    </w:tbl>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C027DD" w:rsidRPr="00614599" w:rsidRDefault="00C027DD" w:rsidP="0022300E">
      <w:pPr>
        <w:tabs>
          <w:tab w:val="left" w:pos="2880"/>
        </w:tabs>
        <w:jc w:val="both"/>
        <w:rPr>
          <w:rFonts w:ascii="Arial" w:hAnsi="Arial" w:cs="Arial"/>
          <w:b/>
          <w:bCs/>
          <w:sz w:val="20"/>
          <w:szCs w:val="20"/>
        </w:rPr>
      </w:pPr>
    </w:p>
    <w:p w:rsidR="0022300E" w:rsidRPr="00614599" w:rsidRDefault="004866CC" w:rsidP="0022300E">
      <w:pPr>
        <w:tabs>
          <w:tab w:val="left" w:pos="2880"/>
        </w:tabs>
        <w:jc w:val="both"/>
        <w:rPr>
          <w:rFonts w:ascii="Arial" w:hAnsi="Arial" w:cs="Arial"/>
          <w:sz w:val="20"/>
          <w:szCs w:val="20"/>
        </w:rPr>
      </w:pPr>
      <w:r w:rsidRPr="00614599">
        <w:rPr>
          <w:rFonts w:ascii="Arial" w:hAnsi="Arial" w:cs="Arial"/>
          <w:b/>
          <w:bCs/>
          <w:sz w:val="20"/>
          <w:szCs w:val="20"/>
        </w:rPr>
        <w:br w:type="page"/>
      </w:r>
      <w:r w:rsidR="0022300E" w:rsidRPr="00614599">
        <w:rPr>
          <w:rFonts w:ascii="Arial" w:hAnsi="Arial" w:cs="Arial"/>
          <w:b/>
          <w:bCs/>
          <w:sz w:val="20"/>
          <w:szCs w:val="20"/>
        </w:rPr>
        <w:t>POLICY TITLE:</w:t>
      </w:r>
      <w:r w:rsidR="0022300E" w:rsidRPr="00614599">
        <w:rPr>
          <w:rFonts w:ascii="Arial" w:hAnsi="Arial" w:cs="Arial"/>
          <w:b/>
          <w:bCs/>
          <w:sz w:val="20"/>
          <w:szCs w:val="20"/>
        </w:rPr>
        <w:tab/>
        <w:t>District Manager</w:t>
      </w:r>
    </w:p>
    <w:p w:rsidR="0022300E" w:rsidRPr="00614599" w:rsidRDefault="0022300E" w:rsidP="0022300E">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BC51CA" w:rsidRPr="00614599">
        <w:rPr>
          <w:rFonts w:ascii="Arial" w:hAnsi="Arial" w:cs="Arial"/>
          <w:b/>
          <w:bCs/>
          <w:sz w:val="20"/>
          <w:szCs w:val="20"/>
        </w:rPr>
        <w:t>3000</w:t>
      </w:r>
    </w:p>
    <w:p w:rsidR="0022300E" w:rsidRPr="00614599" w:rsidRDefault="0022300E" w:rsidP="0022300E">
      <w:pPr>
        <w:jc w:val="both"/>
        <w:rPr>
          <w:rFonts w:ascii="Arial" w:hAnsi="Arial" w:cs="Arial"/>
          <w:b/>
          <w:bCs/>
          <w:sz w:val="20"/>
          <w:szCs w:val="20"/>
        </w:rPr>
      </w:pPr>
    </w:p>
    <w:p w:rsidR="0022300E" w:rsidRPr="00614599" w:rsidRDefault="0022300E" w:rsidP="0022300E">
      <w:pPr>
        <w:jc w:val="both"/>
        <w:rPr>
          <w:rFonts w:ascii="Arial" w:hAnsi="Arial" w:cs="Arial"/>
          <w:b/>
          <w:bCs/>
          <w:sz w:val="20"/>
          <w:szCs w:val="20"/>
        </w:rPr>
      </w:pPr>
    </w:p>
    <w:p w:rsidR="0022300E" w:rsidRPr="00614599" w:rsidRDefault="00BC51CA" w:rsidP="0022300E">
      <w:pPr>
        <w:ind w:left="1440" w:hanging="1440"/>
        <w:jc w:val="both"/>
        <w:rPr>
          <w:rFonts w:ascii="Arial" w:hAnsi="Arial" w:cs="Arial"/>
          <w:sz w:val="20"/>
          <w:szCs w:val="20"/>
        </w:rPr>
      </w:pPr>
      <w:r w:rsidRPr="00614599">
        <w:rPr>
          <w:rFonts w:ascii="Arial" w:hAnsi="Arial" w:cs="Arial"/>
          <w:b/>
          <w:bCs/>
          <w:sz w:val="20"/>
          <w:szCs w:val="20"/>
        </w:rPr>
        <w:t>3000.1</w:t>
      </w:r>
      <w:r w:rsidR="0022300E" w:rsidRPr="00614599">
        <w:rPr>
          <w:rFonts w:ascii="Arial" w:hAnsi="Arial" w:cs="Arial"/>
          <w:b/>
          <w:bCs/>
          <w:sz w:val="20"/>
          <w:szCs w:val="20"/>
        </w:rPr>
        <w:tab/>
      </w:r>
      <w:r w:rsidR="0022300E" w:rsidRPr="00614599">
        <w:rPr>
          <w:rFonts w:ascii="Arial" w:hAnsi="Arial" w:cs="Arial"/>
          <w:sz w:val="20"/>
          <w:szCs w:val="20"/>
        </w:rPr>
        <w:t xml:space="preserve">The District Manager shall be the Executive Officer of the </w:t>
      </w:r>
      <w:r w:rsidR="00461F59">
        <w:rPr>
          <w:rFonts w:ascii="Arial" w:hAnsi="Arial" w:cs="Arial"/>
          <w:sz w:val="20"/>
          <w:szCs w:val="20"/>
        </w:rPr>
        <w:t>Temecula-Elsinore-Anza-Murrieta Resource</w:t>
      </w:r>
      <w:r w:rsidR="0022300E" w:rsidRPr="00614599">
        <w:rPr>
          <w:rFonts w:ascii="Arial" w:hAnsi="Arial" w:cs="Arial"/>
          <w:sz w:val="20"/>
          <w:szCs w:val="20"/>
        </w:rPr>
        <w:t xml:space="preserve"> Conservation District and for the Board of Directors.</w:t>
      </w:r>
    </w:p>
    <w:p w:rsidR="0022300E" w:rsidRPr="00614599" w:rsidRDefault="0022300E" w:rsidP="0022300E">
      <w:pPr>
        <w:ind w:left="1440" w:hanging="1440"/>
        <w:jc w:val="both"/>
        <w:rPr>
          <w:rFonts w:ascii="Arial" w:hAnsi="Arial" w:cs="Arial"/>
          <w:sz w:val="20"/>
          <w:szCs w:val="20"/>
        </w:rPr>
      </w:pPr>
    </w:p>
    <w:p w:rsidR="0022300E" w:rsidRPr="00614599" w:rsidRDefault="00BC51CA" w:rsidP="0022300E">
      <w:pPr>
        <w:ind w:left="1440" w:hanging="1440"/>
        <w:jc w:val="both"/>
        <w:rPr>
          <w:rFonts w:ascii="Arial" w:hAnsi="Arial" w:cs="Arial"/>
          <w:sz w:val="20"/>
          <w:szCs w:val="20"/>
        </w:rPr>
      </w:pPr>
      <w:r w:rsidRPr="00614599">
        <w:rPr>
          <w:rFonts w:ascii="Arial" w:hAnsi="Arial" w:cs="Arial"/>
          <w:b/>
          <w:bCs/>
          <w:sz w:val="20"/>
          <w:szCs w:val="20"/>
        </w:rPr>
        <w:t>3000.2</w:t>
      </w:r>
      <w:r w:rsidR="0022300E" w:rsidRPr="00614599">
        <w:rPr>
          <w:rFonts w:ascii="Arial" w:hAnsi="Arial" w:cs="Arial"/>
          <w:b/>
          <w:bCs/>
          <w:sz w:val="20"/>
          <w:szCs w:val="20"/>
        </w:rPr>
        <w:tab/>
      </w:r>
      <w:r w:rsidR="0022300E" w:rsidRPr="00614599">
        <w:rPr>
          <w:rFonts w:ascii="Arial" w:hAnsi="Arial" w:cs="Arial"/>
          <w:sz w:val="20"/>
          <w:szCs w:val="20"/>
        </w:rPr>
        <w:t xml:space="preserve">The terms and conditions of the District Manager’s employment shall be specified </w:t>
      </w:r>
      <w:r w:rsidRPr="00614599">
        <w:rPr>
          <w:rFonts w:ascii="Arial" w:hAnsi="Arial" w:cs="Arial"/>
          <w:sz w:val="20"/>
          <w:szCs w:val="20"/>
        </w:rPr>
        <w:t xml:space="preserve">in the agreement of employment established between the District Manager and the Board of Directors. The agreement of employment shall be for the period of time as specified therein.  </w:t>
      </w:r>
    </w:p>
    <w:p w:rsidR="0022300E" w:rsidRPr="00614599" w:rsidRDefault="0022300E" w:rsidP="0022300E">
      <w:pPr>
        <w:ind w:left="1440" w:hanging="1440"/>
        <w:jc w:val="both"/>
        <w:rPr>
          <w:rFonts w:ascii="Arial" w:hAnsi="Arial" w:cs="Arial"/>
          <w:sz w:val="20"/>
          <w:szCs w:val="20"/>
        </w:rPr>
      </w:pPr>
      <w:r w:rsidRPr="00614599">
        <w:rPr>
          <w:rFonts w:ascii="Arial" w:hAnsi="Arial" w:cs="Arial"/>
          <w:sz w:val="20"/>
          <w:szCs w:val="20"/>
        </w:rPr>
        <w:t xml:space="preserve">                   </w:t>
      </w:r>
    </w:p>
    <w:p w:rsidR="0022300E" w:rsidRPr="00614599" w:rsidRDefault="00BC51CA" w:rsidP="0022300E">
      <w:pPr>
        <w:ind w:left="1440" w:hanging="1440"/>
        <w:jc w:val="both"/>
        <w:rPr>
          <w:rFonts w:ascii="Arial" w:hAnsi="Arial" w:cs="Arial"/>
          <w:sz w:val="20"/>
          <w:szCs w:val="20"/>
        </w:rPr>
      </w:pPr>
      <w:r w:rsidRPr="00614599">
        <w:rPr>
          <w:rFonts w:ascii="Arial" w:hAnsi="Arial" w:cs="Arial"/>
          <w:b/>
          <w:bCs/>
          <w:sz w:val="20"/>
          <w:szCs w:val="20"/>
        </w:rPr>
        <w:t>3000.3</w:t>
      </w:r>
      <w:r w:rsidR="0022300E" w:rsidRPr="00614599">
        <w:rPr>
          <w:rFonts w:ascii="Arial" w:hAnsi="Arial" w:cs="Arial"/>
          <w:b/>
          <w:bCs/>
          <w:sz w:val="20"/>
          <w:szCs w:val="20"/>
        </w:rPr>
        <w:tab/>
      </w:r>
      <w:r w:rsidR="0022300E" w:rsidRPr="00614599">
        <w:rPr>
          <w:rFonts w:ascii="Arial" w:hAnsi="Arial" w:cs="Arial"/>
          <w:sz w:val="20"/>
          <w:szCs w:val="20"/>
        </w:rPr>
        <w:t>Whenever the agreement of employment established between the District Manager and the Board of Directors is in conflict with any District policy, District policy shall prevail.</w:t>
      </w:r>
    </w:p>
    <w:p>
      <w:pPr>
        <w:pStyle w:val="Normal"/>
      </w:pPr>
      <w:r>
        <w:rPr>
          <w:color w:val="006600"/>
        </w:rPr>
        <w:t xml:space="preserve">3000.4</w:t>
      </w:r>
      <w:r>
        <w:tab/>
      </w:r>
      <w:r>
        <w:rPr>
          <w:color w:val="006600"/>
        </w:rPr>
        <w:t xml:space="preserve">Supervision and Direction. All employees, contractors, and consultants working on behalf of the District report to the General Manager. Assignment of duties, evaluation of performance, and supervision of work are administrative responsibilities delegated to the General Manager. Operational direction from individual Directors shall not supersede this structure.</w:t>
      </w:r>
    </w:p>
    <w:p>
      <w:pPr>
        <w:pStyle w:val="Normal"/>
      </w:pPr>
    </w:p>
    <w:p>
      <w:pPr>
        <w:pStyle w:val="Normal"/>
      </w:pPr>
      <w:r>
        <w:rPr>
          <w:color w:val="006600"/>
        </w:rPr>
        <w:t xml:space="preserve">3000.5</w:t>
      </w:r>
      <w:r>
        <w:tab/>
      </w:r>
      <w:r>
        <w:rPr>
          <w:color w:val="006600"/>
        </w:rPr>
        <w:t xml:space="preserve">Administrative Authority. The District Manager is authorized to execute correspondence and administrative actions as directed by the Board or as required for routine District operations within Board-approved parameters. The District Manager may delegate specific administrative functions to staff as appropriate.</w:t>
      </w:r>
    </w:p>
    <w:p>
      <w:pPr>
        <w:pStyle w:val="Normal"/>
      </w:pPr>
    </w:p>
    <w:p>
      <w:pPr>
        <w:pStyle w:val="Normal"/>
      </w:pPr>
      <w:r>
        <w:rPr>
          <w:color w:val="006600"/>
        </w:rPr>
        <w:t xml:space="preserve">3000.6</w:t>
      </w:r>
      <w:r>
        <w:tab/>
      </w:r>
      <w:r>
        <w:rPr>
          <w:color w:val="006600"/>
        </w:rPr>
        <w:t xml:space="preserve">Interim Executive Authority. Until a General Manager assumes office, the Board President is authorized to perform necessary administrative and managerial functions required for day-to-day operations of the District, including signing documents, directing staff, and representing the District to external parties, subject to Board oversight and existing policies. This interim authority does not alter the Board’s role as the governing body and terminates upon the General Manager’s assumption of office.</w:t>
      </w:r>
    </w:p>
    <w:p>
      <w:pPr>
        <w:pStyle w:val="Normal"/>
      </w:pPr>
    </w:p>
    <w:p>
      <w:pPr>
        <w:pStyle w:val="Normal"/>
      </w:pPr>
      <w:r>
        <w:rPr>
          <w:color w:val="006600"/>
        </w:rPr>
        <w:t xml:space="preserve">3000.7</w:t>
      </w:r>
      <w:r>
        <w:tab/>
      </w:r>
      <w:r>
        <w:rPr>
          <w:color w:val="006600"/>
        </w:rPr>
        <w:t xml:space="preserve">Performance Evaluation. The Board of Directors shall conduct a formal evaluation of the District Manager’s performance on an annual basis, in a manner and according to criteria established by the Board.</w:t>
      </w:r>
    </w:p>
    <w:p>
      <w:pPr>
        <w:pStyle w:val="Normal"/>
      </w:pPr>
    </w:p>
    <w:p w:rsidR="00170DEA" w:rsidRPr="00614599" w:rsidRDefault="00170DEA"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22300E" w:rsidRPr="00614599" w:rsidRDefault="0022300E" w:rsidP="005A43BD">
      <w:pPr>
        <w:tabs>
          <w:tab w:val="left" w:pos="3630"/>
        </w:tabs>
        <w:rPr>
          <w:rFonts w:ascii="Arial" w:hAnsi="Arial" w:cs="Arial"/>
          <w:sz w:val="20"/>
          <w:szCs w:val="20"/>
        </w:rPr>
      </w:pPr>
    </w:p>
    <w:p w:rsidR="00470A85" w:rsidRPr="00614599" w:rsidRDefault="004866CC" w:rsidP="00470A85">
      <w:pPr>
        <w:rPr>
          <w:rFonts w:ascii="Arial" w:hAnsi="Arial" w:cs="Arial"/>
          <w:b/>
          <w:bCs/>
          <w:sz w:val="20"/>
          <w:szCs w:val="20"/>
        </w:rPr>
      </w:pPr>
      <w:r w:rsidRPr="00614599">
        <w:rPr>
          <w:rFonts w:ascii="Arial" w:hAnsi="Arial" w:cs="Arial"/>
          <w:sz w:val="20"/>
          <w:szCs w:val="20"/>
        </w:rPr>
        <w:br w:type="page"/>
      </w:r>
      <w:r w:rsidR="00470A85" w:rsidRPr="00614599">
        <w:rPr>
          <w:rFonts w:ascii="Arial" w:hAnsi="Arial" w:cs="Arial"/>
          <w:b/>
          <w:bCs/>
          <w:sz w:val="20"/>
          <w:szCs w:val="20"/>
        </w:rPr>
        <w:t>POLICY TITLE:</w:t>
      </w:r>
      <w:r w:rsidR="00470A85" w:rsidRPr="00614599">
        <w:rPr>
          <w:rFonts w:ascii="Arial" w:hAnsi="Arial" w:cs="Arial"/>
          <w:b/>
          <w:bCs/>
          <w:sz w:val="20"/>
          <w:szCs w:val="20"/>
        </w:rPr>
        <w:tab/>
      </w:r>
      <w:r w:rsidR="00470A85" w:rsidRPr="00614599">
        <w:rPr>
          <w:rFonts w:ascii="Arial" w:hAnsi="Arial" w:cs="Arial"/>
          <w:b/>
          <w:bCs/>
          <w:sz w:val="20"/>
          <w:szCs w:val="20"/>
        </w:rPr>
        <w:tab/>
      </w:r>
      <w:r w:rsidR="00470A85" w:rsidRPr="00614599">
        <w:rPr>
          <w:rFonts w:ascii="Arial" w:hAnsi="Arial" w:cs="Arial"/>
          <w:b/>
          <w:bCs/>
          <w:sz w:val="20"/>
          <w:szCs w:val="20"/>
        </w:rPr>
        <w:tab/>
        <w:t>Hours of Work and Overtime</w:t>
      </w:r>
    </w:p>
    <w:p w:rsidR="00470A85" w:rsidRPr="00614599" w:rsidRDefault="00470A85" w:rsidP="00470A85">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3010</w:t>
      </w:r>
    </w:p>
    <w:p w:rsidR="00470A85" w:rsidRPr="00614599" w:rsidRDefault="00470A85" w:rsidP="00470A85">
      <w:pPr>
        <w:jc w:val="both"/>
        <w:rPr>
          <w:rFonts w:ascii="Arial" w:hAnsi="Arial" w:cs="Arial"/>
          <w:b/>
          <w:bCs/>
          <w:sz w:val="20"/>
          <w:szCs w:val="20"/>
        </w:rPr>
      </w:pPr>
    </w:p>
    <w:p w:rsidR="00470A85" w:rsidRPr="00614599" w:rsidRDefault="00470A85" w:rsidP="00470A85">
      <w:pPr>
        <w:ind w:left="1440" w:hanging="1440"/>
        <w:rPr>
          <w:rFonts w:ascii="Arial" w:hAnsi="Arial" w:cs="Arial"/>
          <w:sz w:val="20"/>
          <w:szCs w:val="20"/>
        </w:rPr>
      </w:pPr>
      <w:r w:rsidRPr="00614599">
        <w:rPr>
          <w:rFonts w:ascii="Arial" w:hAnsi="Arial" w:cs="Arial"/>
          <w:b/>
          <w:bCs/>
          <w:sz w:val="20"/>
          <w:szCs w:val="20"/>
        </w:rPr>
        <w:t>3010.1</w:t>
      </w:r>
      <w:r w:rsidRPr="00614599">
        <w:rPr>
          <w:rFonts w:ascii="Arial" w:hAnsi="Arial" w:cs="Arial"/>
          <w:b/>
          <w:bCs/>
          <w:sz w:val="20"/>
          <w:szCs w:val="20"/>
        </w:rPr>
        <w:tab/>
      </w:r>
      <w:r w:rsidRPr="00614599">
        <w:rPr>
          <w:rFonts w:ascii="Arial" w:hAnsi="Arial" w:cs="Arial"/>
          <w:sz w:val="20"/>
          <w:szCs w:val="20"/>
        </w:rPr>
        <w:t>This policy shall apply to all non-exempt employees.</w:t>
      </w:r>
    </w:p>
    <w:p w:rsidR="00470A85" w:rsidRPr="00614599" w:rsidRDefault="00470A85" w:rsidP="00470A85">
      <w:pPr>
        <w:ind w:left="1440" w:hanging="1440"/>
        <w:rPr>
          <w:rFonts w:ascii="Arial" w:hAnsi="Arial" w:cs="Arial"/>
          <w:sz w:val="20"/>
          <w:szCs w:val="20"/>
        </w:rPr>
      </w:pPr>
    </w:p>
    <w:p w:rsidR="00470A85" w:rsidRPr="00614599" w:rsidRDefault="00470A85" w:rsidP="00470A85">
      <w:pPr>
        <w:ind w:left="1440" w:hanging="1440"/>
        <w:rPr>
          <w:rFonts w:ascii="Arial" w:hAnsi="Arial" w:cs="Arial"/>
          <w:sz w:val="20"/>
          <w:szCs w:val="20"/>
        </w:rPr>
      </w:pPr>
      <w:r w:rsidRPr="00614599">
        <w:rPr>
          <w:rFonts w:ascii="Arial" w:hAnsi="Arial" w:cs="Arial"/>
          <w:b/>
          <w:bCs/>
          <w:sz w:val="20"/>
          <w:szCs w:val="20"/>
        </w:rPr>
        <w:t>3010.2</w:t>
      </w:r>
      <w:r w:rsidRPr="00614599">
        <w:rPr>
          <w:rFonts w:ascii="Arial" w:hAnsi="Arial" w:cs="Arial"/>
          <w:b/>
          <w:bCs/>
          <w:sz w:val="20"/>
          <w:szCs w:val="20"/>
        </w:rPr>
        <w:tab/>
      </w:r>
      <w:r w:rsidRPr="00614599">
        <w:rPr>
          <w:rFonts w:ascii="Arial" w:hAnsi="Arial" w:cs="Arial"/>
          <w:sz w:val="20"/>
          <w:szCs w:val="20"/>
        </w:rPr>
        <w:t xml:space="preserve">The regular hours of work each day for full time employees shall be consecutive except for interruptions for a meal period and two (2) paid fifteen (15) minute breaks (one mid-morning and one mid-afternoon). Part time employees shall be eligible for a compensated fifteen (15) minute break after the completion of four hours of work, and shall receive two paid fifteen (15) minute breaks if they work eight hours in a day. </w:t>
      </w:r>
    </w:p>
    <w:p w:rsidR="00470A85" w:rsidRPr="00614599" w:rsidRDefault="00470A85" w:rsidP="00470A85">
      <w:pPr>
        <w:ind w:left="1440" w:hanging="1440"/>
        <w:rPr>
          <w:rFonts w:ascii="Arial" w:hAnsi="Arial" w:cs="Arial"/>
          <w:color w:val="000000"/>
          <w:sz w:val="20"/>
          <w:szCs w:val="20"/>
        </w:rPr>
      </w:pPr>
      <w:r w:rsidRPr="00614599">
        <w:rPr>
          <w:rFonts w:ascii="Arial" w:hAnsi="Arial" w:cs="Arial"/>
          <w:color w:val="000000"/>
          <w:sz w:val="20"/>
          <w:szCs w:val="20"/>
        </w:rPr>
        <w:tab/>
      </w:r>
    </w:p>
    <w:p w:rsidR="00470A85" w:rsidRPr="00614599" w:rsidRDefault="00470A85" w:rsidP="00470A85">
      <w:pPr>
        <w:ind w:left="1440"/>
        <w:rPr>
          <w:rFonts w:ascii="Arial" w:hAnsi="Arial" w:cs="Arial"/>
          <w:color w:val="000000"/>
          <w:spacing w:val="-2"/>
          <w:sz w:val="20"/>
          <w:szCs w:val="20"/>
        </w:rPr>
      </w:pPr>
      <w:r w:rsidRPr="00614599">
        <w:rPr>
          <w:rFonts w:ascii="Arial" w:hAnsi="Arial" w:cs="Arial"/>
          <w:color w:val="000000"/>
          <w:sz w:val="20"/>
          <w:szCs w:val="20"/>
        </w:rPr>
        <w:t>All employees are provided a thirty (30) minute meal period each day, if their shift is over six (6) hours.   A</w:t>
      </w:r>
      <w:r w:rsidRPr="00614599">
        <w:rPr>
          <w:rFonts w:ascii="Arial" w:hAnsi="Arial" w:cs="Arial"/>
          <w:color w:val="000000"/>
          <w:spacing w:val="-2"/>
          <w:sz w:val="20"/>
          <w:szCs w:val="20"/>
        </w:rPr>
        <w:t>ll meal periods will be “duty-free,” where the employee will not be required to perform any duties during his/her meal period.  However, some employees, who, due to the nature of their work, are unable to be relieved of all duties during their meal period, may be required to take an on-duty meal period, which is counted as time worked and paid accordingly.  All on-duty meal periods must be pre-approved by management.</w:t>
      </w:r>
    </w:p>
    <w:p w:rsidR="00470A85" w:rsidRPr="00614599" w:rsidRDefault="00470A85" w:rsidP="00470A85">
      <w:pPr>
        <w:ind w:left="1440" w:hanging="1440"/>
        <w:rPr>
          <w:rFonts w:ascii="Arial" w:hAnsi="Arial" w:cs="Arial"/>
          <w:color w:val="000000"/>
          <w:sz w:val="20"/>
          <w:szCs w:val="20"/>
        </w:rPr>
      </w:pPr>
    </w:p>
    <w:p w:rsidR="00470A85" w:rsidRPr="00614599" w:rsidRDefault="00470A85" w:rsidP="00470A85">
      <w:pPr>
        <w:ind w:left="1440" w:hanging="1440"/>
        <w:rPr>
          <w:rFonts w:ascii="Arial" w:hAnsi="Arial" w:cs="Arial"/>
          <w:sz w:val="20"/>
          <w:szCs w:val="20"/>
        </w:rPr>
      </w:pPr>
      <w:r w:rsidRPr="00614599">
        <w:rPr>
          <w:rFonts w:ascii="Arial" w:hAnsi="Arial" w:cs="Arial"/>
          <w:b/>
          <w:bCs/>
          <w:sz w:val="20"/>
          <w:szCs w:val="20"/>
        </w:rPr>
        <w:t>3010.3</w:t>
      </w:r>
      <w:r w:rsidRPr="00614599">
        <w:rPr>
          <w:rFonts w:ascii="Arial" w:hAnsi="Arial" w:cs="Arial"/>
          <w:b/>
          <w:bCs/>
          <w:sz w:val="20"/>
          <w:szCs w:val="20"/>
        </w:rPr>
        <w:tab/>
      </w:r>
      <w:r w:rsidRPr="00614599">
        <w:rPr>
          <w:rFonts w:ascii="Arial" w:hAnsi="Arial" w:cs="Arial"/>
          <w:bCs/>
          <w:sz w:val="20"/>
          <w:szCs w:val="20"/>
        </w:rPr>
        <w:t xml:space="preserve">The workweek for all employees shall commence at 12:00 Midnight Sunday and run through 11:59 PM the following Saturday.  The standard workweek shall </w:t>
      </w:r>
      <w:r w:rsidR="00BF7042">
        <w:rPr>
          <w:rFonts w:ascii="Arial" w:hAnsi="Arial" w:cs="Arial"/>
          <w:sz w:val="20"/>
          <w:szCs w:val="20"/>
        </w:rPr>
        <w:t xml:space="preserve">be determined as deemed necessary by the Board of Directors. </w:t>
      </w:r>
      <w:r w:rsidRPr="00614599">
        <w:rPr>
          <w:rFonts w:ascii="Arial" w:hAnsi="Arial" w:cs="Arial"/>
          <w:sz w:val="20"/>
          <w:szCs w:val="20"/>
        </w:rPr>
        <w:t xml:space="preserve"> Employees have the option of working other pre-agreed upon work shifts. </w:t>
      </w:r>
    </w:p>
    <w:p w:rsidR="00470A85" w:rsidRPr="00614599" w:rsidRDefault="00470A85" w:rsidP="00470A85">
      <w:pPr>
        <w:rPr>
          <w:rFonts w:ascii="Arial" w:hAnsi="Arial" w:cs="Arial"/>
          <w:sz w:val="20"/>
          <w:szCs w:val="20"/>
        </w:rPr>
      </w:pPr>
    </w:p>
    <w:p w:rsidR="00470A85" w:rsidRPr="00614599" w:rsidRDefault="00470A85" w:rsidP="00470A85">
      <w:pPr>
        <w:ind w:left="2880" w:hanging="1440"/>
        <w:rPr>
          <w:rFonts w:ascii="Arial" w:hAnsi="Arial" w:cs="Arial"/>
          <w:sz w:val="20"/>
          <w:szCs w:val="20"/>
        </w:rPr>
      </w:pPr>
      <w:r w:rsidRPr="00614599">
        <w:rPr>
          <w:rFonts w:ascii="Arial" w:hAnsi="Arial" w:cs="Arial"/>
          <w:b/>
          <w:bCs/>
          <w:sz w:val="20"/>
          <w:szCs w:val="20"/>
        </w:rPr>
        <w:t>3010.3.1</w:t>
      </w:r>
      <w:r w:rsidRPr="00614599">
        <w:rPr>
          <w:rFonts w:ascii="Arial" w:hAnsi="Arial" w:cs="Arial"/>
          <w:b/>
          <w:bCs/>
          <w:sz w:val="20"/>
          <w:szCs w:val="20"/>
        </w:rPr>
        <w:tab/>
      </w:r>
      <w:r w:rsidRPr="00614599">
        <w:rPr>
          <w:rFonts w:ascii="Arial" w:hAnsi="Arial" w:cs="Arial"/>
          <w:sz w:val="20"/>
          <w:szCs w:val="20"/>
        </w:rPr>
        <w:t xml:space="preserve">Periods of pay are bi-weekly. </w:t>
      </w:r>
    </w:p>
    <w:p w:rsidR="00470A85" w:rsidRPr="00614599" w:rsidRDefault="00470A85" w:rsidP="00470A85">
      <w:pPr>
        <w:rPr>
          <w:rFonts w:ascii="Arial" w:hAnsi="Arial" w:cs="Arial"/>
          <w:sz w:val="20"/>
          <w:szCs w:val="20"/>
        </w:rPr>
      </w:pPr>
    </w:p>
    <w:p w:rsidR="00470A85" w:rsidRPr="00614599" w:rsidRDefault="00470A85" w:rsidP="00470A85">
      <w:pPr>
        <w:ind w:left="1440" w:hanging="1440"/>
        <w:rPr>
          <w:rFonts w:ascii="Arial" w:hAnsi="Arial" w:cs="Arial"/>
          <w:sz w:val="20"/>
          <w:szCs w:val="20"/>
        </w:rPr>
      </w:pPr>
      <w:r w:rsidRPr="00614599">
        <w:rPr>
          <w:rFonts w:ascii="Arial" w:hAnsi="Arial" w:cs="Arial"/>
          <w:b/>
          <w:bCs/>
          <w:sz w:val="20"/>
          <w:szCs w:val="20"/>
        </w:rPr>
        <w:t>3010.4</w:t>
      </w:r>
      <w:r w:rsidRPr="00614599">
        <w:rPr>
          <w:rFonts w:ascii="Arial" w:hAnsi="Arial" w:cs="Arial"/>
          <w:b/>
          <w:bCs/>
          <w:sz w:val="20"/>
          <w:szCs w:val="20"/>
        </w:rPr>
        <w:tab/>
      </w:r>
      <w:r w:rsidRPr="00614599">
        <w:rPr>
          <w:rFonts w:ascii="Arial" w:hAnsi="Arial" w:cs="Arial"/>
          <w:sz w:val="20"/>
          <w:szCs w:val="20"/>
        </w:rPr>
        <w:t>Overtime is defined as:</w:t>
      </w:r>
    </w:p>
    <w:p w:rsidR="00470A85" w:rsidRPr="00614599" w:rsidRDefault="00470A85" w:rsidP="00470A85">
      <w:pPr>
        <w:rPr>
          <w:rFonts w:ascii="Arial" w:hAnsi="Arial" w:cs="Arial"/>
          <w:sz w:val="20"/>
          <w:szCs w:val="20"/>
        </w:rPr>
      </w:pPr>
    </w:p>
    <w:p w:rsidR="00470A85" w:rsidRPr="00614599" w:rsidRDefault="00470A85" w:rsidP="00470A85">
      <w:pPr>
        <w:ind w:left="2880" w:hanging="1440"/>
        <w:rPr>
          <w:rFonts w:ascii="Arial" w:hAnsi="Arial" w:cs="Arial"/>
          <w:sz w:val="20"/>
          <w:szCs w:val="20"/>
        </w:rPr>
      </w:pPr>
      <w:r w:rsidRPr="00614599">
        <w:rPr>
          <w:rFonts w:ascii="Arial" w:hAnsi="Arial" w:cs="Arial"/>
          <w:b/>
          <w:bCs/>
          <w:sz w:val="20"/>
          <w:szCs w:val="20"/>
        </w:rPr>
        <w:t>3010.4.1</w:t>
      </w:r>
      <w:r w:rsidRPr="00614599">
        <w:rPr>
          <w:rFonts w:ascii="Arial" w:hAnsi="Arial" w:cs="Arial"/>
          <w:b/>
          <w:bCs/>
          <w:sz w:val="20"/>
          <w:szCs w:val="20"/>
        </w:rPr>
        <w:tab/>
      </w:r>
      <w:r w:rsidRPr="00614599">
        <w:rPr>
          <w:rFonts w:ascii="Arial" w:hAnsi="Arial" w:cs="Arial"/>
          <w:sz w:val="20"/>
          <w:szCs w:val="20"/>
        </w:rPr>
        <w:t>Time worked in excess of forty (40) hours in a work week; (for those employees on the eight hour, five day week/ or on a 10 hour, four day week).</w:t>
      </w:r>
    </w:p>
    <w:p w:rsidR="00470A85" w:rsidRPr="00614599" w:rsidRDefault="00470A85" w:rsidP="00470A85">
      <w:pPr>
        <w:ind w:left="2880" w:hanging="1440"/>
        <w:rPr>
          <w:rFonts w:ascii="Arial" w:hAnsi="Arial" w:cs="Arial"/>
          <w:sz w:val="20"/>
          <w:szCs w:val="20"/>
        </w:rPr>
      </w:pPr>
    </w:p>
    <w:p w:rsidR="00470A85" w:rsidRPr="00614599" w:rsidRDefault="00470A85" w:rsidP="00470A85">
      <w:pPr>
        <w:ind w:left="2880" w:hanging="1440"/>
        <w:rPr>
          <w:rFonts w:ascii="Arial" w:hAnsi="Arial" w:cs="Arial"/>
          <w:sz w:val="20"/>
          <w:szCs w:val="20"/>
        </w:rPr>
      </w:pPr>
      <w:r w:rsidRPr="00614599">
        <w:rPr>
          <w:rFonts w:ascii="Arial" w:hAnsi="Arial" w:cs="Arial"/>
          <w:b/>
          <w:bCs/>
          <w:sz w:val="20"/>
          <w:szCs w:val="20"/>
        </w:rPr>
        <w:t>3010.4.2</w:t>
      </w:r>
      <w:r w:rsidRPr="00614599">
        <w:rPr>
          <w:rFonts w:ascii="Arial" w:hAnsi="Arial" w:cs="Arial"/>
          <w:b/>
          <w:bCs/>
          <w:sz w:val="20"/>
          <w:szCs w:val="20"/>
        </w:rPr>
        <w:tab/>
      </w:r>
      <w:r w:rsidRPr="00614599">
        <w:rPr>
          <w:rFonts w:ascii="Arial" w:hAnsi="Arial" w:cs="Arial"/>
          <w:sz w:val="20"/>
          <w:szCs w:val="20"/>
        </w:rPr>
        <w:t>Time worked on a designated holiday by a full time employee. Part time and temporary employees are not eligible for holiday pay.</w:t>
      </w:r>
    </w:p>
    <w:p w:rsidR="00470A85" w:rsidRPr="00614599" w:rsidRDefault="00470A85" w:rsidP="00470A85">
      <w:pPr>
        <w:ind w:left="2880" w:hanging="1440"/>
        <w:rPr>
          <w:rFonts w:ascii="Arial" w:hAnsi="Arial" w:cs="Arial"/>
          <w:sz w:val="20"/>
          <w:szCs w:val="20"/>
        </w:rPr>
      </w:pPr>
    </w:p>
    <w:p w:rsidR="00470A85" w:rsidRPr="00614599" w:rsidRDefault="00470A85" w:rsidP="00470A85">
      <w:pPr>
        <w:ind w:left="2880" w:hanging="1440"/>
        <w:rPr>
          <w:rFonts w:ascii="Arial" w:hAnsi="Arial" w:cs="Arial"/>
          <w:sz w:val="20"/>
          <w:szCs w:val="20"/>
        </w:rPr>
      </w:pPr>
      <w:r w:rsidRPr="00614599">
        <w:rPr>
          <w:rFonts w:ascii="Arial" w:hAnsi="Arial" w:cs="Arial"/>
          <w:b/>
          <w:sz w:val="20"/>
          <w:szCs w:val="20"/>
        </w:rPr>
        <w:t>3010.4.3</w:t>
      </w:r>
      <w:r w:rsidRPr="00614599">
        <w:rPr>
          <w:rFonts w:ascii="Arial" w:hAnsi="Arial" w:cs="Arial"/>
          <w:sz w:val="20"/>
          <w:szCs w:val="20"/>
        </w:rPr>
        <w:tab/>
        <w:t xml:space="preserve">Overtime shall be paid as time and one-half (1 ½ times regular rate). Comp time shall be accrued as time and one-half (1 ½ times regular hours worked). </w:t>
      </w:r>
    </w:p>
    <w:p w:rsidR="00470A85" w:rsidRPr="00614599" w:rsidRDefault="00470A85" w:rsidP="00470A85">
      <w:pPr>
        <w:ind w:left="2880" w:hanging="1440"/>
        <w:rPr>
          <w:rFonts w:ascii="Arial" w:hAnsi="Arial" w:cs="Arial"/>
          <w:sz w:val="20"/>
          <w:szCs w:val="20"/>
        </w:rPr>
      </w:pPr>
    </w:p>
    <w:p w:rsidR="00470A85" w:rsidRPr="00614599" w:rsidRDefault="00470A85" w:rsidP="00470A85">
      <w:pPr>
        <w:tabs>
          <w:tab w:val="left" w:pos="-1200"/>
          <w:tab w:val="left" w:pos="-720"/>
          <w:tab w:val="left" w:pos="-180"/>
        </w:tabs>
        <w:ind w:left="2880" w:hanging="1440"/>
        <w:rPr>
          <w:rFonts w:ascii="Arial" w:hAnsi="Arial" w:cs="Arial"/>
          <w:sz w:val="20"/>
          <w:szCs w:val="20"/>
        </w:rPr>
      </w:pPr>
      <w:r w:rsidRPr="00614599">
        <w:rPr>
          <w:rFonts w:ascii="Arial" w:hAnsi="Arial" w:cs="Arial"/>
          <w:b/>
          <w:bCs/>
          <w:sz w:val="20"/>
          <w:szCs w:val="20"/>
        </w:rPr>
        <w:t>3010.4.4</w:t>
      </w:r>
      <w:r w:rsidRPr="00614599">
        <w:rPr>
          <w:rFonts w:ascii="Arial" w:hAnsi="Arial" w:cs="Arial"/>
          <w:b/>
          <w:bCs/>
          <w:sz w:val="20"/>
          <w:szCs w:val="20"/>
        </w:rPr>
        <w:tab/>
      </w:r>
      <w:r w:rsidRPr="00614599">
        <w:rPr>
          <w:rFonts w:ascii="Arial" w:hAnsi="Arial" w:cs="Arial"/>
          <w:bCs/>
          <w:sz w:val="20"/>
          <w:szCs w:val="20"/>
        </w:rPr>
        <w:t>In lieu of pay, employees shall receive compensatory time for hours in excess of regular time at a rate of one and one-half (1½) times regular rate.</w:t>
      </w:r>
      <w:r w:rsidRPr="00614599">
        <w:rPr>
          <w:rFonts w:ascii="Arial" w:hAnsi="Arial" w:cs="Arial"/>
          <w:sz w:val="20"/>
          <w:szCs w:val="20"/>
        </w:rPr>
        <w:t xml:space="preserve"> Overtime payments are required if employees exceed a threshold of 240 comp time hours.  </w:t>
      </w:r>
    </w:p>
    <w:p w:rsidR="00470A85" w:rsidRPr="00614599" w:rsidRDefault="00470A85" w:rsidP="00470A85">
      <w:pPr>
        <w:tabs>
          <w:tab w:val="left" w:pos="-1200"/>
          <w:tab w:val="left" w:pos="-720"/>
          <w:tab w:val="left" w:pos="-180"/>
        </w:tabs>
        <w:ind w:left="2880" w:hanging="1440"/>
        <w:rPr>
          <w:rFonts w:ascii="Arial" w:hAnsi="Arial" w:cs="Arial"/>
          <w:sz w:val="20"/>
          <w:szCs w:val="20"/>
        </w:rPr>
      </w:pPr>
    </w:p>
    <w:p w:rsidR="00470A85" w:rsidRPr="00614599" w:rsidRDefault="00470A85" w:rsidP="00470A85">
      <w:pPr>
        <w:tabs>
          <w:tab w:val="left" w:pos="-1200"/>
          <w:tab w:val="left" w:pos="-720"/>
          <w:tab w:val="left" w:pos="-180"/>
        </w:tabs>
        <w:ind w:left="2880" w:hanging="1440"/>
        <w:rPr>
          <w:rFonts w:ascii="Arial" w:hAnsi="Arial" w:cs="Arial"/>
          <w:sz w:val="20"/>
          <w:szCs w:val="20"/>
        </w:rPr>
      </w:pPr>
      <w:r w:rsidRPr="00614599">
        <w:rPr>
          <w:rFonts w:ascii="Arial" w:hAnsi="Arial" w:cs="Arial"/>
          <w:b/>
          <w:sz w:val="20"/>
          <w:szCs w:val="20"/>
        </w:rPr>
        <w:t>3010.4.6</w:t>
      </w:r>
      <w:r w:rsidRPr="00614599">
        <w:rPr>
          <w:rFonts w:ascii="Arial" w:hAnsi="Arial" w:cs="Arial"/>
          <w:sz w:val="20"/>
          <w:szCs w:val="20"/>
        </w:rPr>
        <w:tab/>
      </w:r>
      <w:r w:rsidR="00BF7042">
        <w:rPr>
          <w:rFonts w:ascii="Arial" w:hAnsi="Arial" w:cs="Arial"/>
          <w:sz w:val="20"/>
          <w:szCs w:val="20"/>
        </w:rPr>
        <w:t>E</w:t>
      </w:r>
      <w:r w:rsidRPr="00614599">
        <w:rPr>
          <w:rFonts w:ascii="Arial" w:hAnsi="Arial" w:cs="Arial"/>
          <w:sz w:val="20"/>
          <w:szCs w:val="20"/>
        </w:rPr>
        <w:t>mployees shall use all accrued comp time within the fiscal year that it is accrued. There will be no comp time carried over from year to year. The fiscal year is July 1-June 30</w:t>
      </w:r>
      <w:r w:rsidRPr="00614599">
        <w:rPr>
          <w:rFonts w:ascii="Arial" w:hAnsi="Arial" w:cs="Arial"/>
          <w:sz w:val="20"/>
          <w:szCs w:val="20"/>
          <w:vertAlign w:val="superscript"/>
        </w:rPr>
        <w:t>th</w:t>
      </w:r>
      <w:r w:rsidRPr="00614599">
        <w:rPr>
          <w:rFonts w:ascii="Arial" w:hAnsi="Arial" w:cs="Arial"/>
          <w:sz w:val="20"/>
          <w:szCs w:val="20"/>
        </w:rPr>
        <w:t xml:space="preserve">. </w:t>
      </w:r>
      <w:r w:rsidR="00BF7042">
        <w:rPr>
          <w:rFonts w:ascii="Arial" w:hAnsi="Arial" w:cs="Arial"/>
          <w:sz w:val="20"/>
          <w:szCs w:val="20"/>
        </w:rPr>
        <w:t>TEAM RCD</w:t>
      </w:r>
      <w:r w:rsidRPr="00614599">
        <w:rPr>
          <w:rFonts w:ascii="Arial" w:hAnsi="Arial" w:cs="Arial"/>
          <w:sz w:val="20"/>
          <w:szCs w:val="20"/>
        </w:rPr>
        <w:t xml:space="preserve"> reserves the right to require employees to use their comp time within the specified period. </w:t>
      </w:r>
    </w:p>
    <w:p w:rsidR="00470A85" w:rsidRPr="00614599" w:rsidRDefault="00470A85" w:rsidP="00470A85">
      <w:pPr>
        <w:tabs>
          <w:tab w:val="left" w:pos="-1200"/>
          <w:tab w:val="left" w:pos="-720"/>
          <w:tab w:val="left" w:pos="-180"/>
        </w:tabs>
        <w:ind w:left="2880" w:hanging="1440"/>
        <w:rPr>
          <w:rFonts w:ascii="Arial" w:hAnsi="Arial" w:cs="Arial"/>
          <w:sz w:val="20"/>
          <w:szCs w:val="20"/>
        </w:rPr>
      </w:pPr>
    </w:p>
    <w:p w:rsidR="00391347" w:rsidRDefault="00162D45" w:rsidP="00BA56AC">
      <w:pPr>
        <w:tabs>
          <w:tab w:val="left" w:pos="-1200"/>
          <w:tab w:val="left" w:pos="-720"/>
          <w:tab w:val="left" w:pos="-180"/>
        </w:tabs>
        <w:ind w:left="2880" w:hanging="1440"/>
        <w:rPr>
          <w:rFonts w:ascii="Arial" w:hAnsi="Arial" w:cs="Arial"/>
          <w:sz w:val="20"/>
          <w:szCs w:val="20"/>
        </w:rPr>
      </w:pPr>
      <w:r>
        <w:rPr>
          <w:rFonts w:ascii="Arial" w:hAnsi="Arial" w:cs="Arial"/>
          <w:sz w:val="20"/>
          <w:szCs w:val="20"/>
        </w:rPr>
        <w:t>3010.4.5</w:t>
      </w:r>
      <w:r>
        <w:rPr>
          <w:rFonts w:ascii="Arial" w:hAnsi="Arial" w:cs="Arial"/>
          <w:sz w:val="20"/>
          <w:szCs w:val="20"/>
        </w:rPr>
        <w:tab/>
      </w:r>
      <w:bookmarkStart w:id="0" w:name="_GoBack"/>
      <w:bookmarkEnd w:id="0"/>
      <w:r w:rsidR="00470A85" w:rsidRPr="00614599">
        <w:rPr>
          <w:rFonts w:ascii="Arial" w:hAnsi="Arial" w:cs="Arial"/>
          <w:sz w:val="20"/>
          <w:szCs w:val="20"/>
        </w:rPr>
        <w:t>Part time and temporary employees are not eligible for compensatory time since their hours should never exceed the forty (40) hour threshold per week.</w:t>
      </w:r>
    </w:p>
    <w:p w:rsidR="00BA56AC" w:rsidRPr="00614599" w:rsidRDefault="00BA56AC" w:rsidP="00BA56AC">
      <w:pPr>
        <w:tabs>
          <w:tab w:val="left" w:pos="-1200"/>
          <w:tab w:val="left" w:pos="-720"/>
          <w:tab w:val="left" w:pos="-180"/>
        </w:tabs>
        <w:ind w:left="2880" w:hanging="1440"/>
        <w:rPr>
          <w:rFonts w:ascii="Arial" w:hAnsi="Arial" w:cs="Arial"/>
          <w:sz w:val="20"/>
          <w:szCs w:val="20"/>
        </w:rPr>
      </w:pPr>
    </w:p>
    <w:p w:rsidR="00BA56AC" w:rsidRDefault="00BA56AC" w:rsidP="0017618F">
      <w:pPr>
        <w:rPr>
          <w:rFonts w:ascii="Arial" w:hAnsi="Arial" w:cs="Arial"/>
          <w:b/>
          <w:bCs/>
          <w:sz w:val="20"/>
          <w:szCs w:val="20"/>
        </w:rPr>
      </w:pPr>
    </w:p>
    <w:p w:rsidR="0017618F" w:rsidRPr="00614599" w:rsidRDefault="00391347" w:rsidP="0017618F">
      <w:pPr>
        <w:rPr>
          <w:rFonts w:ascii="Arial" w:hAnsi="Arial" w:cs="Arial"/>
          <w:b/>
          <w:bCs/>
          <w:sz w:val="20"/>
          <w:szCs w:val="20"/>
        </w:rPr>
      </w:pPr>
      <w:r w:rsidRPr="00614599">
        <w:rPr>
          <w:rFonts w:ascii="Arial" w:hAnsi="Arial" w:cs="Arial"/>
          <w:b/>
          <w:bCs/>
          <w:sz w:val="20"/>
          <w:szCs w:val="20"/>
        </w:rPr>
        <w:t xml:space="preserve"> </w:t>
      </w:r>
      <w:r w:rsidR="0017618F" w:rsidRPr="00614599">
        <w:rPr>
          <w:rFonts w:ascii="Arial" w:hAnsi="Arial" w:cs="Arial"/>
          <w:b/>
          <w:bCs/>
          <w:sz w:val="20"/>
          <w:szCs w:val="20"/>
        </w:rPr>
        <w:t>POLICY TITLE:</w:t>
      </w:r>
      <w:r w:rsidR="0017618F" w:rsidRPr="00614599">
        <w:rPr>
          <w:rFonts w:ascii="Arial" w:hAnsi="Arial" w:cs="Arial"/>
          <w:b/>
          <w:bCs/>
          <w:sz w:val="20"/>
          <w:szCs w:val="20"/>
        </w:rPr>
        <w:tab/>
      </w:r>
      <w:r w:rsidR="0017618F" w:rsidRPr="00614599">
        <w:rPr>
          <w:rFonts w:ascii="Arial" w:hAnsi="Arial" w:cs="Arial"/>
          <w:b/>
          <w:bCs/>
          <w:sz w:val="20"/>
          <w:szCs w:val="20"/>
        </w:rPr>
        <w:tab/>
      </w:r>
      <w:r w:rsidR="0017618F" w:rsidRPr="00614599">
        <w:rPr>
          <w:rFonts w:ascii="Arial" w:hAnsi="Arial" w:cs="Arial"/>
          <w:b/>
          <w:bCs/>
          <w:sz w:val="20"/>
          <w:szCs w:val="20"/>
        </w:rPr>
        <w:tab/>
        <w:t>Vacation</w:t>
      </w:r>
    </w:p>
    <w:p w:rsidR="0017618F" w:rsidRPr="00614599" w:rsidRDefault="0017618F" w:rsidP="0017618F">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3020</w:t>
      </w:r>
    </w:p>
    <w:p w:rsidR="0017618F" w:rsidRPr="00614599" w:rsidRDefault="0017618F" w:rsidP="0017618F">
      <w:pPr>
        <w:tabs>
          <w:tab w:val="left" w:pos="-1200"/>
          <w:tab w:val="left" w:pos="-720"/>
          <w:tab w:val="left" w:pos="-180"/>
        </w:tabs>
        <w:jc w:val="both"/>
        <w:rPr>
          <w:rFonts w:ascii="Arial" w:hAnsi="Arial" w:cs="Arial"/>
          <w:b/>
          <w:bCs/>
          <w:sz w:val="20"/>
          <w:szCs w:val="20"/>
        </w:rPr>
      </w:pPr>
    </w:p>
    <w:p w:rsidR="0017618F" w:rsidRPr="00614599" w:rsidRDefault="0017618F" w:rsidP="0017618F">
      <w:pPr>
        <w:tabs>
          <w:tab w:val="left" w:pos="-1200"/>
          <w:tab w:val="left" w:pos="-720"/>
          <w:tab w:val="left" w:pos="-180"/>
        </w:tabs>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3020.1</w:t>
      </w:r>
      <w:r w:rsidRPr="00614599">
        <w:rPr>
          <w:rFonts w:ascii="Arial" w:hAnsi="Arial" w:cs="Arial"/>
          <w:bCs/>
          <w:sz w:val="20"/>
          <w:szCs w:val="20"/>
        </w:rPr>
        <w:tab/>
      </w:r>
      <w:r w:rsidRPr="00614599">
        <w:rPr>
          <w:rFonts w:ascii="Arial" w:hAnsi="Arial" w:cs="Arial"/>
          <w:sz w:val="20"/>
          <w:szCs w:val="20"/>
        </w:rPr>
        <w:t>This policy shall apply to full-time, regular employees in all classifications. This policy does not apply to part-time, temporary/seasonal, or probationary employees.</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3020.2</w:t>
      </w:r>
      <w:r w:rsidRPr="00614599">
        <w:rPr>
          <w:rFonts w:ascii="Arial" w:hAnsi="Arial" w:cs="Arial"/>
          <w:bCs/>
          <w:sz w:val="20"/>
          <w:szCs w:val="20"/>
        </w:rPr>
        <w:tab/>
      </w:r>
      <w:r w:rsidRPr="00614599">
        <w:rPr>
          <w:rFonts w:ascii="Arial" w:hAnsi="Arial" w:cs="Arial"/>
          <w:sz w:val="20"/>
          <w:szCs w:val="20"/>
        </w:rPr>
        <w:t>Paid vacations shall be accrued according to the following schedule on an annual basis:</w:t>
      </w:r>
    </w:p>
    <w:p w:rsidR="0017618F" w:rsidRPr="00614599" w:rsidRDefault="0017618F" w:rsidP="0017618F">
      <w:pPr>
        <w:tabs>
          <w:tab w:val="left" w:pos="-1200"/>
          <w:tab w:val="left" w:pos="-720"/>
          <w:tab w:val="left" w:pos="-180"/>
        </w:tabs>
        <w:jc w:val="both"/>
        <w:rPr>
          <w:rFonts w:ascii="Arial" w:hAnsi="Arial" w:cs="Arial"/>
          <w:sz w:val="20"/>
          <w:szCs w:val="20"/>
        </w:rPr>
      </w:pPr>
    </w:p>
    <w:p w:rsidR="0017618F" w:rsidRPr="00614599" w:rsidRDefault="0017618F" w:rsidP="0017618F">
      <w:pPr>
        <w:tabs>
          <w:tab w:val="left" w:pos="-1200"/>
          <w:tab w:val="left" w:pos="-720"/>
          <w:tab w:val="left" w:pos="-180"/>
        </w:tabs>
        <w:ind w:left="2880" w:hanging="1440"/>
        <w:jc w:val="both"/>
        <w:rPr>
          <w:rFonts w:ascii="Arial" w:hAnsi="Arial" w:cs="Arial"/>
          <w:bCs/>
          <w:sz w:val="20"/>
          <w:szCs w:val="20"/>
        </w:rPr>
      </w:pPr>
      <w:r w:rsidRPr="00614599">
        <w:rPr>
          <w:rFonts w:ascii="Arial" w:hAnsi="Arial" w:cs="Arial"/>
          <w:b/>
          <w:bCs/>
          <w:sz w:val="20"/>
          <w:szCs w:val="20"/>
        </w:rPr>
        <w:t>3020.2.1</w:t>
      </w:r>
      <w:r w:rsidRPr="00614599">
        <w:rPr>
          <w:rFonts w:ascii="Arial" w:hAnsi="Arial" w:cs="Arial"/>
          <w:bCs/>
          <w:sz w:val="20"/>
          <w:szCs w:val="20"/>
        </w:rPr>
        <w:tab/>
        <w:t>6 months through 1 year</w:t>
      </w:r>
      <w:r w:rsidRPr="00614599">
        <w:rPr>
          <w:rFonts w:ascii="Arial" w:hAnsi="Arial" w:cs="Arial"/>
          <w:bCs/>
          <w:sz w:val="20"/>
          <w:szCs w:val="20"/>
        </w:rPr>
        <w:tab/>
      </w:r>
      <w:r w:rsidRPr="00614599">
        <w:rPr>
          <w:rFonts w:ascii="Arial" w:hAnsi="Arial" w:cs="Arial"/>
          <w:bCs/>
          <w:sz w:val="20"/>
          <w:szCs w:val="20"/>
        </w:rPr>
        <w:tab/>
      </w:r>
      <w:r w:rsidRPr="00614599">
        <w:rPr>
          <w:rFonts w:ascii="Arial" w:hAnsi="Arial" w:cs="Arial"/>
          <w:bCs/>
          <w:sz w:val="20"/>
          <w:szCs w:val="20"/>
        </w:rPr>
        <w:tab/>
        <w:t>1 week</w:t>
      </w:r>
    </w:p>
    <w:p w:rsidR="0017618F" w:rsidRPr="00614599" w:rsidRDefault="0017618F" w:rsidP="0017618F">
      <w:pPr>
        <w:tabs>
          <w:tab w:val="left" w:pos="-1200"/>
          <w:tab w:val="left" w:pos="-720"/>
          <w:tab w:val="left" w:pos="-180"/>
        </w:tabs>
        <w:ind w:left="2880" w:hanging="1440"/>
        <w:jc w:val="both"/>
        <w:rPr>
          <w:rFonts w:ascii="Arial" w:hAnsi="Arial" w:cs="Arial"/>
          <w:b/>
          <w:bCs/>
          <w:sz w:val="20"/>
          <w:szCs w:val="20"/>
        </w:rPr>
      </w:pPr>
    </w:p>
    <w:p w:rsidR="0017618F" w:rsidRPr="00614599" w:rsidRDefault="0017618F" w:rsidP="0017618F">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3020.2.2</w:t>
      </w:r>
      <w:r w:rsidRPr="00614599">
        <w:rPr>
          <w:rFonts w:ascii="Arial" w:hAnsi="Arial" w:cs="Arial"/>
          <w:bCs/>
          <w:sz w:val="20"/>
          <w:szCs w:val="20"/>
        </w:rPr>
        <w:tab/>
      </w:r>
      <w:r w:rsidRPr="00614599">
        <w:rPr>
          <w:rFonts w:ascii="Arial" w:hAnsi="Arial" w:cs="Arial"/>
          <w:sz w:val="20"/>
          <w:szCs w:val="20"/>
        </w:rPr>
        <w:t>1 year through 5 years</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2 weeks</w:t>
      </w:r>
    </w:p>
    <w:p w:rsidR="0017618F" w:rsidRPr="00614599" w:rsidRDefault="0017618F" w:rsidP="0017618F">
      <w:pPr>
        <w:tabs>
          <w:tab w:val="left" w:pos="-1200"/>
          <w:tab w:val="left" w:pos="-720"/>
          <w:tab w:val="left" w:pos="-180"/>
        </w:tabs>
        <w:ind w:left="2880" w:hanging="1440"/>
        <w:jc w:val="both"/>
        <w:rPr>
          <w:rFonts w:ascii="Arial" w:hAnsi="Arial" w:cs="Arial"/>
          <w:sz w:val="20"/>
          <w:szCs w:val="20"/>
        </w:rPr>
      </w:pPr>
    </w:p>
    <w:p w:rsidR="0017618F" w:rsidRPr="00614599" w:rsidRDefault="0017618F" w:rsidP="0017618F">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3020.2.3</w:t>
      </w:r>
      <w:r w:rsidRPr="00614599">
        <w:rPr>
          <w:rFonts w:ascii="Arial" w:hAnsi="Arial" w:cs="Arial"/>
          <w:sz w:val="20"/>
          <w:szCs w:val="20"/>
        </w:rPr>
        <w:tab/>
        <w:t>6 years through 10 years</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3 weeks;</w:t>
      </w:r>
    </w:p>
    <w:p w:rsidR="0017618F" w:rsidRPr="00614599" w:rsidRDefault="0017618F" w:rsidP="0017618F">
      <w:pPr>
        <w:tabs>
          <w:tab w:val="left" w:pos="-1200"/>
          <w:tab w:val="left" w:pos="-720"/>
          <w:tab w:val="left" w:pos="-180"/>
        </w:tabs>
        <w:ind w:firstLine="1440"/>
        <w:jc w:val="both"/>
        <w:rPr>
          <w:rFonts w:ascii="Arial" w:hAnsi="Arial" w:cs="Arial"/>
          <w:sz w:val="20"/>
          <w:szCs w:val="20"/>
        </w:rPr>
      </w:pPr>
    </w:p>
    <w:p w:rsidR="0017618F" w:rsidRPr="00614599" w:rsidRDefault="0017618F" w:rsidP="0017618F">
      <w:pPr>
        <w:tabs>
          <w:tab w:val="left" w:pos="-1200"/>
          <w:tab w:val="left" w:pos="-720"/>
          <w:tab w:val="left" w:pos="-180"/>
        </w:tabs>
        <w:ind w:left="2880" w:hanging="1440"/>
        <w:jc w:val="both"/>
        <w:rPr>
          <w:rFonts w:ascii="Arial" w:hAnsi="Arial" w:cs="Arial"/>
          <w:sz w:val="20"/>
          <w:szCs w:val="20"/>
        </w:rPr>
      </w:pPr>
      <w:r w:rsidRPr="00614599">
        <w:rPr>
          <w:rFonts w:ascii="Arial" w:hAnsi="Arial" w:cs="Arial"/>
          <w:b/>
          <w:sz w:val="20"/>
          <w:szCs w:val="20"/>
        </w:rPr>
        <w:t>3020.2.4</w:t>
      </w:r>
      <w:r w:rsidRPr="00614599">
        <w:rPr>
          <w:rFonts w:ascii="Arial" w:hAnsi="Arial" w:cs="Arial"/>
          <w:sz w:val="20"/>
          <w:szCs w:val="20"/>
        </w:rPr>
        <w:tab/>
        <w:t>10 years or more</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4 weeks</w:t>
      </w:r>
    </w:p>
    <w:p w:rsidR="0017618F" w:rsidRPr="00614599" w:rsidRDefault="0017618F" w:rsidP="0017618F">
      <w:pPr>
        <w:tabs>
          <w:tab w:val="left" w:pos="-1200"/>
          <w:tab w:val="left" w:pos="-720"/>
          <w:tab w:val="left" w:pos="-180"/>
        </w:tabs>
        <w:ind w:left="288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bCs/>
          <w:sz w:val="20"/>
          <w:szCs w:val="20"/>
        </w:rPr>
      </w:pPr>
      <w:r w:rsidRPr="00614599">
        <w:rPr>
          <w:rFonts w:ascii="Arial" w:hAnsi="Arial" w:cs="Arial"/>
          <w:b/>
          <w:bCs/>
          <w:sz w:val="20"/>
          <w:szCs w:val="20"/>
        </w:rPr>
        <w:t>3020.3</w:t>
      </w:r>
      <w:r w:rsidRPr="00614599">
        <w:rPr>
          <w:rFonts w:ascii="Arial" w:hAnsi="Arial" w:cs="Arial"/>
          <w:bCs/>
          <w:sz w:val="20"/>
          <w:szCs w:val="20"/>
        </w:rPr>
        <w:tab/>
        <w:t>Employees will be eligible to begin accruing vacation upon successful completion of the probationary period. Normally, probation is scheduled to complete after six months of full-time, continual employment unless probation is extended at the discretion of the District Manager. No vacation will accrue during the probationary period.  Once the transition is made to a full-time, regular employee, vacation will accrue at the rate shown in the following table.</w:t>
      </w:r>
    </w:p>
    <w:p w:rsidR="0017618F" w:rsidRPr="00614599" w:rsidRDefault="0017618F" w:rsidP="0017618F">
      <w:pPr>
        <w:tabs>
          <w:tab w:val="left" w:pos="-1200"/>
          <w:tab w:val="left" w:pos="-720"/>
          <w:tab w:val="left" w:pos="-180"/>
        </w:tabs>
        <w:jc w:val="both"/>
        <w:rPr>
          <w:rFonts w:ascii="Arial" w:hAnsi="Arial" w:cs="Arial"/>
          <w:sz w:val="20"/>
          <w:szCs w:val="20"/>
        </w:rPr>
      </w:pPr>
    </w:p>
    <w:tbl>
      <w:tblPr>
        <w:tblW w:w="9915" w:type="dxa"/>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360"/>
        <w:gridCol w:w="2460"/>
        <w:gridCol w:w="2420"/>
        <w:gridCol w:w="2675"/>
      </w:tblGrid>
      <w:tr w:rsidR="0017618F" w:rsidRPr="00614599" w:rsidTr="0017618F">
        <w:trPr>
          <w:trHeight w:val="315"/>
        </w:trPr>
        <w:tc>
          <w:tcPr>
            <w:tcW w:w="2360" w:type="dxa"/>
            <w:shd w:val="clear" w:color="auto" w:fill="9BBB59"/>
            <w:hideMark/>
          </w:tcPr>
          <w:p w:rsidR="0017618F" w:rsidRPr="00614599" w:rsidRDefault="0017618F" w:rsidP="0017618F">
            <w:pPr>
              <w:jc w:val="center"/>
              <w:rPr>
                <w:rFonts w:ascii="Arial" w:hAnsi="Arial" w:cs="Arial"/>
                <w:b/>
                <w:bCs/>
                <w:color w:val="4F6228"/>
                <w:sz w:val="20"/>
                <w:szCs w:val="20"/>
              </w:rPr>
            </w:pPr>
            <w:r w:rsidRPr="00614599">
              <w:rPr>
                <w:rFonts w:ascii="Arial" w:hAnsi="Arial" w:cs="Arial"/>
                <w:b/>
                <w:bCs/>
                <w:color w:val="4F6228"/>
                <w:sz w:val="20"/>
                <w:szCs w:val="20"/>
              </w:rPr>
              <w:t>Years of Service</w:t>
            </w:r>
          </w:p>
        </w:tc>
        <w:tc>
          <w:tcPr>
            <w:tcW w:w="2460" w:type="dxa"/>
            <w:shd w:val="clear" w:color="auto" w:fill="9BBB59"/>
            <w:hideMark/>
          </w:tcPr>
          <w:p w:rsidR="0017618F" w:rsidRPr="00614599" w:rsidRDefault="0017618F" w:rsidP="0017618F">
            <w:pPr>
              <w:jc w:val="center"/>
              <w:rPr>
                <w:rFonts w:ascii="Arial" w:hAnsi="Arial" w:cs="Arial"/>
                <w:b/>
                <w:bCs/>
                <w:color w:val="4F6228"/>
                <w:sz w:val="20"/>
                <w:szCs w:val="20"/>
              </w:rPr>
            </w:pPr>
            <w:r w:rsidRPr="00614599">
              <w:rPr>
                <w:rFonts w:ascii="Arial" w:hAnsi="Arial" w:cs="Arial"/>
                <w:b/>
                <w:bCs/>
                <w:color w:val="4F6228"/>
                <w:sz w:val="20"/>
                <w:szCs w:val="20"/>
              </w:rPr>
              <w:t>Vacation</w:t>
            </w:r>
          </w:p>
        </w:tc>
        <w:tc>
          <w:tcPr>
            <w:tcW w:w="2420" w:type="dxa"/>
            <w:shd w:val="clear" w:color="auto" w:fill="9BBB59"/>
            <w:hideMark/>
          </w:tcPr>
          <w:p w:rsidR="0017618F" w:rsidRPr="00614599" w:rsidRDefault="0017618F" w:rsidP="0017618F">
            <w:pPr>
              <w:jc w:val="center"/>
              <w:rPr>
                <w:rFonts w:ascii="Arial" w:hAnsi="Arial" w:cs="Arial"/>
                <w:b/>
                <w:bCs/>
                <w:color w:val="4F6228"/>
                <w:sz w:val="20"/>
                <w:szCs w:val="20"/>
              </w:rPr>
            </w:pPr>
            <w:r w:rsidRPr="00614599">
              <w:rPr>
                <w:rFonts w:ascii="Arial" w:hAnsi="Arial" w:cs="Arial"/>
                <w:b/>
                <w:bCs/>
                <w:color w:val="4F6228"/>
                <w:sz w:val="20"/>
                <w:szCs w:val="20"/>
              </w:rPr>
              <w:t>Accrual Rate</w:t>
            </w:r>
          </w:p>
        </w:tc>
        <w:tc>
          <w:tcPr>
            <w:tcW w:w="2675" w:type="dxa"/>
            <w:shd w:val="clear" w:color="auto" w:fill="9BBB59"/>
            <w:hideMark/>
          </w:tcPr>
          <w:p w:rsidR="0017618F" w:rsidRPr="00614599" w:rsidRDefault="0017618F" w:rsidP="0017618F">
            <w:pPr>
              <w:jc w:val="center"/>
              <w:rPr>
                <w:rFonts w:ascii="Arial" w:hAnsi="Arial" w:cs="Arial"/>
                <w:b/>
                <w:bCs/>
                <w:color w:val="4F6228"/>
                <w:sz w:val="20"/>
                <w:szCs w:val="20"/>
              </w:rPr>
            </w:pPr>
            <w:r w:rsidRPr="00614599">
              <w:rPr>
                <w:rFonts w:ascii="Arial" w:hAnsi="Arial" w:cs="Arial"/>
                <w:b/>
                <w:bCs/>
                <w:color w:val="4F6228"/>
                <w:sz w:val="20"/>
                <w:szCs w:val="20"/>
              </w:rPr>
              <w:t>Vacation Hours</w:t>
            </w:r>
          </w:p>
        </w:tc>
      </w:tr>
      <w:tr w:rsidR="0017618F" w:rsidRPr="00614599" w:rsidTr="0017618F">
        <w:trPr>
          <w:trHeight w:val="300"/>
        </w:trPr>
        <w:tc>
          <w:tcPr>
            <w:tcW w:w="2360" w:type="dxa"/>
            <w:tcBorders>
              <w:top w:val="single" w:sz="8" w:space="0" w:color="9BBB59"/>
              <w:left w:val="single" w:sz="8" w:space="0" w:color="9BBB59"/>
              <w:bottom w:val="single" w:sz="8" w:space="0" w:color="9BBB59"/>
            </w:tcBorders>
            <w:hideMark/>
          </w:tcPr>
          <w:p w:rsidR="0017618F" w:rsidRPr="00614599" w:rsidRDefault="0017618F" w:rsidP="0017618F">
            <w:pPr>
              <w:jc w:val="center"/>
              <w:rPr>
                <w:rFonts w:ascii="Arial" w:hAnsi="Arial" w:cs="Arial"/>
                <w:b/>
                <w:bCs/>
                <w:color w:val="4F6228"/>
                <w:sz w:val="20"/>
                <w:szCs w:val="20"/>
              </w:rPr>
            </w:pPr>
            <w:r w:rsidRPr="00614599">
              <w:rPr>
                <w:rFonts w:ascii="Arial" w:hAnsi="Arial" w:cs="Arial"/>
                <w:b/>
                <w:bCs/>
                <w:color w:val="4F6228"/>
                <w:sz w:val="20"/>
                <w:szCs w:val="20"/>
              </w:rPr>
              <w:t>6 months - 1 year</w:t>
            </w:r>
          </w:p>
        </w:tc>
        <w:tc>
          <w:tcPr>
            <w:tcW w:w="2460" w:type="dxa"/>
            <w:tcBorders>
              <w:top w:val="single" w:sz="8" w:space="0" w:color="9BBB59"/>
              <w:bottom w:val="single" w:sz="8" w:space="0" w:color="9BBB59"/>
            </w:tcBorders>
            <w:hideMark/>
          </w:tcPr>
          <w:p w:rsidR="0017618F" w:rsidRPr="00614599" w:rsidRDefault="0017618F" w:rsidP="0017618F">
            <w:pPr>
              <w:jc w:val="center"/>
              <w:rPr>
                <w:rFonts w:ascii="Arial" w:hAnsi="Arial" w:cs="Arial"/>
                <w:bCs/>
                <w:color w:val="4F6228"/>
                <w:sz w:val="20"/>
                <w:szCs w:val="20"/>
              </w:rPr>
            </w:pPr>
            <w:r w:rsidRPr="00614599">
              <w:rPr>
                <w:rFonts w:ascii="Arial" w:hAnsi="Arial" w:cs="Arial"/>
                <w:bCs/>
                <w:color w:val="4F6228"/>
                <w:sz w:val="20"/>
                <w:szCs w:val="20"/>
              </w:rPr>
              <w:t>1 week</w:t>
            </w:r>
          </w:p>
        </w:tc>
        <w:tc>
          <w:tcPr>
            <w:tcW w:w="2420" w:type="dxa"/>
            <w:tcBorders>
              <w:top w:val="single" w:sz="8" w:space="0" w:color="9BBB59"/>
              <w:bottom w:val="single" w:sz="8" w:space="0" w:color="9BBB59"/>
            </w:tcBorders>
            <w:hideMark/>
          </w:tcPr>
          <w:p w:rsidR="0017618F" w:rsidRPr="00614599" w:rsidRDefault="0017618F" w:rsidP="0017618F">
            <w:pPr>
              <w:jc w:val="center"/>
              <w:rPr>
                <w:rFonts w:ascii="Arial" w:hAnsi="Arial" w:cs="Arial"/>
                <w:bCs/>
                <w:color w:val="4F6228"/>
                <w:sz w:val="20"/>
                <w:szCs w:val="20"/>
              </w:rPr>
            </w:pPr>
            <w:r w:rsidRPr="00614599">
              <w:rPr>
                <w:rFonts w:ascii="Arial" w:hAnsi="Arial" w:cs="Arial"/>
                <w:bCs/>
                <w:color w:val="4F6228"/>
                <w:sz w:val="20"/>
                <w:szCs w:val="20"/>
              </w:rPr>
              <w:t>.0385 Hrs/hour worked</w:t>
            </w:r>
          </w:p>
        </w:tc>
        <w:tc>
          <w:tcPr>
            <w:tcW w:w="2675" w:type="dxa"/>
            <w:tcBorders>
              <w:top w:val="single" w:sz="8" w:space="0" w:color="9BBB59"/>
              <w:bottom w:val="single" w:sz="8" w:space="0" w:color="9BBB59"/>
              <w:right w:val="single" w:sz="8" w:space="0" w:color="9BBB59"/>
            </w:tcBorders>
            <w:hideMark/>
          </w:tcPr>
          <w:p w:rsidR="0017618F" w:rsidRPr="00614599" w:rsidRDefault="0017618F" w:rsidP="0017618F">
            <w:pPr>
              <w:jc w:val="center"/>
              <w:rPr>
                <w:rFonts w:ascii="Arial" w:hAnsi="Arial" w:cs="Arial"/>
                <w:bCs/>
                <w:color w:val="4F6228"/>
                <w:sz w:val="20"/>
                <w:szCs w:val="20"/>
              </w:rPr>
            </w:pPr>
            <w:r w:rsidRPr="00614599">
              <w:rPr>
                <w:rFonts w:ascii="Arial" w:hAnsi="Arial" w:cs="Arial"/>
                <w:bCs/>
                <w:color w:val="4F6228"/>
                <w:sz w:val="20"/>
                <w:szCs w:val="20"/>
              </w:rPr>
              <w:t>1 Hr/25.97 hrs worked</w:t>
            </w:r>
          </w:p>
        </w:tc>
      </w:tr>
      <w:tr w:rsidR="0017618F" w:rsidRPr="00614599" w:rsidTr="0017618F">
        <w:trPr>
          <w:trHeight w:val="300"/>
        </w:trPr>
        <w:tc>
          <w:tcPr>
            <w:tcW w:w="2360" w:type="dxa"/>
            <w:hideMark/>
          </w:tcPr>
          <w:p w:rsidR="0017618F" w:rsidRPr="00614599" w:rsidRDefault="0017618F" w:rsidP="0017618F">
            <w:pPr>
              <w:jc w:val="center"/>
              <w:rPr>
                <w:rFonts w:ascii="Arial" w:hAnsi="Arial" w:cs="Arial"/>
                <w:b/>
                <w:bCs/>
                <w:color w:val="4F6228"/>
                <w:sz w:val="20"/>
                <w:szCs w:val="20"/>
              </w:rPr>
            </w:pPr>
            <w:r w:rsidRPr="00614599">
              <w:rPr>
                <w:rFonts w:ascii="Arial" w:hAnsi="Arial" w:cs="Arial"/>
                <w:b/>
                <w:bCs/>
                <w:color w:val="4F6228"/>
                <w:sz w:val="20"/>
                <w:szCs w:val="20"/>
              </w:rPr>
              <w:t xml:space="preserve">     1 through 5</w:t>
            </w:r>
          </w:p>
        </w:tc>
        <w:tc>
          <w:tcPr>
            <w:tcW w:w="2460" w:type="dxa"/>
            <w:hideMark/>
          </w:tcPr>
          <w:p w:rsidR="0017618F" w:rsidRPr="00614599" w:rsidRDefault="0017618F" w:rsidP="0017618F">
            <w:pPr>
              <w:jc w:val="center"/>
              <w:rPr>
                <w:rFonts w:ascii="Arial" w:hAnsi="Arial" w:cs="Arial"/>
                <w:color w:val="4F6228"/>
                <w:sz w:val="20"/>
                <w:szCs w:val="20"/>
              </w:rPr>
            </w:pPr>
            <w:r w:rsidRPr="00614599">
              <w:rPr>
                <w:rFonts w:ascii="Arial" w:hAnsi="Arial" w:cs="Arial"/>
                <w:color w:val="4F6228"/>
                <w:sz w:val="20"/>
                <w:szCs w:val="20"/>
              </w:rPr>
              <w:t xml:space="preserve">   2 weeks</w:t>
            </w:r>
          </w:p>
        </w:tc>
        <w:tc>
          <w:tcPr>
            <w:tcW w:w="2420" w:type="dxa"/>
            <w:hideMark/>
          </w:tcPr>
          <w:p w:rsidR="0017618F" w:rsidRPr="00614599" w:rsidRDefault="0017618F" w:rsidP="0017618F">
            <w:pPr>
              <w:jc w:val="center"/>
              <w:rPr>
                <w:rFonts w:ascii="Arial" w:hAnsi="Arial" w:cs="Arial"/>
                <w:color w:val="4F6228"/>
                <w:sz w:val="20"/>
                <w:szCs w:val="20"/>
              </w:rPr>
            </w:pPr>
            <w:r w:rsidRPr="00614599">
              <w:rPr>
                <w:rFonts w:ascii="Arial" w:hAnsi="Arial" w:cs="Arial"/>
                <w:color w:val="4F6228"/>
                <w:sz w:val="20"/>
                <w:szCs w:val="20"/>
              </w:rPr>
              <w:t>.0385 Hrs/hour worked</w:t>
            </w:r>
          </w:p>
        </w:tc>
        <w:tc>
          <w:tcPr>
            <w:tcW w:w="2675" w:type="dxa"/>
            <w:hideMark/>
          </w:tcPr>
          <w:p w:rsidR="0017618F" w:rsidRPr="00614599" w:rsidRDefault="0017618F" w:rsidP="0017618F">
            <w:pPr>
              <w:jc w:val="center"/>
              <w:rPr>
                <w:rFonts w:ascii="Arial" w:hAnsi="Arial" w:cs="Arial"/>
                <w:color w:val="4F6228"/>
                <w:sz w:val="20"/>
                <w:szCs w:val="20"/>
              </w:rPr>
            </w:pPr>
            <w:r w:rsidRPr="00614599">
              <w:rPr>
                <w:rFonts w:ascii="Arial" w:hAnsi="Arial" w:cs="Arial"/>
                <w:color w:val="4F6228"/>
                <w:sz w:val="20"/>
                <w:szCs w:val="20"/>
              </w:rPr>
              <w:t>1 Hr/25.97 hrs worked</w:t>
            </w:r>
          </w:p>
        </w:tc>
      </w:tr>
      <w:tr w:rsidR="0017618F" w:rsidRPr="00614599" w:rsidTr="0017618F">
        <w:trPr>
          <w:trHeight w:val="300"/>
        </w:trPr>
        <w:tc>
          <w:tcPr>
            <w:tcW w:w="2360" w:type="dxa"/>
            <w:tcBorders>
              <w:top w:val="single" w:sz="8" w:space="0" w:color="9BBB59"/>
              <w:left w:val="single" w:sz="8" w:space="0" w:color="9BBB59"/>
              <w:bottom w:val="single" w:sz="8" w:space="0" w:color="9BBB59"/>
            </w:tcBorders>
            <w:hideMark/>
          </w:tcPr>
          <w:p w:rsidR="0017618F" w:rsidRPr="00614599" w:rsidRDefault="0017618F" w:rsidP="0017618F">
            <w:pPr>
              <w:jc w:val="center"/>
              <w:rPr>
                <w:rFonts w:ascii="Arial" w:hAnsi="Arial" w:cs="Arial"/>
                <w:b/>
                <w:bCs/>
                <w:color w:val="4F6228"/>
                <w:sz w:val="20"/>
                <w:szCs w:val="20"/>
              </w:rPr>
            </w:pPr>
            <w:r w:rsidRPr="00614599">
              <w:rPr>
                <w:rFonts w:ascii="Arial" w:hAnsi="Arial" w:cs="Arial"/>
                <w:b/>
                <w:bCs/>
                <w:color w:val="4F6228"/>
                <w:sz w:val="20"/>
                <w:szCs w:val="20"/>
              </w:rPr>
              <w:t xml:space="preserve">      6 through 10</w:t>
            </w:r>
          </w:p>
        </w:tc>
        <w:tc>
          <w:tcPr>
            <w:tcW w:w="2460" w:type="dxa"/>
            <w:tcBorders>
              <w:top w:val="single" w:sz="8" w:space="0" w:color="9BBB59"/>
              <w:bottom w:val="single" w:sz="8" w:space="0" w:color="9BBB59"/>
            </w:tcBorders>
            <w:hideMark/>
          </w:tcPr>
          <w:p w:rsidR="0017618F" w:rsidRPr="00614599" w:rsidRDefault="0017618F" w:rsidP="0017618F">
            <w:pPr>
              <w:jc w:val="center"/>
              <w:rPr>
                <w:rFonts w:ascii="Arial" w:hAnsi="Arial" w:cs="Arial"/>
                <w:color w:val="4F6228"/>
                <w:sz w:val="20"/>
                <w:szCs w:val="20"/>
              </w:rPr>
            </w:pPr>
            <w:r w:rsidRPr="00614599">
              <w:rPr>
                <w:rFonts w:ascii="Arial" w:hAnsi="Arial" w:cs="Arial"/>
                <w:color w:val="4F6228"/>
                <w:sz w:val="20"/>
                <w:szCs w:val="20"/>
              </w:rPr>
              <w:t xml:space="preserve">   3 weeks</w:t>
            </w:r>
          </w:p>
        </w:tc>
        <w:tc>
          <w:tcPr>
            <w:tcW w:w="2420" w:type="dxa"/>
            <w:tcBorders>
              <w:top w:val="single" w:sz="8" w:space="0" w:color="9BBB59"/>
              <w:bottom w:val="single" w:sz="8" w:space="0" w:color="9BBB59"/>
            </w:tcBorders>
            <w:hideMark/>
          </w:tcPr>
          <w:p w:rsidR="0017618F" w:rsidRPr="00614599" w:rsidRDefault="0017618F" w:rsidP="0017618F">
            <w:pPr>
              <w:jc w:val="center"/>
              <w:rPr>
                <w:rFonts w:ascii="Arial" w:hAnsi="Arial" w:cs="Arial"/>
                <w:color w:val="4F6228"/>
                <w:sz w:val="20"/>
                <w:szCs w:val="20"/>
              </w:rPr>
            </w:pPr>
            <w:r w:rsidRPr="00614599">
              <w:rPr>
                <w:rFonts w:ascii="Arial" w:hAnsi="Arial" w:cs="Arial"/>
                <w:color w:val="4F6228"/>
                <w:sz w:val="20"/>
                <w:szCs w:val="20"/>
              </w:rPr>
              <w:t>.0577 Hrs/hour worked</w:t>
            </w:r>
          </w:p>
        </w:tc>
        <w:tc>
          <w:tcPr>
            <w:tcW w:w="2675" w:type="dxa"/>
            <w:tcBorders>
              <w:top w:val="single" w:sz="8" w:space="0" w:color="9BBB59"/>
              <w:bottom w:val="single" w:sz="8" w:space="0" w:color="9BBB59"/>
              <w:right w:val="single" w:sz="8" w:space="0" w:color="9BBB59"/>
            </w:tcBorders>
            <w:hideMark/>
          </w:tcPr>
          <w:p w:rsidR="0017618F" w:rsidRPr="00614599" w:rsidRDefault="0017618F" w:rsidP="0017618F">
            <w:pPr>
              <w:jc w:val="center"/>
              <w:rPr>
                <w:rFonts w:ascii="Arial" w:hAnsi="Arial" w:cs="Arial"/>
                <w:color w:val="4F6228"/>
                <w:sz w:val="20"/>
                <w:szCs w:val="20"/>
              </w:rPr>
            </w:pPr>
            <w:r w:rsidRPr="00614599">
              <w:rPr>
                <w:rFonts w:ascii="Arial" w:hAnsi="Arial" w:cs="Arial"/>
                <w:color w:val="4F6228"/>
                <w:sz w:val="20"/>
                <w:szCs w:val="20"/>
              </w:rPr>
              <w:t>1 Hr/17.33 hrs worked</w:t>
            </w:r>
          </w:p>
        </w:tc>
      </w:tr>
      <w:tr w:rsidR="0017618F" w:rsidRPr="00614599" w:rsidTr="0017618F">
        <w:trPr>
          <w:trHeight w:val="315"/>
        </w:trPr>
        <w:tc>
          <w:tcPr>
            <w:tcW w:w="2360" w:type="dxa"/>
            <w:hideMark/>
          </w:tcPr>
          <w:p w:rsidR="0017618F" w:rsidRPr="00614599" w:rsidRDefault="0017618F" w:rsidP="0017618F">
            <w:pPr>
              <w:jc w:val="center"/>
              <w:rPr>
                <w:rFonts w:ascii="Arial" w:hAnsi="Arial" w:cs="Arial"/>
                <w:b/>
                <w:bCs/>
                <w:color w:val="4F6228"/>
                <w:sz w:val="20"/>
                <w:szCs w:val="20"/>
              </w:rPr>
            </w:pPr>
            <w:r w:rsidRPr="00614599">
              <w:rPr>
                <w:rFonts w:ascii="Arial" w:hAnsi="Arial" w:cs="Arial"/>
                <w:b/>
                <w:bCs/>
                <w:color w:val="4F6228"/>
                <w:sz w:val="20"/>
                <w:szCs w:val="20"/>
              </w:rPr>
              <w:t xml:space="preserve">     10 or more</w:t>
            </w:r>
          </w:p>
        </w:tc>
        <w:tc>
          <w:tcPr>
            <w:tcW w:w="2460" w:type="dxa"/>
            <w:hideMark/>
          </w:tcPr>
          <w:p w:rsidR="0017618F" w:rsidRPr="00614599" w:rsidRDefault="0017618F" w:rsidP="0017618F">
            <w:pPr>
              <w:jc w:val="center"/>
              <w:rPr>
                <w:rFonts w:ascii="Arial" w:hAnsi="Arial" w:cs="Arial"/>
                <w:color w:val="4F6228"/>
                <w:sz w:val="20"/>
                <w:szCs w:val="20"/>
              </w:rPr>
            </w:pPr>
            <w:r w:rsidRPr="00614599">
              <w:rPr>
                <w:rFonts w:ascii="Arial" w:hAnsi="Arial" w:cs="Arial"/>
                <w:color w:val="4F6228"/>
                <w:sz w:val="20"/>
                <w:szCs w:val="20"/>
              </w:rPr>
              <w:t xml:space="preserve">   4 weeks</w:t>
            </w:r>
          </w:p>
        </w:tc>
        <w:tc>
          <w:tcPr>
            <w:tcW w:w="2420" w:type="dxa"/>
            <w:hideMark/>
          </w:tcPr>
          <w:p w:rsidR="0017618F" w:rsidRPr="00614599" w:rsidRDefault="0017618F" w:rsidP="0017618F">
            <w:pPr>
              <w:jc w:val="center"/>
              <w:rPr>
                <w:rFonts w:ascii="Arial" w:hAnsi="Arial" w:cs="Arial"/>
                <w:color w:val="4F6228"/>
                <w:sz w:val="20"/>
                <w:szCs w:val="20"/>
              </w:rPr>
            </w:pPr>
            <w:r w:rsidRPr="00614599">
              <w:rPr>
                <w:rFonts w:ascii="Arial" w:hAnsi="Arial" w:cs="Arial"/>
                <w:color w:val="4F6228"/>
                <w:sz w:val="20"/>
                <w:szCs w:val="20"/>
              </w:rPr>
              <w:t>.0769 Hrs/hour worked</w:t>
            </w:r>
          </w:p>
        </w:tc>
        <w:tc>
          <w:tcPr>
            <w:tcW w:w="2675" w:type="dxa"/>
            <w:hideMark/>
          </w:tcPr>
          <w:p w:rsidR="0017618F" w:rsidRPr="00614599" w:rsidRDefault="0017618F" w:rsidP="0017618F">
            <w:pPr>
              <w:jc w:val="center"/>
              <w:rPr>
                <w:rFonts w:ascii="Arial" w:hAnsi="Arial" w:cs="Arial"/>
                <w:color w:val="4F6228"/>
                <w:sz w:val="20"/>
                <w:szCs w:val="20"/>
              </w:rPr>
            </w:pPr>
            <w:r w:rsidRPr="00614599">
              <w:rPr>
                <w:rFonts w:ascii="Arial" w:hAnsi="Arial" w:cs="Arial"/>
                <w:color w:val="4F6228"/>
                <w:sz w:val="20"/>
                <w:szCs w:val="20"/>
              </w:rPr>
              <w:t>1 Hr/13.00 hrs worked</w:t>
            </w:r>
          </w:p>
        </w:tc>
      </w:tr>
    </w:tbl>
    <w:p w:rsidR="0017618F" w:rsidRPr="00614599" w:rsidRDefault="0017618F" w:rsidP="0017618F">
      <w:pPr>
        <w:tabs>
          <w:tab w:val="left" w:pos="-1200"/>
          <w:tab w:val="left" w:pos="-720"/>
          <w:tab w:val="left" w:pos="-180"/>
        </w:tabs>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3020.4</w:t>
      </w:r>
      <w:r w:rsidRPr="00614599">
        <w:rPr>
          <w:rFonts w:ascii="Arial" w:hAnsi="Arial" w:cs="Arial"/>
          <w:bCs/>
          <w:sz w:val="20"/>
          <w:szCs w:val="20"/>
        </w:rPr>
        <w:tab/>
      </w:r>
      <w:r w:rsidRPr="00614599">
        <w:rPr>
          <w:rFonts w:ascii="Arial" w:hAnsi="Arial" w:cs="Arial"/>
          <w:sz w:val="20"/>
          <w:szCs w:val="20"/>
        </w:rPr>
        <w:t>A full-time, regular employee shall cease to accrue vacation leave once he/she has reached the maximum cap of one hundred sixty (160) hours of accrued vacation. The employee will not thereafter accrue additional vacation benefits until such time as he/she takes sufficient time off to reduce the total accrued vacation benefits below the maximum.</w:t>
      </w:r>
    </w:p>
    <w:p w:rsidR="0017618F" w:rsidRPr="00614599" w:rsidRDefault="0017618F" w:rsidP="0017618F">
      <w:pPr>
        <w:tabs>
          <w:tab w:val="left" w:pos="-1200"/>
          <w:tab w:val="left" w:pos="-720"/>
          <w:tab w:val="left" w:pos="-180"/>
        </w:tabs>
        <w:jc w:val="both"/>
        <w:rPr>
          <w:rFonts w:ascii="Arial" w:hAnsi="Arial" w:cs="Arial"/>
          <w:b/>
          <w:bCs/>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3020.5</w:t>
      </w:r>
      <w:r w:rsidRPr="00614599">
        <w:rPr>
          <w:rFonts w:ascii="Arial" w:hAnsi="Arial" w:cs="Arial"/>
          <w:bCs/>
          <w:sz w:val="20"/>
          <w:szCs w:val="20"/>
        </w:rPr>
        <w:tab/>
      </w:r>
      <w:r w:rsidRPr="00614599">
        <w:rPr>
          <w:rFonts w:ascii="Arial" w:hAnsi="Arial" w:cs="Arial"/>
          <w:sz w:val="20"/>
          <w:szCs w:val="20"/>
        </w:rPr>
        <w:t>An employee at the time of leaving the employment of the District shall be compensated for all accrued but unused vacation time.</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3020.6</w:t>
      </w:r>
      <w:r w:rsidRPr="00614599">
        <w:rPr>
          <w:rFonts w:ascii="Arial" w:hAnsi="Arial" w:cs="Arial"/>
          <w:bCs/>
          <w:sz w:val="20"/>
          <w:szCs w:val="20"/>
        </w:rPr>
        <w:tab/>
      </w:r>
      <w:r w:rsidRPr="00614599">
        <w:rPr>
          <w:rFonts w:ascii="Arial" w:hAnsi="Arial" w:cs="Arial"/>
          <w:sz w:val="20"/>
          <w:szCs w:val="20"/>
        </w:rPr>
        <w:t>The District will not require an employee to take vacation time in lieu of sick leave or leave of absence during periods of illness. However, the employee may elect to take vacation time in the case of extended illness where available sick leave has exhausted.</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3020.7</w:t>
      </w:r>
      <w:r w:rsidRPr="00614599">
        <w:rPr>
          <w:rFonts w:ascii="Arial" w:hAnsi="Arial" w:cs="Arial"/>
          <w:bCs/>
          <w:sz w:val="20"/>
          <w:szCs w:val="20"/>
        </w:rPr>
        <w:tab/>
      </w:r>
      <w:r w:rsidRPr="00614599">
        <w:rPr>
          <w:rFonts w:ascii="Arial" w:hAnsi="Arial" w:cs="Arial"/>
          <w:sz w:val="20"/>
          <w:szCs w:val="20"/>
        </w:rPr>
        <w:t>If a holiday falls on a workday during an employee’s vacation period, that day shall be considered as a paid holiday and not vacation time.</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3020.8</w:t>
      </w:r>
      <w:r w:rsidRPr="00614599">
        <w:rPr>
          <w:rFonts w:ascii="Arial" w:hAnsi="Arial" w:cs="Arial"/>
          <w:bCs/>
          <w:sz w:val="20"/>
          <w:szCs w:val="20"/>
        </w:rPr>
        <w:tab/>
      </w:r>
      <w:r w:rsidRPr="00614599">
        <w:rPr>
          <w:rFonts w:ascii="Arial" w:hAnsi="Arial" w:cs="Arial"/>
          <w:sz w:val="20"/>
          <w:szCs w:val="20"/>
        </w:rPr>
        <w:t>Vacations are scheduled at any time during the year upon approval of the District Manager. Approval is subject to operational needs and is at the District’s discretion.</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BA56AC" w:rsidRDefault="00BA56AC" w:rsidP="0017618F">
      <w:pPr>
        <w:tabs>
          <w:tab w:val="left" w:pos="-1200"/>
          <w:tab w:val="left" w:pos="-720"/>
          <w:tab w:val="left" w:pos="-180"/>
        </w:tabs>
        <w:ind w:left="1440" w:hanging="1440"/>
        <w:jc w:val="both"/>
        <w:rPr>
          <w:rFonts w:ascii="Arial" w:hAnsi="Arial" w:cs="Arial"/>
          <w:b/>
          <w:bCs/>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3020.9</w:t>
      </w:r>
      <w:r w:rsidRPr="00614599">
        <w:rPr>
          <w:rFonts w:ascii="Arial" w:hAnsi="Arial" w:cs="Arial"/>
          <w:bCs/>
          <w:sz w:val="20"/>
          <w:szCs w:val="20"/>
        </w:rPr>
        <w:tab/>
      </w:r>
      <w:r w:rsidRPr="00614599">
        <w:rPr>
          <w:rFonts w:ascii="Arial" w:hAnsi="Arial" w:cs="Arial"/>
          <w:sz w:val="20"/>
          <w:szCs w:val="20"/>
        </w:rPr>
        <w:t>There is no vacation time accrual during an employee’s probationary period, regardless of the length of that probation. Entitled employees begin to accrue only after completion of probation and a successful transition to full-time, regular employment.</w:t>
      </w:r>
    </w:p>
    <w:p w:rsidR="0017618F" w:rsidRPr="00614599" w:rsidRDefault="0017618F" w:rsidP="0017618F">
      <w:pPr>
        <w:rPr>
          <w:rFonts w:ascii="Arial" w:hAnsi="Arial" w:cs="Arial"/>
          <w:sz w:val="20"/>
          <w:szCs w:val="20"/>
        </w:rPr>
      </w:pPr>
    </w:p>
    <w:p w:rsidR="009043D8" w:rsidRPr="00614599" w:rsidRDefault="009043D8" w:rsidP="0017618F">
      <w:pPr>
        <w:rPr>
          <w:rFonts w:ascii="Arial" w:hAnsi="Arial" w:cs="Arial"/>
          <w:sz w:val="20"/>
          <w:szCs w:val="20"/>
        </w:rPr>
      </w:pPr>
    </w:p>
    <w:p w:rsidR="0017618F" w:rsidRPr="00614599" w:rsidRDefault="004866CC" w:rsidP="0017618F">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br w:type="page"/>
      </w:r>
      <w:r w:rsidR="0017618F" w:rsidRPr="00614599">
        <w:rPr>
          <w:rFonts w:ascii="Arial" w:hAnsi="Arial" w:cs="Arial"/>
          <w:b/>
          <w:bCs/>
          <w:sz w:val="20"/>
          <w:szCs w:val="20"/>
        </w:rPr>
        <w:t>POLICY TITLE:</w:t>
      </w:r>
      <w:r w:rsidR="0017618F" w:rsidRPr="00614599">
        <w:rPr>
          <w:rFonts w:ascii="Arial" w:hAnsi="Arial" w:cs="Arial"/>
          <w:b/>
          <w:bCs/>
          <w:sz w:val="20"/>
          <w:szCs w:val="20"/>
        </w:rPr>
        <w:tab/>
        <w:t>Holidays</w:t>
      </w:r>
    </w:p>
    <w:p w:rsidR="0017618F" w:rsidRPr="00614599" w:rsidRDefault="0017618F" w:rsidP="0017618F">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3030</w:t>
      </w:r>
    </w:p>
    <w:p w:rsidR="0017618F" w:rsidRPr="00614599" w:rsidRDefault="0017618F" w:rsidP="0017618F">
      <w:pPr>
        <w:tabs>
          <w:tab w:val="left" w:pos="-1200"/>
          <w:tab w:val="left" w:pos="-720"/>
          <w:tab w:val="left" w:pos="-180"/>
        </w:tabs>
        <w:jc w:val="both"/>
        <w:rPr>
          <w:rFonts w:ascii="Arial" w:hAnsi="Arial" w:cs="Arial"/>
          <w:b/>
          <w:bCs/>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3030.1</w:t>
      </w:r>
      <w:r w:rsidRPr="00614599">
        <w:rPr>
          <w:rFonts w:ascii="Arial" w:hAnsi="Arial" w:cs="Arial"/>
          <w:b/>
          <w:bCs/>
          <w:sz w:val="20"/>
          <w:szCs w:val="20"/>
        </w:rPr>
        <w:tab/>
      </w:r>
      <w:r w:rsidRPr="00614599">
        <w:rPr>
          <w:rFonts w:ascii="Arial" w:hAnsi="Arial" w:cs="Arial"/>
          <w:sz w:val="20"/>
          <w:szCs w:val="20"/>
        </w:rPr>
        <w:t>This policy shall apply to all regular, full-time, regular employees, including those during their probationary period.  Part-time and temporary/seasonal employees are not eligible for and do not receive holiday pay.</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3030.2</w:t>
      </w:r>
      <w:r w:rsidRPr="00614599">
        <w:rPr>
          <w:rFonts w:ascii="Arial" w:hAnsi="Arial" w:cs="Arial"/>
          <w:b/>
          <w:bCs/>
          <w:sz w:val="20"/>
          <w:szCs w:val="20"/>
        </w:rPr>
        <w:tab/>
      </w:r>
      <w:r w:rsidRPr="00614599">
        <w:rPr>
          <w:rFonts w:ascii="Arial" w:hAnsi="Arial" w:cs="Arial"/>
          <w:sz w:val="20"/>
          <w:szCs w:val="20"/>
        </w:rPr>
        <w:t>The following days shall be recognized and observed as paid holidays:</w:t>
      </w:r>
    </w:p>
    <w:p w:rsidR="0017618F" w:rsidRPr="00614599" w:rsidRDefault="0017618F" w:rsidP="0017618F">
      <w:pPr>
        <w:tabs>
          <w:tab w:val="left" w:pos="-1200"/>
          <w:tab w:val="left" w:pos="-720"/>
          <w:tab w:val="left" w:pos="-180"/>
        </w:tabs>
        <w:jc w:val="both"/>
        <w:rPr>
          <w:rFonts w:ascii="Arial" w:hAnsi="Arial" w:cs="Arial"/>
          <w:sz w:val="20"/>
          <w:szCs w:val="20"/>
        </w:rPr>
      </w:pPr>
    </w:p>
    <w:p w:rsidR="0017618F" w:rsidRPr="00614599" w:rsidRDefault="0017618F" w:rsidP="0017618F">
      <w:pPr>
        <w:tabs>
          <w:tab w:val="left" w:pos="-1200"/>
          <w:tab w:val="left" w:pos="-720"/>
          <w:tab w:val="left" w:pos="-180"/>
        </w:tabs>
        <w:rPr>
          <w:rFonts w:ascii="Arial" w:hAnsi="Arial" w:cs="Arial"/>
          <w:sz w:val="20"/>
          <w:szCs w:val="20"/>
        </w:rPr>
      </w:pPr>
      <w:r w:rsidRPr="00614599">
        <w:rPr>
          <w:rFonts w:ascii="Arial" w:hAnsi="Arial" w:cs="Arial"/>
          <w:b/>
          <w:bCs/>
          <w:sz w:val="20"/>
          <w:szCs w:val="20"/>
        </w:rPr>
        <w:tab/>
        <w:t>3030.2.1</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sz w:val="20"/>
          <w:szCs w:val="20"/>
        </w:rPr>
        <w:t>January 1</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New Years Day</w:t>
      </w:r>
    </w:p>
    <w:p w:rsidR="0017618F" w:rsidRPr="00614599" w:rsidRDefault="0017618F" w:rsidP="0017618F">
      <w:pPr>
        <w:tabs>
          <w:tab w:val="left" w:pos="-1200"/>
          <w:tab w:val="left" w:pos="-720"/>
          <w:tab w:val="left" w:pos="-180"/>
        </w:tabs>
        <w:rPr>
          <w:rFonts w:ascii="Arial" w:hAnsi="Arial" w:cs="Arial"/>
          <w:sz w:val="20"/>
          <w:szCs w:val="20"/>
        </w:rPr>
      </w:pPr>
      <w:r w:rsidRPr="00614599">
        <w:rPr>
          <w:rFonts w:ascii="Arial" w:hAnsi="Arial" w:cs="Arial"/>
          <w:b/>
          <w:bCs/>
          <w:sz w:val="20"/>
          <w:szCs w:val="20"/>
        </w:rPr>
        <w:tab/>
        <w:t>3030.2.2</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sz w:val="20"/>
          <w:szCs w:val="20"/>
        </w:rPr>
        <w:t>3rd Monday in January</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Martin Luther King</w:t>
      </w:r>
    </w:p>
    <w:p w:rsidR="0017618F" w:rsidRPr="00614599" w:rsidRDefault="0017618F" w:rsidP="0017618F">
      <w:pPr>
        <w:tabs>
          <w:tab w:val="left" w:pos="-1200"/>
          <w:tab w:val="left" w:pos="-720"/>
          <w:tab w:val="left" w:pos="-180"/>
        </w:tabs>
        <w:rPr>
          <w:rFonts w:ascii="Arial" w:hAnsi="Arial" w:cs="Arial"/>
          <w:sz w:val="20"/>
          <w:szCs w:val="20"/>
        </w:rPr>
      </w:pPr>
      <w:r w:rsidRPr="00614599">
        <w:rPr>
          <w:rFonts w:ascii="Arial" w:hAnsi="Arial" w:cs="Arial"/>
          <w:b/>
          <w:bCs/>
          <w:sz w:val="20"/>
          <w:szCs w:val="20"/>
        </w:rPr>
        <w:tab/>
        <w:t>3030.2.3</w:t>
      </w:r>
      <w:r w:rsidRPr="00614599">
        <w:rPr>
          <w:rFonts w:ascii="Arial" w:hAnsi="Arial" w:cs="Arial"/>
          <w:sz w:val="20"/>
          <w:szCs w:val="20"/>
        </w:rPr>
        <w:tab/>
      </w:r>
      <w:r w:rsidRPr="00614599">
        <w:rPr>
          <w:rFonts w:ascii="Arial" w:hAnsi="Arial" w:cs="Arial"/>
          <w:sz w:val="20"/>
          <w:szCs w:val="20"/>
        </w:rPr>
        <w:tab/>
        <w:t>3rd Monday in February</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President's Day</w:t>
      </w:r>
    </w:p>
    <w:p w:rsidR="0017618F" w:rsidRPr="00614599" w:rsidRDefault="0017618F" w:rsidP="0017618F">
      <w:pPr>
        <w:tabs>
          <w:tab w:val="left" w:pos="-1200"/>
          <w:tab w:val="left" w:pos="-720"/>
          <w:tab w:val="left" w:pos="-180"/>
        </w:tabs>
        <w:rPr>
          <w:rFonts w:ascii="Arial" w:hAnsi="Arial" w:cs="Arial"/>
          <w:b/>
          <w:bCs/>
          <w:sz w:val="20"/>
          <w:szCs w:val="20"/>
        </w:rPr>
      </w:pPr>
      <w:r w:rsidRPr="00614599">
        <w:rPr>
          <w:rFonts w:ascii="Arial" w:hAnsi="Arial" w:cs="Arial"/>
          <w:b/>
          <w:bCs/>
          <w:sz w:val="20"/>
          <w:szCs w:val="20"/>
        </w:rPr>
        <w:tab/>
        <w:t>3030.2.4</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Cs/>
          <w:sz w:val="20"/>
          <w:szCs w:val="20"/>
        </w:rPr>
        <w:t>Last Monday in March</w:t>
      </w:r>
      <w:r w:rsidRPr="00614599">
        <w:rPr>
          <w:rFonts w:ascii="Arial" w:hAnsi="Arial" w:cs="Arial"/>
          <w:bCs/>
          <w:sz w:val="20"/>
          <w:szCs w:val="20"/>
        </w:rPr>
        <w:tab/>
      </w:r>
      <w:r w:rsidRPr="00614599">
        <w:rPr>
          <w:rFonts w:ascii="Arial" w:hAnsi="Arial" w:cs="Arial"/>
          <w:bCs/>
          <w:sz w:val="20"/>
          <w:szCs w:val="20"/>
        </w:rPr>
        <w:tab/>
      </w:r>
      <w:r w:rsidRPr="00614599">
        <w:rPr>
          <w:rFonts w:ascii="Arial" w:hAnsi="Arial" w:cs="Arial"/>
          <w:bCs/>
          <w:sz w:val="20"/>
          <w:szCs w:val="20"/>
        </w:rPr>
        <w:tab/>
        <w:t>Cesar Chavez Day</w:t>
      </w:r>
      <w:r w:rsidRPr="00614599">
        <w:rPr>
          <w:rFonts w:ascii="Arial" w:hAnsi="Arial" w:cs="Arial"/>
          <w:b/>
          <w:bCs/>
          <w:sz w:val="20"/>
          <w:szCs w:val="20"/>
        </w:rPr>
        <w:tab/>
        <w:t>3030.2.5</w:t>
      </w:r>
      <w:r w:rsidRPr="00614599">
        <w:rPr>
          <w:rFonts w:ascii="Arial" w:hAnsi="Arial" w:cs="Arial"/>
          <w:sz w:val="20"/>
          <w:szCs w:val="20"/>
        </w:rPr>
        <w:tab/>
      </w:r>
      <w:r w:rsidRPr="00614599">
        <w:rPr>
          <w:rFonts w:ascii="Arial" w:hAnsi="Arial" w:cs="Arial"/>
          <w:sz w:val="20"/>
          <w:szCs w:val="20"/>
        </w:rPr>
        <w:tab/>
        <w:t>Last Monday in May</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Memorial Day</w:t>
      </w:r>
    </w:p>
    <w:p w:rsidR="0017618F" w:rsidRPr="00614599" w:rsidRDefault="0017618F" w:rsidP="0017618F">
      <w:pPr>
        <w:tabs>
          <w:tab w:val="left" w:pos="-1200"/>
          <w:tab w:val="left" w:pos="-720"/>
          <w:tab w:val="left" w:pos="-180"/>
        </w:tabs>
        <w:rPr>
          <w:rFonts w:ascii="Arial" w:hAnsi="Arial" w:cs="Arial"/>
          <w:sz w:val="20"/>
          <w:szCs w:val="20"/>
        </w:rPr>
      </w:pPr>
      <w:r w:rsidRPr="00614599">
        <w:rPr>
          <w:rFonts w:ascii="Arial" w:hAnsi="Arial" w:cs="Arial"/>
          <w:b/>
          <w:bCs/>
          <w:sz w:val="20"/>
          <w:szCs w:val="20"/>
        </w:rPr>
        <w:tab/>
        <w:t>3030.2.6</w:t>
      </w:r>
      <w:r w:rsidRPr="00614599">
        <w:rPr>
          <w:rFonts w:ascii="Arial" w:hAnsi="Arial" w:cs="Arial"/>
          <w:sz w:val="20"/>
          <w:szCs w:val="20"/>
        </w:rPr>
        <w:tab/>
      </w:r>
      <w:r w:rsidRPr="00614599">
        <w:rPr>
          <w:rFonts w:ascii="Arial" w:hAnsi="Arial" w:cs="Arial"/>
          <w:sz w:val="20"/>
          <w:szCs w:val="20"/>
        </w:rPr>
        <w:tab/>
        <w:t>4th of July</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Independence Day</w:t>
      </w:r>
    </w:p>
    <w:p w:rsidR="0017618F" w:rsidRPr="00614599" w:rsidRDefault="0017618F" w:rsidP="0017618F">
      <w:pPr>
        <w:tabs>
          <w:tab w:val="left" w:pos="-1200"/>
          <w:tab w:val="left" w:pos="-720"/>
          <w:tab w:val="left" w:pos="-180"/>
        </w:tabs>
        <w:rPr>
          <w:rFonts w:ascii="Arial" w:hAnsi="Arial" w:cs="Arial"/>
          <w:sz w:val="20"/>
          <w:szCs w:val="20"/>
        </w:rPr>
      </w:pPr>
      <w:r w:rsidRPr="00614599">
        <w:rPr>
          <w:rFonts w:ascii="Arial" w:hAnsi="Arial" w:cs="Arial"/>
          <w:sz w:val="20"/>
          <w:szCs w:val="20"/>
        </w:rPr>
        <w:tab/>
      </w:r>
      <w:r w:rsidRPr="00614599">
        <w:rPr>
          <w:rFonts w:ascii="Arial" w:hAnsi="Arial" w:cs="Arial"/>
          <w:b/>
          <w:bCs/>
          <w:sz w:val="20"/>
          <w:szCs w:val="20"/>
        </w:rPr>
        <w:t>3030.2.7</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sz w:val="20"/>
          <w:szCs w:val="20"/>
        </w:rPr>
        <w:t>1st Monday in September</w:t>
      </w:r>
      <w:r w:rsidRPr="00614599">
        <w:rPr>
          <w:rFonts w:ascii="Arial" w:hAnsi="Arial" w:cs="Arial"/>
          <w:sz w:val="20"/>
          <w:szCs w:val="20"/>
        </w:rPr>
        <w:tab/>
      </w:r>
      <w:r w:rsidRPr="00614599">
        <w:rPr>
          <w:rFonts w:ascii="Arial" w:hAnsi="Arial" w:cs="Arial"/>
          <w:sz w:val="20"/>
          <w:szCs w:val="20"/>
        </w:rPr>
        <w:tab/>
        <w:t>Labor Day</w:t>
      </w:r>
    </w:p>
    <w:p w:rsidR="0017618F" w:rsidRPr="00614599" w:rsidRDefault="0017618F" w:rsidP="0017618F">
      <w:pPr>
        <w:tabs>
          <w:tab w:val="left" w:pos="-1200"/>
          <w:tab w:val="left" w:pos="-720"/>
          <w:tab w:val="left" w:pos="-180"/>
        </w:tabs>
        <w:rPr>
          <w:rFonts w:ascii="Arial" w:hAnsi="Arial" w:cs="Arial"/>
          <w:sz w:val="20"/>
          <w:szCs w:val="20"/>
        </w:rPr>
      </w:pPr>
      <w:r w:rsidRPr="00614599">
        <w:rPr>
          <w:rFonts w:ascii="Arial" w:hAnsi="Arial" w:cs="Arial"/>
          <w:b/>
          <w:bCs/>
          <w:sz w:val="20"/>
          <w:szCs w:val="20"/>
        </w:rPr>
        <w:tab/>
        <w:t>3030.2.8</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sz w:val="20"/>
          <w:szCs w:val="20"/>
        </w:rPr>
        <w:t>2nd Monday in October</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Columbus Day</w:t>
      </w:r>
    </w:p>
    <w:p w:rsidR="0017618F" w:rsidRPr="00614599" w:rsidRDefault="0017618F" w:rsidP="0017618F">
      <w:pPr>
        <w:tabs>
          <w:tab w:val="left" w:pos="-1200"/>
          <w:tab w:val="left" w:pos="-720"/>
          <w:tab w:val="left" w:pos="-180"/>
        </w:tabs>
        <w:rPr>
          <w:rFonts w:ascii="Arial" w:hAnsi="Arial" w:cs="Arial"/>
          <w:sz w:val="20"/>
          <w:szCs w:val="20"/>
        </w:rPr>
      </w:pPr>
      <w:r w:rsidRPr="00614599">
        <w:rPr>
          <w:rFonts w:ascii="Arial" w:hAnsi="Arial" w:cs="Arial"/>
          <w:b/>
          <w:bCs/>
          <w:sz w:val="20"/>
          <w:szCs w:val="20"/>
        </w:rPr>
        <w:tab/>
        <w:t>3030.2.9</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sz w:val="20"/>
          <w:szCs w:val="20"/>
        </w:rPr>
        <w:t>November 11</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Veterans Day</w:t>
      </w:r>
    </w:p>
    <w:p w:rsidR="0017618F" w:rsidRPr="00614599" w:rsidRDefault="0017618F" w:rsidP="0017618F">
      <w:pPr>
        <w:tabs>
          <w:tab w:val="left" w:pos="-1200"/>
          <w:tab w:val="left" w:pos="-720"/>
          <w:tab w:val="left" w:pos="-180"/>
        </w:tabs>
        <w:rPr>
          <w:rFonts w:ascii="Arial" w:hAnsi="Arial" w:cs="Arial"/>
          <w:sz w:val="20"/>
          <w:szCs w:val="20"/>
        </w:rPr>
      </w:pPr>
      <w:r w:rsidRPr="00614599">
        <w:rPr>
          <w:rFonts w:ascii="Arial" w:hAnsi="Arial" w:cs="Arial"/>
          <w:b/>
          <w:bCs/>
          <w:sz w:val="20"/>
          <w:szCs w:val="20"/>
        </w:rPr>
        <w:tab/>
        <w:t>3030.2.10</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sz w:val="20"/>
          <w:szCs w:val="20"/>
        </w:rPr>
        <w:t xml:space="preserve">Thursday designated for </w:t>
      </w:r>
      <w:r w:rsidRPr="00614599">
        <w:rPr>
          <w:rFonts w:ascii="Arial" w:hAnsi="Arial" w:cs="Arial"/>
          <w:sz w:val="20"/>
          <w:szCs w:val="20"/>
        </w:rPr>
        <w:tab/>
      </w:r>
      <w:r w:rsidRPr="00614599">
        <w:rPr>
          <w:rFonts w:ascii="Arial" w:hAnsi="Arial" w:cs="Arial"/>
          <w:sz w:val="20"/>
          <w:szCs w:val="20"/>
        </w:rPr>
        <w:tab/>
        <w:t>Thanksgiving Day</w:t>
      </w:r>
    </w:p>
    <w:p w:rsidR="0017618F" w:rsidRPr="00614599" w:rsidRDefault="0017618F" w:rsidP="0017618F">
      <w:pPr>
        <w:tabs>
          <w:tab w:val="left" w:pos="-1200"/>
          <w:tab w:val="left" w:pos="-720"/>
          <w:tab w:val="left" w:pos="-180"/>
        </w:tabs>
        <w:ind w:left="720" w:hanging="720"/>
        <w:rPr>
          <w:rFonts w:ascii="Arial" w:hAnsi="Arial" w:cs="Arial"/>
          <w:sz w:val="20"/>
          <w:szCs w:val="20"/>
        </w:rPr>
      </w:pPr>
      <w:r w:rsidRPr="00614599">
        <w:rPr>
          <w:rFonts w:ascii="Arial" w:hAnsi="Arial" w:cs="Arial"/>
          <w:b/>
          <w:bCs/>
          <w:sz w:val="20"/>
          <w:szCs w:val="20"/>
        </w:rPr>
        <w:tab/>
        <w:t>3030.2.11</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sz w:val="20"/>
          <w:szCs w:val="20"/>
        </w:rPr>
        <w:t>Friday following Thanksgiving</w:t>
      </w:r>
      <w:r w:rsidRPr="00614599">
        <w:rPr>
          <w:rFonts w:ascii="Arial" w:hAnsi="Arial" w:cs="Arial"/>
          <w:sz w:val="20"/>
          <w:szCs w:val="20"/>
        </w:rPr>
        <w:tab/>
      </w:r>
      <w:r w:rsidRPr="00614599">
        <w:rPr>
          <w:rFonts w:ascii="Arial" w:hAnsi="Arial" w:cs="Arial"/>
          <w:sz w:val="20"/>
          <w:szCs w:val="20"/>
        </w:rPr>
        <w:tab/>
        <w:t xml:space="preserve">Thanksgiving Friday </w:t>
      </w:r>
    </w:p>
    <w:p w:rsidR="0017618F" w:rsidRPr="00614599" w:rsidRDefault="0017618F" w:rsidP="0017618F">
      <w:pPr>
        <w:tabs>
          <w:tab w:val="left" w:pos="-1200"/>
          <w:tab w:val="left" w:pos="-720"/>
          <w:tab w:val="left" w:pos="-180"/>
        </w:tabs>
        <w:ind w:left="720" w:hanging="720"/>
        <w:rPr>
          <w:rFonts w:ascii="Arial" w:hAnsi="Arial" w:cs="Arial"/>
          <w:sz w:val="20"/>
          <w:szCs w:val="20"/>
        </w:rPr>
      </w:pPr>
      <w:r w:rsidRPr="00614599">
        <w:rPr>
          <w:rFonts w:ascii="Arial" w:hAnsi="Arial" w:cs="Arial"/>
          <w:sz w:val="20"/>
          <w:szCs w:val="20"/>
        </w:rPr>
        <w:tab/>
      </w:r>
      <w:r w:rsidRPr="00614599">
        <w:rPr>
          <w:rFonts w:ascii="Arial" w:hAnsi="Arial" w:cs="Arial"/>
          <w:b/>
          <w:bCs/>
          <w:sz w:val="20"/>
          <w:szCs w:val="20"/>
        </w:rPr>
        <w:t>3030.2.12</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sz w:val="20"/>
          <w:szCs w:val="20"/>
        </w:rPr>
        <w:t>December 25</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Christmas Day</w:t>
      </w:r>
    </w:p>
    <w:p w:rsidR="0017618F" w:rsidRPr="00614599" w:rsidRDefault="0017618F" w:rsidP="0017618F">
      <w:pPr>
        <w:tabs>
          <w:tab w:val="left" w:pos="-1200"/>
          <w:tab w:val="left" w:pos="-720"/>
          <w:tab w:val="left" w:pos="-180"/>
        </w:tabs>
        <w:rPr>
          <w:rFonts w:ascii="Arial" w:hAnsi="Arial" w:cs="Arial"/>
          <w:b/>
          <w:bCs/>
          <w:sz w:val="20"/>
          <w:szCs w:val="20"/>
        </w:rPr>
      </w:pPr>
      <w:r w:rsidRPr="00614599">
        <w:rPr>
          <w:rFonts w:ascii="Arial" w:hAnsi="Arial" w:cs="Arial"/>
          <w:b/>
          <w:bCs/>
          <w:sz w:val="20"/>
          <w:szCs w:val="20"/>
        </w:rPr>
        <w:tab/>
      </w:r>
    </w:p>
    <w:p w:rsidR="0017618F" w:rsidRPr="00614599" w:rsidRDefault="0017618F" w:rsidP="0017618F">
      <w:pPr>
        <w:tabs>
          <w:tab w:val="left" w:pos="-1200"/>
          <w:tab w:val="left" w:pos="-720"/>
          <w:tab w:val="left" w:pos="-180"/>
        </w:tabs>
        <w:ind w:left="2880" w:hanging="2160"/>
        <w:jc w:val="both"/>
        <w:rPr>
          <w:rFonts w:ascii="Arial" w:hAnsi="Arial" w:cs="Arial"/>
          <w:sz w:val="20"/>
          <w:szCs w:val="20"/>
        </w:rPr>
      </w:pPr>
      <w:r w:rsidRPr="00614599">
        <w:rPr>
          <w:rFonts w:ascii="Arial" w:hAnsi="Arial" w:cs="Arial"/>
          <w:b/>
          <w:bCs/>
          <w:sz w:val="20"/>
          <w:szCs w:val="20"/>
        </w:rPr>
        <w:t>3030.2.13</w:t>
      </w:r>
      <w:r w:rsidRPr="00614599">
        <w:rPr>
          <w:rFonts w:ascii="Arial" w:hAnsi="Arial" w:cs="Arial"/>
          <w:b/>
          <w:bCs/>
          <w:sz w:val="20"/>
          <w:szCs w:val="20"/>
        </w:rPr>
        <w:tab/>
      </w:r>
      <w:r w:rsidRPr="00614599">
        <w:rPr>
          <w:rFonts w:ascii="Arial" w:hAnsi="Arial" w:cs="Arial"/>
          <w:sz w:val="20"/>
          <w:szCs w:val="20"/>
        </w:rPr>
        <w:t>Any day designated as a paid holiday by the Board or any day declared a paid holiday for all public employees by the Governor of California or the President of the United States.</w:t>
      </w:r>
    </w:p>
    <w:p w:rsidR="0017618F" w:rsidRPr="00614599" w:rsidRDefault="0017618F" w:rsidP="0017618F">
      <w:pPr>
        <w:tabs>
          <w:tab w:val="left" w:pos="-1200"/>
          <w:tab w:val="left" w:pos="-720"/>
          <w:tab w:val="left" w:pos="-180"/>
        </w:tabs>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3030.3</w:t>
      </w:r>
      <w:r w:rsidRPr="00614599">
        <w:rPr>
          <w:rFonts w:ascii="Arial" w:hAnsi="Arial" w:cs="Arial"/>
          <w:b/>
          <w:bCs/>
          <w:sz w:val="20"/>
          <w:szCs w:val="20"/>
        </w:rPr>
        <w:tab/>
      </w:r>
      <w:r w:rsidRPr="00614599">
        <w:rPr>
          <w:rFonts w:ascii="Arial" w:hAnsi="Arial" w:cs="Arial"/>
          <w:sz w:val="20"/>
          <w:szCs w:val="20"/>
        </w:rPr>
        <w:t>A full-time, regular employee (whether or not in the probationary period) is eligible for a paid holiday as listed above if he/she works his/her regularly scheduled shift both before and after said holiday.  Eligibility is also granted if the employee was on a planned vacation or had notified the District Manager and received permission to be absent from work on that specific day or days. If eligible, the entitled employee’s duties, if any, shall be suspended on the holiday and the employee shall receive one (1) day’s pay.</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3030.4</w:t>
      </w:r>
      <w:r w:rsidRPr="00614599">
        <w:rPr>
          <w:rFonts w:ascii="Arial" w:hAnsi="Arial" w:cs="Arial"/>
          <w:b/>
          <w:bCs/>
          <w:sz w:val="20"/>
          <w:szCs w:val="20"/>
        </w:rPr>
        <w:tab/>
      </w:r>
      <w:r w:rsidRPr="00614599">
        <w:rPr>
          <w:rFonts w:ascii="Arial" w:hAnsi="Arial" w:cs="Arial"/>
          <w:sz w:val="20"/>
          <w:szCs w:val="20"/>
        </w:rPr>
        <w:t>Whenever a holiday falls on Saturday, the preceding Friday shall be observed as the holiday. Whenever a holiday falls on Sunday, the following Monday shall be observed as the holiday. Relevant to only to those employees on a 4/10 schedule, whenever a holiday falls on a Friday, the following Monday or the preceding Thursday (at the District’s discretion) shall be observed as the holiday.</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3030.5</w:t>
      </w:r>
      <w:r w:rsidRPr="00614599">
        <w:rPr>
          <w:rFonts w:ascii="Arial" w:hAnsi="Arial" w:cs="Arial"/>
          <w:b/>
          <w:bCs/>
          <w:sz w:val="20"/>
          <w:szCs w:val="20"/>
        </w:rPr>
        <w:tab/>
      </w:r>
      <w:r w:rsidRPr="00614599">
        <w:rPr>
          <w:rFonts w:ascii="Arial" w:hAnsi="Arial" w:cs="Arial"/>
          <w:sz w:val="20"/>
          <w:szCs w:val="20"/>
        </w:rPr>
        <w:t>When an employee is taking an authorized leave such as vacation with pay when a holiday occurs, said the employee shall receive the holiday pay and the time shall not be charged against his/her leave accrual.  See, e.g., District Policy §3020.7.</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3030.6</w:t>
      </w:r>
      <w:r w:rsidRPr="00614599">
        <w:rPr>
          <w:rFonts w:ascii="Arial" w:hAnsi="Arial" w:cs="Arial"/>
          <w:b/>
          <w:bCs/>
          <w:sz w:val="20"/>
          <w:szCs w:val="20"/>
        </w:rPr>
        <w:tab/>
      </w:r>
      <w:r w:rsidRPr="00614599">
        <w:rPr>
          <w:rFonts w:ascii="Arial" w:hAnsi="Arial" w:cs="Arial"/>
          <w:sz w:val="20"/>
          <w:szCs w:val="20"/>
        </w:rPr>
        <w:t>If an employee works on any of the holidays listed above, in addition to holiday pay, he/she shall be paid at his/her regular rate of pay or as otherwise specified under Policy #3010, Hours of Work and Overtime.</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391347" w:rsidRPr="00614599" w:rsidRDefault="00391347" w:rsidP="0017618F">
      <w:pPr>
        <w:tabs>
          <w:tab w:val="left" w:pos="-1200"/>
          <w:tab w:val="left" w:pos="-720"/>
          <w:tab w:val="left" w:pos="-180"/>
          <w:tab w:val="left" w:pos="2880"/>
        </w:tabs>
        <w:jc w:val="both"/>
        <w:rPr>
          <w:rFonts w:ascii="Arial" w:hAnsi="Arial" w:cs="Arial"/>
          <w:sz w:val="20"/>
          <w:szCs w:val="20"/>
        </w:rPr>
      </w:pPr>
    </w:p>
    <w:p w:rsidR="00391347" w:rsidRPr="00614599" w:rsidRDefault="00391347" w:rsidP="00391347">
      <w:pPr>
        <w:tabs>
          <w:tab w:val="left" w:pos="-1200"/>
          <w:tab w:val="left" w:pos="-720"/>
          <w:tab w:val="left" w:pos="-180"/>
        </w:tabs>
        <w:ind w:left="1440" w:hanging="1440"/>
        <w:jc w:val="both"/>
        <w:rPr>
          <w:rFonts w:ascii="Arial" w:hAnsi="Arial" w:cs="Arial"/>
          <w:sz w:val="20"/>
          <w:szCs w:val="20"/>
        </w:rPr>
      </w:pPr>
    </w:p>
    <w:p w:rsidR="00576625" w:rsidRPr="00614599" w:rsidRDefault="00391347" w:rsidP="00391347">
      <w:pPr>
        <w:tabs>
          <w:tab w:val="left" w:pos="-1200"/>
          <w:tab w:val="left" w:pos="-720"/>
          <w:tab w:val="left" w:pos="-180"/>
          <w:tab w:val="left" w:pos="2880"/>
        </w:tabs>
        <w:jc w:val="both"/>
        <w:rPr>
          <w:rFonts w:ascii="Arial" w:hAnsi="Arial" w:cs="Arial"/>
          <w:sz w:val="20"/>
          <w:szCs w:val="20"/>
        </w:rPr>
      </w:pPr>
      <w:r w:rsidRPr="00614599">
        <w:rPr>
          <w:rFonts w:ascii="Arial" w:hAnsi="Arial" w:cs="Arial"/>
          <w:sz w:val="20"/>
          <w:szCs w:val="20"/>
        </w:rPr>
        <w:t xml:space="preserve"> </w:t>
      </w: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17618F" w:rsidRPr="00614599" w:rsidRDefault="004866CC" w:rsidP="0017618F">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br w:type="page"/>
      </w:r>
      <w:r w:rsidR="0017618F" w:rsidRPr="00614599">
        <w:rPr>
          <w:rFonts w:ascii="Arial" w:hAnsi="Arial" w:cs="Arial"/>
          <w:b/>
          <w:bCs/>
          <w:sz w:val="20"/>
          <w:szCs w:val="20"/>
        </w:rPr>
        <w:t>POLICY TITLE:</w:t>
      </w:r>
      <w:r w:rsidR="0017618F" w:rsidRPr="00614599">
        <w:rPr>
          <w:rFonts w:ascii="Arial" w:hAnsi="Arial" w:cs="Arial"/>
          <w:b/>
          <w:bCs/>
          <w:sz w:val="20"/>
          <w:szCs w:val="20"/>
        </w:rPr>
        <w:tab/>
        <w:t>Sick Leave</w:t>
      </w:r>
    </w:p>
    <w:p w:rsidR="0017618F" w:rsidRPr="00614599" w:rsidRDefault="0017618F" w:rsidP="0017618F">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3040</w:t>
      </w:r>
    </w:p>
    <w:p w:rsidR="0017618F" w:rsidRPr="00614599" w:rsidRDefault="0017618F" w:rsidP="0017618F">
      <w:pPr>
        <w:tabs>
          <w:tab w:val="left" w:pos="-1200"/>
          <w:tab w:val="left" w:pos="-720"/>
          <w:tab w:val="left" w:pos="-180"/>
          <w:tab w:val="left" w:pos="2880"/>
        </w:tabs>
        <w:jc w:val="both"/>
        <w:rPr>
          <w:rFonts w:ascii="Arial" w:hAnsi="Arial" w:cs="Arial"/>
          <w:b/>
          <w:bCs/>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3040.1</w:t>
      </w:r>
      <w:r w:rsidRPr="00614599">
        <w:rPr>
          <w:rFonts w:ascii="Arial" w:hAnsi="Arial" w:cs="Arial"/>
          <w:bCs/>
          <w:sz w:val="20"/>
          <w:szCs w:val="20"/>
        </w:rPr>
        <w:tab/>
      </w:r>
      <w:r w:rsidRPr="00614599">
        <w:rPr>
          <w:rFonts w:ascii="Arial" w:hAnsi="Arial" w:cs="Arial"/>
          <w:sz w:val="20"/>
          <w:szCs w:val="20"/>
        </w:rPr>
        <w:t xml:space="preserve">This policy shall apply to all regular employees in all classifications. This policy does not apply to probationary, part-time, or temporary/seasonal positions which are not eligible for sick leave accrual. </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3040.2</w:t>
      </w:r>
      <w:r w:rsidRPr="00614599">
        <w:rPr>
          <w:rFonts w:ascii="Arial" w:hAnsi="Arial" w:cs="Arial"/>
          <w:bCs/>
          <w:sz w:val="20"/>
          <w:szCs w:val="20"/>
        </w:rPr>
        <w:tab/>
      </w:r>
      <w:r w:rsidRPr="00614599">
        <w:rPr>
          <w:rFonts w:ascii="Arial" w:hAnsi="Arial" w:cs="Arial"/>
          <w:sz w:val="20"/>
          <w:szCs w:val="20"/>
        </w:rPr>
        <w:t xml:space="preserve">Regular, full-time employees will be eligible to begin accruing sick time upon successful completion of the probationary period. </w:t>
      </w:r>
      <w:r w:rsidRPr="00614599">
        <w:rPr>
          <w:rFonts w:ascii="Arial" w:hAnsi="Arial" w:cs="Arial"/>
          <w:bCs/>
          <w:sz w:val="20"/>
          <w:szCs w:val="20"/>
        </w:rPr>
        <w:t xml:space="preserve">Eligible employees </w:t>
      </w:r>
      <w:r w:rsidRPr="00614599">
        <w:rPr>
          <w:rFonts w:ascii="Arial" w:hAnsi="Arial" w:cs="Arial"/>
          <w:sz w:val="20"/>
          <w:szCs w:val="20"/>
        </w:rPr>
        <w:t>shall earn sick leave at the rate of 3.69 hours per pay period for an 80 hour pay period or 0.0462 sick hours per hour worked, cumulative to a maximum of 60 days.</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sz w:val="20"/>
          <w:szCs w:val="20"/>
        </w:rPr>
        <w:t>3040.3</w:t>
      </w:r>
      <w:r w:rsidRPr="00614599">
        <w:rPr>
          <w:rFonts w:ascii="Arial" w:hAnsi="Arial" w:cs="Arial"/>
          <w:sz w:val="20"/>
          <w:szCs w:val="20"/>
        </w:rPr>
        <w:tab/>
        <w:t>Sick leave is defined as absence from work due to illness, non-industrial injury, or quarantine due to exposure to a contagious disease.  In addition, dentist and doctor appointments and prescribed sickness prevention measures shall be subject to sick leave provided prior notice is provided to the District Manager.</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sz w:val="20"/>
          <w:szCs w:val="20"/>
        </w:rPr>
        <w:t>3040.4</w:t>
      </w:r>
      <w:r w:rsidRPr="00614599">
        <w:rPr>
          <w:rFonts w:ascii="Arial" w:hAnsi="Arial" w:cs="Arial"/>
          <w:sz w:val="20"/>
          <w:szCs w:val="20"/>
        </w:rPr>
        <w:tab/>
        <w:t xml:space="preserve">Sick leave may also be taken by an employee for the purpose of attending to an ill or injured member of the employee’s immediate family as permitted by law, including the “Kin Care” requirements set forth in California Labor Code section 233.Employees should notify their supervisor to the extent feasible in order to avoid disruptions in work schedule as a result of use of Kin Care time.  Family members covered include parents, children, and spouses and are defined as follows: </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2880" w:hanging="1440"/>
        <w:jc w:val="both"/>
        <w:rPr>
          <w:rFonts w:ascii="Arial" w:hAnsi="Arial" w:cs="Arial"/>
          <w:sz w:val="20"/>
          <w:szCs w:val="20"/>
        </w:rPr>
      </w:pPr>
      <w:r w:rsidRPr="00614599">
        <w:rPr>
          <w:rFonts w:ascii="Arial" w:hAnsi="Arial" w:cs="Arial"/>
          <w:b/>
          <w:sz w:val="20"/>
          <w:szCs w:val="20"/>
        </w:rPr>
        <w:t>3040.4.1</w:t>
      </w:r>
      <w:r w:rsidRPr="00614599">
        <w:rPr>
          <w:rFonts w:ascii="Arial" w:hAnsi="Arial" w:cs="Arial"/>
          <w:sz w:val="20"/>
          <w:szCs w:val="20"/>
        </w:rPr>
        <w:tab/>
        <w:t xml:space="preserve">A “child” means a biological, adopted or foster child, a stepchild, a legal ward or a child for whom an employee has accepted the duties and responsibilities of raising, such as where a grandparent raisers his/her grandchild. </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2880" w:hanging="1440"/>
        <w:jc w:val="both"/>
        <w:rPr>
          <w:rFonts w:ascii="Arial" w:hAnsi="Arial" w:cs="Arial"/>
          <w:sz w:val="20"/>
          <w:szCs w:val="20"/>
        </w:rPr>
      </w:pPr>
      <w:r w:rsidRPr="00614599">
        <w:rPr>
          <w:rFonts w:ascii="Arial" w:hAnsi="Arial" w:cs="Arial"/>
          <w:b/>
          <w:sz w:val="20"/>
          <w:szCs w:val="20"/>
        </w:rPr>
        <w:t>3040.4.2</w:t>
      </w:r>
      <w:r w:rsidRPr="00614599">
        <w:rPr>
          <w:rFonts w:ascii="Arial" w:hAnsi="Arial" w:cs="Arial"/>
          <w:sz w:val="20"/>
          <w:szCs w:val="20"/>
        </w:rPr>
        <w:tab/>
        <w:t>A “parent” means a biological, foster or adoptive parent, a stepparent or legal guardian.  Mothers-in-law, fathers-in-law and grandparents are also considered “parents” for purposes of this division.</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2880" w:hanging="1440"/>
        <w:jc w:val="both"/>
        <w:rPr>
          <w:rFonts w:ascii="Arial" w:hAnsi="Arial" w:cs="Arial"/>
          <w:sz w:val="20"/>
          <w:szCs w:val="20"/>
        </w:rPr>
      </w:pPr>
      <w:r w:rsidRPr="00614599">
        <w:rPr>
          <w:rFonts w:ascii="Arial" w:hAnsi="Arial" w:cs="Arial"/>
          <w:b/>
          <w:sz w:val="20"/>
          <w:szCs w:val="20"/>
        </w:rPr>
        <w:t>3040.4.3</w:t>
      </w:r>
      <w:r w:rsidRPr="00614599">
        <w:rPr>
          <w:rFonts w:ascii="Arial" w:hAnsi="Arial" w:cs="Arial"/>
          <w:sz w:val="20"/>
          <w:szCs w:val="20"/>
        </w:rPr>
        <w:tab/>
        <w:t xml:space="preserve">The term “spouse” is not defined in the legislation mandating Kin Care, but presumably applies only to an individual to whom an employee is legally married or to an employee’s domestic partner. </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sz w:val="20"/>
          <w:szCs w:val="20"/>
        </w:rPr>
        <w:t>3040.5</w:t>
      </w:r>
      <w:r w:rsidRPr="00614599">
        <w:rPr>
          <w:rFonts w:ascii="Arial" w:hAnsi="Arial" w:cs="Arial"/>
          <w:sz w:val="20"/>
          <w:szCs w:val="20"/>
        </w:rPr>
        <w:tab/>
        <w:t xml:space="preserve">In order to receive compensation while on sick leave, the employee shall notify his/her supervisor prior to the time for beginning the regular work day, or as soon thereafter as practical, or two days prior in the case of absence for a doctor’s appointment. </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3040.6</w:t>
      </w:r>
      <w:r w:rsidRPr="00614599">
        <w:rPr>
          <w:rFonts w:ascii="Arial" w:hAnsi="Arial" w:cs="Arial"/>
          <w:bCs/>
          <w:sz w:val="20"/>
          <w:szCs w:val="20"/>
        </w:rPr>
        <w:tab/>
      </w:r>
      <w:r w:rsidRPr="00614599">
        <w:rPr>
          <w:rFonts w:ascii="Arial" w:hAnsi="Arial" w:cs="Arial"/>
          <w:sz w:val="20"/>
          <w:szCs w:val="20"/>
        </w:rPr>
        <w:t>If absence from duty by reason of illness occurs, satisfactory evidence may be required by the District Manager, including without limitation, a written certification from a physician excusing the employee from his/her work duties.</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3040.7</w:t>
      </w:r>
      <w:r w:rsidRPr="00614599">
        <w:rPr>
          <w:rFonts w:ascii="Arial" w:hAnsi="Arial" w:cs="Arial"/>
          <w:bCs/>
          <w:sz w:val="20"/>
          <w:szCs w:val="20"/>
        </w:rPr>
        <w:tab/>
      </w:r>
      <w:r w:rsidRPr="00614599">
        <w:rPr>
          <w:rFonts w:ascii="Arial" w:hAnsi="Arial" w:cs="Arial"/>
          <w:sz w:val="20"/>
          <w:szCs w:val="20"/>
        </w:rPr>
        <w:t>Unused sick leave time shall be bought back by the District at a rate of one-half (1/2) day for each whole day accrued.  Said buy back shall be limited only to time over and above thirty (30) days of accrued sick leave.  No more than twelve (12) days of accrued sick leave shall be bought back in any given calendar year unless employment is terminated for non-cause reasons, in which case all accrued sick leave over and above thirty (30) days shall be bought back at said one-half (1/2) rate.  Termination for cause shall result in loss of all accrued sick leave.</w:t>
      </w:r>
    </w:p>
    <w:p w:rsidR="00BA56AC" w:rsidRDefault="00BA56AC" w:rsidP="00576625">
      <w:pPr>
        <w:tabs>
          <w:tab w:val="left" w:pos="-1200"/>
          <w:tab w:val="left" w:pos="-720"/>
          <w:tab w:val="left" w:pos="-180"/>
          <w:tab w:val="left" w:pos="2880"/>
        </w:tabs>
        <w:jc w:val="both"/>
        <w:rPr>
          <w:rFonts w:ascii="Arial" w:hAnsi="Arial" w:cs="Arial"/>
          <w:b/>
          <w:bCs/>
          <w:sz w:val="20"/>
          <w:szCs w:val="20"/>
        </w:rPr>
      </w:pPr>
    </w:p>
    <w:p w:rsidR="00BA56AC" w:rsidRDefault="00BA56AC" w:rsidP="00576625">
      <w:pPr>
        <w:tabs>
          <w:tab w:val="left" w:pos="-1200"/>
          <w:tab w:val="left" w:pos="-720"/>
          <w:tab w:val="left" w:pos="-180"/>
          <w:tab w:val="left" w:pos="2880"/>
        </w:tabs>
        <w:jc w:val="both"/>
        <w:rPr>
          <w:rFonts w:ascii="Arial" w:hAnsi="Arial" w:cs="Arial"/>
          <w:b/>
          <w:bCs/>
          <w:sz w:val="20"/>
          <w:szCs w:val="20"/>
        </w:rPr>
      </w:pPr>
    </w:p>
    <w:p w:rsidR="00576625" w:rsidRPr="00614599" w:rsidRDefault="00576625" w:rsidP="00576625">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TITLE:</w:t>
      </w:r>
      <w:r w:rsidRPr="00614599">
        <w:rPr>
          <w:rFonts w:ascii="Arial" w:hAnsi="Arial" w:cs="Arial"/>
          <w:b/>
          <w:bCs/>
          <w:sz w:val="20"/>
          <w:szCs w:val="20"/>
        </w:rPr>
        <w:tab/>
        <w:t>Bereavement Leave</w:t>
      </w:r>
    </w:p>
    <w:p w:rsidR="00576625" w:rsidRPr="00614599" w:rsidRDefault="00266BA3" w:rsidP="00576625">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3</w:t>
      </w:r>
      <w:r w:rsidR="00576625" w:rsidRPr="00614599">
        <w:rPr>
          <w:rFonts w:ascii="Arial" w:hAnsi="Arial" w:cs="Arial"/>
          <w:b/>
          <w:bCs/>
          <w:sz w:val="20"/>
          <w:szCs w:val="20"/>
        </w:rPr>
        <w:t>050</w:t>
      </w:r>
    </w:p>
    <w:p w:rsidR="00576625" w:rsidRPr="00614599" w:rsidRDefault="00576625" w:rsidP="00576625">
      <w:pPr>
        <w:tabs>
          <w:tab w:val="left" w:pos="-1200"/>
          <w:tab w:val="left" w:pos="-720"/>
          <w:tab w:val="left" w:pos="-180"/>
        </w:tabs>
        <w:jc w:val="both"/>
        <w:rPr>
          <w:rFonts w:ascii="Arial" w:hAnsi="Arial" w:cs="Arial"/>
          <w:b/>
          <w:bCs/>
          <w:sz w:val="20"/>
          <w:szCs w:val="20"/>
        </w:rPr>
      </w:pPr>
    </w:p>
    <w:p w:rsidR="00576625" w:rsidRPr="00614599" w:rsidRDefault="00576625" w:rsidP="00576625">
      <w:pPr>
        <w:tabs>
          <w:tab w:val="left" w:pos="-1200"/>
          <w:tab w:val="left" w:pos="-720"/>
          <w:tab w:val="left" w:pos="-180"/>
        </w:tabs>
        <w:jc w:val="both"/>
        <w:rPr>
          <w:rFonts w:ascii="Arial" w:hAnsi="Arial" w:cs="Arial"/>
          <w:b/>
          <w:bCs/>
          <w:sz w:val="20"/>
          <w:szCs w:val="20"/>
        </w:rPr>
      </w:pPr>
    </w:p>
    <w:p w:rsidR="00576625" w:rsidRPr="00614599" w:rsidRDefault="00266BA3" w:rsidP="00576625">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w:t>
      </w:r>
      <w:r w:rsidR="00576625" w:rsidRPr="00614599">
        <w:rPr>
          <w:rFonts w:ascii="Arial" w:hAnsi="Arial" w:cs="Arial"/>
          <w:b/>
          <w:bCs/>
          <w:sz w:val="20"/>
          <w:szCs w:val="20"/>
        </w:rPr>
        <w:t>050.1</w:t>
      </w:r>
      <w:r w:rsidR="00576625" w:rsidRPr="00614599">
        <w:rPr>
          <w:rFonts w:ascii="Arial" w:hAnsi="Arial" w:cs="Arial"/>
          <w:sz w:val="20"/>
          <w:szCs w:val="20"/>
        </w:rPr>
        <w:tab/>
        <w:t>This policy shall apply to probationary and regular employees in all classifications.</w:t>
      </w:r>
    </w:p>
    <w:p w:rsidR="00576625" w:rsidRPr="00614599" w:rsidRDefault="00576625" w:rsidP="00576625">
      <w:pPr>
        <w:tabs>
          <w:tab w:val="left" w:pos="-1200"/>
          <w:tab w:val="left" w:pos="-720"/>
          <w:tab w:val="left" w:pos="-180"/>
        </w:tabs>
        <w:ind w:left="1440" w:hanging="1440"/>
        <w:jc w:val="both"/>
        <w:rPr>
          <w:rFonts w:ascii="Arial" w:hAnsi="Arial" w:cs="Arial"/>
          <w:sz w:val="20"/>
          <w:szCs w:val="20"/>
        </w:rPr>
      </w:pPr>
    </w:p>
    <w:p w:rsidR="00576625" w:rsidRPr="00614599" w:rsidRDefault="00266BA3" w:rsidP="00576625">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3050.2</w:t>
      </w:r>
      <w:r w:rsidR="00576625" w:rsidRPr="00614599">
        <w:rPr>
          <w:rFonts w:ascii="Arial" w:hAnsi="Arial" w:cs="Arial"/>
          <w:b/>
          <w:bCs/>
          <w:sz w:val="20"/>
          <w:szCs w:val="20"/>
        </w:rPr>
        <w:tab/>
      </w:r>
      <w:r w:rsidR="00576625" w:rsidRPr="00614599">
        <w:rPr>
          <w:rFonts w:ascii="Arial" w:hAnsi="Arial" w:cs="Arial"/>
          <w:sz w:val="20"/>
          <w:szCs w:val="20"/>
        </w:rPr>
        <w:t>In the event of a death in the immediate family, an employee may be granted a paid leave of absence not to exceed three (3) days.  This is in addition to regular sick leave and vacation time.  Certification may be required by the District Manager.</w:t>
      </w:r>
    </w:p>
    <w:p w:rsidR="00576625" w:rsidRPr="00614599" w:rsidRDefault="00576625" w:rsidP="00576625">
      <w:pPr>
        <w:tabs>
          <w:tab w:val="left" w:pos="-1200"/>
          <w:tab w:val="left" w:pos="-720"/>
          <w:tab w:val="left" w:pos="-180"/>
        </w:tabs>
        <w:ind w:left="1440" w:hanging="1440"/>
        <w:jc w:val="both"/>
        <w:rPr>
          <w:rFonts w:ascii="Arial" w:hAnsi="Arial" w:cs="Arial"/>
          <w:sz w:val="20"/>
          <w:szCs w:val="20"/>
        </w:rPr>
      </w:pPr>
    </w:p>
    <w:p w:rsidR="00576625" w:rsidRPr="00614599" w:rsidRDefault="00266BA3" w:rsidP="00576625">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3050.3</w:t>
      </w:r>
      <w:r w:rsidR="00576625" w:rsidRPr="00614599">
        <w:rPr>
          <w:rFonts w:ascii="Arial" w:hAnsi="Arial" w:cs="Arial"/>
          <w:b/>
          <w:bCs/>
          <w:sz w:val="20"/>
          <w:szCs w:val="20"/>
        </w:rPr>
        <w:tab/>
      </w:r>
      <w:r w:rsidR="00576625" w:rsidRPr="00614599">
        <w:rPr>
          <w:rFonts w:ascii="Arial" w:hAnsi="Arial" w:cs="Arial"/>
          <w:sz w:val="20"/>
          <w:szCs w:val="20"/>
        </w:rPr>
        <w:t>Immediate family is defined as being spouse, parents, children, brother, sister, grandparents, father-in-law, mother-in-law, sister-in-law, brother-in-law</w:t>
      </w:r>
      <w:r w:rsidR="004866CC" w:rsidRPr="00614599">
        <w:rPr>
          <w:rFonts w:ascii="Arial" w:hAnsi="Arial" w:cs="Arial"/>
          <w:sz w:val="20"/>
          <w:szCs w:val="20"/>
        </w:rPr>
        <w:t>, domestic partner,</w:t>
      </w:r>
      <w:r w:rsidR="00576625" w:rsidRPr="00614599">
        <w:rPr>
          <w:rFonts w:ascii="Arial" w:hAnsi="Arial" w:cs="Arial"/>
          <w:sz w:val="20"/>
          <w:szCs w:val="20"/>
        </w:rPr>
        <w:t xml:space="preserve"> or any other person who is a legal dependent of the employee.</w:t>
      </w: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4866CC" w:rsidP="00576625">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br w:type="page"/>
      </w:r>
      <w:r w:rsidR="00576625" w:rsidRPr="00614599">
        <w:rPr>
          <w:rFonts w:ascii="Arial" w:hAnsi="Arial" w:cs="Arial"/>
          <w:b/>
          <w:bCs/>
          <w:sz w:val="20"/>
          <w:szCs w:val="20"/>
        </w:rPr>
        <w:t>POLICY TITLE:</w:t>
      </w:r>
      <w:r w:rsidR="00576625" w:rsidRPr="00614599">
        <w:rPr>
          <w:rFonts w:ascii="Arial" w:hAnsi="Arial" w:cs="Arial"/>
          <w:b/>
          <w:bCs/>
          <w:sz w:val="20"/>
          <w:szCs w:val="20"/>
        </w:rPr>
        <w:tab/>
        <w:t>Jury Duty</w:t>
      </w:r>
    </w:p>
    <w:p w:rsidR="00576625" w:rsidRPr="00614599" w:rsidRDefault="00266BA3" w:rsidP="00576625">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3</w:t>
      </w:r>
      <w:r w:rsidR="00576625" w:rsidRPr="00614599">
        <w:rPr>
          <w:rFonts w:ascii="Arial" w:hAnsi="Arial" w:cs="Arial"/>
          <w:b/>
          <w:bCs/>
          <w:sz w:val="20"/>
          <w:szCs w:val="20"/>
        </w:rPr>
        <w:t>060</w:t>
      </w:r>
    </w:p>
    <w:p w:rsidR="00576625" w:rsidRPr="00614599" w:rsidRDefault="00576625" w:rsidP="00576625">
      <w:pPr>
        <w:tabs>
          <w:tab w:val="left" w:pos="-1200"/>
          <w:tab w:val="left" w:pos="-720"/>
          <w:tab w:val="left" w:pos="-180"/>
        </w:tabs>
        <w:jc w:val="both"/>
        <w:rPr>
          <w:rFonts w:ascii="Arial" w:hAnsi="Arial" w:cs="Arial"/>
          <w:b/>
          <w:bCs/>
          <w:sz w:val="20"/>
          <w:szCs w:val="20"/>
        </w:rPr>
      </w:pPr>
    </w:p>
    <w:p w:rsidR="00576625" w:rsidRPr="00614599" w:rsidRDefault="00576625" w:rsidP="00576625">
      <w:pPr>
        <w:tabs>
          <w:tab w:val="left" w:pos="-1200"/>
          <w:tab w:val="left" w:pos="-720"/>
          <w:tab w:val="left" w:pos="-180"/>
        </w:tabs>
        <w:jc w:val="both"/>
        <w:rPr>
          <w:rFonts w:ascii="Arial" w:hAnsi="Arial" w:cs="Arial"/>
          <w:b/>
          <w:bCs/>
          <w:sz w:val="20"/>
          <w:szCs w:val="20"/>
        </w:rPr>
      </w:pPr>
    </w:p>
    <w:p w:rsidR="00576625" w:rsidRPr="00614599" w:rsidRDefault="00266BA3" w:rsidP="00576625">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3060.1</w:t>
      </w:r>
      <w:r w:rsidR="00576625" w:rsidRPr="00614599">
        <w:rPr>
          <w:rFonts w:ascii="Arial" w:hAnsi="Arial" w:cs="Arial"/>
          <w:b/>
          <w:bCs/>
          <w:sz w:val="20"/>
          <w:szCs w:val="20"/>
        </w:rPr>
        <w:tab/>
      </w:r>
      <w:r w:rsidR="00576625" w:rsidRPr="00614599">
        <w:rPr>
          <w:rFonts w:ascii="Arial" w:hAnsi="Arial" w:cs="Arial"/>
          <w:sz w:val="20"/>
          <w:szCs w:val="20"/>
        </w:rPr>
        <w:t>This policy shall apply to probationary and regular employees in all classifications.</w:t>
      </w:r>
    </w:p>
    <w:p w:rsidR="00576625" w:rsidRPr="00614599" w:rsidRDefault="00576625" w:rsidP="00576625">
      <w:pPr>
        <w:tabs>
          <w:tab w:val="left" w:pos="-1200"/>
          <w:tab w:val="left" w:pos="-720"/>
          <w:tab w:val="left" w:pos="-180"/>
        </w:tabs>
        <w:ind w:left="1440" w:hanging="1440"/>
        <w:jc w:val="both"/>
        <w:rPr>
          <w:rFonts w:ascii="Arial" w:hAnsi="Arial" w:cs="Arial"/>
          <w:sz w:val="20"/>
          <w:szCs w:val="20"/>
        </w:rPr>
      </w:pPr>
    </w:p>
    <w:p w:rsidR="00576625" w:rsidRPr="00614599" w:rsidRDefault="00266BA3" w:rsidP="00576625">
      <w:pPr>
        <w:tabs>
          <w:tab w:val="left" w:pos="-1200"/>
          <w:tab w:val="left" w:pos="-720"/>
          <w:tab w:val="left" w:pos="-180"/>
        </w:tabs>
        <w:ind w:left="1440" w:hanging="1440"/>
        <w:jc w:val="both"/>
        <w:rPr>
          <w:rFonts w:ascii="Arial" w:hAnsi="Arial" w:cs="Arial"/>
          <w:b/>
          <w:bCs/>
          <w:sz w:val="20"/>
          <w:szCs w:val="20"/>
        </w:rPr>
      </w:pPr>
      <w:r w:rsidRPr="00614599">
        <w:rPr>
          <w:rFonts w:ascii="Arial" w:hAnsi="Arial" w:cs="Arial"/>
          <w:b/>
          <w:bCs/>
          <w:sz w:val="20"/>
          <w:szCs w:val="20"/>
        </w:rPr>
        <w:t>3060.2</w:t>
      </w:r>
      <w:r w:rsidR="00576625" w:rsidRPr="00614599">
        <w:rPr>
          <w:rFonts w:ascii="Arial" w:hAnsi="Arial" w:cs="Arial"/>
          <w:b/>
          <w:bCs/>
          <w:sz w:val="20"/>
          <w:szCs w:val="20"/>
        </w:rPr>
        <w:tab/>
      </w:r>
      <w:r w:rsidR="00576625" w:rsidRPr="00614599">
        <w:rPr>
          <w:rFonts w:ascii="Arial" w:hAnsi="Arial" w:cs="Arial"/>
          <w:sz w:val="20"/>
          <w:szCs w:val="20"/>
        </w:rPr>
        <w:t>An employee summoned for jury duty will immediately notify the District Manager.  While serving on a jury, he/she will be given a paid</w:t>
      </w:r>
      <w:r w:rsidR="003809A9" w:rsidRPr="00614599">
        <w:rPr>
          <w:rFonts w:ascii="Arial" w:hAnsi="Arial" w:cs="Arial"/>
          <w:sz w:val="20"/>
          <w:szCs w:val="20"/>
        </w:rPr>
        <w:t xml:space="preserve"> leave of absence for </w:t>
      </w:r>
      <w:r w:rsidR="004866CC" w:rsidRPr="00614599">
        <w:rPr>
          <w:rFonts w:ascii="Arial" w:hAnsi="Arial" w:cs="Arial"/>
          <w:sz w:val="20"/>
          <w:szCs w:val="20"/>
        </w:rPr>
        <w:t xml:space="preserve">a maximum of up to </w:t>
      </w:r>
      <w:r w:rsidR="003809A9" w:rsidRPr="00614599">
        <w:rPr>
          <w:rFonts w:ascii="Arial" w:hAnsi="Arial" w:cs="Arial"/>
          <w:sz w:val="20"/>
          <w:szCs w:val="20"/>
        </w:rPr>
        <w:t>five days</w:t>
      </w:r>
      <w:r w:rsidR="00576625" w:rsidRPr="00614599">
        <w:rPr>
          <w:rFonts w:ascii="Arial" w:hAnsi="Arial" w:cs="Arial"/>
          <w:sz w:val="20"/>
          <w:szCs w:val="20"/>
        </w:rPr>
        <w:t>.  Said paid leave of absence is conditional upon the employee returning to work upon dismissal each day to complete his/her remaining normal workday.  It is also conditional upon the employee’s conveyance to the District of any compensation received as a juror, not including any travel allowance received.</w:t>
      </w:r>
      <w:r w:rsidR="00576625" w:rsidRPr="00614599">
        <w:rPr>
          <w:rFonts w:ascii="Arial" w:hAnsi="Arial" w:cs="Arial"/>
          <w:b/>
          <w:bCs/>
          <w:sz w:val="20"/>
          <w:szCs w:val="20"/>
        </w:rPr>
        <w:tab/>
      </w:r>
    </w:p>
    <w:p w:rsidR="00576625" w:rsidRPr="00614599" w:rsidRDefault="00576625" w:rsidP="00576625">
      <w:pPr>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576625" w:rsidRPr="00614599" w:rsidRDefault="00576625" w:rsidP="005A43BD">
      <w:pPr>
        <w:tabs>
          <w:tab w:val="left" w:pos="3630"/>
        </w:tabs>
        <w:rPr>
          <w:rFonts w:ascii="Arial" w:hAnsi="Arial" w:cs="Arial"/>
          <w:sz w:val="20"/>
          <w:szCs w:val="20"/>
        </w:rPr>
      </w:pPr>
    </w:p>
    <w:p w:rsidR="00F33A8A" w:rsidRDefault="00F33A8A" w:rsidP="005A43BD">
      <w:pPr>
        <w:tabs>
          <w:tab w:val="left" w:pos="3630"/>
        </w:tabs>
        <w:rPr>
          <w:rFonts w:ascii="Arial" w:hAnsi="Arial" w:cs="Arial"/>
          <w:sz w:val="20"/>
          <w:szCs w:val="20"/>
        </w:rPr>
      </w:pPr>
    </w:p>
    <w:p w:rsidR="00BF7042" w:rsidRDefault="00BF7042" w:rsidP="005A43BD">
      <w:pPr>
        <w:tabs>
          <w:tab w:val="left" w:pos="3630"/>
        </w:tabs>
        <w:rPr>
          <w:rFonts w:ascii="Arial" w:hAnsi="Arial" w:cs="Arial"/>
          <w:sz w:val="20"/>
          <w:szCs w:val="20"/>
        </w:rPr>
      </w:pPr>
    </w:p>
    <w:p w:rsidR="00BF7042" w:rsidRPr="00614599" w:rsidRDefault="00BF7042" w:rsidP="005A43BD">
      <w:pPr>
        <w:tabs>
          <w:tab w:val="left" w:pos="3630"/>
        </w:tabs>
        <w:rPr>
          <w:rFonts w:ascii="Arial" w:hAnsi="Arial" w:cs="Arial"/>
          <w:sz w:val="20"/>
          <w:szCs w:val="20"/>
        </w:rPr>
      </w:pPr>
    </w:p>
    <w:p w:rsidR="00F33A8A" w:rsidRPr="00614599" w:rsidRDefault="00F33A8A" w:rsidP="005A43BD">
      <w:pPr>
        <w:tabs>
          <w:tab w:val="left" w:pos="3630"/>
        </w:tabs>
        <w:rPr>
          <w:rFonts w:ascii="Arial" w:hAnsi="Arial" w:cs="Arial"/>
          <w:sz w:val="20"/>
          <w:szCs w:val="20"/>
        </w:rPr>
      </w:pPr>
    </w:p>
    <w:p w:rsidR="00F85551" w:rsidRPr="00614599" w:rsidRDefault="00F85551"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B42504" w:rsidRPr="00614599" w:rsidRDefault="00B42504" w:rsidP="00B42504">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TITLE:</w:t>
      </w:r>
      <w:r w:rsidRPr="00614599">
        <w:rPr>
          <w:rFonts w:ascii="Arial" w:hAnsi="Arial" w:cs="Arial"/>
          <w:b/>
          <w:bCs/>
          <w:sz w:val="20"/>
          <w:szCs w:val="20"/>
        </w:rPr>
        <w:tab/>
        <w:t>Continuity</w:t>
      </w:r>
    </w:p>
    <w:p w:rsidR="00B42504" w:rsidRPr="00614599" w:rsidRDefault="00B42504" w:rsidP="00B42504">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FC37C4" w:rsidRPr="00614599">
        <w:rPr>
          <w:rFonts w:ascii="Arial" w:hAnsi="Arial" w:cs="Arial"/>
          <w:b/>
          <w:bCs/>
          <w:sz w:val="20"/>
          <w:szCs w:val="20"/>
        </w:rPr>
        <w:t>3</w:t>
      </w:r>
      <w:r w:rsidRPr="00614599">
        <w:rPr>
          <w:rFonts w:ascii="Arial" w:hAnsi="Arial" w:cs="Arial"/>
          <w:b/>
          <w:bCs/>
          <w:sz w:val="20"/>
          <w:szCs w:val="20"/>
        </w:rPr>
        <w:t>070</w:t>
      </w:r>
    </w:p>
    <w:p w:rsidR="00B42504" w:rsidRPr="00614599" w:rsidRDefault="00B42504" w:rsidP="00B42504">
      <w:pPr>
        <w:tabs>
          <w:tab w:val="left" w:pos="-1200"/>
          <w:tab w:val="left" w:pos="-720"/>
          <w:tab w:val="left" w:pos="-180"/>
        </w:tabs>
        <w:jc w:val="both"/>
        <w:rPr>
          <w:rFonts w:ascii="Arial" w:hAnsi="Arial" w:cs="Arial"/>
          <w:b/>
          <w:bCs/>
          <w:sz w:val="20"/>
          <w:szCs w:val="20"/>
        </w:rPr>
      </w:pPr>
    </w:p>
    <w:p w:rsidR="00B42504" w:rsidRPr="00614599" w:rsidRDefault="00FC37C4" w:rsidP="00B42504">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3070.1</w:t>
      </w:r>
      <w:r w:rsidR="00B42504" w:rsidRPr="00614599">
        <w:rPr>
          <w:rFonts w:ascii="Arial" w:hAnsi="Arial" w:cs="Arial"/>
          <w:b/>
          <w:bCs/>
          <w:sz w:val="20"/>
          <w:szCs w:val="20"/>
        </w:rPr>
        <w:tab/>
      </w:r>
      <w:r w:rsidR="00B42504" w:rsidRPr="00614599">
        <w:rPr>
          <w:rFonts w:ascii="Arial" w:hAnsi="Arial" w:cs="Arial"/>
          <w:sz w:val="20"/>
          <w:szCs w:val="20"/>
        </w:rPr>
        <w:t>For probationary and regular employees in all classifications, length of continuous service with the District will be used as the basis for determining benefits such as sick leave and vacation time.  Length of continuous service will also be one of the considerations in promotions, demotions and layoffs.</w:t>
      </w:r>
    </w:p>
    <w:p w:rsidR="00B42504" w:rsidRPr="00614599" w:rsidRDefault="00B42504" w:rsidP="00B42504">
      <w:pPr>
        <w:tabs>
          <w:tab w:val="left" w:pos="-1200"/>
          <w:tab w:val="left" w:pos="-720"/>
          <w:tab w:val="left" w:pos="-180"/>
        </w:tabs>
        <w:ind w:left="1440" w:hanging="1440"/>
        <w:jc w:val="both"/>
        <w:rPr>
          <w:rFonts w:ascii="Arial" w:hAnsi="Arial" w:cs="Arial"/>
          <w:sz w:val="20"/>
          <w:szCs w:val="20"/>
        </w:rPr>
      </w:pPr>
    </w:p>
    <w:p w:rsidR="00B42504" w:rsidRPr="00614599" w:rsidRDefault="00FC37C4" w:rsidP="00B42504">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3070.2</w:t>
      </w:r>
      <w:r w:rsidR="00B42504" w:rsidRPr="00614599">
        <w:rPr>
          <w:rFonts w:ascii="Arial" w:hAnsi="Arial" w:cs="Arial"/>
          <w:b/>
          <w:bCs/>
          <w:sz w:val="20"/>
          <w:szCs w:val="20"/>
        </w:rPr>
        <w:tab/>
      </w:r>
      <w:r w:rsidR="00B42504" w:rsidRPr="00614599">
        <w:rPr>
          <w:rFonts w:ascii="Arial" w:hAnsi="Arial" w:cs="Arial"/>
          <w:sz w:val="20"/>
          <w:szCs w:val="20"/>
        </w:rPr>
        <w:t>Continuous service with the District will start with the date of employment and will continue until one of the following occurs:</w:t>
      </w:r>
    </w:p>
    <w:p w:rsidR="00B42504" w:rsidRPr="00614599" w:rsidRDefault="00B42504" w:rsidP="00B42504">
      <w:pPr>
        <w:tabs>
          <w:tab w:val="left" w:pos="-1200"/>
          <w:tab w:val="left" w:pos="-720"/>
          <w:tab w:val="left" w:pos="-180"/>
        </w:tabs>
        <w:jc w:val="both"/>
        <w:rPr>
          <w:rFonts w:ascii="Arial" w:hAnsi="Arial" w:cs="Arial"/>
          <w:sz w:val="20"/>
          <w:szCs w:val="20"/>
        </w:rPr>
      </w:pPr>
    </w:p>
    <w:p w:rsidR="00B42504" w:rsidRPr="00614599" w:rsidRDefault="00FC37C4" w:rsidP="00B42504">
      <w:pPr>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3070.2.1</w:t>
      </w:r>
      <w:r w:rsidR="00B42504" w:rsidRPr="00614599">
        <w:rPr>
          <w:rFonts w:ascii="Arial" w:hAnsi="Arial" w:cs="Arial"/>
          <w:b/>
          <w:bCs/>
          <w:sz w:val="20"/>
          <w:szCs w:val="20"/>
        </w:rPr>
        <w:tab/>
      </w:r>
      <w:r w:rsidR="00B42504" w:rsidRPr="00614599">
        <w:rPr>
          <w:rFonts w:ascii="Arial" w:hAnsi="Arial" w:cs="Arial"/>
          <w:sz w:val="20"/>
          <w:szCs w:val="20"/>
        </w:rPr>
        <w:t>An employee is discharged for cause;</w:t>
      </w:r>
    </w:p>
    <w:p w:rsidR="00B42504" w:rsidRPr="00614599" w:rsidRDefault="00B42504" w:rsidP="00B42504">
      <w:pPr>
        <w:tabs>
          <w:tab w:val="left" w:pos="-1200"/>
          <w:tab w:val="left" w:pos="-720"/>
          <w:tab w:val="left" w:pos="-180"/>
        </w:tabs>
        <w:ind w:left="2790" w:hanging="1350"/>
        <w:jc w:val="both"/>
        <w:rPr>
          <w:rFonts w:ascii="Arial" w:hAnsi="Arial" w:cs="Arial"/>
          <w:sz w:val="20"/>
          <w:szCs w:val="20"/>
        </w:rPr>
      </w:pPr>
    </w:p>
    <w:p w:rsidR="00B42504" w:rsidRPr="00614599" w:rsidRDefault="00FC37C4" w:rsidP="00B42504">
      <w:pPr>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3070.2.</w:t>
      </w:r>
      <w:r w:rsidR="00B42504" w:rsidRPr="00614599">
        <w:rPr>
          <w:rFonts w:ascii="Arial" w:hAnsi="Arial" w:cs="Arial"/>
          <w:b/>
          <w:bCs/>
          <w:sz w:val="20"/>
          <w:szCs w:val="20"/>
        </w:rPr>
        <w:t>2</w:t>
      </w:r>
      <w:r w:rsidR="00B42504" w:rsidRPr="00614599">
        <w:rPr>
          <w:rFonts w:ascii="Arial" w:hAnsi="Arial" w:cs="Arial"/>
          <w:b/>
          <w:bCs/>
          <w:sz w:val="20"/>
          <w:szCs w:val="20"/>
        </w:rPr>
        <w:tab/>
      </w:r>
      <w:r w:rsidR="00B42504" w:rsidRPr="00614599">
        <w:rPr>
          <w:rFonts w:ascii="Arial" w:hAnsi="Arial" w:cs="Arial"/>
          <w:sz w:val="20"/>
          <w:szCs w:val="20"/>
        </w:rPr>
        <w:t>An employee voluntarily terminates his/her employment; or,</w:t>
      </w:r>
    </w:p>
    <w:p w:rsidR="00B42504" w:rsidRPr="00614599" w:rsidRDefault="00B42504" w:rsidP="00B42504">
      <w:pPr>
        <w:tabs>
          <w:tab w:val="left" w:pos="-1200"/>
          <w:tab w:val="left" w:pos="-720"/>
          <w:tab w:val="left" w:pos="-180"/>
        </w:tabs>
        <w:ind w:left="2790" w:hanging="1350"/>
        <w:jc w:val="both"/>
        <w:rPr>
          <w:rFonts w:ascii="Arial" w:hAnsi="Arial" w:cs="Arial"/>
          <w:sz w:val="20"/>
          <w:szCs w:val="20"/>
        </w:rPr>
      </w:pPr>
    </w:p>
    <w:p w:rsidR="00B42504" w:rsidRPr="00614599" w:rsidRDefault="00FC37C4" w:rsidP="00B42504">
      <w:pPr>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3070.2.</w:t>
      </w:r>
      <w:r w:rsidR="00B42504" w:rsidRPr="00614599">
        <w:rPr>
          <w:rFonts w:ascii="Arial" w:hAnsi="Arial" w:cs="Arial"/>
          <w:b/>
          <w:bCs/>
          <w:sz w:val="20"/>
          <w:szCs w:val="20"/>
        </w:rPr>
        <w:t>3</w:t>
      </w:r>
      <w:r w:rsidR="00B42504" w:rsidRPr="00614599">
        <w:rPr>
          <w:rFonts w:ascii="Arial" w:hAnsi="Arial" w:cs="Arial"/>
          <w:sz w:val="20"/>
          <w:szCs w:val="20"/>
        </w:rPr>
        <w:tab/>
        <w:t>An employee is laid off.</w:t>
      </w:r>
    </w:p>
    <w:p w:rsidR="00B42504" w:rsidRPr="00614599" w:rsidRDefault="00B42504" w:rsidP="00B42504">
      <w:pPr>
        <w:tabs>
          <w:tab w:val="left" w:pos="-1200"/>
          <w:tab w:val="left" w:pos="-720"/>
          <w:tab w:val="left" w:pos="-180"/>
        </w:tabs>
        <w:jc w:val="both"/>
        <w:rPr>
          <w:rFonts w:ascii="Arial" w:hAnsi="Arial" w:cs="Arial"/>
          <w:sz w:val="20"/>
          <w:szCs w:val="20"/>
        </w:rPr>
      </w:pPr>
    </w:p>
    <w:p w:rsidR="00B42504" w:rsidRPr="00614599" w:rsidRDefault="00FC37C4" w:rsidP="00B42504">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3070.3</w:t>
      </w:r>
      <w:r w:rsidR="00B42504" w:rsidRPr="00614599">
        <w:rPr>
          <w:rFonts w:ascii="Arial" w:hAnsi="Arial" w:cs="Arial"/>
          <w:b/>
          <w:bCs/>
          <w:sz w:val="20"/>
          <w:szCs w:val="20"/>
        </w:rPr>
        <w:tab/>
      </w:r>
      <w:r w:rsidR="00B42504" w:rsidRPr="00614599">
        <w:rPr>
          <w:rFonts w:ascii="Arial" w:hAnsi="Arial" w:cs="Arial"/>
          <w:sz w:val="20"/>
          <w:szCs w:val="20"/>
        </w:rPr>
        <w:t>Continuity of an employee’s service will not be broken by absence for the following reasons, and his/her length of service will accrue for the period of such absence:</w:t>
      </w:r>
    </w:p>
    <w:p w:rsidR="00B42504" w:rsidRPr="00614599" w:rsidRDefault="00B42504" w:rsidP="00B42504">
      <w:pPr>
        <w:tabs>
          <w:tab w:val="left" w:pos="-1200"/>
          <w:tab w:val="left" w:pos="-720"/>
          <w:tab w:val="left" w:pos="-180"/>
        </w:tabs>
        <w:jc w:val="both"/>
        <w:rPr>
          <w:rFonts w:ascii="Arial" w:hAnsi="Arial" w:cs="Arial"/>
          <w:sz w:val="20"/>
          <w:szCs w:val="20"/>
        </w:rPr>
      </w:pPr>
    </w:p>
    <w:p w:rsidR="00B42504" w:rsidRPr="00614599" w:rsidRDefault="00FC37C4" w:rsidP="00B42504">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3070.3.</w:t>
      </w:r>
      <w:r w:rsidR="00B42504" w:rsidRPr="00614599">
        <w:rPr>
          <w:rFonts w:ascii="Arial" w:hAnsi="Arial" w:cs="Arial"/>
          <w:b/>
          <w:bCs/>
          <w:sz w:val="20"/>
          <w:szCs w:val="20"/>
        </w:rPr>
        <w:t>1</w:t>
      </w:r>
      <w:r w:rsidR="00B42504" w:rsidRPr="00614599">
        <w:rPr>
          <w:rFonts w:ascii="Arial" w:hAnsi="Arial" w:cs="Arial"/>
          <w:b/>
          <w:bCs/>
          <w:sz w:val="20"/>
          <w:szCs w:val="20"/>
        </w:rPr>
        <w:tab/>
      </w:r>
      <w:r w:rsidR="00B42504" w:rsidRPr="00614599">
        <w:rPr>
          <w:rFonts w:ascii="Arial" w:hAnsi="Arial" w:cs="Arial"/>
          <w:sz w:val="20"/>
          <w:szCs w:val="20"/>
        </w:rPr>
        <w:t>Absence by reason of industrial disability;</w:t>
      </w:r>
    </w:p>
    <w:p w:rsidR="00B42504" w:rsidRPr="00614599" w:rsidRDefault="00B42504" w:rsidP="00B42504">
      <w:pPr>
        <w:tabs>
          <w:tab w:val="left" w:pos="-1200"/>
          <w:tab w:val="left" w:pos="-720"/>
          <w:tab w:val="left" w:pos="-180"/>
        </w:tabs>
        <w:ind w:left="2880" w:hanging="1440"/>
        <w:jc w:val="both"/>
        <w:rPr>
          <w:rFonts w:ascii="Arial" w:hAnsi="Arial" w:cs="Arial"/>
          <w:sz w:val="20"/>
          <w:szCs w:val="20"/>
        </w:rPr>
      </w:pPr>
    </w:p>
    <w:p w:rsidR="00B42504" w:rsidRPr="00614599" w:rsidRDefault="00FC37C4" w:rsidP="00B42504">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3070.3.</w:t>
      </w:r>
      <w:r w:rsidR="00B42504" w:rsidRPr="00614599">
        <w:rPr>
          <w:rFonts w:ascii="Arial" w:hAnsi="Arial" w:cs="Arial"/>
          <w:b/>
          <w:bCs/>
          <w:sz w:val="20"/>
          <w:szCs w:val="20"/>
        </w:rPr>
        <w:t>2</w:t>
      </w:r>
      <w:r w:rsidR="00B42504" w:rsidRPr="00614599">
        <w:rPr>
          <w:rFonts w:ascii="Arial" w:hAnsi="Arial" w:cs="Arial"/>
          <w:b/>
          <w:bCs/>
          <w:sz w:val="20"/>
          <w:szCs w:val="20"/>
        </w:rPr>
        <w:tab/>
      </w:r>
      <w:r w:rsidR="00B42504" w:rsidRPr="00614599">
        <w:rPr>
          <w:rFonts w:ascii="Arial" w:hAnsi="Arial" w:cs="Arial"/>
          <w:sz w:val="20"/>
          <w:szCs w:val="20"/>
        </w:rPr>
        <w:t xml:space="preserve">Authorized absence without pay for less than thirty (30) days in a </w:t>
      </w:r>
    </w:p>
    <w:p w:rsidR="00B42504" w:rsidRPr="00614599" w:rsidRDefault="00B42504" w:rsidP="00B42504">
      <w:pPr>
        <w:tabs>
          <w:tab w:val="left" w:pos="-1200"/>
          <w:tab w:val="left" w:pos="-720"/>
          <w:tab w:val="left" w:pos="-180"/>
        </w:tabs>
        <w:ind w:left="2880" w:hanging="1440"/>
        <w:jc w:val="both"/>
        <w:rPr>
          <w:rFonts w:ascii="Arial" w:hAnsi="Arial" w:cs="Arial"/>
          <w:sz w:val="20"/>
          <w:szCs w:val="20"/>
        </w:rPr>
      </w:pPr>
      <w:r w:rsidRPr="00614599">
        <w:rPr>
          <w:rFonts w:ascii="Arial" w:hAnsi="Arial" w:cs="Arial"/>
          <w:sz w:val="20"/>
          <w:szCs w:val="20"/>
        </w:rPr>
        <w:tab/>
        <w:t>calendar year; or,</w:t>
      </w:r>
    </w:p>
    <w:p w:rsidR="00B42504" w:rsidRPr="00614599" w:rsidRDefault="00B42504" w:rsidP="00B42504">
      <w:pPr>
        <w:tabs>
          <w:tab w:val="left" w:pos="-1200"/>
          <w:tab w:val="left" w:pos="-720"/>
          <w:tab w:val="left" w:pos="-180"/>
        </w:tabs>
        <w:ind w:left="2880" w:hanging="1440"/>
        <w:jc w:val="both"/>
        <w:rPr>
          <w:rFonts w:ascii="Arial" w:hAnsi="Arial" w:cs="Arial"/>
          <w:sz w:val="20"/>
          <w:szCs w:val="20"/>
        </w:rPr>
      </w:pPr>
    </w:p>
    <w:p w:rsidR="00B42504" w:rsidRPr="00614599" w:rsidRDefault="00FC37C4" w:rsidP="00B42504">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3070.3.</w:t>
      </w:r>
      <w:r w:rsidR="00B42504" w:rsidRPr="00614599">
        <w:rPr>
          <w:rFonts w:ascii="Arial" w:hAnsi="Arial" w:cs="Arial"/>
          <w:b/>
          <w:bCs/>
          <w:sz w:val="20"/>
          <w:szCs w:val="20"/>
        </w:rPr>
        <w:t>3</w:t>
      </w:r>
      <w:r w:rsidR="00B42504" w:rsidRPr="00614599">
        <w:rPr>
          <w:rFonts w:ascii="Arial" w:hAnsi="Arial" w:cs="Arial"/>
          <w:b/>
          <w:bCs/>
          <w:sz w:val="20"/>
          <w:szCs w:val="20"/>
        </w:rPr>
        <w:tab/>
      </w:r>
      <w:r w:rsidR="00B42504" w:rsidRPr="00614599">
        <w:rPr>
          <w:rFonts w:ascii="Arial" w:hAnsi="Arial" w:cs="Arial"/>
          <w:sz w:val="20"/>
          <w:szCs w:val="20"/>
        </w:rPr>
        <w:t xml:space="preserve">Absences governed by applicable state and/or federal laws such </w:t>
      </w:r>
    </w:p>
    <w:p w:rsidR="00B42504" w:rsidRPr="00614599" w:rsidRDefault="00B42504" w:rsidP="00B42504">
      <w:pPr>
        <w:tabs>
          <w:tab w:val="left" w:pos="-1200"/>
          <w:tab w:val="left" w:pos="-720"/>
          <w:tab w:val="left" w:pos="-180"/>
        </w:tabs>
        <w:ind w:left="2880" w:hanging="1440"/>
        <w:jc w:val="both"/>
        <w:rPr>
          <w:rFonts w:ascii="Arial" w:hAnsi="Arial" w:cs="Arial"/>
          <w:sz w:val="20"/>
          <w:szCs w:val="20"/>
        </w:rPr>
      </w:pPr>
      <w:r w:rsidRPr="00614599">
        <w:rPr>
          <w:rFonts w:ascii="Arial" w:hAnsi="Arial" w:cs="Arial"/>
          <w:sz w:val="20"/>
          <w:szCs w:val="20"/>
        </w:rPr>
        <w:tab/>
        <w:t>as disability, military or National Guard service.</w:t>
      </w:r>
    </w:p>
    <w:p w:rsidR="00B42504" w:rsidRPr="00614599" w:rsidRDefault="00B42504" w:rsidP="00B42504">
      <w:pPr>
        <w:tabs>
          <w:tab w:val="left" w:pos="-1200"/>
          <w:tab w:val="left" w:pos="-720"/>
          <w:tab w:val="left" w:pos="-180"/>
        </w:tabs>
        <w:jc w:val="both"/>
        <w:rPr>
          <w:rFonts w:ascii="Arial" w:hAnsi="Arial" w:cs="Arial"/>
          <w:sz w:val="20"/>
          <w:szCs w:val="20"/>
        </w:rPr>
      </w:pPr>
    </w:p>
    <w:p w:rsidR="00B42504" w:rsidRPr="00614599" w:rsidRDefault="00FC37C4" w:rsidP="00B42504">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3070.4</w:t>
      </w:r>
      <w:r w:rsidR="00B42504" w:rsidRPr="00614599">
        <w:rPr>
          <w:rFonts w:ascii="Arial" w:hAnsi="Arial" w:cs="Arial"/>
          <w:b/>
          <w:bCs/>
          <w:sz w:val="20"/>
          <w:szCs w:val="20"/>
        </w:rPr>
        <w:tab/>
      </w:r>
      <w:r w:rsidR="00B42504" w:rsidRPr="00614599">
        <w:rPr>
          <w:rFonts w:ascii="Arial" w:hAnsi="Arial" w:cs="Arial"/>
          <w:sz w:val="20"/>
          <w:szCs w:val="20"/>
        </w:rPr>
        <w:t>A re-employment list shall be maintained by the District.  The re-employment list shall be used to determine the order in which part-time and temporary employees shall be employed when other than regular work is available and additional employees are needed.  The list shall be arranged on the basis of seniority.  An individual is considered to have seniority if his/her length-of-service, as defined above, is greater than that of another individual on the list.  An individual on the re-employment list shall be rehired to fill a vacant position within a specific job classification if:</w:t>
      </w:r>
    </w:p>
    <w:p w:rsidR="00B42504" w:rsidRPr="00614599" w:rsidRDefault="00B42504" w:rsidP="00B42504">
      <w:pPr>
        <w:tabs>
          <w:tab w:val="left" w:pos="-1200"/>
          <w:tab w:val="left" w:pos="-720"/>
          <w:tab w:val="left" w:pos="-180"/>
        </w:tabs>
        <w:jc w:val="both"/>
        <w:rPr>
          <w:rFonts w:ascii="Arial" w:hAnsi="Arial" w:cs="Arial"/>
          <w:sz w:val="20"/>
          <w:szCs w:val="20"/>
        </w:rPr>
      </w:pPr>
    </w:p>
    <w:p w:rsidR="00B42504" w:rsidRPr="00614599" w:rsidRDefault="00FC37C4" w:rsidP="00B42504">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3070.4.</w:t>
      </w:r>
      <w:r w:rsidR="00B42504" w:rsidRPr="00614599">
        <w:rPr>
          <w:rFonts w:ascii="Arial" w:hAnsi="Arial" w:cs="Arial"/>
          <w:b/>
          <w:bCs/>
          <w:sz w:val="20"/>
          <w:szCs w:val="20"/>
        </w:rPr>
        <w:t>1</w:t>
      </w:r>
      <w:r w:rsidR="00B42504" w:rsidRPr="00614599">
        <w:rPr>
          <w:rFonts w:ascii="Arial" w:hAnsi="Arial" w:cs="Arial"/>
          <w:sz w:val="20"/>
          <w:szCs w:val="20"/>
        </w:rPr>
        <w:tab/>
        <w:t>He/she was previously employed within said job classification or within a job classification requiring higher qualifications, and/or satisfies the qualifications as specified in the job description for said vacant position; and,</w:t>
      </w:r>
    </w:p>
    <w:p w:rsidR="00B42504" w:rsidRPr="00614599" w:rsidRDefault="00B42504" w:rsidP="00B42504">
      <w:pPr>
        <w:tabs>
          <w:tab w:val="left" w:pos="-1200"/>
          <w:tab w:val="left" w:pos="-720"/>
          <w:tab w:val="left" w:pos="-180"/>
        </w:tabs>
        <w:ind w:left="2880" w:hanging="1440"/>
        <w:jc w:val="both"/>
        <w:rPr>
          <w:rFonts w:ascii="Arial" w:hAnsi="Arial" w:cs="Arial"/>
          <w:b/>
          <w:bCs/>
          <w:sz w:val="20"/>
          <w:szCs w:val="20"/>
        </w:rPr>
      </w:pPr>
    </w:p>
    <w:p w:rsidR="00B42504" w:rsidRPr="00614599" w:rsidRDefault="00FC37C4" w:rsidP="00B42504">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3070.4.</w:t>
      </w:r>
      <w:r w:rsidR="00B42504" w:rsidRPr="00614599">
        <w:rPr>
          <w:rFonts w:ascii="Arial" w:hAnsi="Arial" w:cs="Arial"/>
          <w:b/>
          <w:bCs/>
          <w:sz w:val="20"/>
          <w:szCs w:val="20"/>
        </w:rPr>
        <w:t>2</w:t>
      </w:r>
      <w:r w:rsidR="00B42504" w:rsidRPr="00614599">
        <w:rPr>
          <w:rFonts w:ascii="Arial" w:hAnsi="Arial" w:cs="Arial"/>
          <w:sz w:val="20"/>
          <w:szCs w:val="20"/>
        </w:rPr>
        <w:tab/>
        <w:t>He/she has seniority, as defined above.</w:t>
      </w:r>
    </w:p>
    <w:p w:rsidR="00B42504" w:rsidRPr="00614599" w:rsidRDefault="00B42504" w:rsidP="00B42504">
      <w:pPr>
        <w:tabs>
          <w:tab w:val="left" w:pos="-1200"/>
          <w:tab w:val="left" w:pos="-720"/>
          <w:tab w:val="left" w:pos="-180"/>
        </w:tabs>
        <w:jc w:val="both"/>
        <w:rPr>
          <w:rFonts w:ascii="Arial" w:hAnsi="Arial" w:cs="Arial"/>
          <w:sz w:val="20"/>
          <w:szCs w:val="20"/>
        </w:rPr>
      </w:pPr>
    </w:p>
    <w:p w:rsidR="00B42504" w:rsidRPr="00614599" w:rsidRDefault="00FC37C4" w:rsidP="00B42504">
      <w:pPr>
        <w:ind w:left="1440" w:hanging="1440"/>
        <w:rPr>
          <w:rFonts w:ascii="Arial" w:hAnsi="Arial" w:cs="Arial"/>
          <w:sz w:val="20"/>
          <w:szCs w:val="20"/>
        </w:rPr>
      </w:pPr>
      <w:r w:rsidRPr="00614599">
        <w:rPr>
          <w:rFonts w:ascii="Arial" w:hAnsi="Arial" w:cs="Arial"/>
          <w:b/>
          <w:bCs/>
          <w:sz w:val="20"/>
          <w:szCs w:val="20"/>
        </w:rPr>
        <w:t>3070.5</w:t>
      </w:r>
      <w:r w:rsidR="00B42504" w:rsidRPr="00614599">
        <w:rPr>
          <w:rFonts w:ascii="Arial" w:hAnsi="Arial" w:cs="Arial"/>
          <w:b/>
          <w:bCs/>
          <w:sz w:val="20"/>
          <w:szCs w:val="20"/>
        </w:rPr>
        <w:tab/>
      </w:r>
      <w:r w:rsidR="00B42504" w:rsidRPr="00614599">
        <w:rPr>
          <w:rFonts w:ascii="Arial" w:hAnsi="Arial" w:cs="Arial"/>
          <w:sz w:val="20"/>
          <w:szCs w:val="20"/>
        </w:rPr>
        <w:t>When an individual on the re-employment list is called to work and is unavailable to work, the next person on the list having seniority and satisfying the conditions listed in Policy #</w:t>
      </w:r>
      <w:r w:rsidR="004866CC" w:rsidRPr="00614599">
        <w:rPr>
          <w:rFonts w:ascii="Arial" w:hAnsi="Arial" w:cs="Arial"/>
          <w:sz w:val="20"/>
          <w:szCs w:val="20"/>
        </w:rPr>
        <w:t>3</w:t>
      </w:r>
      <w:r w:rsidR="00B42504" w:rsidRPr="00614599">
        <w:rPr>
          <w:rFonts w:ascii="Arial" w:hAnsi="Arial" w:cs="Arial"/>
          <w:sz w:val="20"/>
          <w:szCs w:val="20"/>
        </w:rPr>
        <w:t>070.40, above, shall be called.  If an individual is called to work three (3) times without being available to work, his/her name may be removed from the re-employment list.  An individual shall be removed from the re-employment list when he/she notifies the District that he/she has taken a regular position elsewhere and is unavailable to work for the District.</w:t>
      </w:r>
    </w:p>
    <w:p w:rsidR="00B42504" w:rsidRPr="00614599" w:rsidRDefault="00B42504" w:rsidP="00B42504">
      <w:pPr>
        <w:tabs>
          <w:tab w:val="left" w:pos="-1200"/>
          <w:tab w:val="left" w:pos="-720"/>
          <w:tab w:val="left" w:pos="-180"/>
        </w:tabs>
        <w:jc w:val="both"/>
        <w:rPr>
          <w:rFonts w:ascii="Arial" w:hAnsi="Arial" w:cs="Arial"/>
          <w:sz w:val="20"/>
          <w:szCs w:val="20"/>
        </w:rPr>
      </w:pPr>
    </w:p>
    <w:p w:rsidR="00B42504" w:rsidRPr="00614599" w:rsidRDefault="00FC37C4" w:rsidP="00B42504">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3070.6</w:t>
      </w:r>
      <w:r w:rsidR="00B42504" w:rsidRPr="00614599">
        <w:rPr>
          <w:rFonts w:ascii="Arial" w:hAnsi="Arial" w:cs="Arial"/>
          <w:b/>
          <w:bCs/>
          <w:sz w:val="20"/>
          <w:szCs w:val="20"/>
        </w:rPr>
        <w:tab/>
      </w:r>
      <w:r w:rsidR="00B42504" w:rsidRPr="00614599">
        <w:rPr>
          <w:rFonts w:ascii="Arial" w:hAnsi="Arial" w:cs="Arial"/>
          <w:sz w:val="20"/>
          <w:szCs w:val="20"/>
        </w:rPr>
        <w:t>Regular employees who are laid off will be placed on the re-employment list and shall receive seniority based on previously earned length-of-service</w:t>
      </w:r>
      <w:r w:rsidR="00497C60" w:rsidRPr="00614599">
        <w:rPr>
          <w:rFonts w:ascii="Arial" w:hAnsi="Arial" w:cs="Arial"/>
          <w:sz w:val="20"/>
          <w:szCs w:val="20"/>
        </w:rPr>
        <w:t>, per policy 3190.2</w:t>
      </w:r>
      <w:r w:rsidR="00B42504" w:rsidRPr="00614599">
        <w:rPr>
          <w:rFonts w:ascii="Arial" w:hAnsi="Arial" w:cs="Arial"/>
          <w:sz w:val="20"/>
          <w:szCs w:val="20"/>
        </w:rPr>
        <w:t>.</w:t>
      </w:r>
    </w:p>
    <w:p w:rsidR="00B42504" w:rsidRPr="00614599" w:rsidRDefault="00B42504" w:rsidP="00B42504">
      <w:pPr>
        <w:tabs>
          <w:tab w:val="left" w:pos="-1200"/>
          <w:tab w:val="left" w:pos="-720"/>
          <w:tab w:val="left" w:pos="-180"/>
        </w:tabs>
        <w:ind w:left="1440" w:hanging="1440"/>
        <w:jc w:val="both"/>
        <w:rPr>
          <w:rFonts w:ascii="Arial" w:hAnsi="Arial" w:cs="Arial"/>
          <w:sz w:val="20"/>
          <w:szCs w:val="20"/>
        </w:rPr>
      </w:pPr>
    </w:p>
    <w:p w:rsidR="00B42504" w:rsidRPr="00614599" w:rsidRDefault="00FC37C4" w:rsidP="00B42504">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3070.7</w:t>
      </w:r>
      <w:r w:rsidR="00B42504" w:rsidRPr="00614599">
        <w:rPr>
          <w:rFonts w:ascii="Arial" w:hAnsi="Arial" w:cs="Arial"/>
          <w:b/>
          <w:bCs/>
          <w:sz w:val="20"/>
          <w:szCs w:val="20"/>
        </w:rPr>
        <w:tab/>
      </w:r>
      <w:r w:rsidR="00B42504" w:rsidRPr="00614599">
        <w:rPr>
          <w:rFonts w:ascii="Arial" w:hAnsi="Arial" w:cs="Arial"/>
          <w:sz w:val="20"/>
          <w:szCs w:val="20"/>
        </w:rPr>
        <w:t>Previous regular employees who are laid off and called back for work not being regular in nature will have their employment service records maintained so that they accumulate length-of-service as they work on an hour-for-hour basis.</w:t>
      </w:r>
    </w:p>
    <w:p w:rsidR="00B42504" w:rsidRPr="00614599" w:rsidRDefault="00B42504" w:rsidP="00B42504">
      <w:pPr>
        <w:tabs>
          <w:tab w:val="left" w:pos="-1200"/>
          <w:tab w:val="left" w:pos="-720"/>
          <w:tab w:val="left" w:pos="-180"/>
        </w:tabs>
        <w:ind w:left="1440" w:hanging="1440"/>
        <w:jc w:val="both"/>
        <w:rPr>
          <w:rFonts w:ascii="Arial" w:hAnsi="Arial" w:cs="Arial"/>
          <w:sz w:val="20"/>
          <w:szCs w:val="20"/>
        </w:rPr>
      </w:pPr>
    </w:p>
    <w:p w:rsidR="00B42504" w:rsidRPr="00614599" w:rsidRDefault="00FC37C4" w:rsidP="00B42504">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w:t>
      </w:r>
      <w:r w:rsidR="00B42504" w:rsidRPr="00614599">
        <w:rPr>
          <w:rFonts w:ascii="Arial" w:hAnsi="Arial" w:cs="Arial"/>
          <w:b/>
          <w:bCs/>
          <w:sz w:val="20"/>
          <w:szCs w:val="20"/>
        </w:rPr>
        <w:t>070</w:t>
      </w:r>
      <w:r w:rsidRPr="00614599">
        <w:rPr>
          <w:rFonts w:ascii="Arial" w:hAnsi="Arial" w:cs="Arial"/>
          <w:b/>
          <w:bCs/>
          <w:sz w:val="20"/>
          <w:szCs w:val="20"/>
        </w:rPr>
        <w:t>.8</w:t>
      </w:r>
      <w:r w:rsidR="00B42504" w:rsidRPr="00614599">
        <w:rPr>
          <w:rFonts w:ascii="Arial" w:hAnsi="Arial" w:cs="Arial"/>
          <w:b/>
          <w:bCs/>
          <w:sz w:val="20"/>
          <w:szCs w:val="20"/>
        </w:rPr>
        <w:tab/>
      </w:r>
      <w:r w:rsidR="00B42504" w:rsidRPr="00614599">
        <w:rPr>
          <w:rFonts w:ascii="Arial" w:hAnsi="Arial" w:cs="Arial"/>
          <w:sz w:val="20"/>
          <w:szCs w:val="20"/>
        </w:rPr>
        <w:t>Part-time and temporary employees who are hired for a position having regular status will have previously earned length-of-service maintained in their employment service records.</w:t>
      </w:r>
    </w:p>
    <w:p w:rsidR="00B42504" w:rsidRPr="00614599" w:rsidRDefault="00B42504" w:rsidP="00B42504">
      <w:pPr>
        <w:tabs>
          <w:tab w:val="left" w:pos="-1200"/>
          <w:tab w:val="left" w:pos="-720"/>
          <w:tab w:val="left" w:pos="-180"/>
        </w:tabs>
        <w:ind w:left="1440" w:hanging="1440"/>
        <w:jc w:val="both"/>
        <w:rPr>
          <w:rFonts w:ascii="Arial" w:hAnsi="Arial" w:cs="Arial"/>
          <w:sz w:val="20"/>
          <w:szCs w:val="20"/>
        </w:rPr>
      </w:pPr>
    </w:p>
    <w:p w:rsidR="00B42504" w:rsidRPr="00614599" w:rsidRDefault="00FC37C4" w:rsidP="00B42504">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3070.9</w:t>
      </w:r>
      <w:r w:rsidR="00B42504" w:rsidRPr="00614599">
        <w:rPr>
          <w:rFonts w:ascii="Arial" w:hAnsi="Arial" w:cs="Arial"/>
          <w:b/>
          <w:bCs/>
          <w:sz w:val="20"/>
          <w:szCs w:val="20"/>
        </w:rPr>
        <w:tab/>
      </w:r>
      <w:r w:rsidR="00B42504" w:rsidRPr="00614599">
        <w:rPr>
          <w:rFonts w:ascii="Arial" w:hAnsi="Arial" w:cs="Arial"/>
          <w:sz w:val="20"/>
          <w:szCs w:val="20"/>
        </w:rPr>
        <w:t>Previous temporary employees who are rehired within eighteen (18) months of their last date of employment shall have their employment service records restored to include previously earned length-of-service.</w:t>
      </w:r>
    </w:p>
    <w:p w:rsidR="00B42504" w:rsidRPr="00614599" w:rsidRDefault="00B42504" w:rsidP="00B42504">
      <w:pPr>
        <w:tabs>
          <w:tab w:val="left" w:pos="-1200"/>
          <w:tab w:val="left" w:pos="-720"/>
          <w:tab w:val="left" w:pos="-180"/>
          <w:tab w:val="left" w:pos="2880"/>
        </w:tabs>
        <w:jc w:val="both"/>
        <w:rPr>
          <w:rFonts w:ascii="Arial" w:hAnsi="Arial" w:cs="Arial"/>
          <w:b/>
          <w:bCs/>
          <w:sz w:val="20"/>
          <w:szCs w:val="20"/>
        </w:rPr>
      </w:pPr>
    </w:p>
    <w:p w:rsidR="00B42504" w:rsidRPr="00614599" w:rsidRDefault="00B42504" w:rsidP="00B42504">
      <w:pPr>
        <w:tabs>
          <w:tab w:val="left" w:pos="-1200"/>
          <w:tab w:val="left" w:pos="-720"/>
          <w:tab w:val="left" w:pos="-180"/>
          <w:tab w:val="left" w:pos="2880"/>
        </w:tabs>
        <w:jc w:val="both"/>
        <w:rPr>
          <w:rFonts w:ascii="Arial" w:hAnsi="Arial" w:cs="Arial"/>
          <w:b/>
          <w:bCs/>
          <w:sz w:val="20"/>
          <w:szCs w:val="20"/>
        </w:rPr>
      </w:pPr>
    </w:p>
    <w:p w:rsidR="00576625" w:rsidRPr="00614599" w:rsidRDefault="00576625"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B42504">
      <w:pPr>
        <w:rPr>
          <w:rFonts w:ascii="Arial" w:hAnsi="Arial" w:cs="Arial"/>
          <w:sz w:val="20"/>
          <w:szCs w:val="20"/>
        </w:rPr>
      </w:pPr>
    </w:p>
    <w:p w:rsidR="00B42504" w:rsidRPr="00614599" w:rsidRDefault="00B42504" w:rsidP="00B42504">
      <w:pPr>
        <w:rPr>
          <w:rFonts w:ascii="Arial" w:hAnsi="Arial" w:cs="Arial"/>
          <w:sz w:val="20"/>
          <w:szCs w:val="20"/>
        </w:rPr>
      </w:pPr>
    </w:p>
    <w:p w:rsidR="00B42504" w:rsidRPr="00614599" w:rsidRDefault="00B42504" w:rsidP="00B42504">
      <w:pPr>
        <w:rPr>
          <w:rFonts w:ascii="Arial" w:hAnsi="Arial" w:cs="Arial"/>
          <w:sz w:val="20"/>
          <w:szCs w:val="20"/>
        </w:rPr>
      </w:pPr>
    </w:p>
    <w:p w:rsidR="00F85551" w:rsidRDefault="00F85551" w:rsidP="00B42504">
      <w:pPr>
        <w:rPr>
          <w:rFonts w:ascii="Arial" w:hAnsi="Arial" w:cs="Arial"/>
          <w:sz w:val="20"/>
          <w:szCs w:val="20"/>
        </w:rPr>
      </w:pPr>
    </w:p>
    <w:p w:rsidR="00F20FB5" w:rsidRPr="00614599" w:rsidRDefault="00F20FB5" w:rsidP="00B42504">
      <w:pPr>
        <w:rPr>
          <w:rFonts w:ascii="Arial" w:hAnsi="Arial" w:cs="Arial"/>
          <w:sz w:val="20"/>
          <w:szCs w:val="20"/>
        </w:rPr>
      </w:pPr>
    </w:p>
    <w:p w:rsidR="00F85551" w:rsidRPr="00614599" w:rsidRDefault="00F85551" w:rsidP="00B42504">
      <w:pPr>
        <w:rPr>
          <w:rFonts w:ascii="Arial" w:hAnsi="Arial" w:cs="Arial"/>
          <w:sz w:val="20"/>
          <w:szCs w:val="20"/>
        </w:rPr>
      </w:pPr>
    </w:p>
    <w:p w:rsidR="00D703DF" w:rsidRPr="00614599" w:rsidRDefault="00D703DF" w:rsidP="00B42504">
      <w:pPr>
        <w:rPr>
          <w:rFonts w:ascii="Arial" w:hAnsi="Arial" w:cs="Arial"/>
          <w:sz w:val="20"/>
          <w:szCs w:val="20"/>
        </w:rPr>
      </w:pPr>
    </w:p>
    <w:p w:rsidR="00D703DF" w:rsidRPr="00614599" w:rsidRDefault="00D703DF" w:rsidP="00B42504">
      <w:pPr>
        <w:rPr>
          <w:rFonts w:ascii="Arial" w:hAnsi="Arial" w:cs="Arial"/>
          <w:sz w:val="20"/>
          <w:szCs w:val="20"/>
        </w:rPr>
      </w:pPr>
    </w:p>
    <w:p w:rsidR="0017618F" w:rsidRPr="00614599" w:rsidRDefault="0017618F" w:rsidP="0017618F">
      <w:pPr>
        <w:tabs>
          <w:tab w:val="left" w:pos="-1200"/>
          <w:tab w:val="left" w:pos="-720"/>
          <w:tab w:val="left" w:pos="-180"/>
          <w:tab w:val="left" w:pos="2880"/>
        </w:tabs>
        <w:rPr>
          <w:rFonts w:ascii="Arial" w:hAnsi="Arial" w:cs="Arial"/>
          <w:b/>
          <w:bCs/>
          <w:sz w:val="20"/>
          <w:szCs w:val="20"/>
        </w:rPr>
      </w:pPr>
      <w:r w:rsidRPr="00614599">
        <w:rPr>
          <w:rFonts w:ascii="Arial" w:hAnsi="Arial" w:cs="Arial"/>
          <w:b/>
          <w:bCs/>
          <w:sz w:val="20"/>
          <w:szCs w:val="20"/>
        </w:rPr>
        <w:t>POLICY TITLE:</w:t>
      </w:r>
      <w:r w:rsidRPr="00614599">
        <w:rPr>
          <w:rFonts w:ascii="Arial" w:hAnsi="Arial" w:cs="Arial"/>
          <w:b/>
          <w:bCs/>
          <w:sz w:val="20"/>
          <w:szCs w:val="20"/>
        </w:rPr>
        <w:tab/>
        <w:t>Employee Status</w:t>
      </w:r>
    </w:p>
    <w:p w:rsidR="0017618F" w:rsidRPr="00614599" w:rsidRDefault="0017618F" w:rsidP="0017618F">
      <w:pPr>
        <w:tabs>
          <w:tab w:val="left" w:pos="-1200"/>
          <w:tab w:val="left" w:pos="-720"/>
          <w:tab w:val="left" w:pos="-180"/>
          <w:tab w:val="left" w:pos="2880"/>
        </w:tabs>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3080</w:t>
      </w:r>
    </w:p>
    <w:p w:rsidR="0017618F" w:rsidRPr="00614599" w:rsidRDefault="0017618F" w:rsidP="0017618F">
      <w:pPr>
        <w:tabs>
          <w:tab w:val="left" w:pos="-1200"/>
          <w:tab w:val="left" w:pos="-720"/>
          <w:tab w:val="left" w:pos="-180"/>
        </w:tabs>
        <w:rPr>
          <w:rFonts w:ascii="Arial" w:hAnsi="Arial" w:cs="Arial"/>
          <w:b/>
          <w:bCs/>
          <w:sz w:val="20"/>
          <w:szCs w:val="20"/>
        </w:rPr>
      </w:pPr>
    </w:p>
    <w:p w:rsidR="0017618F" w:rsidRPr="00614599" w:rsidRDefault="0017618F" w:rsidP="0017618F">
      <w:pPr>
        <w:tabs>
          <w:tab w:val="left" w:pos="-1200"/>
          <w:tab w:val="left" w:pos="-720"/>
          <w:tab w:val="left" w:pos="-180"/>
        </w:tabs>
        <w:rPr>
          <w:rFonts w:ascii="Arial" w:hAnsi="Arial" w:cs="Arial"/>
          <w:b/>
          <w:bCs/>
          <w:sz w:val="20"/>
          <w:szCs w:val="20"/>
        </w:rPr>
      </w:pPr>
    </w:p>
    <w:p w:rsidR="0017618F" w:rsidRPr="00614599" w:rsidRDefault="0017618F" w:rsidP="0017618F">
      <w:pPr>
        <w:tabs>
          <w:tab w:val="left" w:pos="-1200"/>
          <w:tab w:val="left" w:pos="-720"/>
          <w:tab w:val="left" w:pos="-180"/>
        </w:tabs>
        <w:ind w:left="1440" w:hanging="1350"/>
        <w:jc w:val="both"/>
        <w:rPr>
          <w:rFonts w:ascii="Arial" w:hAnsi="Arial" w:cs="Arial"/>
          <w:sz w:val="20"/>
          <w:szCs w:val="20"/>
        </w:rPr>
      </w:pPr>
      <w:r w:rsidRPr="00614599">
        <w:rPr>
          <w:rFonts w:ascii="Arial" w:hAnsi="Arial" w:cs="Arial"/>
          <w:b/>
          <w:bCs/>
          <w:sz w:val="20"/>
          <w:szCs w:val="20"/>
        </w:rPr>
        <w:t>3080.1</w:t>
      </w:r>
      <w:r w:rsidRPr="00614599">
        <w:rPr>
          <w:rFonts w:ascii="Arial" w:hAnsi="Arial" w:cs="Arial"/>
          <w:b/>
          <w:bCs/>
          <w:sz w:val="20"/>
          <w:szCs w:val="20"/>
        </w:rPr>
        <w:tab/>
      </w:r>
      <w:r w:rsidRPr="00614599">
        <w:rPr>
          <w:rFonts w:ascii="Arial" w:hAnsi="Arial" w:cs="Arial"/>
          <w:sz w:val="20"/>
          <w:szCs w:val="20"/>
        </w:rPr>
        <w:t xml:space="preserve">A </w:t>
      </w:r>
      <w:r w:rsidRPr="00614599">
        <w:rPr>
          <w:rFonts w:ascii="Arial" w:hAnsi="Arial" w:cs="Arial"/>
          <w:b/>
          <w:sz w:val="20"/>
          <w:szCs w:val="20"/>
        </w:rPr>
        <w:t>Regular employee</w:t>
      </w:r>
      <w:r w:rsidRPr="00614599">
        <w:rPr>
          <w:rFonts w:ascii="Arial" w:hAnsi="Arial" w:cs="Arial"/>
          <w:sz w:val="20"/>
          <w:szCs w:val="20"/>
        </w:rPr>
        <w:t xml:space="preserve"> is one who has been hired to fill a full-time, regular position in any job classification and has completed his/her probationary period.</w:t>
      </w:r>
    </w:p>
    <w:p w:rsidR="0017618F" w:rsidRPr="00614599" w:rsidRDefault="0017618F" w:rsidP="0017618F">
      <w:pPr>
        <w:tabs>
          <w:tab w:val="left" w:pos="-1200"/>
          <w:tab w:val="left" w:pos="-720"/>
          <w:tab w:val="left" w:pos="-180"/>
        </w:tabs>
        <w:ind w:left="1440" w:hanging="1350"/>
        <w:rPr>
          <w:rFonts w:ascii="Arial" w:hAnsi="Arial" w:cs="Arial"/>
          <w:sz w:val="20"/>
          <w:szCs w:val="20"/>
        </w:rPr>
      </w:pPr>
    </w:p>
    <w:p w:rsidR="0017618F" w:rsidRPr="00614599" w:rsidRDefault="0017618F" w:rsidP="0017618F">
      <w:pPr>
        <w:tabs>
          <w:tab w:val="left" w:pos="-1200"/>
          <w:tab w:val="left" w:pos="-720"/>
          <w:tab w:val="left" w:pos="-180"/>
        </w:tabs>
        <w:ind w:left="1440" w:hanging="1350"/>
        <w:rPr>
          <w:rFonts w:ascii="Arial" w:hAnsi="Arial" w:cs="Arial"/>
          <w:bCs/>
          <w:sz w:val="20"/>
          <w:szCs w:val="20"/>
        </w:rPr>
      </w:pPr>
      <w:r w:rsidRPr="00614599">
        <w:rPr>
          <w:rFonts w:ascii="Arial" w:hAnsi="Arial" w:cs="Arial"/>
          <w:b/>
          <w:bCs/>
          <w:sz w:val="20"/>
          <w:szCs w:val="20"/>
        </w:rPr>
        <w:t>3080.2</w:t>
      </w:r>
      <w:r w:rsidRPr="00614599">
        <w:rPr>
          <w:rFonts w:ascii="Arial" w:hAnsi="Arial" w:cs="Arial"/>
          <w:b/>
          <w:bCs/>
          <w:sz w:val="20"/>
          <w:szCs w:val="20"/>
        </w:rPr>
        <w:tab/>
      </w:r>
      <w:r w:rsidRPr="00614599">
        <w:rPr>
          <w:rFonts w:ascii="Arial" w:hAnsi="Arial" w:cs="Arial"/>
          <w:bCs/>
          <w:sz w:val="20"/>
          <w:szCs w:val="20"/>
        </w:rPr>
        <w:t xml:space="preserve">A </w:t>
      </w:r>
      <w:r w:rsidRPr="00614599">
        <w:rPr>
          <w:rFonts w:ascii="Arial" w:hAnsi="Arial" w:cs="Arial"/>
          <w:b/>
          <w:bCs/>
          <w:sz w:val="20"/>
          <w:szCs w:val="20"/>
        </w:rPr>
        <w:t>Probationary period</w:t>
      </w:r>
      <w:r w:rsidRPr="00614599">
        <w:rPr>
          <w:rFonts w:ascii="Arial" w:hAnsi="Arial" w:cs="Arial"/>
          <w:bCs/>
          <w:sz w:val="20"/>
          <w:szCs w:val="20"/>
        </w:rPr>
        <w:t xml:space="preserve"> is a working test period during which an employee is required to demonstrate his/her ability to perform the duties of his/her position and is subject to termination with or without cause, notice or any right to appeal. All regular employees are required to successfully complete a probationary period before becoming a regular employee. The first six (6) months of continuous service with the District shall constitute the preliminary probationary period.  Upon completion of the initial six (6) months, the employee’s performance shall be reviewed and the District Manager may: (1) transition the employee to a regular position; (2) extend the probationary period by an additional six (6) months; or (3) terminate the employee’s employment.  Following completion an extended probationary period, the District manager may either transition or terminate the employee.</w:t>
      </w:r>
    </w:p>
    <w:p w:rsidR="0017618F" w:rsidRPr="00614599" w:rsidRDefault="0017618F" w:rsidP="0017618F">
      <w:pPr>
        <w:tabs>
          <w:tab w:val="left" w:pos="-1200"/>
          <w:tab w:val="left" w:pos="-720"/>
          <w:tab w:val="left" w:pos="-180"/>
        </w:tabs>
        <w:ind w:left="1440" w:hanging="1350"/>
        <w:rPr>
          <w:rFonts w:ascii="Arial" w:hAnsi="Arial" w:cs="Arial"/>
          <w:b/>
          <w:bCs/>
          <w:sz w:val="20"/>
          <w:szCs w:val="20"/>
        </w:rPr>
      </w:pPr>
    </w:p>
    <w:p w:rsidR="0017618F" w:rsidRPr="00614599" w:rsidRDefault="0017618F" w:rsidP="0017618F">
      <w:pPr>
        <w:tabs>
          <w:tab w:val="left" w:pos="-1200"/>
          <w:tab w:val="left" w:pos="-720"/>
          <w:tab w:val="left" w:pos="-180"/>
        </w:tabs>
        <w:ind w:left="1440" w:hanging="1350"/>
        <w:rPr>
          <w:rFonts w:ascii="Arial" w:hAnsi="Arial" w:cs="Arial"/>
          <w:sz w:val="20"/>
          <w:szCs w:val="20"/>
        </w:rPr>
      </w:pPr>
      <w:r w:rsidRPr="00614599">
        <w:rPr>
          <w:rFonts w:ascii="Arial" w:hAnsi="Arial" w:cs="Arial"/>
          <w:b/>
          <w:bCs/>
          <w:sz w:val="20"/>
          <w:szCs w:val="20"/>
        </w:rPr>
        <w:t>3080.3</w:t>
      </w:r>
      <w:r w:rsidRPr="00614599">
        <w:rPr>
          <w:rFonts w:ascii="Arial" w:hAnsi="Arial" w:cs="Arial"/>
          <w:b/>
          <w:bCs/>
          <w:sz w:val="20"/>
          <w:szCs w:val="20"/>
        </w:rPr>
        <w:tab/>
      </w:r>
      <w:r w:rsidRPr="00614599">
        <w:rPr>
          <w:rFonts w:ascii="Arial" w:hAnsi="Arial" w:cs="Arial"/>
          <w:sz w:val="20"/>
          <w:szCs w:val="20"/>
        </w:rPr>
        <w:t xml:space="preserve">A </w:t>
      </w:r>
      <w:r w:rsidRPr="00614599">
        <w:rPr>
          <w:rFonts w:ascii="Arial" w:hAnsi="Arial" w:cs="Arial"/>
          <w:b/>
          <w:sz w:val="20"/>
          <w:szCs w:val="20"/>
        </w:rPr>
        <w:t>Probationary employee</w:t>
      </w:r>
      <w:r w:rsidRPr="00614599">
        <w:rPr>
          <w:rFonts w:ascii="Arial" w:hAnsi="Arial" w:cs="Arial"/>
          <w:sz w:val="20"/>
          <w:szCs w:val="20"/>
        </w:rPr>
        <w:t xml:space="preserve"> is an employee who is hired for a full-time, regular position who has not successfully completed the requisite probationary period. </w:t>
      </w:r>
      <w:r w:rsidRPr="00614599">
        <w:rPr>
          <w:rFonts w:ascii="Arial" w:hAnsi="Arial" w:cs="Arial"/>
          <w:bCs/>
          <w:sz w:val="20"/>
          <w:szCs w:val="20"/>
        </w:rPr>
        <w:t>A probationary employee will receive not less than the minimum rate for the job and will be eligible for insurance coverage or other benefits items as the law requires.  Generally, a probationary employee shall not be entitled to vacation or other leaves of absence unless required by law.</w:t>
      </w:r>
    </w:p>
    <w:p w:rsidR="0017618F" w:rsidRPr="00614599" w:rsidRDefault="0017618F" w:rsidP="0017618F">
      <w:pPr>
        <w:tabs>
          <w:tab w:val="left" w:pos="-1200"/>
          <w:tab w:val="left" w:pos="-720"/>
          <w:tab w:val="left" w:pos="-180"/>
        </w:tabs>
        <w:ind w:left="1440" w:hanging="1350"/>
        <w:rPr>
          <w:rFonts w:ascii="Arial" w:hAnsi="Arial" w:cs="Arial"/>
          <w:b/>
          <w:bCs/>
          <w:sz w:val="20"/>
          <w:szCs w:val="20"/>
        </w:rPr>
      </w:pPr>
    </w:p>
    <w:p w:rsidR="0017618F" w:rsidRPr="00614599" w:rsidRDefault="0017618F" w:rsidP="0017618F">
      <w:pPr>
        <w:tabs>
          <w:tab w:val="left" w:pos="-1200"/>
          <w:tab w:val="left" w:pos="-720"/>
          <w:tab w:val="left" w:pos="-180"/>
        </w:tabs>
        <w:ind w:left="1440" w:hanging="1350"/>
        <w:rPr>
          <w:rFonts w:ascii="Arial" w:hAnsi="Arial" w:cs="Arial"/>
          <w:sz w:val="20"/>
          <w:szCs w:val="20"/>
        </w:rPr>
      </w:pPr>
      <w:r w:rsidRPr="00614599">
        <w:rPr>
          <w:rFonts w:ascii="Arial" w:hAnsi="Arial" w:cs="Arial"/>
          <w:b/>
          <w:bCs/>
          <w:sz w:val="20"/>
          <w:szCs w:val="20"/>
        </w:rPr>
        <w:t>3080.3</w:t>
      </w:r>
      <w:r w:rsidRPr="00614599">
        <w:rPr>
          <w:rFonts w:ascii="Arial" w:hAnsi="Arial" w:cs="Arial"/>
          <w:b/>
          <w:bCs/>
          <w:sz w:val="20"/>
          <w:szCs w:val="20"/>
        </w:rPr>
        <w:tab/>
      </w:r>
      <w:r w:rsidRPr="00614599">
        <w:rPr>
          <w:rFonts w:ascii="Arial" w:hAnsi="Arial" w:cs="Arial"/>
          <w:sz w:val="20"/>
          <w:szCs w:val="20"/>
        </w:rPr>
        <w:t xml:space="preserve">A </w:t>
      </w:r>
      <w:r w:rsidRPr="00614599">
        <w:rPr>
          <w:rFonts w:ascii="Arial" w:hAnsi="Arial" w:cs="Arial"/>
          <w:b/>
          <w:sz w:val="20"/>
          <w:szCs w:val="20"/>
        </w:rPr>
        <w:t>Temporary/Seasonal</w:t>
      </w:r>
      <w:r w:rsidRPr="00614599">
        <w:rPr>
          <w:rFonts w:ascii="Arial" w:hAnsi="Arial" w:cs="Arial"/>
          <w:sz w:val="20"/>
          <w:szCs w:val="20"/>
        </w:rPr>
        <w:t xml:space="preserve"> employee is one who is hired to work within any job classification, but whose position is temporary or seasonal in duration.  The duration of the work assignment of a temporary/seasonal employee shall be either the season as defined by the calendar year or District activities </w:t>
      </w:r>
      <w:r w:rsidRPr="00614599">
        <w:rPr>
          <w:rFonts w:ascii="Arial" w:hAnsi="Arial" w:cs="Arial"/>
          <w:sz w:val="20"/>
          <w:szCs w:val="20"/>
          <w:u w:val="single"/>
        </w:rPr>
        <w:t>or</w:t>
      </w:r>
      <w:r w:rsidRPr="00614599">
        <w:rPr>
          <w:rFonts w:ascii="Arial" w:hAnsi="Arial" w:cs="Arial"/>
          <w:sz w:val="20"/>
          <w:szCs w:val="20"/>
        </w:rPr>
        <w:t xml:space="preserve"> may be for a set temporary duration as set by the District Manager in order to satisfy operational needs. In no case can a temporary/ employee work more than nine hundred and ninety-nine (999) hours per year.</w:t>
      </w:r>
    </w:p>
    <w:p w:rsidR="0017618F" w:rsidRPr="00614599" w:rsidRDefault="0017618F" w:rsidP="0017618F">
      <w:pPr>
        <w:tabs>
          <w:tab w:val="left" w:pos="-1200"/>
          <w:tab w:val="left" w:pos="-720"/>
          <w:tab w:val="left" w:pos="-180"/>
        </w:tabs>
        <w:ind w:left="1440" w:hanging="1350"/>
        <w:rPr>
          <w:rFonts w:ascii="Arial" w:hAnsi="Arial" w:cs="Arial"/>
          <w:sz w:val="20"/>
          <w:szCs w:val="20"/>
        </w:rPr>
      </w:pPr>
    </w:p>
    <w:p w:rsidR="0017618F" w:rsidRPr="00614599" w:rsidRDefault="00631506" w:rsidP="0017618F">
      <w:pPr>
        <w:tabs>
          <w:tab w:val="left" w:pos="-1200"/>
          <w:tab w:val="left" w:pos="-720"/>
          <w:tab w:val="left" w:pos="-180"/>
        </w:tabs>
        <w:ind w:left="1440" w:hanging="1350"/>
        <w:rPr>
          <w:rFonts w:ascii="Arial" w:hAnsi="Arial" w:cs="Arial"/>
          <w:sz w:val="20"/>
          <w:szCs w:val="20"/>
        </w:rPr>
      </w:pPr>
      <w:r w:rsidRPr="00614599">
        <w:rPr>
          <w:rFonts w:ascii="Arial" w:hAnsi="Arial" w:cs="Arial"/>
          <w:sz w:val="20"/>
          <w:szCs w:val="20"/>
        </w:rPr>
        <w:tab/>
        <w:t>A temporary/seasonal employee</w:t>
      </w:r>
      <w:r w:rsidR="0017618F" w:rsidRPr="00614599">
        <w:rPr>
          <w:rFonts w:ascii="Arial" w:hAnsi="Arial" w:cs="Arial"/>
          <w:sz w:val="20"/>
          <w:szCs w:val="20"/>
        </w:rPr>
        <w:t xml:space="preserve"> may be hired to cover duties for a regular employee who is on a leave of absence.</w:t>
      </w:r>
    </w:p>
    <w:p w:rsidR="0017618F" w:rsidRPr="00614599" w:rsidRDefault="0017618F" w:rsidP="0017618F">
      <w:pPr>
        <w:tabs>
          <w:tab w:val="left" w:pos="-1200"/>
          <w:tab w:val="left" w:pos="-720"/>
          <w:tab w:val="left" w:pos="-180"/>
        </w:tabs>
        <w:ind w:left="1440" w:hanging="1350"/>
        <w:rPr>
          <w:rFonts w:ascii="Arial" w:hAnsi="Arial" w:cs="Arial"/>
          <w:sz w:val="20"/>
          <w:szCs w:val="20"/>
        </w:rPr>
      </w:pPr>
    </w:p>
    <w:p w:rsidR="0017618F" w:rsidRPr="00614599" w:rsidRDefault="0017618F" w:rsidP="0017618F">
      <w:pPr>
        <w:tabs>
          <w:tab w:val="left" w:pos="-1200"/>
          <w:tab w:val="left" w:pos="-720"/>
          <w:tab w:val="left" w:pos="-180"/>
        </w:tabs>
        <w:ind w:left="1440" w:hanging="1350"/>
        <w:rPr>
          <w:rFonts w:ascii="Arial" w:hAnsi="Arial" w:cs="Arial"/>
          <w:sz w:val="20"/>
          <w:szCs w:val="20"/>
        </w:rPr>
      </w:pPr>
      <w:r w:rsidRPr="00614599">
        <w:rPr>
          <w:rFonts w:ascii="Arial" w:hAnsi="Arial" w:cs="Arial"/>
          <w:sz w:val="20"/>
          <w:szCs w:val="20"/>
        </w:rPr>
        <w:tab/>
        <w:t>A temporary/seasonal employee will not receive less than the minimum rate for the job classification, but will not be eligible for sick leave pay, holiday pay, vacation pay or other items of a similar nature.  A temporary/seasonal employee will also not accrue seniority or leave of absence rights.</w:t>
      </w:r>
    </w:p>
    <w:p w:rsidR="0017618F" w:rsidRPr="00614599" w:rsidRDefault="0017618F" w:rsidP="0017618F">
      <w:pPr>
        <w:tabs>
          <w:tab w:val="left" w:pos="-1200"/>
          <w:tab w:val="left" w:pos="-720"/>
          <w:tab w:val="left" w:pos="-180"/>
        </w:tabs>
        <w:ind w:left="1440" w:hanging="1350"/>
        <w:rPr>
          <w:rFonts w:ascii="Arial" w:hAnsi="Arial" w:cs="Arial"/>
          <w:sz w:val="20"/>
          <w:szCs w:val="20"/>
        </w:rPr>
      </w:pPr>
    </w:p>
    <w:p w:rsidR="0017618F" w:rsidRPr="00614599" w:rsidRDefault="0017618F" w:rsidP="0017618F">
      <w:pPr>
        <w:tabs>
          <w:tab w:val="left" w:pos="-1200"/>
          <w:tab w:val="left" w:pos="-720"/>
          <w:tab w:val="left" w:pos="-180"/>
        </w:tabs>
        <w:ind w:left="1440" w:hanging="1354"/>
        <w:rPr>
          <w:rFonts w:ascii="Arial" w:hAnsi="Arial" w:cs="Arial"/>
          <w:b/>
          <w:bCs/>
          <w:sz w:val="20"/>
          <w:szCs w:val="20"/>
        </w:rPr>
      </w:pPr>
      <w:r w:rsidRPr="00614599">
        <w:rPr>
          <w:rFonts w:ascii="Arial" w:hAnsi="Arial" w:cs="Arial"/>
          <w:b/>
          <w:bCs/>
          <w:sz w:val="20"/>
          <w:szCs w:val="20"/>
        </w:rPr>
        <w:t>3080.4</w:t>
      </w:r>
      <w:r w:rsidRPr="00614599">
        <w:rPr>
          <w:rFonts w:ascii="Arial" w:hAnsi="Arial" w:cs="Arial"/>
          <w:b/>
          <w:bCs/>
          <w:sz w:val="20"/>
          <w:szCs w:val="20"/>
        </w:rPr>
        <w:tab/>
      </w:r>
      <w:r w:rsidRPr="00614599">
        <w:rPr>
          <w:rFonts w:ascii="Arial" w:hAnsi="Arial" w:cs="Arial"/>
          <w:sz w:val="20"/>
          <w:szCs w:val="20"/>
        </w:rPr>
        <w:t xml:space="preserve">A </w:t>
      </w:r>
      <w:r w:rsidRPr="00614599">
        <w:rPr>
          <w:rFonts w:ascii="Arial" w:hAnsi="Arial" w:cs="Arial"/>
          <w:b/>
          <w:sz w:val="20"/>
          <w:szCs w:val="20"/>
        </w:rPr>
        <w:t>Part-time employee</w:t>
      </w:r>
      <w:r w:rsidRPr="00614599">
        <w:rPr>
          <w:rFonts w:ascii="Arial" w:hAnsi="Arial" w:cs="Arial"/>
          <w:sz w:val="20"/>
          <w:szCs w:val="20"/>
        </w:rPr>
        <w:t xml:space="preserve"> is one who is hired to work within any job classification, but whose position is not full-time in nature.  The part-time employee does not exceed 30 hours of work in any work week. Part-time employees may be eligible for CalPERS retirement enrollment upon completion of 1,000 hours within a fiscal year (July 1-June 30).  Employees should confirm CalPERS requirements with CalPERS. Part-time employees are not eligible for sick and vacation accrual, holiday pay, or medical benefits. </w:t>
      </w:r>
    </w:p>
    <w:p w:rsidR="0017618F" w:rsidRPr="00614599" w:rsidRDefault="0017618F" w:rsidP="0017618F">
      <w:pPr>
        <w:tabs>
          <w:tab w:val="left" w:pos="-1200"/>
          <w:tab w:val="left" w:pos="-720"/>
          <w:tab w:val="left" w:pos="-180"/>
          <w:tab w:val="left" w:pos="2880"/>
        </w:tabs>
        <w:rPr>
          <w:rFonts w:ascii="Arial" w:hAnsi="Arial" w:cs="Arial"/>
          <w:b/>
          <w:bCs/>
          <w:sz w:val="20"/>
          <w:szCs w:val="20"/>
        </w:rPr>
      </w:pPr>
    </w:p>
    <w:p w:rsidR="0017618F" w:rsidRPr="00614599" w:rsidRDefault="0017618F" w:rsidP="0017618F">
      <w:pPr>
        <w:rPr>
          <w:rFonts w:ascii="Arial" w:hAnsi="Arial" w:cs="Arial"/>
          <w:sz w:val="20"/>
          <w:szCs w:val="20"/>
        </w:rPr>
      </w:pPr>
    </w:p>
    <w:p w:rsidR="00391347" w:rsidRPr="00614599" w:rsidRDefault="00391347" w:rsidP="00391347">
      <w:pPr>
        <w:ind w:left="1440" w:hanging="1440"/>
        <w:rPr>
          <w:rFonts w:ascii="Arial" w:hAnsi="Arial" w:cs="Arial"/>
          <w:sz w:val="20"/>
          <w:szCs w:val="20"/>
        </w:rPr>
      </w:pPr>
    </w:p>
    <w:p w:rsidR="00391347" w:rsidRPr="00614599" w:rsidRDefault="00391347" w:rsidP="00391347">
      <w:pPr>
        <w:rPr>
          <w:rFonts w:ascii="Arial" w:hAnsi="Arial" w:cs="Arial"/>
          <w:sz w:val="20"/>
          <w:szCs w:val="20"/>
        </w:rPr>
      </w:pPr>
    </w:p>
    <w:p w:rsidR="00391347" w:rsidRPr="00614599" w:rsidRDefault="00391347" w:rsidP="00391347">
      <w:pPr>
        <w:tabs>
          <w:tab w:val="left" w:pos="3630"/>
        </w:tabs>
        <w:rPr>
          <w:rFonts w:ascii="Arial" w:hAnsi="Arial" w:cs="Arial"/>
          <w:sz w:val="20"/>
          <w:szCs w:val="20"/>
        </w:rPr>
      </w:pPr>
    </w:p>
    <w:p w:rsidR="00391347" w:rsidRPr="00614599" w:rsidRDefault="00391347" w:rsidP="00391347">
      <w:pPr>
        <w:tabs>
          <w:tab w:val="left" w:pos="1560"/>
        </w:tabs>
        <w:rPr>
          <w:rFonts w:ascii="Arial" w:hAnsi="Arial" w:cs="Arial"/>
          <w:sz w:val="20"/>
          <w:szCs w:val="20"/>
        </w:rPr>
      </w:pPr>
      <w:r w:rsidRPr="00614599">
        <w:rPr>
          <w:rFonts w:ascii="Arial" w:hAnsi="Arial" w:cs="Arial"/>
          <w:sz w:val="20"/>
          <w:szCs w:val="20"/>
        </w:rPr>
        <w:tab/>
      </w:r>
    </w:p>
    <w:p w:rsidR="00B42504" w:rsidRPr="00614599" w:rsidRDefault="00B42504"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C4596C" w:rsidRPr="00614599" w:rsidRDefault="00C4596C" w:rsidP="00C4596C">
      <w:pPr>
        <w:rPr>
          <w:rFonts w:ascii="Arial" w:hAnsi="Arial" w:cs="Arial"/>
          <w:b/>
          <w:sz w:val="20"/>
          <w:szCs w:val="20"/>
        </w:rPr>
      </w:pPr>
      <w:r w:rsidRPr="00614599">
        <w:rPr>
          <w:rFonts w:ascii="Arial" w:hAnsi="Arial" w:cs="Arial"/>
          <w:b/>
          <w:sz w:val="20"/>
          <w:szCs w:val="20"/>
        </w:rPr>
        <w:t>POLICY TITLE:</w:t>
      </w:r>
      <w:r w:rsidRPr="00614599">
        <w:rPr>
          <w:rFonts w:ascii="Arial" w:hAnsi="Arial" w:cs="Arial"/>
          <w:b/>
          <w:sz w:val="20"/>
          <w:szCs w:val="20"/>
        </w:rPr>
        <w:tab/>
      </w:r>
      <w:r w:rsidRPr="00614599">
        <w:rPr>
          <w:rFonts w:ascii="Arial" w:hAnsi="Arial" w:cs="Arial"/>
          <w:b/>
          <w:sz w:val="20"/>
          <w:szCs w:val="20"/>
        </w:rPr>
        <w:tab/>
      </w:r>
      <w:r w:rsidRPr="00614599">
        <w:rPr>
          <w:rFonts w:ascii="Arial" w:hAnsi="Arial" w:cs="Arial"/>
          <w:b/>
          <w:sz w:val="20"/>
          <w:szCs w:val="20"/>
        </w:rPr>
        <w:tab/>
        <w:t>Family and Medical Leave</w:t>
      </w:r>
    </w:p>
    <w:p w:rsidR="00C4596C" w:rsidRPr="00614599" w:rsidRDefault="00C4596C" w:rsidP="00C4596C">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Pr="00614599">
        <w:rPr>
          <w:rFonts w:ascii="Arial" w:hAnsi="Arial" w:cs="Arial"/>
          <w:b/>
          <w:sz w:val="20"/>
          <w:szCs w:val="20"/>
        </w:rPr>
        <w:tab/>
        <w:t>3090</w:t>
      </w:r>
    </w:p>
    <w:p w:rsidR="00C4596C" w:rsidRPr="00614599" w:rsidRDefault="00C4596C" w:rsidP="00C4596C">
      <w:pPr>
        <w:rPr>
          <w:rFonts w:ascii="Arial" w:hAnsi="Arial" w:cs="Arial"/>
          <w:sz w:val="20"/>
          <w:szCs w:val="20"/>
        </w:rPr>
      </w:pPr>
    </w:p>
    <w:p w:rsidR="00C4596C" w:rsidRPr="00614599" w:rsidRDefault="00C4596C" w:rsidP="00C4596C">
      <w:pPr>
        <w:ind w:left="1440" w:hanging="1440"/>
        <w:rPr>
          <w:rFonts w:ascii="Arial" w:hAnsi="Arial" w:cs="Arial"/>
          <w:sz w:val="20"/>
          <w:szCs w:val="20"/>
        </w:rPr>
      </w:pPr>
      <w:r w:rsidRPr="00614599">
        <w:rPr>
          <w:rFonts w:ascii="Arial" w:hAnsi="Arial" w:cs="Arial"/>
          <w:b/>
          <w:sz w:val="20"/>
          <w:szCs w:val="20"/>
        </w:rPr>
        <w:t>3090.1</w:t>
      </w:r>
      <w:r w:rsidRPr="00614599">
        <w:rPr>
          <w:rFonts w:ascii="Arial" w:hAnsi="Arial" w:cs="Arial"/>
          <w:sz w:val="20"/>
          <w:szCs w:val="20"/>
        </w:rPr>
        <w:tab/>
        <w:t xml:space="preserve">The purpose of this policy is to clarify how TEAMRCD will implement the Family and Medical Leave Act of 1993 (FMLA) and California Family Rights Act of 1993 (CFRA) in the event that the District has at least fifty (50) employees working within seventy-five (75) miles of the worksite at a future date.   </w:t>
      </w:r>
    </w:p>
    <w:p w:rsidR="00C4596C" w:rsidRPr="00614599" w:rsidRDefault="00C4596C" w:rsidP="00C4596C">
      <w:pPr>
        <w:rPr>
          <w:rFonts w:ascii="Arial" w:hAnsi="Arial" w:cs="Arial"/>
          <w:sz w:val="20"/>
          <w:szCs w:val="20"/>
        </w:rPr>
      </w:pPr>
    </w:p>
    <w:p w:rsidR="00C4596C" w:rsidRPr="00614599" w:rsidRDefault="00C4596C" w:rsidP="00C4596C">
      <w:pPr>
        <w:ind w:left="1440" w:hanging="1440"/>
        <w:rPr>
          <w:rFonts w:ascii="Arial" w:hAnsi="Arial" w:cs="Arial"/>
          <w:sz w:val="20"/>
          <w:szCs w:val="20"/>
        </w:rPr>
      </w:pPr>
      <w:r w:rsidRPr="00614599">
        <w:rPr>
          <w:rFonts w:ascii="Arial" w:hAnsi="Arial" w:cs="Arial"/>
          <w:b/>
          <w:sz w:val="20"/>
          <w:szCs w:val="20"/>
        </w:rPr>
        <w:t>3090.2</w:t>
      </w:r>
      <w:r w:rsidRPr="00614599">
        <w:rPr>
          <w:rFonts w:ascii="Arial" w:hAnsi="Arial" w:cs="Arial"/>
          <w:sz w:val="20"/>
          <w:szCs w:val="20"/>
        </w:rPr>
        <w:tab/>
      </w:r>
      <w:r w:rsidRPr="00614599">
        <w:rPr>
          <w:rFonts w:ascii="Arial" w:hAnsi="Arial" w:cs="Arial"/>
          <w:sz w:val="20"/>
          <w:szCs w:val="20"/>
          <w:u w:val="single"/>
        </w:rPr>
        <w:t>Eligibility</w:t>
      </w:r>
      <w:r w:rsidRPr="00614599">
        <w:rPr>
          <w:rFonts w:ascii="Arial" w:hAnsi="Arial" w:cs="Arial"/>
          <w:sz w:val="20"/>
          <w:szCs w:val="20"/>
        </w:rPr>
        <w:t>.  To be eligible for leave under the FMLA and CFRA, an employee must have: (1</w:t>
      </w:r>
      <w:r w:rsidR="000A73F6" w:rsidRPr="00614599">
        <w:rPr>
          <w:rFonts w:ascii="Arial" w:hAnsi="Arial" w:cs="Arial"/>
          <w:sz w:val="20"/>
          <w:szCs w:val="20"/>
        </w:rPr>
        <w:t>) been</w:t>
      </w:r>
      <w:r w:rsidRPr="00614599">
        <w:rPr>
          <w:rFonts w:ascii="Arial" w:hAnsi="Arial" w:cs="Arial"/>
          <w:sz w:val="20"/>
          <w:szCs w:val="20"/>
        </w:rPr>
        <w:t xml:space="preserve"> employed by TEAMRCD for at least 12 months, which need not be consecutive</w:t>
      </w:r>
      <w:r w:rsidR="000A73F6" w:rsidRPr="00614599">
        <w:rPr>
          <w:rFonts w:ascii="Arial" w:hAnsi="Arial" w:cs="Arial"/>
          <w:sz w:val="20"/>
          <w:szCs w:val="20"/>
        </w:rPr>
        <w:t>; (</w:t>
      </w:r>
      <w:r w:rsidRPr="00614599">
        <w:rPr>
          <w:rFonts w:ascii="Arial" w:hAnsi="Arial" w:cs="Arial"/>
          <w:sz w:val="20"/>
          <w:szCs w:val="20"/>
        </w:rPr>
        <w:t xml:space="preserve">2) worked for TEAMRCD at least 1,250 hours during the 12 months immediately preceding the commencement of leave; and (3) be employed at a worksite where the District employs at least fifty (50) employees within seventy-five miles (75) miles of the worksite.  </w:t>
      </w:r>
    </w:p>
    <w:p w:rsidR="00C4596C" w:rsidRPr="00614599" w:rsidRDefault="00C4596C" w:rsidP="00C4596C">
      <w:pPr>
        <w:ind w:left="1440" w:hanging="1440"/>
        <w:rPr>
          <w:rFonts w:ascii="Arial" w:hAnsi="Arial" w:cs="Arial"/>
          <w:sz w:val="20"/>
          <w:szCs w:val="20"/>
        </w:rPr>
      </w:pPr>
    </w:p>
    <w:p w:rsidR="00C4596C" w:rsidRPr="00614599" w:rsidRDefault="00C4596C" w:rsidP="00C4596C">
      <w:pPr>
        <w:ind w:left="1440"/>
        <w:rPr>
          <w:rFonts w:ascii="Arial" w:hAnsi="Arial" w:cs="Arial"/>
          <w:sz w:val="20"/>
          <w:szCs w:val="20"/>
        </w:rPr>
      </w:pPr>
      <w:r w:rsidRPr="00614599">
        <w:rPr>
          <w:rFonts w:ascii="Arial" w:hAnsi="Arial" w:cs="Arial"/>
          <w:b/>
          <w:sz w:val="20"/>
          <w:szCs w:val="20"/>
        </w:rPr>
        <w:t xml:space="preserve">Currently, there are fewer than 50 employees working for the District, and therefore </w:t>
      </w:r>
      <w:r w:rsidRPr="00614599">
        <w:rPr>
          <w:rFonts w:ascii="Arial" w:hAnsi="Arial" w:cs="Arial"/>
          <w:b/>
          <w:sz w:val="20"/>
          <w:szCs w:val="20"/>
          <w:u w:val="single"/>
        </w:rPr>
        <w:t>no employees are eligible for leave under FMLA or CFRA at this time</w:t>
      </w:r>
      <w:r w:rsidRPr="00614599">
        <w:rPr>
          <w:rFonts w:ascii="Arial" w:hAnsi="Arial" w:cs="Arial"/>
          <w:b/>
          <w:sz w:val="20"/>
          <w:szCs w:val="20"/>
        </w:rPr>
        <w:t xml:space="preserve">.  </w:t>
      </w:r>
      <w:r w:rsidRPr="00614599">
        <w:rPr>
          <w:rFonts w:ascii="Arial" w:hAnsi="Arial" w:cs="Arial"/>
          <w:sz w:val="20"/>
          <w:szCs w:val="20"/>
        </w:rPr>
        <w:t xml:space="preserve">The following general information is provided in the event that the District employs at least fifty (50) employees working within seventy-five (75) miles of the worksite at a future date:      </w:t>
      </w:r>
    </w:p>
    <w:p w:rsidR="00C4596C" w:rsidRPr="00614599" w:rsidRDefault="00C4596C" w:rsidP="00C4596C">
      <w:pPr>
        <w:rPr>
          <w:rFonts w:ascii="Arial" w:hAnsi="Arial" w:cs="Arial"/>
          <w:b/>
          <w:sz w:val="20"/>
          <w:szCs w:val="20"/>
        </w:rPr>
      </w:pPr>
    </w:p>
    <w:p w:rsidR="00C4596C" w:rsidRPr="00614599" w:rsidRDefault="00C4596C" w:rsidP="00C4596C">
      <w:pPr>
        <w:ind w:left="1440" w:hanging="1440"/>
        <w:rPr>
          <w:rFonts w:ascii="Arial" w:hAnsi="Arial" w:cs="Arial"/>
          <w:sz w:val="20"/>
          <w:szCs w:val="20"/>
        </w:rPr>
      </w:pPr>
      <w:r w:rsidRPr="00614599">
        <w:rPr>
          <w:rFonts w:ascii="Arial" w:hAnsi="Arial" w:cs="Arial"/>
          <w:b/>
          <w:sz w:val="20"/>
          <w:szCs w:val="20"/>
        </w:rPr>
        <w:t>3090.3</w:t>
      </w:r>
      <w:r w:rsidRPr="00614599">
        <w:rPr>
          <w:rFonts w:ascii="Arial" w:hAnsi="Arial" w:cs="Arial"/>
          <w:sz w:val="20"/>
          <w:szCs w:val="20"/>
        </w:rPr>
        <w:tab/>
        <w:t>Leave Benefit</w:t>
      </w:r>
    </w:p>
    <w:p w:rsidR="00C4596C" w:rsidRPr="00614599" w:rsidRDefault="00C4596C" w:rsidP="00C4596C">
      <w:pPr>
        <w:rPr>
          <w:rFonts w:ascii="Arial" w:hAnsi="Arial" w:cs="Arial"/>
          <w:sz w:val="20"/>
          <w:szCs w:val="20"/>
        </w:rPr>
      </w:pPr>
    </w:p>
    <w:p w:rsidR="00C4596C" w:rsidRPr="00614599" w:rsidRDefault="00C4596C" w:rsidP="00C4596C">
      <w:pPr>
        <w:ind w:left="2880" w:hanging="1440"/>
        <w:rPr>
          <w:rFonts w:ascii="Arial" w:hAnsi="Arial" w:cs="Arial"/>
          <w:sz w:val="20"/>
          <w:szCs w:val="20"/>
        </w:rPr>
      </w:pPr>
      <w:r w:rsidRPr="00614599">
        <w:rPr>
          <w:rFonts w:ascii="Arial" w:hAnsi="Arial" w:cs="Arial"/>
          <w:b/>
          <w:sz w:val="20"/>
          <w:szCs w:val="20"/>
        </w:rPr>
        <w:t>3090.3.1</w:t>
      </w:r>
      <w:r w:rsidRPr="00614599">
        <w:rPr>
          <w:rFonts w:ascii="Arial" w:hAnsi="Arial" w:cs="Arial"/>
          <w:sz w:val="20"/>
          <w:szCs w:val="20"/>
        </w:rPr>
        <w:tab/>
      </w:r>
      <w:r w:rsidRPr="00614599">
        <w:rPr>
          <w:rFonts w:ascii="Arial" w:hAnsi="Arial" w:cs="Arial"/>
          <w:sz w:val="20"/>
          <w:szCs w:val="20"/>
          <w:u w:val="single"/>
        </w:rPr>
        <w:t>Basic Leave Entitlements</w:t>
      </w:r>
      <w:r w:rsidRPr="00614599">
        <w:rPr>
          <w:rFonts w:ascii="Arial" w:hAnsi="Arial" w:cs="Arial"/>
          <w:sz w:val="20"/>
          <w:szCs w:val="20"/>
        </w:rPr>
        <w:t xml:space="preserve">: For eligible employees, up to a total of 12 weeks of unpaid job-protected leave within a 12-month period is permitted for any one or more of the following reasons: the birth of a child of an eligible employee and to care for a newborn; the placement of a child with an eligible employee in connection with the adoption or foster care of a child; leave to care for a child, parent, spouse, or domestic partner who has a serious health condition; leave because of a serious health condition of an eligible employee; and, leave for an employee’s incapacity due to pregnancy, prenatal medical care, or childbirth.  </w:t>
      </w:r>
    </w:p>
    <w:p w:rsidR="00C4596C" w:rsidRPr="00614599" w:rsidRDefault="00C4596C" w:rsidP="00C4596C">
      <w:pPr>
        <w:ind w:left="2880" w:hanging="1440"/>
        <w:rPr>
          <w:rFonts w:ascii="Arial" w:hAnsi="Arial" w:cs="Arial"/>
          <w:sz w:val="20"/>
          <w:szCs w:val="20"/>
        </w:rPr>
      </w:pPr>
    </w:p>
    <w:p w:rsidR="00C4596C" w:rsidRPr="00614599" w:rsidRDefault="00C4596C" w:rsidP="00C4596C">
      <w:pPr>
        <w:ind w:left="2880"/>
        <w:rPr>
          <w:rFonts w:ascii="Arial" w:hAnsi="Arial" w:cs="Arial"/>
          <w:color w:val="000000"/>
          <w:sz w:val="20"/>
          <w:szCs w:val="20"/>
        </w:rPr>
      </w:pPr>
      <w:r w:rsidRPr="00614599">
        <w:rPr>
          <w:rFonts w:ascii="Arial" w:hAnsi="Arial" w:cs="Arial"/>
          <w:sz w:val="20"/>
          <w:szCs w:val="20"/>
        </w:rPr>
        <w:t xml:space="preserve">“Serious health condition” is defined as an </w:t>
      </w:r>
      <w:r w:rsidRPr="00614599">
        <w:rPr>
          <w:rFonts w:ascii="Arial" w:hAnsi="Arial" w:cs="Arial"/>
          <w:color w:val="000000"/>
          <w:sz w:val="20"/>
          <w:szCs w:val="20"/>
        </w:rPr>
        <w:t xml:space="preserve">illness, injury, impairment, or physical or mental condition that entails: </w:t>
      </w:r>
    </w:p>
    <w:p w:rsidR="00C4596C" w:rsidRPr="00614599" w:rsidRDefault="00C4596C" w:rsidP="00C4596C">
      <w:pPr>
        <w:ind w:left="2880"/>
        <w:rPr>
          <w:rFonts w:ascii="Arial" w:hAnsi="Arial" w:cs="Arial"/>
          <w:color w:val="000000"/>
          <w:sz w:val="20"/>
          <w:szCs w:val="20"/>
        </w:rPr>
      </w:pPr>
    </w:p>
    <w:p w:rsidR="00C4596C" w:rsidRPr="00614599" w:rsidRDefault="00C4596C" w:rsidP="00C4596C">
      <w:pPr>
        <w:widowControl/>
        <w:numPr>
          <w:ilvl w:val="0"/>
          <w:numId w:val="3"/>
        </w:numPr>
        <w:tabs>
          <w:tab w:val="clear" w:pos="1080"/>
          <w:tab w:val="num" w:pos="1440"/>
        </w:tabs>
        <w:autoSpaceDE/>
        <w:autoSpaceDN/>
        <w:adjustRightInd/>
        <w:ind w:left="2880"/>
        <w:rPr>
          <w:rFonts w:ascii="Arial" w:hAnsi="Arial" w:cs="Arial"/>
          <w:color w:val="000000"/>
          <w:sz w:val="20"/>
          <w:szCs w:val="20"/>
        </w:rPr>
      </w:pPr>
      <w:r w:rsidRPr="00614599">
        <w:rPr>
          <w:rFonts w:ascii="Arial" w:hAnsi="Arial" w:cs="Arial"/>
          <w:color w:val="000000"/>
          <w:sz w:val="20"/>
          <w:szCs w:val="20"/>
        </w:rPr>
        <w:t>inpatient care in a hospital, hospice, or residential medical care facility; or,</w:t>
      </w:r>
    </w:p>
    <w:p w:rsidR="00C4596C" w:rsidRPr="00614599" w:rsidRDefault="00C4596C" w:rsidP="00C4596C">
      <w:pPr>
        <w:widowControl/>
        <w:autoSpaceDE/>
        <w:autoSpaceDN/>
        <w:adjustRightInd/>
        <w:ind w:left="2520"/>
        <w:rPr>
          <w:rFonts w:ascii="Arial" w:hAnsi="Arial" w:cs="Arial"/>
          <w:color w:val="000000"/>
          <w:sz w:val="20"/>
          <w:szCs w:val="20"/>
        </w:rPr>
      </w:pPr>
    </w:p>
    <w:p w:rsidR="00C4596C" w:rsidRPr="00614599" w:rsidRDefault="00C4596C" w:rsidP="00C4596C">
      <w:pPr>
        <w:widowControl/>
        <w:numPr>
          <w:ilvl w:val="0"/>
          <w:numId w:val="3"/>
        </w:numPr>
        <w:tabs>
          <w:tab w:val="clear" w:pos="1080"/>
          <w:tab w:val="num" w:pos="1440"/>
        </w:tabs>
        <w:autoSpaceDE/>
        <w:autoSpaceDN/>
        <w:adjustRightInd/>
        <w:ind w:left="2880"/>
        <w:rPr>
          <w:rFonts w:ascii="Arial" w:hAnsi="Arial" w:cs="Arial"/>
          <w:color w:val="000000"/>
          <w:sz w:val="20"/>
          <w:szCs w:val="20"/>
        </w:rPr>
      </w:pPr>
      <w:r w:rsidRPr="00614599">
        <w:rPr>
          <w:rFonts w:ascii="Arial" w:hAnsi="Arial" w:cs="Arial"/>
          <w:color w:val="000000"/>
          <w:sz w:val="20"/>
          <w:szCs w:val="20"/>
        </w:rPr>
        <w:t>continuing treatment by a health care provider.</w:t>
      </w:r>
    </w:p>
    <w:p w:rsidR="00C4596C" w:rsidRPr="00614599" w:rsidRDefault="00C4596C" w:rsidP="00C4596C">
      <w:pPr>
        <w:widowControl/>
        <w:autoSpaceDE/>
        <w:autoSpaceDN/>
        <w:adjustRightInd/>
        <w:ind w:left="1440"/>
        <w:rPr>
          <w:rFonts w:ascii="Arial" w:hAnsi="Arial" w:cs="Arial"/>
          <w:color w:val="000000"/>
          <w:sz w:val="20"/>
          <w:szCs w:val="20"/>
        </w:rPr>
      </w:pPr>
    </w:p>
    <w:p w:rsidR="00C4596C" w:rsidRPr="00614599" w:rsidRDefault="00C4596C" w:rsidP="00910E90">
      <w:pPr>
        <w:widowControl/>
        <w:numPr>
          <w:ilvl w:val="2"/>
          <w:numId w:val="91"/>
        </w:numPr>
        <w:tabs>
          <w:tab w:val="clear" w:pos="2160"/>
          <w:tab w:val="num" w:pos="2880"/>
        </w:tabs>
        <w:autoSpaceDE/>
        <w:autoSpaceDN/>
        <w:adjustRightInd/>
        <w:ind w:left="2880" w:hanging="1620"/>
        <w:rPr>
          <w:rFonts w:ascii="Arial" w:hAnsi="Arial" w:cs="Arial"/>
          <w:color w:val="000000"/>
          <w:sz w:val="20"/>
          <w:szCs w:val="20"/>
        </w:rPr>
      </w:pPr>
      <w:r w:rsidRPr="00614599">
        <w:rPr>
          <w:rFonts w:ascii="Arial" w:hAnsi="Arial" w:cs="Arial"/>
          <w:color w:val="000000"/>
          <w:sz w:val="20"/>
          <w:szCs w:val="20"/>
          <w:u w:val="single"/>
        </w:rPr>
        <w:t>Military Family Leave Entitlements</w:t>
      </w:r>
      <w:r w:rsidRPr="00614599">
        <w:rPr>
          <w:rFonts w:ascii="Arial" w:hAnsi="Arial" w:cs="Arial"/>
          <w:color w:val="000000"/>
          <w:sz w:val="20"/>
          <w:szCs w:val="20"/>
        </w:rPr>
        <w:t xml:space="preserve">: Under FMLA, eligible employees are permitted to take their entitlement of up to 12 weeks of unpaid job-protected leave in a 12-month period for any “qualifying exigency” that arises out of the active duty status, or call or order to active duty, of the employee’s spouse, son, daughter, or parent.  </w:t>
      </w:r>
    </w:p>
    <w:p w:rsidR="00C4596C" w:rsidRPr="00614599" w:rsidRDefault="00C4596C" w:rsidP="00C4596C">
      <w:pPr>
        <w:widowControl/>
        <w:autoSpaceDE/>
        <w:autoSpaceDN/>
        <w:adjustRightInd/>
        <w:rPr>
          <w:rFonts w:ascii="Arial" w:hAnsi="Arial" w:cs="Arial"/>
          <w:color w:val="000000"/>
          <w:sz w:val="20"/>
          <w:szCs w:val="20"/>
        </w:rPr>
      </w:pPr>
    </w:p>
    <w:p w:rsidR="00C4596C" w:rsidRPr="00614599" w:rsidRDefault="00C4596C" w:rsidP="00C4596C">
      <w:pPr>
        <w:widowControl/>
        <w:autoSpaceDE/>
        <w:autoSpaceDN/>
        <w:adjustRightInd/>
        <w:ind w:left="2880"/>
        <w:rPr>
          <w:rFonts w:ascii="Arial" w:hAnsi="Arial" w:cs="Arial"/>
          <w:color w:val="000000"/>
          <w:sz w:val="20"/>
          <w:szCs w:val="20"/>
        </w:rPr>
      </w:pPr>
      <w:r w:rsidRPr="00614599">
        <w:rPr>
          <w:rFonts w:ascii="Arial" w:hAnsi="Arial" w:cs="Arial"/>
          <w:color w:val="000000"/>
          <w:sz w:val="20"/>
          <w:szCs w:val="20"/>
        </w:rPr>
        <w:t>Eligible employees may take up to 26 weeks of unpaid job-protected FMLA and/or CFRA leave in a single 12-month period to care for a “covered service</w:t>
      </w:r>
      <w:r w:rsidR="00EB5DCA" w:rsidRPr="00614599">
        <w:rPr>
          <w:rFonts w:ascii="Arial" w:hAnsi="Arial" w:cs="Arial"/>
          <w:color w:val="000000"/>
          <w:sz w:val="20"/>
          <w:szCs w:val="20"/>
        </w:rPr>
        <w:t xml:space="preserve"> </w:t>
      </w:r>
      <w:r w:rsidRPr="00614599">
        <w:rPr>
          <w:rFonts w:ascii="Arial" w:hAnsi="Arial" w:cs="Arial"/>
          <w:color w:val="000000"/>
          <w:sz w:val="20"/>
          <w:szCs w:val="20"/>
        </w:rPr>
        <w:t xml:space="preserve">member” with a “serious injury or illness” incurred in the line of duty, or aggravated by service in the line of duty, if the employee is the spouse, son, daughter, parent, or “next of kin” of the covered </w:t>
      </w:r>
      <w:r w:rsidR="00C62288" w:rsidRPr="00614599">
        <w:rPr>
          <w:rFonts w:ascii="Arial" w:hAnsi="Arial" w:cs="Arial"/>
          <w:color w:val="000000"/>
          <w:sz w:val="20"/>
          <w:szCs w:val="20"/>
        </w:rPr>
        <w:t>service member</w:t>
      </w:r>
      <w:r w:rsidRPr="00614599">
        <w:rPr>
          <w:rFonts w:ascii="Arial" w:hAnsi="Arial" w:cs="Arial"/>
          <w:color w:val="000000"/>
          <w:sz w:val="20"/>
          <w:szCs w:val="20"/>
        </w:rPr>
        <w:t xml:space="preserve">.     </w:t>
      </w:r>
    </w:p>
    <w:p w:rsidR="00C4596C" w:rsidRPr="00614599" w:rsidRDefault="00C4596C" w:rsidP="00C4596C">
      <w:pPr>
        <w:widowControl/>
        <w:autoSpaceDE/>
        <w:autoSpaceDN/>
        <w:adjustRightInd/>
        <w:ind w:left="2520" w:hanging="1080"/>
        <w:rPr>
          <w:rFonts w:ascii="Arial" w:hAnsi="Arial" w:cs="Arial"/>
          <w:color w:val="000000"/>
          <w:sz w:val="20"/>
          <w:szCs w:val="20"/>
        </w:rPr>
      </w:pPr>
    </w:p>
    <w:p w:rsidR="00C4596C" w:rsidRPr="00614599" w:rsidRDefault="00C4596C" w:rsidP="00C4596C">
      <w:pPr>
        <w:rPr>
          <w:rFonts w:ascii="Arial" w:hAnsi="Arial" w:cs="Arial"/>
          <w:b/>
          <w:sz w:val="20"/>
          <w:szCs w:val="20"/>
        </w:rPr>
      </w:pPr>
    </w:p>
    <w:p w:rsidR="00C4596C" w:rsidRPr="00614599" w:rsidRDefault="00C4596C" w:rsidP="00C4596C">
      <w:pPr>
        <w:ind w:left="2880" w:hanging="1440"/>
        <w:rPr>
          <w:rFonts w:ascii="Arial" w:hAnsi="Arial" w:cs="Arial"/>
          <w:sz w:val="20"/>
          <w:szCs w:val="20"/>
        </w:rPr>
      </w:pPr>
      <w:r w:rsidRPr="00614599">
        <w:rPr>
          <w:rFonts w:ascii="Arial" w:hAnsi="Arial" w:cs="Arial"/>
          <w:b/>
          <w:sz w:val="20"/>
          <w:szCs w:val="20"/>
        </w:rPr>
        <w:t>3090.3.2</w:t>
      </w:r>
      <w:r w:rsidRPr="00614599">
        <w:rPr>
          <w:rFonts w:ascii="Arial" w:hAnsi="Arial" w:cs="Arial"/>
          <w:sz w:val="20"/>
          <w:szCs w:val="20"/>
        </w:rPr>
        <w:tab/>
      </w:r>
      <w:r w:rsidR="00BF7042">
        <w:rPr>
          <w:rFonts w:ascii="Arial" w:hAnsi="Arial" w:cs="Arial"/>
          <w:sz w:val="20"/>
          <w:szCs w:val="20"/>
        </w:rPr>
        <w:t>TEAM RCD</w:t>
      </w:r>
      <w:r w:rsidRPr="00614599">
        <w:rPr>
          <w:rFonts w:ascii="Arial" w:hAnsi="Arial" w:cs="Arial"/>
          <w:sz w:val="20"/>
          <w:szCs w:val="20"/>
        </w:rPr>
        <w:t xml:space="preserve"> requires employees to exhaust applicable accrued paid leaves permitted by the District concurrently with any FMLA and/or CFRA leave, including vacation leave and sick leave, before taking any unpaid leave.  Employees taking pregnancy disability leave, however, are encouraged but not required to exhaust their accrued vacation leave.  Paid leave will not be added to the end of a protected FMLA and/or CFRA leave without the District Manager’s prior approval.   </w:t>
      </w:r>
    </w:p>
    <w:p w:rsidR="00C4596C" w:rsidRPr="00614599" w:rsidRDefault="00C4596C" w:rsidP="00C4596C">
      <w:pPr>
        <w:ind w:left="2880" w:hanging="1440"/>
        <w:rPr>
          <w:rFonts w:ascii="Arial" w:hAnsi="Arial" w:cs="Arial"/>
          <w:sz w:val="20"/>
          <w:szCs w:val="20"/>
        </w:rPr>
      </w:pPr>
    </w:p>
    <w:p w:rsidR="00C4596C" w:rsidRPr="00614599" w:rsidRDefault="00C4596C" w:rsidP="00C4596C">
      <w:pPr>
        <w:ind w:left="2880" w:hanging="1440"/>
        <w:rPr>
          <w:rFonts w:ascii="Arial" w:hAnsi="Arial" w:cs="Arial"/>
          <w:sz w:val="20"/>
          <w:szCs w:val="20"/>
        </w:rPr>
      </w:pPr>
      <w:r w:rsidRPr="00614599">
        <w:rPr>
          <w:rFonts w:ascii="Arial" w:hAnsi="Arial" w:cs="Arial"/>
          <w:sz w:val="20"/>
          <w:szCs w:val="20"/>
        </w:rPr>
        <w:tab/>
        <w:t>Even if an employee is not eligible for FMLA or CFRA leave, if she is disabled by pregnancy, childbirth or related medical conditions, an employee is entitled to take a pregnancy disability leave of up to four months, depending on the period(s) of actual disability.  If the employee is eligible at the time of leave, she has certain rights to take BOTH a pregnancy disability leave and a FMLA and/or CFRA leave for reason of the birth of her child.  Both types of leave guarantee reinstatement to the same or a comparable position at the end of leave, subject to any defense allowed under the law.</w:t>
      </w:r>
    </w:p>
    <w:p w:rsidR="00C4596C" w:rsidRPr="00614599" w:rsidRDefault="00C4596C" w:rsidP="00C4596C">
      <w:pPr>
        <w:ind w:left="720"/>
        <w:rPr>
          <w:rFonts w:ascii="Arial" w:hAnsi="Arial" w:cs="Arial"/>
          <w:sz w:val="20"/>
          <w:szCs w:val="20"/>
        </w:rPr>
      </w:pPr>
    </w:p>
    <w:p w:rsidR="00C4596C" w:rsidRPr="00614599" w:rsidRDefault="00C4596C" w:rsidP="00C4596C">
      <w:pPr>
        <w:ind w:left="2880" w:hanging="1440"/>
        <w:rPr>
          <w:rFonts w:ascii="Arial" w:hAnsi="Arial" w:cs="Arial"/>
          <w:sz w:val="20"/>
          <w:szCs w:val="20"/>
        </w:rPr>
      </w:pPr>
      <w:r w:rsidRPr="00614599">
        <w:rPr>
          <w:rFonts w:ascii="Arial" w:hAnsi="Arial" w:cs="Arial"/>
          <w:b/>
          <w:sz w:val="20"/>
          <w:szCs w:val="20"/>
        </w:rPr>
        <w:t>3090.3.3</w:t>
      </w:r>
      <w:r w:rsidRPr="00614599">
        <w:rPr>
          <w:rFonts w:ascii="Arial" w:hAnsi="Arial" w:cs="Arial"/>
          <w:sz w:val="20"/>
          <w:szCs w:val="20"/>
        </w:rPr>
        <w:tab/>
        <w:t xml:space="preserve">Employees on leave who are covered by </w:t>
      </w:r>
      <w:r w:rsidR="00BF7042">
        <w:rPr>
          <w:rFonts w:ascii="Arial" w:hAnsi="Arial" w:cs="Arial"/>
          <w:sz w:val="20"/>
          <w:szCs w:val="20"/>
        </w:rPr>
        <w:t>Temecula-Elsinore-Anza-Murrieta</w:t>
      </w:r>
      <w:r w:rsidRPr="00614599">
        <w:rPr>
          <w:rFonts w:ascii="Arial" w:hAnsi="Arial" w:cs="Arial"/>
          <w:sz w:val="20"/>
          <w:szCs w:val="20"/>
        </w:rPr>
        <w:t xml:space="preserve"> RCD’s health benefit at the time their leave commences shall continue to be covered at the level and under the conditions that coverage would have been provided if the employee were continuing to work for the duration of their FMLA and/or CFRA leave.  The employee will not accrue seniority or non-health employment benefits during any unpaid portion of the leave period. </w:t>
      </w:r>
    </w:p>
    <w:p w:rsidR="00C4596C" w:rsidRPr="00614599" w:rsidRDefault="00C4596C" w:rsidP="00C4596C">
      <w:pPr>
        <w:ind w:left="720"/>
        <w:rPr>
          <w:rFonts w:ascii="Arial" w:hAnsi="Arial" w:cs="Arial"/>
          <w:sz w:val="20"/>
          <w:szCs w:val="20"/>
        </w:rPr>
      </w:pPr>
    </w:p>
    <w:p w:rsidR="00C4596C" w:rsidRPr="00614599" w:rsidRDefault="00C4596C" w:rsidP="00C4596C">
      <w:pPr>
        <w:ind w:left="2880" w:hanging="1440"/>
        <w:rPr>
          <w:rFonts w:ascii="Arial" w:hAnsi="Arial" w:cs="Arial"/>
          <w:sz w:val="20"/>
          <w:szCs w:val="20"/>
        </w:rPr>
      </w:pPr>
      <w:r w:rsidRPr="00614599">
        <w:rPr>
          <w:rFonts w:ascii="Arial" w:hAnsi="Arial" w:cs="Arial"/>
          <w:b/>
          <w:sz w:val="20"/>
          <w:szCs w:val="20"/>
        </w:rPr>
        <w:t>3090.3.4</w:t>
      </w:r>
      <w:r w:rsidRPr="00614599">
        <w:rPr>
          <w:rFonts w:ascii="Arial" w:hAnsi="Arial" w:cs="Arial"/>
          <w:sz w:val="20"/>
          <w:szCs w:val="20"/>
        </w:rPr>
        <w:tab/>
        <w:t xml:space="preserve">At the end of the leave, the employee will be reinstated to his/her previous position or to an equivalent job with equivalent pay, benefits, and working conditions, subject to exceptions allowed by applicable laws.  </w:t>
      </w:r>
      <w:r w:rsidR="00BF7042">
        <w:rPr>
          <w:rFonts w:ascii="Arial" w:hAnsi="Arial" w:cs="Arial"/>
          <w:sz w:val="20"/>
          <w:szCs w:val="20"/>
        </w:rPr>
        <w:t xml:space="preserve">TEAM </w:t>
      </w:r>
      <w:r w:rsidRPr="00614599">
        <w:rPr>
          <w:rFonts w:ascii="Arial" w:hAnsi="Arial" w:cs="Arial"/>
          <w:sz w:val="20"/>
          <w:szCs w:val="20"/>
        </w:rPr>
        <w:t xml:space="preserve">RCD will also require the employee to obtain medical certification that they are able to resume work.  </w:t>
      </w:r>
    </w:p>
    <w:p w:rsidR="00C4596C" w:rsidRPr="00614599" w:rsidRDefault="00C4596C" w:rsidP="00C4596C">
      <w:pPr>
        <w:rPr>
          <w:rFonts w:ascii="Arial" w:hAnsi="Arial" w:cs="Arial"/>
          <w:sz w:val="20"/>
          <w:szCs w:val="20"/>
        </w:rPr>
      </w:pPr>
    </w:p>
    <w:p w:rsidR="00C4596C" w:rsidRPr="00614599" w:rsidRDefault="00C4596C" w:rsidP="00C4596C">
      <w:pPr>
        <w:ind w:left="1440" w:hanging="1440"/>
        <w:rPr>
          <w:rFonts w:ascii="Arial" w:hAnsi="Arial" w:cs="Arial"/>
          <w:sz w:val="20"/>
          <w:szCs w:val="20"/>
        </w:rPr>
      </w:pPr>
      <w:r w:rsidRPr="00614599">
        <w:rPr>
          <w:rFonts w:ascii="Arial" w:hAnsi="Arial" w:cs="Arial"/>
          <w:b/>
          <w:sz w:val="20"/>
          <w:szCs w:val="20"/>
        </w:rPr>
        <w:t>3090.4</w:t>
      </w:r>
      <w:r w:rsidRPr="00614599">
        <w:rPr>
          <w:rFonts w:ascii="Arial" w:hAnsi="Arial" w:cs="Arial"/>
          <w:sz w:val="20"/>
          <w:szCs w:val="20"/>
        </w:rPr>
        <w:tab/>
        <w:t>Employee Obligations</w:t>
      </w:r>
    </w:p>
    <w:p w:rsidR="00C4596C" w:rsidRPr="00614599" w:rsidRDefault="00C4596C" w:rsidP="00C4596C">
      <w:pPr>
        <w:rPr>
          <w:rFonts w:ascii="Arial" w:hAnsi="Arial" w:cs="Arial"/>
          <w:sz w:val="20"/>
          <w:szCs w:val="20"/>
        </w:rPr>
      </w:pPr>
    </w:p>
    <w:p w:rsidR="00C4596C" w:rsidRPr="00614599" w:rsidRDefault="00C4596C" w:rsidP="00C4596C">
      <w:pPr>
        <w:ind w:left="2880" w:hanging="1440"/>
        <w:rPr>
          <w:rFonts w:ascii="Arial" w:hAnsi="Arial" w:cs="Arial"/>
          <w:sz w:val="20"/>
          <w:szCs w:val="20"/>
        </w:rPr>
      </w:pPr>
      <w:r w:rsidRPr="00614599">
        <w:rPr>
          <w:rFonts w:ascii="Arial" w:hAnsi="Arial" w:cs="Arial"/>
          <w:b/>
          <w:sz w:val="20"/>
          <w:szCs w:val="20"/>
        </w:rPr>
        <w:t>3090.4.1</w:t>
      </w:r>
      <w:r w:rsidRPr="00614599">
        <w:rPr>
          <w:rFonts w:ascii="Arial" w:hAnsi="Arial" w:cs="Arial"/>
          <w:sz w:val="20"/>
          <w:szCs w:val="20"/>
        </w:rPr>
        <w:tab/>
        <w:t xml:space="preserve">If the need for leave is foreseeable (such as an expected birth or planned medical treatment), the employee must provide his or her District Manager with at least 30 days’ prior written notice if possible, or with as much notice as practicable.  If the need for leave is not foreseeable, the employee must provide the District Manager with as much notice as practicable under the circumstances.  Failure to comply with these notice rules is grounds for, and may result in, deferral of the requested leave until the employee complies with this notice policy.  </w:t>
      </w:r>
    </w:p>
    <w:p w:rsidR="00C4596C" w:rsidRPr="00614599" w:rsidRDefault="00C4596C" w:rsidP="00C4596C">
      <w:pPr>
        <w:ind w:left="720"/>
        <w:rPr>
          <w:rFonts w:ascii="Arial" w:hAnsi="Arial" w:cs="Arial"/>
          <w:sz w:val="20"/>
          <w:szCs w:val="20"/>
        </w:rPr>
      </w:pPr>
    </w:p>
    <w:p w:rsidR="00C4596C" w:rsidRPr="00614599" w:rsidRDefault="00C4596C" w:rsidP="00C4596C">
      <w:pPr>
        <w:ind w:left="2880" w:hanging="1440"/>
        <w:rPr>
          <w:rFonts w:ascii="Arial" w:hAnsi="Arial" w:cs="Arial"/>
          <w:sz w:val="20"/>
          <w:szCs w:val="20"/>
        </w:rPr>
      </w:pPr>
      <w:r w:rsidRPr="00614599">
        <w:rPr>
          <w:rFonts w:ascii="Arial" w:hAnsi="Arial" w:cs="Arial"/>
          <w:b/>
          <w:sz w:val="20"/>
          <w:szCs w:val="20"/>
        </w:rPr>
        <w:t>3090.4.2</w:t>
      </w:r>
      <w:r w:rsidRPr="00614599">
        <w:rPr>
          <w:rFonts w:ascii="Arial" w:hAnsi="Arial" w:cs="Arial"/>
          <w:sz w:val="20"/>
          <w:szCs w:val="20"/>
        </w:rPr>
        <w:tab/>
        <w:t xml:space="preserve">Employees seeking leave on account of a serious health condition must provide the District Manager with medical certification regarding their condition.  The District Manager may require employees to obtain, at TEAMRCD’s expense, a second opinion.  If the second opinion differs from the first, the District Manager may require a third opinion from a mutually agreed on health provider.  Certification for the serious health condition of a covered family member, for military family leave, or documentation of a family relationship may also be required when applicable.  </w:t>
      </w:r>
    </w:p>
    <w:p w:rsidR="00C4596C" w:rsidRPr="00614599" w:rsidRDefault="00C4596C" w:rsidP="00C4596C">
      <w:pPr>
        <w:ind w:left="720"/>
        <w:rPr>
          <w:rFonts w:ascii="Arial" w:hAnsi="Arial" w:cs="Arial"/>
          <w:sz w:val="20"/>
          <w:szCs w:val="20"/>
        </w:rPr>
      </w:pPr>
    </w:p>
    <w:p w:rsidR="00C4596C" w:rsidRPr="00614599" w:rsidRDefault="00C4596C" w:rsidP="00C4596C">
      <w:pPr>
        <w:ind w:left="2880" w:hanging="1440"/>
        <w:rPr>
          <w:rFonts w:ascii="Arial" w:hAnsi="Arial" w:cs="Arial"/>
          <w:sz w:val="20"/>
          <w:szCs w:val="20"/>
        </w:rPr>
      </w:pPr>
      <w:r w:rsidRPr="00614599">
        <w:rPr>
          <w:rFonts w:ascii="Arial" w:hAnsi="Arial" w:cs="Arial"/>
          <w:b/>
          <w:sz w:val="20"/>
          <w:szCs w:val="20"/>
        </w:rPr>
        <w:t>3090.4.3</w:t>
      </w:r>
      <w:r w:rsidRPr="00614599">
        <w:rPr>
          <w:rFonts w:ascii="Arial" w:hAnsi="Arial" w:cs="Arial"/>
          <w:sz w:val="20"/>
          <w:szCs w:val="20"/>
        </w:rPr>
        <w:tab/>
        <w:t>Intermittent leave or a reduced-leave schedule may be taken by the employee because of a serious health condition if medically necessary, or when intermittent leave is necessary due to a qualifying exigency.  An employee who seeks intermittent leave or leave on reduced-leave schedule because of planned medical treatment may be required to transfer temporarily to a different position, with equivalent working conditions, that accommodates recurring periods of leave better than the employee’s regular job.  For employees taking leave for the birth, adoption, or foster care placement of a child, the basic minimum duration of the leave is two weeks, and the employee must conclude the leave within one year of the birth or placement for adoption or foster care.</w:t>
      </w:r>
    </w:p>
    <w:p w:rsidR="00C4596C" w:rsidRPr="00614599" w:rsidRDefault="00C4596C" w:rsidP="00C4596C">
      <w:pPr>
        <w:ind w:left="2880" w:hanging="1440"/>
        <w:rPr>
          <w:rFonts w:ascii="Arial" w:hAnsi="Arial" w:cs="Arial"/>
          <w:sz w:val="20"/>
          <w:szCs w:val="20"/>
        </w:rPr>
      </w:pPr>
    </w:p>
    <w:p w:rsidR="00C4596C" w:rsidRPr="00614599" w:rsidRDefault="00C4596C" w:rsidP="00C4596C">
      <w:pPr>
        <w:ind w:left="720"/>
        <w:rPr>
          <w:rFonts w:ascii="Arial" w:hAnsi="Arial" w:cs="Arial"/>
          <w:sz w:val="20"/>
          <w:szCs w:val="20"/>
        </w:rPr>
      </w:pPr>
    </w:p>
    <w:p w:rsidR="00C4596C" w:rsidRPr="00614599" w:rsidRDefault="00C4596C" w:rsidP="00C4596C">
      <w:pPr>
        <w:ind w:left="2880" w:hanging="1440"/>
        <w:rPr>
          <w:rFonts w:ascii="Arial" w:hAnsi="Arial" w:cs="Arial"/>
          <w:sz w:val="20"/>
          <w:szCs w:val="20"/>
        </w:rPr>
      </w:pPr>
      <w:r w:rsidRPr="00614599">
        <w:rPr>
          <w:rFonts w:ascii="Arial" w:hAnsi="Arial" w:cs="Arial"/>
          <w:b/>
          <w:sz w:val="20"/>
          <w:szCs w:val="20"/>
        </w:rPr>
        <w:t>3090.4.4</w:t>
      </w:r>
      <w:r w:rsidRPr="00614599">
        <w:rPr>
          <w:rFonts w:ascii="Arial" w:hAnsi="Arial" w:cs="Arial"/>
          <w:b/>
          <w:sz w:val="20"/>
          <w:szCs w:val="20"/>
        </w:rPr>
        <w:tab/>
      </w:r>
      <w:r w:rsidRPr="00614599">
        <w:rPr>
          <w:rFonts w:ascii="Arial" w:hAnsi="Arial" w:cs="Arial"/>
          <w:sz w:val="20"/>
          <w:szCs w:val="20"/>
        </w:rPr>
        <w:t>For employees who would like more information regarding FMLA or CFRA, or to determine whether they may be currently eligible based upon the number of employees working for the District, please contact the District Manager</w:t>
      </w:r>
      <w:r w:rsidR="00BF7042">
        <w:rPr>
          <w:rFonts w:ascii="Arial" w:hAnsi="Arial" w:cs="Arial"/>
          <w:sz w:val="20"/>
          <w:szCs w:val="20"/>
        </w:rPr>
        <w:t xml:space="preserve"> or President</w:t>
      </w:r>
      <w:r w:rsidRPr="00614599">
        <w:rPr>
          <w:rFonts w:ascii="Arial" w:hAnsi="Arial" w:cs="Arial"/>
          <w:sz w:val="20"/>
          <w:szCs w:val="20"/>
        </w:rPr>
        <w:t xml:space="preserve">.    </w:t>
      </w:r>
      <w:r w:rsidRPr="00614599">
        <w:rPr>
          <w:rFonts w:ascii="Arial" w:hAnsi="Arial" w:cs="Arial"/>
          <w:sz w:val="20"/>
          <w:szCs w:val="20"/>
        </w:rPr>
        <w:tab/>
      </w:r>
      <w:r w:rsidRPr="00614599">
        <w:rPr>
          <w:rFonts w:ascii="Arial" w:hAnsi="Arial" w:cs="Arial"/>
          <w:sz w:val="20"/>
          <w:szCs w:val="20"/>
        </w:rPr>
        <w:tab/>
      </w:r>
    </w:p>
    <w:p w:rsidR="00C4596C" w:rsidRPr="00614599" w:rsidRDefault="00C4596C" w:rsidP="00C4596C">
      <w:pPr>
        <w:ind w:left="2880" w:hanging="1440"/>
        <w:rPr>
          <w:rFonts w:ascii="Arial" w:hAnsi="Arial" w:cs="Arial"/>
          <w:sz w:val="20"/>
          <w:szCs w:val="20"/>
        </w:rPr>
      </w:pPr>
    </w:p>
    <w:p w:rsidR="00C4596C" w:rsidRPr="00614599" w:rsidRDefault="00C4596C" w:rsidP="00C4596C">
      <w:pPr>
        <w:tabs>
          <w:tab w:val="left" w:pos="3630"/>
        </w:tabs>
        <w:rPr>
          <w:rFonts w:ascii="Arial" w:hAnsi="Arial" w:cs="Arial"/>
          <w:sz w:val="20"/>
          <w:szCs w:val="20"/>
        </w:rPr>
      </w:pPr>
      <w:r w:rsidRPr="00614599">
        <w:rPr>
          <w:rFonts w:ascii="Arial" w:hAnsi="Arial" w:cs="Arial"/>
          <w:sz w:val="20"/>
          <w:szCs w:val="20"/>
        </w:rPr>
        <w:tab/>
      </w:r>
    </w:p>
    <w:p w:rsidR="00C4596C" w:rsidRPr="00614599" w:rsidRDefault="00C4596C" w:rsidP="00C4596C">
      <w:pPr>
        <w:tabs>
          <w:tab w:val="left" w:pos="3630"/>
        </w:tabs>
        <w:rPr>
          <w:rFonts w:ascii="Arial" w:hAnsi="Arial" w:cs="Arial"/>
          <w:sz w:val="20"/>
          <w:szCs w:val="20"/>
        </w:rPr>
      </w:pPr>
    </w:p>
    <w:p w:rsidR="00C4596C" w:rsidRPr="00614599" w:rsidRDefault="00C4596C" w:rsidP="00C4596C">
      <w:pPr>
        <w:tabs>
          <w:tab w:val="left" w:pos="3630"/>
        </w:tabs>
        <w:rPr>
          <w:rFonts w:ascii="Arial" w:hAnsi="Arial" w:cs="Arial"/>
          <w:sz w:val="20"/>
          <w:szCs w:val="20"/>
        </w:rPr>
      </w:pPr>
    </w:p>
    <w:p w:rsidR="00C4596C" w:rsidRPr="00614599" w:rsidRDefault="00C4596C" w:rsidP="00C4596C">
      <w:pPr>
        <w:tabs>
          <w:tab w:val="left" w:pos="3630"/>
        </w:tabs>
        <w:rPr>
          <w:rFonts w:ascii="Arial" w:hAnsi="Arial" w:cs="Arial"/>
          <w:sz w:val="20"/>
          <w:szCs w:val="20"/>
        </w:rPr>
      </w:pPr>
    </w:p>
    <w:p w:rsidR="00C4596C" w:rsidRPr="00614599" w:rsidRDefault="00C4596C" w:rsidP="00C4596C">
      <w:pPr>
        <w:tabs>
          <w:tab w:val="left" w:pos="3630"/>
        </w:tabs>
        <w:rPr>
          <w:rFonts w:ascii="Arial" w:hAnsi="Arial" w:cs="Arial"/>
          <w:sz w:val="20"/>
          <w:szCs w:val="20"/>
        </w:rPr>
      </w:pPr>
    </w:p>
    <w:p w:rsidR="00C4596C" w:rsidRPr="00614599" w:rsidRDefault="00C4596C" w:rsidP="00C4596C">
      <w:pPr>
        <w:tabs>
          <w:tab w:val="left" w:pos="3630"/>
        </w:tabs>
        <w:rPr>
          <w:rFonts w:ascii="Arial" w:hAnsi="Arial" w:cs="Arial"/>
          <w:sz w:val="20"/>
          <w:szCs w:val="20"/>
        </w:rPr>
      </w:pPr>
    </w:p>
    <w:p w:rsidR="00C4596C" w:rsidRPr="00614599" w:rsidRDefault="00C4596C" w:rsidP="00C4596C">
      <w:pPr>
        <w:tabs>
          <w:tab w:val="left" w:pos="3630"/>
        </w:tabs>
        <w:rPr>
          <w:rFonts w:ascii="Arial" w:hAnsi="Arial" w:cs="Arial"/>
          <w:sz w:val="20"/>
          <w:szCs w:val="20"/>
        </w:rPr>
      </w:pPr>
    </w:p>
    <w:p w:rsidR="00C4596C" w:rsidRPr="00614599" w:rsidRDefault="00C4596C" w:rsidP="00C4596C">
      <w:pPr>
        <w:tabs>
          <w:tab w:val="left" w:pos="3630"/>
        </w:tabs>
        <w:rPr>
          <w:rFonts w:ascii="Arial" w:hAnsi="Arial" w:cs="Arial"/>
          <w:sz w:val="20"/>
          <w:szCs w:val="20"/>
        </w:rPr>
      </w:pPr>
    </w:p>
    <w:p w:rsidR="00C4596C" w:rsidRPr="00614599" w:rsidRDefault="00C4596C" w:rsidP="00C4596C">
      <w:pPr>
        <w:tabs>
          <w:tab w:val="left" w:pos="3630"/>
        </w:tabs>
        <w:rPr>
          <w:rFonts w:ascii="Arial" w:hAnsi="Arial" w:cs="Arial"/>
          <w:sz w:val="20"/>
          <w:szCs w:val="20"/>
        </w:rPr>
      </w:pPr>
    </w:p>
    <w:p w:rsidR="00C4596C" w:rsidRPr="00614599" w:rsidRDefault="00C4596C" w:rsidP="00C4596C">
      <w:pPr>
        <w:tabs>
          <w:tab w:val="left" w:pos="3630"/>
        </w:tabs>
        <w:rPr>
          <w:rFonts w:ascii="Arial" w:hAnsi="Arial" w:cs="Arial"/>
          <w:sz w:val="20"/>
          <w:szCs w:val="20"/>
        </w:rPr>
      </w:pPr>
    </w:p>
    <w:p w:rsidR="00C4596C" w:rsidRPr="00614599" w:rsidRDefault="00C4596C" w:rsidP="00C4596C">
      <w:pPr>
        <w:rPr>
          <w:rFonts w:ascii="Arial" w:hAnsi="Arial" w:cs="Arial"/>
          <w:sz w:val="20"/>
          <w:szCs w:val="20"/>
        </w:rPr>
      </w:pPr>
    </w:p>
    <w:p w:rsidR="005B4230" w:rsidRPr="00614599" w:rsidRDefault="005B4230"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Default="00C4596C" w:rsidP="005A43BD">
      <w:pPr>
        <w:tabs>
          <w:tab w:val="left" w:pos="3630"/>
        </w:tabs>
        <w:rPr>
          <w:rFonts w:ascii="Arial" w:hAnsi="Arial" w:cs="Arial"/>
          <w:sz w:val="20"/>
          <w:szCs w:val="20"/>
        </w:rPr>
      </w:pPr>
    </w:p>
    <w:p w:rsidR="00F20FB5" w:rsidRDefault="00F20FB5" w:rsidP="005A43BD">
      <w:pPr>
        <w:tabs>
          <w:tab w:val="left" w:pos="3630"/>
        </w:tabs>
        <w:rPr>
          <w:rFonts w:ascii="Arial" w:hAnsi="Arial" w:cs="Arial"/>
          <w:sz w:val="20"/>
          <w:szCs w:val="20"/>
        </w:rPr>
      </w:pPr>
    </w:p>
    <w:p w:rsidR="00F20FB5" w:rsidRPr="00614599" w:rsidRDefault="00F20FB5"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C4596C" w:rsidRPr="00614599" w:rsidRDefault="00C4596C" w:rsidP="005A43BD">
      <w:pPr>
        <w:tabs>
          <w:tab w:val="left" w:pos="3630"/>
        </w:tabs>
        <w:rPr>
          <w:rFonts w:ascii="Arial" w:hAnsi="Arial" w:cs="Arial"/>
          <w:sz w:val="20"/>
          <w:szCs w:val="20"/>
        </w:rPr>
      </w:pPr>
    </w:p>
    <w:p w:rsidR="0017618F" w:rsidRPr="00614599" w:rsidRDefault="0017618F" w:rsidP="0017618F">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TITLE:</w:t>
      </w:r>
      <w:r w:rsidRPr="00614599">
        <w:rPr>
          <w:rFonts w:ascii="Arial" w:hAnsi="Arial" w:cs="Arial"/>
          <w:b/>
          <w:bCs/>
          <w:sz w:val="20"/>
          <w:szCs w:val="20"/>
        </w:rPr>
        <w:tab/>
        <w:t>Health and Welfare Benefits</w:t>
      </w:r>
    </w:p>
    <w:p w:rsidR="0017618F" w:rsidRPr="00614599" w:rsidRDefault="0017618F" w:rsidP="0017618F">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3100</w:t>
      </w:r>
    </w:p>
    <w:p w:rsidR="0017618F" w:rsidRPr="00614599" w:rsidRDefault="0017618F" w:rsidP="0017618F">
      <w:pPr>
        <w:tabs>
          <w:tab w:val="left" w:pos="-1200"/>
          <w:tab w:val="left" w:pos="-720"/>
          <w:tab w:val="left" w:pos="-180"/>
        </w:tabs>
        <w:jc w:val="both"/>
        <w:rPr>
          <w:rFonts w:ascii="Arial" w:hAnsi="Arial" w:cs="Arial"/>
          <w:b/>
          <w:bCs/>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3100.1</w:t>
      </w:r>
      <w:r w:rsidRPr="00614599">
        <w:rPr>
          <w:rFonts w:ascii="Arial" w:hAnsi="Arial" w:cs="Arial"/>
          <w:b/>
          <w:bCs/>
          <w:sz w:val="20"/>
          <w:szCs w:val="20"/>
        </w:rPr>
        <w:tab/>
      </w:r>
      <w:r w:rsidRPr="00614599">
        <w:rPr>
          <w:rFonts w:ascii="Arial" w:hAnsi="Arial" w:cs="Arial"/>
          <w:sz w:val="20"/>
          <w:szCs w:val="20"/>
          <w:u w:val="single"/>
        </w:rPr>
        <w:t>Medical Expense Insurance</w:t>
      </w:r>
      <w:r w:rsidRPr="00614599">
        <w:rPr>
          <w:rFonts w:ascii="Arial" w:hAnsi="Arial" w:cs="Arial"/>
          <w:sz w:val="20"/>
          <w:szCs w:val="20"/>
        </w:rPr>
        <w:t xml:space="preserve">.  </w:t>
      </w:r>
      <w:r w:rsidR="00631506" w:rsidRPr="00614599">
        <w:rPr>
          <w:rFonts w:ascii="Arial" w:hAnsi="Arial" w:cs="Arial"/>
          <w:sz w:val="20"/>
          <w:szCs w:val="20"/>
        </w:rPr>
        <w:t>Accident, health, and hospital insurance to cover non-occupational injuries and sickness shall be available to regular, full-time employees and those probationary employees who are scheduled to become regular, full-time employees in all job classifications.  Pursuant to federal and state law requirements, health and insurance coverage shall be provided not later than sixty (60) days after employment begins.  The scope of coverage and the payment of premiums are subject to periodic review and revision by the Board of Directors.  Said plan will be known as a Cafeteria Plan. The Cafeteria Plan is not provided for part time or temporary/seasonal positions.</w:t>
      </w:r>
    </w:p>
    <w:p w:rsidR="00631506" w:rsidRPr="00614599" w:rsidRDefault="00631506"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3100.2</w:t>
      </w:r>
      <w:r w:rsidRPr="00614599">
        <w:rPr>
          <w:rFonts w:ascii="Arial" w:hAnsi="Arial" w:cs="Arial"/>
          <w:sz w:val="20"/>
          <w:szCs w:val="20"/>
        </w:rPr>
        <w:tab/>
      </w:r>
      <w:r w:rsidRPr="00614599">
        <w:rPr>
          <w:rFonts w:ascii="Arial" w:hAnsi="Arial" w:cs="Arial"/>
          <w:sz w:val="20"/>
          <w:szCs w:val="20"/>
          <w:u w:val="single"/>
        </w:rPr>
        <w:t>Workers’ Compensation Insurance</w:t>
      </w:r>
      <w:r w:rsidRPr="00614599">
        <w:rPr>
          <w:rFonts w:ascii="Arial" w:hAnsi="Arial" w:cs="Arial"/>
          <w:sz w:val="20"/>
          <w:szCs w:val="20"/>
        </w:rPr>
        <w:t>.  All District employees will be insured against injuries received while on the job as required by state law.</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3100.3</w:t>
      </w:r>
      <w:r w:rsidRPr="00614599">
        <w:rPr>
          <w:rFonts w:ascii="Arial" w:hAnsi="Arial" w:cs="Arial"/>
          <w:b/>
          <w:bCs/>
          <w:sz w:val="20"/>
          <w:szCs w:val="20"/>
        </w:rPr>
        <w:tab/>
      </w:r>
      <w:r w:rsidRPr="00614599">
        <w:rPr>
          <w:rFonts w:ascii="Arial" w:hAnsi="Arial" w:cs="Arial"/>
          <w:sz w:val="20"/>
          <w:szCs w:val="20"/>
          <w:u w:val="single"/>
        </w:rPr>
        <w:t>Retirement Plan</w:t>
      </w:r>
      <w:r w:rsidRPr="00614599">
        <w:rPr>
          <w:rFonts w:ascii="Arial" w:hAnsi="Arial" w:cs="Arial"/>
          <w:sz w:val="20"/>
          <w:szCs w:val="20"/>
        </w:rPr>
        <w:t xml:space="preserve">.  Upon achieving full-time employee status or completion of 1,000 hours in a fiscal year, employees shall be enrolled in the District’s employee retirement plan.  TEAMRCD will implement the provisions of section 414(h)(2) Internal Revenue Code by making employee </w:t>
      </w:r>
      <w:r w:rsidR="00532E9D" w:rsidRPr="00614599">
        <w:rPr>
          <w:rFonts w:ascii="Arial" w:hAnsi="Arial" w:cs="Arial"/>
          <w:sz w:val="20"/>
          <w:szCs w:val="20"/>
        </w:rPr>
        <w:t>contributions to</w:t>
      </w:r>
      <w:r w:rsidRPr="00614599">
        <w:rPr>
          <w:rFonts w:ascii="Arial" w:hAnsi="Arial" w:cs="Arial"/>
          <w:sz w:val="20"/>
          <w:szCs w:val="20"/>
        </w:rPr>
        <w:t xml:space="preserve"> the Public Employees’ Retirement System.  “Employee contributions” shall mean those contributions to the Public Employees’ Retirement System which are deducted from the salary of employees and are credited to individual employee’s accounts pursuant to California Government Code sections 20000, </w:t>
      </w:r>
      <w:r w:rsidRPr="00614599">
        <w:rPr>
          <w:rFonts w:ascii="Arial" w:hAnsi="Arial" w:cs="Arial"/>
          <w:i/>
          <w:sz w:val="20"/>
          <w:szCs w:val="20"/>
        </w:rPr>
        <w:t>et seq</w:t>
      </w:r>
      <w:r w:rsidRPr="00614599">
        <w:rPr>
          <w:rFonts w:ascii="Arial" w:hAnsi="Arial" w:cs="Arial"/>
          <w:sz w:val="20"/>
          <w:szCs w:val="20"/>
        </w:rPr>
        <w:t>.</w:t>
      </w:r>
    </w:p>
    <w:p w:rsidR="00391347" w:rsidRPr="00614599" w:rsidRDefault="00391347" w:rsidP="00391347">
      <w:pPr>
        <w:tabs>
          <w:tab w:val="left" w:pos="3630"/>
        </w:tabs>
        <w:rPr>
          <w:rFonts w:ascii="Arial" w:hAnsi="Arial" w:cs="Arial"/>
          <w:sz w:val="20"/>
          <w:szCs w:val="20"/>
        </w:rPr>
      </w:pPr>
    </w:p>
    <w:p w:rsidR="00391347" w:rsidRPr="00614599" w:rsidRDefault="00391347" w:rsidP="00391347">
      <w:pPr>
        <w:tabs>
          <w:tab w:val="left" w:pos="3630"/>
        </w:tabs>
        <w:rPr>
          <w:rFonts w:ascii="Arial" w:hAnsi="Arial" w:cs="Arial"/>
          <w:sz w:val="20"/>
          <w:szCs w:val="20"/>
        </w:rPr>
      </w:pPr>
    </w:p>
    <w:p w:rsidR="00391347" w:rsidRPr="00614599" w:rsidRDefault="00391347" w:rsidP="00391347">
      <w:pPr>
        <w:tabs>
          <w:tab w:val="left" w:pos="3630"/>
        </w:tabs>
        <w:rPr>
          <w:rFonts w:ascii="Arial" w:hAnsi="Arial" w:cs="Arial"/>
          <w:sz w:val="20"/>
          <w:szCs w:val="20"/>
        </w:rPr>
      </w:pPr>
    </w:p>
    <w:p w:rsidR="005B4230" w:rsidRPr="00614599" w:rsidRDefault="005B4230" w:rsidP="005A43BD">
      <w:pPr>
        <w:tabs>
          <w:tab w:val="left" w:pos="3630"/>
        </w:tabs>
        <w:rPr>
          <w:rFonts w:ascii="Arial" w:hAnsi="Arial" w:cs="Arial"/>
          <w:sz w:val="20"/>
          <w:szCs w:val="20"/>
        </w:rPr>
      </w:pPr>
    </w:p>
    <w:p w:rsidR="005B4230" w:rsidRPr="00614599" w:rsidRDefault="005B4230" w:rsidP="005A43BD">
      <w:pPr>
        <w:tabs>
          <w:tab w:val="left" w:pos="3630"/>
        </w:tabs>
        <w:rPr>
          <w:rFonts w:ascii="Arial" w:hAnsi="Arial" w:cs="Arial"/>
          <w:sz w:val="20"/>
          <w:szCs w:val="20"/>
        </w:rPr>
      </w:pPr>
    </w:p>
    <w:p w:rsidR="005B4230" w:rsidRPr="00614599" w:rsidRDefault="005B4230"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0A1CFA" w:rsidRPr="00614599" w:rsidRDefault="000A1CFA"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463F97" w:rsidRPr="00614599" w:rsidRDefault="00463F97" w:rsidP="005A43BD">
      <w:pPr>
        <w:tabs>
          <w:tab w:val="left" w:pos="3630"/>
        </w:tabs>
        <w:rPr>
          <w:rFonts w:ascii="Arial" w:hAnsi="Arial" w:cs="Arial"/>
          <w:sz w:val="20"/>
          <w:szCs w:val="20"/>
        </w:rPr>
      </w:pPr>
    </w:p>
    <w:p w:rsidR="00B42504" w:rsidRPr="00614599" w:rsidRDefault="00B42504" w:rsidP="005A43BD">
      <w:pPr>
        <w:tabs>
          <w:tab w:val="left" w:pos="3630"/>
        </w:tabs>
        <w:rPr>
          <w:rFonts w:ascii="Arial" w:hAnsi="Arial" w:cs="Arial"/>
          <w:sz w:val="20"/>
          <w:szCs w:val="20"/>
        </w:rPr>
      </w:pPr>
    </w:p>
    <w:p w:rsidR="005A313C" w:rsidRDefault="005A313C" w:rsidP="005A43BD">
      <w:pPr>
        <w:tabs>
          <w:tab w:val="left" w:pos="3630"/>
        </w:tabs>
        <w:rPr>
          <w:rFonts w:ascii="Arial" w:hAnsi="Arial" w:cs="Arial"/>
          <w:sz w:val="20"/>
          <w:szCs w:val="20"/>
        </w:rPr>
      </w:pPr>
    </w:p>
    <w:p w:rsidR="00F20FB5" w:rsidRPr="00614599" w:rsidRDefault="00F20FB5" w:rsidP="005A43BD">
      <w:pPr>
        <w:tabs>
          <w:tab w:val="left" w:pos="3630"/>
        </w:tabs>
        <w:rPr>
          <w:rFonts w:ascii="Arial" w:hAnsi="Arial" w:cs="Arial"/>
          <w:sz w:val="20"/>
          <w:szCs w:val="20"/>
        </w:rPr>
      </w:pPr>
    </w:p>
    <w:p w:rsidR="005A313C" w:rsidRPr="00614599" w:rsidRDefault="005A313C" w:rsidP="005A43BD">
      <w:pPr>
        <w:tabs>
          <w:tab w:val="left" w:pos="3630"/>
        </w:tabs>
        <w:rPr>
          <w:rFonts w:ascii="Arial" w:hAnsi="Arial" w:cs="Arial"/>
          <w:sz w:val="20"/>
          <w:szCs w:val="20"/>
        </w:rPr>
      </w:pPr>
    </w:p>
    <w:p w:rsidR="005A313C" w:rsidRPr="00614599" w:rsidRDefault="005A313C" w:rsidP="005A43BD">
      <w:pPr>
        <w:tabs>
          <w:tab w:val="left" w:pos="3630"/>
        </w:tabs>
        <w:rPr>
          <w:rFonts w:ascii="Arial" w:hAnsi="Arial" w:cs="Arial"/>
          <w:sz w:val="20"/>
          <w:szCs w:val="20"/>
        </w:rPr>
      </w:pPr>
    </w:p>
    <w:p w:rsidR="005A313C" w:rsidRPr="00614599" w:rsidRDefault="005A313C" w:rsidP="005A43BD">
      <w:pPr>
        <w:tabs>
          <w:tab w:val="left" w:pos="3630"/>
        </w:tabs>
        <w:rPr>
          <w:rFonts w:ascii="Arial" w:hAnsi="Arial" w:cs="Arial"/>
          <w:sz w:val="20"/>
          <w:szCs w:val="20"/>
        </w:rPr>
      </w:pPr>
    </w:p>
    <w:p w:rsidR="00F20FB5" w:rsidRDefault="005A313C" w:rsidP="005A313C">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TITLE:</w:t>
      </w:r>
      <w:r w:rsidRPr="00614599">
        <w:rPr>
          <w:rFonts w:ascii="Arial" w:hAnsi="Arial" w:cs="Arial"/>
          <w:b/>
          <w:bCs/>
          <w:sz w:val="20"/>
          <w:szCs w:val="20"/>
        </w:rPr>
        <w:tab/>
        <w:t>Educational Assistance</w:t>
      </w:r>
    </w:p>
    <w:p w:rsidR="005A313C" w:rsidRPr="00614599" w:rsidRDefault="00B40D0D" w:rsidP="005A313C">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3</w:t>
      </w:r>
      <w:r w:rsidR="005A313C" w:rsidRPr="00614599">
        <w:rPr>
          <w:rFonts w:ascii="Arial" w:hAnsi="Arial" w:cs="Arial"/>
          <w:b/>
          <w:bCs/>
          <w:sz w:val="20"/>
          <w:szCs w:val="20"/>
        </w:rPr>
        <w:t>110</w:t>
      </w:r>
    </w:p>
    <w:p w:rsidR="005A313C" w:rsidRPr="00614599" w:rsidRDefault="005A313C" w:rsidP="005A313C">
      <w:pPr>
        <w:tabs>
          <w:tab w:val="left" w:pos="-1200"/>
          <w:tab w:val="left" w:pos="-720"/>
          <w:tab w:val="left" w:pos="-180"/>
        </w:tabs>
        <w:jc w:val="both"/>
        <w:rPr>
          <w:rFonts w:ascii="Arial" w:hAnsi="Arial" w:cs="Arial"/>
          <w:b/>
          <w:bCs/>
          <w:sz w:val="20"/>
          <w:szCs w:val="20"/>
        </w:rPr>
      </w:pPr>
    </w:p>
    <w:p w:rsidR="005A313C" w:rsidRPr="00614599" w:rsidRDefault="005A313C" w:rsidP="005A313C">
      <w:pPr>
        <w:tabs>
          <w:tab w:val="left" w:pos="-1200"/>
          <w:tab w:val="left" w:pos="-720"/>
          <w:tab w:val="left" w:pos="-180"/>
        </w:tabs>
        <w:jc w:val="both"/>
        <w:rPr>
          <w:rFonts w:ascii="Arial" w:hAnsi="Arial" w:cs="Arial"/>
          <w:b/>
          <w:bCs/>
          <w:sz w:val="20"/>
          <w:szCs w:val="20"/>
        </w:rPr>
      </w:pPr>
    </w:p>
    <w:p w:rsidR="005A313C" w:rsidRPr="00614599" w:rsidRDefault="00B40D0D" w:rsidP="005A313C">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3110.1</w:t>
      </w:r>
      <w:r w:rsidR="005A313C" w:rsidRPr="00614599">
        <w:rPr>
          <w:rFonts w:ascii="Arial" w:hAnsi="Arial" w:cs="Arial"/>
          <w:b/>
          <w:bCs/>
          <w:sz w:val="20"/>
          <w:szCs w:val="20"/>
        </w:rPr>
        <w:tab/>
      </w:r>
      <w:r w:rsidR="005A313C" w:rsidRPr="00614599">
        <w:rPr>
          <w:rFonts w:ascii="Arial" w:hAnsi="Arial" w:cs="Arial"/>
          <w:sz w:val="20"/>
          <w:szCs w:val="20"/>
        </w:rPr>
        <w:t>Employees of the District are encouraged to pursue educational opportunities which are related to their present work, which will prepare them for foreseeable future opportunities with the District, or which will prepare them for future career advancement.</w:t>
      </w:r>
    </w:p>
    <w:p w:rsidR="005A313C" w:rsidRPr="00614599" w:rsidRDefault="005A313C" w:rsidP="005A313C">
      <w:pPr>
        <w:tabs>
          <w:tab w:val="left" w:pos="-1200"/>
          <w:tab w:val="left" w:pos="-720"/>
          <w:tab w:val="left" w:pos="-180"/>
        </w:tabs>
        <w:ind w:left="1440" w:hanging="1440"/>
        <w:jc w:val="both"/>
        <w:rPr>
          <w:rFonts w:ascii="Arial" w:hAnsi="Arial" w:cs="Arial"/>
          <w:sz w:val="20"/>
          <w:szCs w:val="20"/>
        </w:rPr>
      </w:pPr>
    </w:p>
    <w:p w:rsidR="005A313C" w:rsidRPr="00614599" w:rsidRDefault="00B40D0D" w:rsidP="005A313C">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3110.2</w:t>
      </w:r>
      <w:r w:rsidR="005A313C" w:rsidRPr="00614599">
        <w:rPr>
          <w:rFonts w:ascii="Arial" w:hAnsi="Arial" w:cs="Arial"/>
          <w:b/>
          <w:bCs/>
          <w:sz w:val="20"/>
          <w:szCs w:val="20"/>
        </w:rPr>
        <w:tab/>
      </w:r>
      <w:r w:rsidR="005A313C" w:rsidRPr="00614599">
        <w:rPr>
          <w:rFonts w:ascii="Arial" w:hAnsi="Arial" w:cs="Arial"/>
          <w:sz w:val="20"/>
          <w:szCs w:val="20"/>
        </w:rPr>
        <w:t>The District will reimburse employees for approved courses of study on the following criteria:</w:t>
      </w:r>
    </w:p>
    <w:p w:rsidR="005A313C" w:rsidRPr="00614599" w:rsidRDefault="005A313C" w:rsidP="005A313C">
      <w:pPr>
        <w:tabs>
          <w:tab w:val="left" w:pos="-1200"/>
          <w:tab w:val="left" w:pos="-720"/>
          <w:tab w:val="left" w:pos="-180"/>
        </w:tabs>
        <w:jc w:val="both"/>
        <w:rPr>
          <w:rFonts w:ascii="Arial" w:hAnsi="Arial" w:cs="Arial"/>
          <w:sz w:val="20"/>
          <w:szCs w:val="20"/>
        </w:rPr>
      </w:pPr>
    </w:p>
    <w:p w:rsidR="005A313C" w:rsidRPr="00614599" w:rsidRDefault="00B40D0D" w:rsidP="005A313C">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3110.2.1</w:t>
      </w:r>
      <w:r w:rsidR="005A313C" w:rsidRPr="00614599">
        <w:rPr>
          <w:rFonts w:ascii="Arial" w:hAnsi="Arial" w:cs="Arial"/>
          <w:b/>
          <w:bCs/>
          <w:sz w:val="20"/>
          <w:szCs w:val="20"/>
        </w:rPr>
        <w:tab/>
      </w:r>
      <w:r w:rsidR="005A313C" w:rsidRPr="00614599">
        <w:rPr>
          <w:rFonts w:ascii="Arial" w:hAnsi="Arial" w:cs="Arial"/>
          <w:sz w:val="20"/>
          <w:szCs w:val="20"/>
        </w:rPr>
        <w:t xml:space="preserve">A refund of one-half (1/2) of the cost of tuition and required class materials approved by the </w:t>
      </w:r>
      <w:r w:rsidR="004866CC" w:rsidRPr="00614599">
        <w:rPr>
          <w:rFonts w:ascii="Arial" w:hAnsi="Arial" w:cs="Arial"/>
          <w:sz w:val="20"/>
          <w:szCs w:val="20"/>
        </w:rPr>
        <w:t>District Manager</w:t>
      </w:r>
      <w:r w:rsidR="005A313C" w:rsidRPr="00614599">
        <w:rPr>
          <w:rFonts w:ascii="Arial" w:hAnsi="Arial" w:cs="Arial"/>
          <w:sz w:val="20"/>
          <w:szCs w:val="20"/>
        </w:rPr>
        <w:t xml:space="preserve"> on a case-by-case basis.  </w:t>
      </w:r>
    </w:p>
    <w:p w:rsidR="005A313C" w:rsidRPr="00614599" w:rsidRDefault="005A313C" w:rsidP="005A313C">
      <w:pPr>
        <w:tabs>
          <w:tab w:val="left" w:pos="-1200"/>
          <w:tab w:val="left" w:pos="-720"/>
          <w:tab w:val="left" w:pos="-180"/>
        </w:tabs>
        <w:ind w:left="2880" w:hanging="1440"/>
        <w:jc w:val="both"/>
        <w:rPr>
          <w:rFonts w:ascii="Arial" w:hAnsi="Arial" w:cs="Arial"/>
          <w:sz w:val="20"/>
          <w:szCs w:val="20"/>
        </w:rPr>
      </w:pPr>
    </w:p>
    <w:p w:rsidR="005A313C" w:rsidRPr="00614599" w:rsidRDefault="00B40D0D" w:rsidP="005A313C">
      <w:pPr>
        <w:tabs>
          <w:tab w:val="left" w:pos="-1200"/>
          <w:tab w:val="left" w:pos="-720"/>
          <w:tab w:val="left" w:pos="-180"/>
        </w:tabs>
        <w:ind w:left="2880" w:hanging="1440"/>
        <w:jc w:val="both"/>
        <w:rPr>
          <w:rFonts w:ascii="Arial" w:hAnsi="Arial" w:cs="Arial"/>
          <w:sz w:val="20"/>
          <w:szCs w:val="20"/>
        </w:rPr>
      </w:pPr>
      <w:r w:rsidRPr="00614599">
        <w:rPr>
          <w:rFonts w:ascii="Arial" w:hAnsi="Arial" w:cs="Arial"/>
          <w:b/>
          <w:sz w:val="20"/>
          <w:szCs w:val="20"/>
        </w:rPr>
        <w:t>3110.2.</w:t>
      </w:r>
      <w:r w:rsidR="0056008E" w:rsidRPr="00614599">
        <w:rPr>
          <w:rFonts w:ascii="Arial" w:hAnsi="Arial" w:cs="Arial"/>
          <w:b/>
          <w:sz w:val="20"/>
          <w:szCs w:val="20"/>
        </w:rPr>
        <w:t>2</w:t>
      </w:r>
      <w:r w:rsidR="005A313C" w:rsidRPr="00614599">
        <w:rPr>
          <w:rFonts w:ascii="Arial" w:hAnsi="Arial" w:cs="Arial"/>
          <w:sz w:val="20"/>
          <w:szCs w:val="20"/>
        </w:rPr>
        <w:tab/>
        <w:t>The total amount of reimbursement which will be paid to an employee is limited to</w:t>
      </w:r>
      <w:r w:rsidR="00F33A8A" w:rsidRPr="00614599">
        <w:rPr>
          <w:rFonts w:ascii="Arial" w:hAnsi="Arial" w:cs="Arial"/>
          <w:sz w:val="20"/>
          <w:szCs w:val="20"/>
        </w:rPr>
        <w:t xml:space="preserve"> $1,000</w:t>
      </w:r>
      <w:r w:rsidR="005A313C" w:rsidRPr="00614599">
        <w:rPr>
          <w:rFonts w:ascii="Arial" w:hAnsi="Arial" w:cs="Arial"/>
          <w:sz w:val="20"/>
          <w:szCs w:val="20"/>
        </w:rPr>
        <w:t xml:space="preserve"> in any calendar year.  </w:t>
      </w:r>
    </w:p>
    <w:p w:rsidR="005A313C" w:rsidRPr="00614599" w:rsidRDefault="005A313C" w:rsidP="005A313C">
      <w:pPr>
        <w:tabs>
          <w:tab w:val="left" w:pos="-1200"/>
          <w:tab w:val="left" w:pos="-720"/>
          <w:tab w:val="left" w:pos="-180"/>
        </w:tabs>
        <w:jc w:val="both"/>
        <w:rPr>
          <w:rFonts w:ascii="Arial" w:hAnsi="Arial" w:cs="Arial"/>
          <w:strike/>
          <w:sz w:val="20"/>
          <w:szCs w:val="20"/>
        </w:rPr>
      </w:pPr>
    </w:p>
    <w:p w:rsidR="005A313C" w:rsidRPr="00614599" w:rsidRDefault="00B40D0D" w:rsidP="005A313C">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3110.3</w:t>
      </w:r>
      <w:r w:rsidR="005A313C" w:rsidRPr="00614599">
        <w:rPr>
          <w:rFonts w:ascii="Arial" w:hAnsi="Arial" w:cs="Arial"/>
          <w:b/>
          <w:bCs/>
          <w:sz w:val="20"/>
          <w:szCs w:val="20"/>
        </w:rPr>
        <w:tab/>
      </w:r>
      <w:r w:rsidR="005A313C" w:rsidRPr="00614599">
        <w:rPr>
          <w:rFonts w:ascii="Arial" w:hAnsi="Arial" w:cs="Arial"/>
          <w:sz w:val="20"/>
          <w:szCs w:val="20"/>
        </w:rPr>
        <w:t xml:space="preserve">To be eligible for reimbursement of course costs, the employee must receive advance approval for the class(es) from the District Manager.  Requests for reimbursement should be submitted in writing.  The employee will be notified of final approval, or the reasons for disapproval.  Those requests for reimbursement which are received after the class begins will be eligible for only one half of the usual reimbursement. </w:t>
      </w:r>
    </w:p>
    <w:p w:rsidR="005A313C" w:rsidRPr="00614599" w:rsidRDefault="005A313C" w:rsidP="005A313C">
      <w:pPr>
        <w:tabs>
          <w:tab w:val="left" w:pos="-1200"/>
          <w:tab w:val="left" w:pos="-720"/>
          <w:tab w:val="left" w:pos="-180"/>
        </w:tabs>
        <w:ind w:left="1440" w:hanging="1440"/>
        <w:jc w:val="both"/>
        <w:rPr>
          <w:rFonts w:ascii="Arial" w:hAnsi="Arial" w:cs="Arial"/>
          <w:sz w:val="20"/>
          <w:szCs w:val="20"/>
        </w:rPr>
      </w:pPr>
    </w:p>
    <w:p w:rsidR="005A313C" w:rsidRPr="00614599" w:rsidRDefault="005A313C" w:rsidP="005A313C">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ab/>
      </w:r>
      <w:r w:rsidR="004866CC" w:rsidRPr="00614599">
        <w:rPr>
          <w:rFonts w:ascii="Arial" w:hAnsi="Arial" w:cs="Arial"/>
          <w:b/>
          <w:bCs/>
          <w:sz w:val="20"/>
          <w:szCs w:val="20"/>
        </w:rPr>
        <w:t>3110</w:t>
      </w:r>
      <w:r w:rsidRPr="00614599">
        <w:rPr>
          <w:rFonts w:ascii="Arial" w:hAnsi="Arial" w:cs="Arial"/>
          <w:b/>
          <w:bCs/>
          <w:sz w:val="20"/>
          <w:szCs w:val="20"/>
        </w:rPr>
        <w:t>.</w:t>
      </w:r>
      <w:r w:rsidRPr="00614599">
        <w:rPr>
          <w:rFonts w:ascii="Arial" w:hAnsi="Arial" w:cs="Arial"/>
          <w:b/>
          <w:sz w:val="20"/>
          <w:szCs w:val="20"/>
        </w:rPr>
        <w:t>3</w:t>
      </w:r>
      <w:r w:rsidR="004866CC" w:rsidRPr="00614599">
        <w:rPr>
          <w:rFonts w:ascii="Arial" w:hAnsi="Arial" w:cs="Arial"/>
          <w:b/>
          <w:sz w:val="20"/>
          <w:szCs w:val="20"/>
        </w:rPr>
        <w:t>.</w:t>
      </w:r>
      <w:r w:rsidRPr="00614599">
        <w:rPr>
          <w:rFonts w:ascii="Arial" w:hAnsi="Arial" w:cs="Arial"/>
          <w:b/>
          <w:sz w:val="20"/>
          <w:szCs w:val="20"/>
        </w:rPr>
        <w:t>1</w:t>
      </w:r>
      <w:r w:rsidRPr="00614599">
        <w:rPr>
          <w:rFonts w:ascii="Arial" w:hAnsi="Arial" w:cs="Arial"/>
          <w:sz w:val="20"/>
          <w:szCs w:val="20"/>
        </w:rPr>
        <w:tab/>
        <w:t xml:space="preserve">Upon completion of the class(es) the employee is responsible for sending copies of the grade slip(s) and expense receipt(s) to the District Manager. </w:t>
      </w:r>
    </w:p>
    <w:p w:rsidR="005A313C" w:rsidRPr="00614599" w:rsidRDefault="005A313C" w:rsidP="005A313C">
      <w:pPr>
        <w:tabs>
          <w:tab w:val="left" w:pos="-1200"/>
          <w:tab w:val="left" w:pos="-720"/>
          <w:tab w:val="left" w:pos="-180"/>
        </w:tabs>
        <w:ind w:left="1440" w:hanging="1440"/>
        <w:jc w:val="both"/>
        <w:rPr>
          <w:rFonts w:ascii="Arial" w:hAnsi="Arial" w:cs="Arial"/>
          <w:sz w:val="20"/>
          <w:szCs w:val="20"/>
        </w:rPr>
      </w:pPr>
    </w:p>
    <w:p w:rsidR="005A313C" w:rsidRPr="00614599" w:rsidRDefault="005A313C" w:rsidP="005A313C">
      <w:pPr>
        <w:tabs>
          <w:tab w:val="left" w:pos="-1200"/>
          <w:tab w:val="left" w:pos="-720"/>
          <w:tab w:val="left" w:pos="-180"/>
          <w:tab w:val="left" w:pos="2880"/>
        </w:tabs>
        <w:jc w:val="both"/>
        <w:rPr>
          <w:rFonts w:ascii="Arial" w:hAnsi="Arial" w:cs="Arial"/>
          <w:b/>
          <w:bCs/>
          <w:strike/>
          <w:sz w:val="20"/>
          <w:szCs w:val="20"/>
        </w:rPr>
      </w:pPr>
    </w:p>
    <w:p w:rsidR="005A313C" w:rsidRPr="00614599" w:rsidRDefault="00497C60" w:rsidP="00910E90">
      <w:pPr>
        <w:numPr>
          <w:ilvl w:val="1"/>
          <w:numId w:val="78"/>
        </w:numPr>
        <w:rPr>
          <w:rFonts w:ascii="Arial" w:hAnsi="Arial" w:cs="Arial"/>
          <w:sz w:val="20"/>
          <w:szCs w:val="20"/>
        </w:rPr>
      </w:pPr>
      <w:r w:rsidRPr="00614599">
        <w:rPr>
          <w:rFonts w:ascii="Arial" w:hAnsi="Arial" w:cs="Arial"/>
          <w:sz w:val="20"/>
          <w:szCs w:val="20"/>
        </w:rPr>
        <w:t>T</w:t>
      </w:r>
      <w:r w:rsidR="005A313C" w:rsidRPr="00614599">
        <w:rPr>
          <w:rFonts w:ascii="Arial" w:hAnsi="Arial" w:cs="Arial"/>
          <w:sz w:val="20"/>
          <w:szCs w:val="20"/>
        </w:rPr>
        <w:t>wo types of classes are generally eligible for reimbursement per this policy:</w:t>
      </w:r>
    </w:p>
    <w:p w:rsidR="005A313C" w:rsidRPr="00614599" w:rsidRDefault="005A313C" w:rsidP="005A313C">
      <w:pPr>
        <w:rPr>
          <w:rFonts w:ascii="Arial" w:hAnsi="Arial" w:cs="Arial"/>
          <w:sz w:val="20"/>
          <w:szCs w:val="20"/>
        </w:rPr>
      </w:pPr>
    </w:p>
    <w:p w:rsidR="005A313C" w:rsidRPr="00614599" w:rsidRDefault="00B40D0D">
      <w:pPr>
        <w:ind w:left="2880" w:hanging="1440"/>
        <w:rPr>
          <w:rFonts w:ascii="Arial" w:hAnsi="Arial" w:cs="Arial"/>
          <w:sz w:val="20"/>
          <w:szCs w:val="20"/>
        </w:rPr>
      </w:pPr>
      <w:r w:rsidRPr="00614599">
        <w:rPr>
          <w:rFonts w:ascii="Arial" w:hAnsi="Arial" w:cs="Arial"/>
          <w:b/>
          <w:sz w:val="20"/>
          <w:szCs w:val="20"/>
        </w:rPr>
        <w:t>3110.5.1</w:t>
      </w:r>
      <w:r w:rsidRPr="00614599">
        <w:rPr>
          <w:rFonts w:ascii="Arial" w:hAnsi="Arial" w:cs="Arial"/>
          <w:sz w:val="20"/>
          <w:szCs w:val="20"/>
        </w:rPr>
        <w:tab/>
      </w:r>
      <w:r w:rsidR="005A313C" w:rsidRPr="00614599">
        <w:rPr>
          <w:rFonts w:ascii="Arial" w:hAnsi="Arial" w:cs="Arial"/>
          <w:sz w:val="20"/>
          <w:szCs w:val="20"/>
        </w:rPr>
        <w:t>Classes that are related to the employee’s present work assignment or that may prepare him/her for foreseeable opportunities within the District.  Such classes may be taken individually and need not be directed toward a degree or certificate.</w:t>
      </w:r>
    </w:p>
    <w:p w:rsidR="00B40D0D" w:rsidRPr="00614599" w:rsidRDefault="00B40D0D" w:rsidP="00B40D0D">
      <w:pPr>
        <w:ind w:left="720"/>
        <w:rPr>
          <w:rFonts w:ascii="Arial" w:hAnsi="Arial" w:cs="Arial"/>
          <w:sz w:val="20"/>
          <w:szCs w:val="20"/>
        </w:rPr>
      </w:pPr>
    </w:p>
    <w:p w:rsidR="005A313C" w:rsidRPr="00614599" w:rsidRDefault="00B40D0D">
      <w:pPr>
        <w:ind w:left="2880" w:hanging="1440"/>
        <w:rPr>
          <w:rFonts w:ascii="Arial" w:hAnsi="Arial" w:cs="Arial"/>
          <w:sz w:val="20"/>
          <w:szCs w:val="20"/>
        </w:rPr>
      </w:pPr>
      <w:r w:rsidRPr="00614599">
        <w:rPr>
          <w:rFonts w:ascii="Arial" w:hAnsi="Arial" w:cs="Arial"/>
          <w:b/>
          <w:sz w:val="20"/>
          <w:szCs w:val="20"/>
        </w:rPr>
        <w:t>3110.5.2</w:t>
      </w:r>
      <w:r w:rsidRPr="00614599">
        <w:rPr>
          <w:rFonts w:ascii="Arial" w:hAnsi="Arial" w:cs="Arial"/>
          <w:sz w:val="20"/>
          <w:szCs w:val="20"/>
        </w:rPr>
        <w:tab/>
      </w:r>
      <w:r w:rsidR="005A313C" w:rsidRPr="00614599">
        <w:rPr>
          <w:rFonts w:ascii="Arial" w:hAnsi="Arial" w:cs="Arial"/>
          <w:sz w:val="20"/>
          <w:szCs w:val="20"/>
        </w:rPr>
        <w:t xml:space="preserve">Classes that are taken as part of the requirement for a degree or certificate.  In this case the employee must have first completed the equivalent of two full years of college level study and have reached the equivalent of the “junior” year of a four year degree program.  </w:t>
      </w:r>
    </w:p>
    <w:p w:rsidR="00B40D0D" w:rsidRPr="00614599" w:rsidRDefault="00B40D0D" w:rsidP="00B40D0D">
      <w:pPr>
        <w:ind w:left="720"/>
        <w:rPr>
          <w:rFonts w:ascii="Arial" w:hAnsi="Arial" w:cs="Arial"/>
          <w:sz w:val="20"/>
          <w:szCs w:val="20"/>
        </w:rPr>
      </w:pPr>
    </w:p>
    <w:p w:rsidR="00DF7924" w:rsidRPr="00614599" w:rsidRDefault="00B40D0D">
      <w:pPr>
        <w:ind w:left="1440" w:hanging="1440"/>
        <w:rPr>
          <w:rFonts w:ascii="Arial" w:hAnsi="Arial" w:cs="Arial"/>
          <w:sz w:val="20"/>
          <w:szCs w:val="20"/>
        </w:rPr>
      </w:pPr>
      <w:r w:rsidRPr="00614599">
        <w:rPr>
          <w:rFonts w:ascii="Arial" w:hAnsi="Arial" w:cs="Arial"/>
          <w:b/>
          <w:sz w:val="20"/>
          <w:szCs w:val="20"/>
        </w:rPr>
        <w:t>3110.6</w:t>
      </w:r>
      <w:r w:rsidR="005A313C" w:rsidRPr="00614599">
        <w:rPr>
          <w:rFonts w:ascii="Arial" w:hAnsi="Arial" w:cs="Arial"/>
          <w:sz w:val="20"/>
          <w:szCs w:val="20"/>
        </w:rPr>
        <w:tab/>
        <w:t>Only residence courses are approved for reimbursement.  Correspondence courses are not reimbursable under this policy.</w:t>
      </w: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921A91" w:rsidRPr="00614599" w:rsidRDefault="00921A91" w:rsidP="005A43BD">
      <w:pPr>
        <w:tabs>
          <w:tab w:val="left" w:pos="3630"/>
        </w:tabs>
        <w:rPr>
          <w:rFonts w:ascii="Arial" w:hAnsi="Arial" w:cs="Arial"/>
          <w:sz w:val="20"/>
          <w:szCs w:val="20"/>
        </w:rPr>
      </w:pPr>
    </w:p>
    <w:p w:rsidR="00921A91" w:rsidRPr="00614599" w:rsidRDefault="00921A91" w:rsidP="005A43BD">
      <w:pPr>
        <w:tabs>
          <w:tab w:val="left" w:pos="3630"/>
        </w:tabs>
        <w:rPr>
          <w:rFonts w:ascii="Arial" w:hAnsi="Arial" w:cs="Arial"/>
          <w:sz w:val="20"/>
          <w:szCs w:val="20"/>
        </w:rPr>
      </w:pPr>
    </w:p>
    <w:p w:rsidR="00921A91" w:rsidRPr="00614599" w:rsidRDefault="00921A91" w:rsidP="005A43BD">
      <w:pPr>
        <w:tabs>
          <w:tab w:val="left" w:pos="3630"/>
        </w:tabs>
        <w:rPr>
          <w:rFonts w:ascii="Arial" w:hAnsi="Arial" w:cs="Arial"/>
          <w:sz w:val="20"/>
          <w:szCs w:val="20"/>
        </w:rPr>
      </w:pPr>
    </w:p>
    <w:p w:rsidR="00921A91" w:rsidRPr="00614599" w:rsidRDefault="00921A91" w:rsidP="005A43BD">
      <w:pPr>
        <w:tabs>
          <w:tab w:val="left" w:pos="3630"/>
        </w:tabs>
        <w:rPr>
          <w:rFonts w:ascii="Arial" w:hAnsi="Arial" w:cs="Arial"/>
          <w:sz w:val="20"/>
          <w:szCs w:val="20"/>
        </w:rPr>
      </w:pPr>
    </w:p>
    <w:p w:rsidR="00DF7924" w:rsidRPr="00614599" w:rsidRDefault="004866CC">
      <w:pPr>
        <w:tabs>
          <w:tab w:val="left" w:pos="-1200"/>
          <w:tab w:val="left" w:pos="-720"/>
          <w:tab w:val="left" w:pos="-180"/>
        </w:tabs>
        <w:rPr>
          <w:rFonts w:ascii="Arial" w:hAnsi="Arial" w:cs="Arial"/>
          <w:b/>
          <w:bCs/>
          <w:sz w:val="20"/>
          <w:szCs w:val="20"/>
        </w:rPr>
      </w:pPr>
      <w:r w:rsidRPr="00614599">
        <w:rPr>
          <w:rFonts w:ascii="Arial" w:hAnsi="Arial" w:cs="Arial"/>
          <w:sz w:val="20"/>
          <w:szCs w:val="20"/>
        </w:rPr>
        <w:br w:type="page"/>
      </w:r>
      <w:r w:rsidR="00DF7924" w:rsidRPr="00614599">
        <w:rPr>
          <w:rFonts w:ascii="Arial" w:hAnsi="Arial" w:cs="Arial"/>
          <w:b/>
          <w:bCs/>
          <w:sz w:val="20"/>
          <w:szCs w:val="20"/>
        </w:rPr>
        <w:t>POLICY TITLE:</w:t>
      </w:r>
      <w:r w:rsidR="00DF7924"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r>
      <w:r w:rsidR="00DF7924" w:rsidRPr="00614599">
        <w:rPr>
          <w:rFonts w:ascii="Arial" w:hAnsi="Arial" w:cs="Arial"/>
          <w:b/>
          <w:bCs/>
          <w:sz w:val="20"/>
          <w:szCs w:val="20"/>
        </w:rPr>
        <w:t>Pay Periods</w:t>
      </w:r>
    </w:p>
    <w:p w:rsidR="00DF7924" w:rsidRPr="00614599" w:rsidRDefault="00DF7924" w:rsidP="00DF7924">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9E2626" w:rsidRPr="00614599">
        <w:rPr>
          <w:rFonts w:ascii="Arial" w:hAnsi="Arial" w:cs="Arial"/>
          <w:b/>
          <w:bCs/>
          <w:sz w:val="20"/>
          <w:szCs w:val="20"/>
        </w:rPr>
        <w:t>3120</w:t>
      </w:r>
    </w:p>
    <w:p w:rsidR="00DF7924" w:rsidRPr="00614599" w:rsidRDefault="00DF7924" w:rsidP="00DF7924">
      <w:pPr>
        <w:tabs>
          <w:tab w:val="left" w:pos="-1200"/>
          <w:tab w:val="left" w:pos="-720"/>
          <w:tab w:val="left" w:pos="-180"/>
        </w:tabs>
        <w:jc w:val="both"/>
        <w:rPr>
          <w:rFonts w:ascii="Arial" w:hAnsi="Arial" w:cs="Arial"/>
          <w:b/>
          <w:bCs/>
          <w:sz w:val="20"/>
          <w:szCs w:val="20"/>
        </w:rPr>
      </w:pPr>
    </w:p>
    <w:p w:rsidR="00DF7924" w:rsidRPr="00614599" w:rsidRDefault="00DF7924" w:rsidP="00DF7924">
      <w:pPr>
        <w:tabs>
          <w:tab w:val="left" w:pos="-1200"/>
          <w:tab w:val="left" w:pos="-720"/>
          <w:tab w:val="left" w:pos="-180"/>
        </w:tabs>
        <w:jc w:val="both"/>
        <w:rPr>
          <w:rFonts w:ascii="Arial" w:hAnsi="Arial" w:cs="Arial"/>
          <w:b/>
          <w:bCs/>
          <w:sz w:val="20"/>
          <w:szCs w:val="20"/>
        </w:rPr>
      </w:pPr>
    </w:p>
    <w:p w:rsidR="00DF7924" w:rsidRPr="00614599" w:rsidRDefault="009E2626" w:rsidP="00DF7924">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3120.1</w:t>
      </w:r>
      <w:r w:rsidR="00DF7924" w:rsidRPr="00614599">
        <w:rPr>
          <w:rFonts w:ascii="Arial" w:hAnsi="Arial" w:cs="Arial"/>
          <w:b/>
          <w:bCs/>
          <w:sz w:val="20"/>
          <w:szCs w:val="20"/>
        </w:rPr>
        <w:tab/>
      </w:r>
      <w:r w:rsidR="00DF7924" w:rsidRPr="00614599">
        <w:rPr>
          <w:rFonts w:ascii="Arial" w:hAnsi="Arial" w:cs="Arial"/>
          <w:sz w:val="20"/>
          <w:szCs w:val="20"/>
        </w:rPr>
        <w:t xml:space="preserve">The salaries and wages of all District employees shall be paid bi-weekly. Pay periods </w:t>
      </w:r>
      <w:r w:rsidR="004866CC" w:rsidRPr="00614599">
        <w:rPr>
          <w:rFonts w:ascii="Arial" w:hAnsi="Arial" w:cs="Arial"/>
          <w:sz w:val="20"/>
          <w:szCs w:val="20"/>
        </w:rPr>
        <w:t>correspond with the workweek as defined in Policy #3010.3</w:t>
      </w:r>
      <w:r w:rsidR="00111AD3" w:rsidRPr="00614599">
        <w:rPr>
          <w:rFonts w:ascii="Arial" w:hAnsi="Arial" w:cs="Arial"/>
          <w:sz w:val="20"/>
          <w:szCs w:val="20"/>
        </w:rPr>
        <w:t xml:space="preserve">. </w:t>
      </w:r>
    </w:p>
    <w:p w:rsidR="00DF7924" w:rsidRPr="00614599" w:rsidRDefault="00DF7924" w:rsidP="00DF7924">
      <w:pPr>
        <w:tabs>
          <w:tab w:val="left" w:pos="-1200"/>
          <w:tab w:val="left" w:pos="-720"/>
          <w:tab w:val="left" w:pos="-180"/>
        </w:tabs>
        <w:ind w:left="1440" w:hanging="1440"/>
        <w:jc w:val="both"/>
        <w:rPr>
          <w:rFonts w:ascii="Arial" w:hAnsi="Arial" w:cs="Arial"/>
          <w:sz w:val="20"/>
          <w:szCs w:val="20"/>
        </w:rPr>
      </w:pPr>
    </w:p>
    <w:p w:rsidR="00DF7924" w:rsidRPr="00614599" w:rsidRDefault="009E2626" w:rsidP="00DF7924">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3120.2</w:t>
      </w:r>
      <w:r w:rsidR="00DF7924" w:rsidRPr="00614599">
        <w:rPr>
          <w:rFonts w:ascii="Arial" w:hAnsi="Arial" w:cs="Arial"/>
          <w:sz w:val="20"/>
          <w:szCs w:val="20"/>
        </w:rPr>
        <w:tab/>
        <w:t xml:space="preserve">In the event a pay day falls on one of </w:t>
      </w:r>
      <w:r w:rsidR="009C2A3A" w:rsidRPr="00614599">
        <w:rPr>
          <w:rFonts w:ascii="Arial" w:hAnsi="Arial" w:cs="Arial"/>
          <w:sz w:val="20"/>
          <w:szCs w:val="20"/>
        </w:rPr>
        <w:t>the holidays listed in Policy #3</w:t>
      </w:r>
      <w:r w:rsidR="00DF7924" w:rsidRPr="00614599">
        <w:rPr>
          <w:rFonts w:ascii="Arial" w:hAnsi="Arial" w:cs="Arial"/>
          <w:sz w:val="20"/>
          <w:szCs w:val="20"/>
        </w:rPr>
        <w:t>030, or on a Saturday or Sunday, the immediately previous working day shall become the pay day.</w:t>
      </w:r>
    </w:p>
    <w:p w:rsidR="00DF7924" w:rsidRPr="00614599" w:rsidRDefault="00DF7924" w:rsidP="00DF7924">
      <w:pPr>
        <w:ind w:left="1440" w:hanging="1440"/>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DF7924" w:rsidRPr="00614599" w:rsidRDefault="004866CC" w:rsidP="00DF7924">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br w:type="page"/>
      </w:r>
      <w:r w:rsidR="00DF7924" w:rsidRPr="00614599">
        <w:rPr>
          <w:rFonts w:ascii="Arial" w:hAnsi="Arial" w:cs="Arial"/>
          <w:b/>
          <w:bCs/>
          <w:sz w:val="20"/>
          <w:szCs w:val="20"/>
        </w:rPr>
        <w:t>POLICY TITLE:</w:t>
      </w:r>
      <w:r w:rsidR="00DF7924" w:rsidRPr="00614599">
        <w:rPr>
          <w:rFonts w:ascii="Arial" w:hAnsi="Arial" w:cs="Arial"/>
          <w:b/>
          <w:bCs/>
          <w:sz w:val="20"/>
          <w:szCs w:val="20"/>
        </w:rPr>
        <w:tab/>
        <w:t>Compensation</w:t>
      </w:r>
    </w:p>
    <w:p w:rsidR="00DF7924" w:rsidRPr="00614599" w:rsidRDefault="009E2626" w:rsidP="00DF7924">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3</w:t>
      </w:r>
      <w:r w:rsidR="00DF7924" w:rsidRPr="00614599">
        <w:rPr>
          <w:rFonts w:ascii="Arial" w:hAnsi="Arial" w:cs="Arial"/>
          <w:b/>
          <w:bCs/>
          <w:sz w:val="20"/>
          <w:szCs w:val="20"/>
        </w:rPr>
        <w:t>130</w:t>
      </w:r>
    </w:p>
    <w:p w:rsidR="00DF7924" w:rsidRPr="00614599" w:rsidRDefault="00DF7924" w:rsidP="00DF7924">
      <w:pPr>
        <w:tabs>
          <w:tab w:val="left" w:pos="-1200"/>
          <w:tab w:val="left" w:pos="-720"/>
          <w:tab w:val="left" w:pos="-180"/>
        </w:tabs>
        <w:jc w:val="both"/>
        <w:rPr>
          <w:rFonts w:ascii="Arial" w:hAnsi="Arial" w:cs="Arial"/>
          <w:b/>
          <w:bCs/>
          <w:sz w:val="20"/>
          <w:szCs w:val="20"/>
        </w:rPr>
      </w:pPr>
    </w:p>
    <w:p w:rsidR="00DF7924" w:rsidRPr="00614599" w:rsidRDefault="009E2626" w:rsidP="00DF7924">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3130.1</w:t>
      </w:r>
      <w:r w:rsidR="00DF7924" w:rsidRPr="00614599">
        <w:rPr>
          <w:rFonts w:ascii="Arial" w:hAnsi="Arial" w:cs="Arial"/>
          <w:b/>
          <w:bCs/>
          <w:sz w:val="20"/>
          <w:szCs w:val="20"/>
        </w:rPr>
        <w:tab/>
      </w:r>
      <w:r w:rsidR="00DF7924" w:rsidRPr="00614599">
        <w:rPr>
          <w:rFonts w:ascii="Arial" w:hAnsi="Arial" w:cs="Arial"/>
          <w:sz w:val="20"/>
          <w:szCs w:val="20"/>
        </w:rPr>
        <w:t>This policy shall apply to all District employees.</w:t>
      </w:r>
    </w:p>
    <w:p w:rsidR="00DF7924" w:rsidRPr="00614599" w:rsidRDefault="00DF7924" w:rsidP="00DF7924">
      <w:pPr>
        <w:tabs>
          <w:tab w:val="left" w:pos="-1200"/>
          <w:tab w:val="left" w:pos="-720"/>
          <w:tab w:val="left" w:pos="-180"/>
        </w:tabs>
        <w:ind w:left="1440" w:hanging="1440"/>
        <w:jc w:val="both"/>
        <w:rPr>
          <w:rFonts w:ascii="Arial" w:hAnsi="Arial" w:cs="Arial"/>
          <w:sz w:val="20"/>
          <w:szCs w:val="20"/>
        </w:rPr>
      </w:pPr>
    </w:p>
    <w:p w:rsidR="00DF7924" w:rsidRPr="00614599" w:rsidRDefault="009E2626" w:rsidP="00DF7924">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3130.2</w:t>
      </w:r>
      <w:r w:rsidR="00DF7924" w:rsidRPr="00614599">
        <w:rPr>
          <w:rFonts w:ascii="Arial" w:hAnsi="Arial" w:cs="Arial"/>
          <w:bCs/>
          <w:sz w:val="20"/>
          <w:szCs w:val="20"/>
        </w:rPr>
        <w:tab/>
        <w:t>Compensation at Hiring</w:t>
      </w:r>
    </w:p>
    <w:p w:rsidR="00DF7924" w:rsidRPr="00614599" w:rsidRDefault="00DF7924" w:rsidP="00DF7924">
      <w:pPr>
        <w:tabs>
          <w:tab w:val="left" w:pos="-1200"/>
          <w:tab w:val="left" w:pos="-720"/>
          <w:tab w:val="left" w:pos="-180"/>
        </w:tabs>
        <w:jc w:val="both"/>
        <w:rPr>
          <w:rFonts w:ascii="Arial" w:hAnsi="Arial" w:cs="Arial"/>
          <w:sz w:val="20"/>
          <w:szCs w:val="20"/>
        </w:rPr>
      </w:pPr>
    </w:p>
    <w:p w:rsidR="00DF7924" w:rsidRPr="00614599" w:rsidRDefault="009E2626" w:rsidP="00DF7924">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3130.2.1</w:t>
      </w:r>
      <w:r w:rsidR="00DF7924" w:rsidRPr="00614599">
        <w:rPr>
          <w:rFonts w:ascii="Arial" w:hAnsi="Arial" w:cs="Arial"/>
          <w:b/>
          <w:bCs/>
          <w:sz w:val="20"/>
          <w:szCs w:val="20"/>
        </w:rPr>
        <w:tab/>
      </w:r>
      <w:r w:rsidR="00DF7924" w:rsidRPr="00614599">
        <w:rPr>
          <w:rFonts w:ascii="Arial" w:hAnsi="Arial" w:cs="Arial"/>
          <w:sz w:val="20"/>
          <w:szCs w:val="20"/>
          <w:u w:val="single"/>
        </w:rPr>
        <w:t>New Employees</w:t>
      </w:r>
      <w:r w:rsidR="00DF7924" w:rsidRPr="00614599">
        <w:rPr>
          <w:rFonts w:ascii="Arial" w:hAnsi="Arial" w:cs="Arial"/>
          <w:sz w:val="20"/>
          <w:szCs w:val="20"/>
        </w:rPr>
        <w:t>.  All newly appointed employees shall be paid at the first step of the salary range for the position to which the employee is appointed except as provided elsewhere herein.</w:t>
      </w:r>
    </w:p>
    <w:p w:rsidR="00DF7924" w:rsidRPr="00614599" w:rsidRDefault="00DF7924" w:rsidP="00DF7924">
      <w:pPr>
        <w:tabs>
          <w:tab w:val="left" w:pos="-1200"/>
          <w:tab w:val="left" w:pos="-720"/>
          <w:tab w:val="left" w:pos="-180"/>
        </w:tabs>
        <w:ind w:left="2880" w:hanging="1440"/>
        <w:jc w:val="both"/>
        <w:rPr>
          <w:rFonts w:ascii="Arial" w:hAnsi="Arial" w:cs="Arial"/>
          <w:sz w:val="20"/>
          <w:szCs w:val="20"/>
        </w:rPr>
      </w:pPr>
    </w:p>
    <w:p w:rsidR="00DF7924" w:rsidRPr="00614599" w:rsidRDefault="009E2626" w:rsidP="00DF7924">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3130.2.2</w:t>
      </w:r>
      <w:r w:rsidR="00DF7924" w:rsidRPr="00614599">
        <w:rPr>
          <w:rFonts w:ascii="Arial" w:hAnsi="Arial" w:cs="Arial"/>
          <w:sz w:val="20"/>
          <w:szCs w:val="20"/>
        </w:rPr>
        <w:tab/>
      </w:r>
      <w:r w:rsidR="00DF7924" w:rsidRPr="00614599">
        <w:rPr>
          <w:rFonts w:ascii="Arial" w:hAnsi="Arial" w:cs="Arial"/>
          <w:sz w:val="20"/>
          <w:szCs w:val="20"/>
          <w:u w:val="single"/>
        </w:rPr>
        <w:t>Advanced Step Hiring.</w:t>
      </w:r>
      <w:r w:rsidR="00DF7924" w:rsidRPr="00614599">
        <w:rPr>
          <w:rFonts w:ascii="Arial" w:hAnsi="Arial" w:cs="Arial"/>
          <w:sz w:val="20"/>
          <w:szCs w:val="20"/>
        </w:rPr>
        <w:t xml:space="preserve">  If the District Manager finds that qualified applicants cannot be successfully recruited at the first step of the salary range, he/she may request the Board of Directors to authorize an appointment at an advanced step of the salary range.  Whenever advanced step hiring is approved an employee being paid at a lower salary step in the same range may be advanced to the step at which the new employee is appointed.</w:t>
      </w:r>
    </w:p>
    <w:p w:rsidR="00DF7924" w:rsidRPr="00614599" w:rsidRDefault="00DF7924" w:rsidP="00DF7924">
      <w:pPr>
        <w:tabs>
          <w:tab w:val="left" w:pos="-1200"/>
          <w:tab w:val="left" w:pos="-720"/>
          <w:tab w:val="left" w:pos="-180"/>
        </w:tabs>
        <w:ind w:left="2880" w:hanging="1440"/>
        <w:jc w:val="both"/>
        <w:rPr>
          <w:rFonts w:ascii="Arial" w:hAnsi="Arial" w:cs="Arial"/>
          <w:sz w:val="20"/>
          <w:szCs w:val="20"/>
        </w:rPr>
      </w:pPr>
    </w:p>
    <w:p w:rsidR="00DF7924" w:rsidRPr="00614599" w:rsidRDefault="009E2626" w:rsidP="00DF7924">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3130.2.3</w:t>
      </w:r>
      <w:r w:rsidR="00DF7924" w:rsidRPr="00614599">
        <w:rPr>
          <w:rFonts w:ascii="Arial" w:hAnsi="Arial" w:cs="Arial"/>
          <w:sz w:val="20"/>
          <w:szCs w:val="20"/>
        </w:rPr>
        <w:tab/>
      </w:r>
      <w:r w:rsidR="00DF7924" w:rsidRPr="00614599">
        <w:rPr>
          <w:rFonts w:ascii="Arial" w:hAnsi="Arial" w:cs="Arial"/>
          <w:sz w:val="20"/>
          <w:szCs w:val="20"/>
          <w:u w:val="single"/>
        </w:rPr>
        <w:t>Former Employees</w:t>
      </w:r>
      <w:r w:rsidR="00DF7924" w:rsidRPr="00614599">
        <w:rPr>
          <w:rFonts w:ascii="Arial" w:hAnsi="Arial" w:cs="Arial"/>
          <w:sz w:val="20"/>
          <w:szCs w:val="20"/>
        </w:rPr>
        <w:t>.  A person who previously held a full-time position from which the person was separated in good standing may, when re-employed in a position with the same or lower pay range than held at separation, be appointed at the same salary rate which was paid at the effective date of the person’s termination, or the nearest lower applicable step for the range to which the person is appointed, provided such re-employment occurs within twelve (12) months from the date of said termination.</w:t>
      </w:r>
    </w:p>
    <w:p w:rsidR="00DF7924" w:rsidRPr="00614599" w:rsidRDefault="00DF7924" w:rsidP="00DF7924">
      <w:pPr>
        <w:tabs>
          <w:tab w:val="left" w:pos="-1200"/>
          <w:tab w:val="left" w:pos="-720"/>
          <w:tab w:val="left" w:pos="-180"/>
        </w:tabs>
        <w:jc w:val="both"/>
        <w:rPr>
          <w:rFonts w:ascii="Arial" w:hAnsi="Arial" w:cs="Arial"/>
          <w:sz w:val="20"/>
          <w:szCs w:val="20"/>
        </w:rPr>
      </w:pPr>
    </w:p>
    <w:p w:rsidR="00DF7924" w:rsidRPr="00614599" w:rsidRDefault="009E2626" w:rsidP="00DF7924">
      <w:pPr>
        <w:tabs>
          <w:tab w:val="left" w:pos="-1200"/>
          <w:tab w:val="left" w:pos="-720"/>
          <w:tab w:val="left" w:pos="-180"/>
        </w:tabs>
        <w:ind w:left="1440" w:hanging="1440"/>
        <w:jc w:val="both"/>
        <w:rPr>
          <w:rFonts w:ascii="Arial" w:hAnsi="Arial" w:cs="Arial"/>
          <w:b/>
          <w:bCs/>
          <w:sz w:val="20"/>
          <w:szCs w:val="20"/>
        </w:rPr>
      </w:pPr>
      <w:r w:rsidRPr="00614599">
        <w:rPr>
          <w:rFonts w:ascii="Arial" w:hAnsi="Arial" w:cs="Arial"/>
          <w:b/>
          <w:bCs/>
          <w:sz w:val="20"/>
          <w:szCs w:val="20"/>
        </w:rPr>
        <w:t>3130.3</w:t>
      </w:r>
      <w:r w:rsidR="00DF7924" w:rsidRPr="00614599">
        <w:rPr>
          <w:rFonts w:ascii="Arial" w:hAnsi="Arial" w:cs="Arial"/>
          <w:sz w:val="20"/>
          <w:szCs w:val="20"/>
        </w:rPr>
        <w:tab/>
      </w:r>
      <w:r w:rsidR="00DF7924" w:rsidRPr="00614599">
        <w:rPr>
          <w:rFonts w:ascii="Arial" w:hAnsi="Arial" w:cs="Arial"/>
          <w:bCs/>
          <w:sz w:val="20"/>
          <w:szCs w:val="20"/>
        </w:rPr>
        <w:t>Merit Advancement Within Range</w:t>
      </w:r>
    </w:p>
    <w:p w:rsidR="00DF7924" w:rsidRPr="00614599" w:rsidRDefault="00DF7924" w:rsidP="00DF7924">
      <w:pPr>
        <w:tabs>
          <w:tab w:val="left" w:pos="-1200"/>
          <w:tab w:val="left" w:pos="-720"/>
          <w:tab w:val="left" w:pos="-180"/>
        </w:tabs>
        <w:jc w:val="both"/>
        <w:rPr>
          <w:rFonts w:ascii="Arial" w:hAnsi="Arial" w:cs="Arial"/>
          <w:b/>
          <w:bCs/>
          <w:sz w:val="20"/>
          <w:szCs w:val="20"/>
        </w:rPr>
      </w:pPr>
    </w:p>
    <w:p w:rsidR="00DF7924" w:rsidRPr="00614599" w:rsidRDefault="009E2626" w:rsidP="00DF7924">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3130.3.1</w:t>
      </w:r>
      <w:r w:rsidR="00DF7924" w:rsidRPr="00614599">
        <w:rPr>
          <w:rFonts w:ascii="Arial" w:hAnsi="Arial" w:cs="Arial"/>
          <w:sz w:val="20"/>
          <w:szCs w:val="20"/>
        </w:rPr>
        <w:tab/>
      </w:r>
      <w:r w:rsidR="00DF7924" w:rsidRPr="00614599">
        <w:rPr>
          <w:rFonts w:ascii="Arial" w:hAnsi="Arial" w:cs="Arial"/>
          <w:sz w:val="20"/>
          <w:szCs w:val="20"/>
          <w:u w:val="single"/>
        </w:rPr>
        <w:t>Performance Evaluation Required</w:t>
      </w:r>
      <w:r w:rsidR="00DF7924" w:rsidRPr="00614599">
        <w:rPr>
          <w:rFonts w:ascii="Arial" w:hAnsi="Arial" w:cs="Arial"/>
          <w:sz w:val="20"/>
          <w:szCs w:val="20"/>
        </w:rPr>
        <w:t>.  The District Manager shall authorize a merit advancement within the salary range only after evaluating the employee’s performance and determining that it is satisfactory.  This determination shall be noted on a performance evaluation form to be placed in the employee’s file, with a copy given to the employee.</w:t>
      </w:r>
    </w:p>
    <w:p w:rsidR="00DF7924" w:rsidRPr="00614599" w:rsidRDefault="00DF7924" w:rsidP="00DF7924">
      <w:pPr>
        <w:tabs>
          <w:tab w:val="left" w:pos="-1200"/>
          <w:tab w:val="left" w:pos="-720"/>
          <w:tab w:val="left" w:pos="-180"/>
        </w:tabs>
        <w:ind w:left="2880" w:hanging="1440"/>
        <w:jc w:val="both"/>
        <w:rPr>
          <w:rFonts w:ascii="Arial" w:hAnsi="Arial" w:cs="Arial"/>
          <w:sz w:val="20"/>
          <w:szCs w:val="20"/>
        </w:rPr>
      </w:pPr>
    </w:p>
    <w:p w:rsidR="00DF7924" w:rsidRPr="00614599" w:rsidRDefault="009E2626" w:rsidP="00DF7924">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3130.3.2</w:t>
      </w:r>
      <w:r w:rsidR="00DF7924" w:rsidRPr="00614599">
        <w:rPr>
          <w:rFonts w:ascii="Arial" w:hAnsi="Arial" w:cs="Arial"/>
          <w:b/>
          <w:bCs/>
          <w:sz w:val="20"/>
          <w:szCs w:val="20"/>
        </w:rPr>
        <w:tab/>
      </w:r>
      <w:r w:rsidR="00DF7924" w:rsidRPr="00614599">
        <w:rPr>
          <w:rFonts w:ascii="Arial" w:hAnsi="Arial" w:cs="Arial"/>
          <w:sz w:val="20"/>
          <w:szCs w:val="20"/>
          <w:u w:val="single"/>
        </w:rPr>
        <w:t>Period of Employment Required for Merit Advancement</w:t>
      </w:r>
      <w:r w:rsidR="00DF7924" w:rsidRPr="00614599">
        <w:rPr>
          <w:rFonts w:ascii="Arial" w:hAnsi="Arial" w:cs="Arial"/>
          <w:sz w:val="20"/>
          <w:szCs w:val="20"/>
        </w:rPr>
        <w:t>.  Unless otherwise specified herein, each employee shall, in addition to receiving a satisfactory performance evaluation, complete the following required time of employment to be eligible to receive a merit increase:</w:t>
      </w:r>
    </w:p>
    <w:p w:rsidR="00DF7924" w:rsidRPr="00614599" w:rsidRDefault="00DF7924" w:rsidP="00DF7924">
      <w:pPr>
        <w:tabs>
          <w:tab w:val="left" w:pos="-1200"/>
          <w:tab w:val="left" w:pos="-720"/>
          <w:tab w:val="left" w:pos="-180"/>
        </w:tabs>
        <w:jc w:val="both"/>
        <w:rPr>
          <w:rFonts w:ascii="Arial" w:hAnsi="Arial" w:cs="Arial"/>
          <w:sz w:val="20"/>
          <w:szCs w:val="20"/>
        </w:rPr>
      </w:pPr>
    </w:p>
    <w:p w:rsidR="00DF7924" w:rsidRPr="00614599" w:rsidRDefault="009E2626" w:rsidP="00DF7924">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3130.3.2.1</w:t>
      </w:r>
      <w:r w:rsidR="00DF7924" w:rsidRPr="00614599">
        <w:rPr>
          <w:rFonts w:ascii="Arial" w:hAnsi="Arial" w:cs="Arial"/>
          <w:sz w:val="20"/>
          <w:szCs w:val="20"/>
        </w:rPr>
        <w:tab/>
      </w:r>
      <w:r w:rsidR="00DF7924" w:rsidRPr="00614599">
        <w:rPr>
          <w:rFonts w:ascii="Arial" w:hAnsi="Arial" w:cs="Arial"/>
          <w:sz w:val="20"/>
          <w:szCs w:val="20"/>
          <w:u w:val="single"/>
        </w:rPr>
        <w:t>New Employees</w:t>
      </w:r>
      <w:r w:rsidR="00DF7924" w:rsidRPr="00614599">
        <w:rPr>
          <w:rFonts w:ascii="Arial" w:hAnsi="Arial" w:cs="Arial"/>
          <w:sz w:val="20"/>
          <w:szCs w:val="20"/>
        </w:rPr>
        <w:t xml:space="preserve">.  A person hired as a new employee shall have a merit advancement date which is six (6) months following the appointment date.  The next merit advancement date will be one year from the initial six (6) months merit date.  All merit advancement dates from this point on shall be on a yearly basis. </w:t>
      </w:r>
    </w:p>
    <w:p w:rsidR="00DF7924" w:rsidRPr="00614599" w:rsidRDefault="00DF7924" w:rsidP="00DF7924">
      <w:pPr>
        <w:tabs>
          <w:tab w:val="left" w:pos="-1200"/>
          <w:tab w:val="left" w:pos="-720"/>
          <w:tab w:val="left" w:pos="-180"/>
        </w:tabs>
        <w:ind w:left="4320" w:hanging="1440"/>
        <w:jc w:val="both"/>
        <w:rPr>
          <w:rFonts w:ascii="Arial" w:hAnsi="Arial" w:cs="Arial"/>
          <w:sz w:val="20"/>
          <w:szCs w:val="20"/>
        </w:rPr>
      </w:pPr>
    </w:p>
    <w:p w:rsidR="00DF7924" w:rsidRPr="00614599" w:rsidRDefault="009E2626" w:rsidP="00DF7924">
      <w:pPr>
        <w:tabs>
          <w:tab w:val="left" w:pos="-1200"/>
          <w:tab w:val="left" w:pos="-720"/>
          <w:tab w:val="left" w:pos="-180"/>
        </w:tabs>
        <w:ind w:left="5040" w:hanging="1440"/>
        <w:jc w:val="both"/>
        <w:rPr>
          <w:rFonts w:ascii="Arial" w:hAnsi="Arial" w:cs="Arial"/>
          <w:bCs/>
          <w:sz w:val="20"/>
          <w:szCs w:val="20"/>
        </w:rPr>
      </w:pPr>
      <w:r w:rsidRPr="00614599">
        <w:rPr>
          <w:rFonts w:ascii="Arial" w:hAnsi="Arial" w:cs="Arial"/>
          <w:b/>
          <w:bCs/>
          <w:sz w:val="20"/>
          <w:szCs w:val="20"/>
        </w:rPr>
        <w:t>3130.3.2.1.1</w:t>
      </w:r>
      <w:r w:rsidR="00DF7924" w:rsidRPr="00614599">
        <w:rPr>
          <w:rFonts w:ascii="Arial" w:hAnsi="Arial" w:cs="Arial"/>
          <w:b/>
          <w:bCs/>
          <w:sz w:val="20"/>
          <w:szCs w:val="20"/>
        </w:rPr>
        <w:tab/>
      </w:r>
      <w:r w:rsidR="00DF7924" w:rsidRPr="00614599">
        <w:rPr>
          <w:rFonts w:ascii="Arial" w:hAnsi="Arial" w:cs="Arial"/>
          <w:bCs/>
          <w:sz w:val="20"/>
          <w:szCs w:val="20"/>
        </w:rPr>
        <w:t xml:space="preserve">If an employee gives notice prior to completing their six months probationary period, they shall not be eligible for the initial six months merit advancement. Their probationary status shall be extended until their termination date. </w:t>
      </w:r>
    </w:p>
    <w:p w:rsidR="00DF7924" w:rsidRPr="00614599" w:rsidRDefault="00DF7924" w:rsidP="00DF7924">
      <w:pPr>
        <w:tabs>
          <w:tab w:val="left" w:pos="-1200"/>
          <w:tab w:val="left" w:pos="-720"/>
          <w:tab w:val="left" w:pos="-180"/>
        </w:tabs>
        <w:ind w:left="4320" w:hanging="1440"/>
        <w:jc w:val="both"/>
        <w:rPr>
          <w:rFonts w:ascii="Arial" w:hAnsi="Arial" w:cs="Arial"/>
          <w:b/>
          <w:bCs/>
          <w:sz w:val="20"/>
          <w:szCs w:val="20"/>
        </w:rPr>
      </w:pPr>
    </w:p>
    <w:p w:rsidR="00DF7924" w:rsidRPr="00614599" w:rsidRDefault="009E2626" w:rsidP="00DF7924">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3130.3.2.2</w:t>
      </w:r>
      <w:r w:rsidR="00DF7924" w:rsidRPr="00614599">
        <w:rPr>
          <w:rFonts w:ascii="Arial" w:hAnsi="Arial" w:cs="Arial"/>
          <w:sz w:val="20"/>
          <w:szCs w:val="20"/>
        </w:rPr>
        <w:tab/>
      </w:r>
      <w:r w:rsidR="00DF7924" w:rsidRPr="00614599">
        <w:rPr>
          <w:rFonts w:ascii="Arial" w:hAnsi="Arial" w:cs="Arial"/>
          <w:sz w:val="20"/>
          <w:szCs w:val="20"/>
          <w:u w:val="single"/>
        </w:rPr>
        <w:t>Promotion or Demotion</w:t>
      </w:r>
      <w:r w:rsidR="00DF7924" w:rsidRPr="00614599">
        <w:rPr>
          <w:rFonts w:ascii="Arial" w:hAnsi="Arial" w:cs="Arial"/>
          <w:sz w:val="20"/>
          <w:szCs w:val="20"/>
        </w:rPr>
        <w:t>.  An employee who is promoted or demoted shall have a new merit advancement date which shall be one (1) year from the date of promotion or demotion.</w:t>
      </w:r>
    </w:p>
    <w:p w:rsidR="00DF7924" w:rsidRPr="00614599" w:rsidRDefault="00DF7924" w:rsidP="00DF7924">
      <w:pPr>
        <w:tabs>
          <w:tab w:val="left" w:pos="-1200"/>
          <w:tab w:val="left" w:pos="-720"/>
          <w:tab w:val="left" w:pos="-180"/>
        </w:tabs>
        <w:ind w:left="4320" w:hanging="1440"/>
        <w:jc w:val="both"/>
        <w:rPr>
          <w:rFonts w:ascii="Arial" w:hAnsi="Arial" w:cs="Arial"/>
          <w:sz w:val="20"/>
          <w:szCs w:val="20"/>
        </w:rPr>
      </w:pPr>
    </w:p>
    <w:p w:rsidR="00DF7924" w:rsidRPr="00614599" w:rsidRDefault="009E2626" w:rsidP="00DF7924">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3130.3.2.3</w:t>
      </w:r>
      <w:r w:rsidR="00DF7924" w:rsidRPr="00614599">
        <w:rPr>
          <w:rFonts w:ascii="Arial" w:hAnsi="Arial" w:cs="Arial"/>
          <w:b/>
          <w:bCs/>
          <w:sz w:val="20"/>
          <w:szCs w:val="20"/>
        </w:rPr>
        <w:tab/>
      </w:r>
      <w:r w:rsidR="00DF7924" w:rsidRPr="00614599">
        <w:rPr>
          <w:rFonts w:ascii="Arial" w:hAnsi="Arial" w:cs="Arial"/>
          <w:sz w:val="20"/>
          <w:szCs w:val="20"/>
          <w:u w:val="single"/>
        </w:rPr>
        <w:t>Voluntary Demotion</w:t>
      </w:r>
      <w:r w:rsidR="00DF7924" w:rsidRPr="00614599">
        <w:rPr>
          <w:rFonts w:ascii="Arial" w:hAnsi="Arial" w:cs="Arial"/>
          <w:sz w:val="20"/>
          <w:szCs w:val="20"/>
        </w:rPr>
        <w:t>.  An employee who voluntarily demotes to a position at a lower salary range shall have no change in merit advancement date.</w:t>
      </w:r>
    </w:p>
    <w:p w:rsidR="00DF7924" w:rsidRPr="00614599" w:rsidRDefault="00DF7924" w:rsidP="00DF7924">
      <w:pPr>
        <w:tabs>
          <w:tab w:val="left" w:pos="-1200"/>
          <w:tab w:val="left" w:pos="-720"/>
          <w:tab w:val="left" w:pos="-180"/>
        </w:tabs>
        <w:ind w:left="4320" w:hanging="1440"/>
        <w:jc w:val="both"/>
        <w:rPr>
          <w:rFonts w:ascii="Arial" w:hAnsi="Arial" w:cs="Arial"/>
          <w:sz w:val="20"/>
          <w:szCs w:val="20"/>
        </w:rPr>
      </w:pPr>
    </w:p>
    <w:p w:rsidR="00DF7924" w:rsidRPr="00614599" w:rsidRDefault="009E2626" w:rsidP="00DF7924">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3130.3.2.4</w:t>
      </w:r>
      <w:r w:rsidR="00DF7924" w:rsidRPr="00614599">
        <w:rPr>
          <w:rFonts w:ascii="Arial" w:hAnsi="Arial" w:cs="Arial"/>
          <w:sz w:val="20"/>
          <w:szCs w:val="20"/>
        </w:rPr>
        <w:tab/>
      </w:r>
      <w:r w:rsidR="00DF7924" w:rsidRPr="00614599">
        <w:rPr>
          <w:rFonts w:ascii="Arial" w:hAnsi="Arial" w:cs="Arial"/>
          <w:sz w:val="20"/>
          <w:szCs w:val="20"/>
          <w:u w:val="single"/>
        </w:rPr>
        <w:t>Changes in Range Allocation</w:t>
      </w:r>
      <w:r w:rsidR="00DF7924" w:rsidRPr="00614599">
        <w:rPr>
          <w:rFonts w:ascii="Arial" w:hAnsi="Arial" w:cs="Arial"/>
          <w:sz w:val="20"/>
          <w:szCs w:val="20"/>
        </w:rPr>
        <w:t>.  If the salary range for an employee’s position is changed, the employee’s merit advancement date shall not change.</w:t>
      </w:r>
    </w:p>
    <w:p w:rsidR="00DF7924" w:rsidRPr="00614599" w:rsidRDefault="00DF7924" w:rsidP="00DF7924">
      <w:pPr>
        <w:tabs>
          <w:tab w:val="left" w:pos="-1200"/>
          <w:tab w:val="left" w:pos="-720"/>
          <w:tab w:val="left" w:pos="-180"/>
        </w:tabs>
        <w:ind w:left="4320" w:hanging="1440"/>
        <w:jc w:val="both"/>
        <w:rPr>
          <w:rFonts w:ascii="Arial" w:hAnsi="Arial" w:cs="Arial"/>
          <w:sz w:val="20"/>
          <w:szCs w:val="20"/>
        </w:rPr>
      </w:pPr>
    </w:p>
    <w:p w:rsidR="00DF7924" w:rsidRPr="00614599" w:rsidRDefault="009E2626" w:rsidP="00DF7924">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3130.3.2.5</w:t>
      </w:r>
      <w:r w:rsidR="00DF7924" w:rsidRPr="00614599">
        <w:rPr>
          <w:rFonts w:ascii="Arial" w:hAnsi="Arial" w:cs="Arial"/>
          <w:sz w:val="20"/>
          <w:szCs w:val="20"/>
        </w:rPr>
        <w:tab/>
      </w:r>
      <w:r w:rsidR="00DF7924" w:rsidRPr="00614599">
        <w:rPr>
          <w:rFonts w:ascii="Arial" w:hAnsi="Arial" w:cs="Arial"/>
          <w:sz w:val="20"/>
          <w:szCs w:val="20"/>
          <w:u w:val="single"/>
        </w:rPr>
        <w:t>Position Reclassification</w:t>
      </w:r>
      <w:r w:rsidR="00DF7924" w:rsidRPr="00614599">
        <w:rPr>
          <w:rFonts w:ascii="Arial" w:hAnsi="Arial" w:cs="Arial"/>
          <w:sz w:val="20"/>
          <w:szCs w:val="20"/>
        </w:rPr>
        <w:t>.  An employee whose position is reclassified to a position having the same or lower salary range shall have no change in merit advancement date.  An employee whose position is reclassified to a position having a higher salary range shall have a new merit advancement date which is one (1) year following the effective date of the position reclassification.</w:t>
      </w:r>
    </w:p>
    <w:p w:rsidR="00DF7924" w:rsidRPr="00614599" w:rsidRDefault="00DF7924" w:rsidP="00DF7924">
      <w:pPr>
        <w:tabs>
          <w:tab w:val="left" w:pos="-1200"/>
          <w:tab w:val="left" w:pos="-720"/>
          <w:tab w:val="left" w:pos="-180"/>
        </w:tabs>
        <w:ind w:left="4320" w:hanging="1440"/>
        <w:jc w:val="both"/>
        <w:rPr>
          <w:rFonts w:ascii="Arial" w:hAnsi="Arial" w:cs="Arial"/>
          <w:sz w:val="20"/>
          <w:szCs w:val="20"/>
        </w:rPr>
      </w:pPr>
    </w:p>
    <w:p w:rsidR="00DF7924" w:rsidRPr="00614599" w:rsidRDefault="009E2626" w:rsidP="00DF7924">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3130.3.2.6</w:t>
      </w:r>
      <w:r w:rsidR="00DF7924" w:rsidRPr="00614599">
        <w:rPr>
          <w:rFonts w:ascii="Arial" w:hAnsi="Arial" w:cs="Arial"/>
          <w:b/>
          <w:bCs/>
          <w:sz w:val="20"/>
          <w:szCs w:val="20"/>
        </w:rPr>
        <w:tab/>
      </w:r>
      <w:r w:rsidR="00DF7924" w:rsidRPr="00614599">
        <w:rPr>
          <w:rFonts w:ascii="Arial" w:hAnsi="Arial" w:cs="Arial"/>
          <w:sz w:val="20"/>
          <w:szCs w:val="20"/>
          <w:u w:val="single"/>
        </w:rPr>
        <w:t>Non-Merit Step Adjustments</w:t>
      </w:r>
      <w:r w:rsidR="00DF7924" w:rsidRPr="00614599">
        <w:rPr>
          <w:rFonts w:ascii="Arial" w:hAnsi="Arial" w:cs="Arial"/>
          <w:sz w:val="20"/>
          <w:szCs w:val="20"/>
        </w:rPr>
        <w:t>.  An employee whose salary step is adjusted to a higher step for reasons other than regular merit advancement shall have a new merit advancement date effective one (1) year from the date of said adjustment.</w:t>
      </w:r>
    </w:p>
    <w:p w:rsidR="00DF7924" w:rsidRPr="00614599" w:rsidRDefault="00DF7924" w:rsidP="00DF7924">
      <w:pPr>
        <w:tabs>
          <w:tab w:val="left" w:pos="-1200"/>
          <w:tab w:val="left" w:pos="-720"/>
          <w:tab w:val="left" w:pos="-180"/>
        </w:tabs>
        <w:jc w:val="both"/>
        <w:rPr>
          <w:rFonts w:ascii="Arial" w:hAnsi="Arial" w:cs="Arial"/>
          <w:sz w:val="20"/>
          <w:szCs w:val="20"/>
        </w:rPr>
      </w:pPr>
    </w:p>
    <w:p w:rsidR="00DF7924" w:rsidRPr="00614599" w:rsidRDefault="009E2626" w:rsidP="00DF7924">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3130.3.3</w:t>
      </w:r>
      <w:r w:rsidR="00DF7924" w:rsidRPr="00614599">
        <w:rPr>
          <w:rFonts w:ascii="Arial" w:hAnsi="Arial" w:cs="Arial"/>
          <w:sz w:val="20"/>
          <w:szCs w:val="20"/>
        </w:rPr>
        <w:tab/>
      </w:r>
      <w:r w:rsidR="00DF7924" w:rsidRPr="00614599">
        <w:rPr>
          <w:rFonts w:ascii="Arial" w:hAnsi="Arial" w:cs="Arial"/>
          <w:sz w:val="20"/>
          <w:szCs w:val="20"/>
          <w:u w:val="single"/>
        </w:rPr>
        <w:t>Effective Date</w:t>
      </w:r>
      <w:r w:rsidR="00DF7924" w:rsidRPr="00614599">
        <w:rPr>
          <w:rFonts w:ascii="Arial" w:hAnsi="Arial" w:cs="Arial"/>
          <w:sz w:val="20"/>
          <w:szCs w:val="20"/>
        </w:rPr>
        <w:t>.  An employee’s merit increase shall take place on the first day of the pay period in which his/her merit advancement date falls.  The District Manager may delay authorizing the merit advancement up to ninety (90) days beyond the employee’s merit advancement date without affecting the normal merit advancement date.  In case of such a delay, the employee’s merit advancement shall be effective the first day of the pay period following the District Manager’s authorization.  If authorization for a merit advancement is delayed beyond ninety (90) days from the employee’s merit advancement date, the employee shall not be eligible for a merit increase until his/her next normal merit advancement date.</w:t>
      </w:r>
    </w:p>
    <w:p w:rsidR="00DF7924" w:rsidRPr="00614599" w:rsidRDefault="00DF7924" w:rsidP="00DF7924">
      <w:pPr>
        <w:tabs>
          <w:tab w:val="left" w:pos="-1200"/>
          <w:tab w:val="left" w:pos="-720"/>
          <w:tab w:val="left" w:pos="-180"/>
        </w:tabs>
        <w:jc w:val="both"/>
        <w:rPr>
          <w:rFonts w:ascii="Arial" w:hAnsi="Arial" w:cs="Arial"/>
          <w:sz w:val="20"/>
          <w:szCs w:val="20"/>
        </w:rPr>
      </w:pPr>
    </w:p>
    <w:p w:rsidR="00DF7924" w:rsidRPr="00614599" w:rsidRDefault="009E2626" w:rsidP="00DF7924">
      <w:pPr>
        <w:tabs>
          <w:tab w:val="left" w:pos="-1200"/>
          <w:tab w:val="left" w:pos="-720"/>
          <w:tab w:val="left" w:pos="-180"/>
        </w:tabs>
        <w:ind w:left="1440" w:hanging="1440"/>
        <w:jc w:val="both"/>
        <w:rPr>
          <w:rFonts w:ascii="Arial" w:hAnsi="Arial" w:cs="Arial"/>
          <w:b/>
          <w:bCs/>
          <w:sz w:val="20"/>
          <w:szCs w:val="20"/>
        </w:rPr>
      </w:pPr>
      <w:r w:rsidRPr="00614599">
        <w:rPr>
          <w:rFonts w:ascii="Arial" w:hAnsi="Arial" w:cs="Arial"/>
          <w:b/>
          <w:bCs/>
          <w:sz w:val="20"/>
          <w:szCs w:val="20"/>
        </w:rPr>
        <w:t>3130.4</w:t>
      </w:r>
      <w:r w:rsidR="00DF7924" w:rsidRPr="00614599">
        <w:rPr>
          <w:rFonts w:ascii="Arial" w:hAnsi="Arial" w:cs="Arial"/>
          <w:b/>
          <w:bCs/>
          <w:sz w:val="20"/>
          <w:szCs w:val="20"/>
        </w:rPr>
        <w:tab/>
      </w:r>
      <w:r w:rsidR="00DF7924" w:rsidRPr="00614599">
        <w:rPr>
          <w:rFonts w:ascii="Arial" w:hAnsi="Arial" w:cs="Arial"/>
          <w:bCs/>
          <w:sz w:val="20"/>
          <w:szCs w:val="20"/>
        </w:rPr>
        <w:t>Promotion</w:t>
      </w:r>
    </w:p>
    <w:p w:rsidR="00DF7924" w:rsidRPr="00614599" w:rsidRDefault="00DF7924" w:rsidP="00DF7924">
      <w:pPr>
        <w:tabs>
          <w:tab w:val="left" w:pos="-1200"/>
          <w:tab w:val="left" w:pos="-720"/>
          <w:tab w:val="left" w:pos="-180"/>
        </w:tabs>
        <w:jc w:val="both"/>
        <w:rPr>
          <w:rFonts w:ascii="Arial" w:hAnsi="Arial" w:cs="Arial"/>
          <w:b/>
          <w:bCs/>
          <w:sz w:val="20"/>
          <w:szCs w:val="20"/>
        </w:rPr>
      </w:pPr>
    </w:p>
    <w:p w:rsidR="00DF7924" w:rsidRPr="00614599" w:rsidRDefault="009E2626" w:rsidP="00463F97">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3130.4.1</w:t>
      </w:r>
      <w:r w:rsidR="00DF7924" w:rsidRPr="00614599">
        <w:rPr>
          <w:rFonts w:ascii="Arial" w:hAnsi="Arial" w:cs="Arial"/>
          <w:sz w:val="20"/>
          <w:szCs w:val="20"/>
        </w:rPr>
        <w:tab/>
        <w:t>Employees promoted to a position with a higher salary range may be paid either at the minimum rate of the new range or at the nearest higher rate that the employee would otherwise be entitled to on the date the promotion is effective, whichever is greater, provided that an employee promoted to a salary range in excess of one (1) range above his/her former range shall receive no less than one (1) range increase, at the same step, in rate</w:t>
      </w:r>
    </w:p>
    <w:p w:rsidR="00DF7924" w:rsidRPr="00614599" w:rsidRDefault="004866CC" w:rsidP="00DF7924">
      <w:pPr>
        <w:tabs>
          <w:tab w:val="left" w:pos="-120"/>
          <w:tab w:val="left" w:pos="2880"/>
        </w:tabs>
        <w:ind w:right="-644"/>
        <w:jc w:val="both"/>
        <w:rPr>
          <w:rFonts w:ascii="Arial" w:hAnsi="Arial" w:cs="Arial"/>
          <w:b/>
          <w:bCs/>
          <w:sz w:val="20"/>
          <w:szCs w:val="20"/>
        </w:rPr>
      </w:pPr>
      <w:r w:rsidRPr="00614599">
        <w:rPr>
          <w:rFonts w:ascii="Arial" w:hAnsi="Arial" w:cs="Arial"/>
          <w:b/>
          <w:bCs/>
          <w:sz w:val="20"/>
          <w:szCs w:val="20"/>
        </w:rPr>
        <w:br w:type="page"/>
      </w:r>
      <w:r w:rsidR="00DF7924" w:rsidRPr="00614599">
        <w:rPr>
          <w:rFonts w:ascii="Arial" w:hAnsi="Arial" w:cs="Arial"/>
          <w:b/>
          <w:bCs/>
          <w:sz w:val="20"/>
          <w:szCs w:val="20"/>
        </w:rPr>
        <w:t>POLICY TITLE:</w:t>
      </w:r>
      <w:r w:rsidR="00DF7924" w:rsidRPr="00614599">
        <w:rPr>
          <w:rFonts w:ascii="Arial" w:hAnsi="Arial" w:cs="Arial"/>
          <w:b/>
          <w:bCs/>
          <w:sz w:val="20"/>
          <w:szCs w:val="20"/>
        </w:rPr>
        <w:tab/>
        <w:t>Guidelines for Accepting and Providing Gifts, Entertainment,</w:t>
      </w:r>
    </w:p>
    <w:p w:rsidR="00DF7924" w:rsidRPr="00614599" w:rsidRDefault="00DF7924" w:rsidP="00DF7924">
      <w:pPr>
        <w:tabs>
          <w:tab w:val="left" w:pos="-120"/>
          <w:tab w:val="left" w:pos="2880"/>
        </w:tabs>
        <w:jc w:val="both"/>
        <w:rPr>
          <w:rFonts w:ascii="Arial" w:hAnsi="Arial" w:cs="Arial"/>
          <w:b/>
          <w:bCs/>
          <w:sz w:val="20"/>
          <w:szCs w:val="20"/>
        </w:rPr>
      </w:pPr>
      <w:r w:rsidRPr="00614599">
        <w:rPr>
          <w:rFonts w:ascii="Arial" w:hAnsi="Arial" w:cs="Arial"/>
          <w:b/>
          <w:bCs/>
          <w:sz w:val="20"/>
          <w:szCs w:val="20"/>
        </w:rPr>
        <w:tab/>
        <w:t>And Services</w:t>
      </w:r>
    </w:p>
    <w:p w:rsidR="00DF7924" w:rsidRPr="00614599" w:rsidRDefault="00DF7924" w:rsidP="00DF7924">
      <w:pPr>
        <w:tabs>
          <w:tab w:val="left" w:pos="2880"/>
        </w:tabs>
        <w:ind w:right="-7"/>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534EF6" w:rsidRPr="00614599">
        <w:rPr>
          <w:rFonts w:ascii="Arial" w:hAnsi="Arial" w:cs="Arial"/>
          <w:b/>
          <w:bCs/>
          <w:sz w:val="20"/>
          <w:szCs w:val="20"/>
        </w:rPr>
        <w:t>3140</w:t>
      </w:r>
    </w:p>
    <w:p w:rsidR="00DF7924" w:rsidRPr="00614599" w:rsidRDefault="00DF7924" w:rsidP="00DF7924">
      <w:pPr>
        <w:ind w:right="-7"/>
        <w:jc w:val="both"/>
        <w:rPr>
          <w:rFonts w:ascii="Arial" w:hAnsi="Arial" w:cs="Arial"/>
          <w:b/>
          <w:bCs/>
          <w:sz w:val="20"/>
          <w:szCs w:val="20"/>
        </w:rPr>
      </w:pPr>
    </w:p>
    <w:p w:rsidR="00DF7924" w:rsidRPr="00614599" w:rsidRDefault="00DF7924" w:rsidP="00DF7924">
      <w:pPr>
        <w:ind w:right="-7"/>
        <w:jc w:val="both"/>
        <w:rPr>
          <w:rFonts w:ascii="Arial" w:hAnsi="Arial" w:cs="Arial"/>
          <w:b/>
          <w:bCs/>
          <w:sz w:val="20"/>
          <w:szCs w:val="20"/>
        </w:rPr>
      </w:pPr>
    </w:p>
    <w:p w:rsidR="004866CC" w:rsidRPr="00614599" w:rsidRDefault="00534EF6" w:rsidP="00DF7924">
      <w:pPr>
        <w:ind w:left="1440" w:right="-7" w:hanging="1440"/>
        <w:jc w:val="both"/>
        <w:rPr>
          <w:rFonts w:ascii="Arial" w:hAnsi="Arial" w:cs="Arial"/>
          <w:bCs/>
          <w:sz w:val="20"/>
          <w:szCs w:val="20"/>
        </w:rPr>
      </w:pPr>
      <w:r w:rsidRPr="00614599">
        <w:rPr>
          <w:rFonts w:ascii="Arial" w:hAnsi="Arial" w:cs="Arial"/>
          <w:b/>
          <w:bCs/>
          <w:sz w:val="20"/>
          <w:szCs w:val="20"/>
        </w:rPr>
        <w:t>3140.1</w:t>
      </w:r>
      <w:r w:rsidR="00DF7924" w:rsidRPr="00614599">
        <w:rPr>
          <w:rFonts w:ascii="Arial" w:hAnsi="Arial" w:cs="Arial"/>
          <w:b/>
          <w:bCs/>
          <w:sz w:val="20"/>
          <w:szCs w:val="20"/>
        </w:rPr>
        <w:tab/>
      </w:r>
      <w:r w:rsidR="004866CC" w:rsidRPr="00614599">
        <w:rPr>
          <w:rFonts w:ascii="Arial" w:hAnsi="Arial" w:cs="Arial"/>
          <w:bCs/>
          <w:sz w:val="20"/>
          <w:szCs w:val="20"/>
        </w:rPr>
        <w:t xml:space="preserve">Directors shall refer to the Conflict of Interest Code (referenced, </w:t>
      </w:r>
      <w:r w:rsidR="004866CC" w:rsidRPr="00614599">
        <w:rPr>
          <w:rFonts w:ascii="Arial" w:hAnsi="Arial" w:cs="Arial"/>
          <w:bCs/>
          <w:i/>
          <w:sz w:val="20"/>
          <w:szCs w:val="20"/>
        </w:rPr>
        <w:t>supra</w:t>
      </w:r>
      <w:r w:rsidR="004866CC" w:rsidRPr="00614599">
        <w:rPr>
          <w:rFonts w:ascii="Arial" w:hAnsi="Arial" w:cs="Arial"/>
          <w:bCs/>
          <w:sz w:val="20"/>
          <w:szCs w:val="20"/>
        </w:rPr>
        <w:t>, at Policy Number 1030) before accepting any gifts, entertainment and/or services. The Conflict of Interest Code provides comprehensive rules and regulations pertaining to the acceptance of gifts, honoraria and loans at Section 8</w:t>
      </w:r>
    </w:p>
    <w:p w:rsidR="004866CC" w:rsidRPr="00614599" w:rsidRDefault="004866CC" w:rsidP="00DF7924">
      <w:pPr>
        <w:ind w:left="1440" w:right="-7" w:hanging="1440"/>
        <w:jc w:val="both"/>
        <w:rPr>
          <w:rFonts w:ascii="Arial" w:hAnsi="Arial" w:cs="Arial"/>
          <w:bCs/>
          <w:sz w:val="20"/>
          <w:szCs w:val="20"/>
        </w:rPr>
      </w:pPr>
    </w:p>
    <w:p w:rsidR="004866CC" w:rsidRPr="00614599" w:rsidRDefault="004866CC" w:rsidP="00DF7924">
      <w:pPr>
        <w:ind w:left="1440" w:right="-7" w:hanging="1440"/>
        <w:jc w:val="both"/>
        <w:rPr>
          <w:rFonts w:ascii="Arial" w:hAnsi="Arial" w:cs="Arial"/>
          <w:bCs/>
          <w:sz w:val="20"/>
          <w:szCs w:val="20"/>
        </w:rPr>
      </w:pPr>
      <w:r w:rsidRPr="00614599">
        <w:rPr>
          <w:rFonts w:ascii="Arial" w:hAnsi="Arial" w:cs="Arial"/>
          <w:b/>
          <w:bCs/>
          <w:sz w:val="20"/>
          <w:szCs w:val="20"/>
        </w:rPr>
        <w:t>3140.2</w:t>
      </w:r>
      <w:r w:rsidRPr="00614599">
        <w:rPr>
          <w:rFonts w:ascii="Arial" w:hAnsi="Arial" w:cs="Arial"/>
          <w:bCs/>
          <w:sz w:val="20"/>
          <w:szCs w:val="20"/>
        </w:rPr>
        <w:tab/>
        <w:t xml:space="preserve">When a gift to a Director meets the following criteria, it shall be considered a gift to the </w:t>
      </w:r>
      <w:r w:rsidR="00BF7042">
        <w:rPr>
          <w:rFonts w:ascii="Arial" w:hAnsi="Arial" w:cs="Arial"/>
          <w:bCs/>
          <w:sz w:val="20"/>
          <w:szCs w:val="20"/>
        </w:rPr>
        <w:t>TEAM RCD</w:t>
      </w:r>
      <w:r w:rsidRPr="00614599">
        <w:rPr>
          <w:rFonts w:ascii="Arial" w:hAnsi="Arial" w:cs="Arial"/>
          <w:bCs/>
          <w:sz w:val="20"/>
          <w:szCs w:val="20"/>
        </w:rPr>
        <w:t xml:space="preserve"> itself: (a) the agency controls the use of the payment; (b) it is for official agency business; (c) the public agency reports the gift on a new FPPC report form; and (d) the new third party gift of travel rules are followed (if applicable, i.e. in travel situations). In such a situation, </w:t>
      </w:r>
      <w:r w:rsidR="00BF7042">
        <w:rPr>
          <w:rFonts w:ascii="Arial" w:hAnsi="Arial" w:cs="Arial"/>
          <w:bCs/>
          <w:sz w:val="20"/>
          <w:szCs w:val="20"/>
        </w:rPr>
        <w:t>TEAM RCD</w:t>
      </w:r>
      <w:r w:rsidRPr="00614599">
        <w:rPr>
          <w:rFonts w:ascii="Arial" w:hAnsi="Arial" w:cs="Arial"/>
          <w:bCs/>
          <w:sz w:val="20"/>
          <w:szCs w:val="20"/>
        </w:rPr>
        <w:t xml:space="preserve">, as an agency, shall refer to Regulation 18944.2, promulgated under the Fair Political Practices Act (“FPPA”) by the Fair Political Practices Commission (“FPPC”) before accepting any gifts, entertainment and/or services, including payment for any travel expenses incurred. </w:t>
      </w:r>
    </w:p>
    <w:p w:rsidR="004866CC" w:rsidRPr="00614599" w:rsidRDefault="004866CC" w:rsidP="00DF7924">
      <w:pPr>
        <w:ind w:left="1440" w:right="-7" w:hanging="1440"/>
        <w:jc w:val="both"/>
        <w:rPr>
          <w:rFonts w:ascii="Arial" w:hAnsi="Arial" w:cs="Arial"/>
          <w:bCs/>
          <w:sz w:val="20"/>
          <w:szCs w:val="20"/>
        </w:rPr>
      </w:pPr>
    </w:p>
    <w:p w:rsidR="004866CC" w:rsidRPr="00614599" w:rsidRDefault="004866CC" w:rsidP="00DF7924">
      <w:pPr>
        <w:ind w:left="1440" w:right="-7" w:hanging="1440"/>
        <w:jc w:val="both"/>
        <w:rPr>
          <w:rFonts w:ascii="Arial" w:hAnsi="Arial" w:cs="Arial"/>
          <w:bCs/>
          <w:sz w:val="20"/>
          <w:szCs w:val="20"/>
        </w:rPr>
      </w:pPr>
      <w:r w:rsidRPr="00614599">
        <w:rPr>
          <w:rFonts w:ascii="Arial" w:hAnsi="Arial" w:cs="Arial"/>
          <w:bCs/>
          <w:sz w:val="20"/>
          <w:szCs w:val="20"/>
        </w:rPr>
        <w:tab/>
        <w:t>T</w:t>
      </w:r>
      <w:r w:rsidR="00BF7042">
        <w:rPr>
          <w:rFonts w:ascii="Arial" w:hAnsi="Arial" w:cs="Arial"/>
          <w:bCs/>
          <w:sz w:val="20"/>
          <w:szCs w:val="20"/>
        </w:rPr>
        <w:t>EAM RCD</w:t>
      </w:r>
      <w:r w:rsidRPr="00614599">
        <w:rPr>
          <w:rFonts w:ascii="Arial" w:hAnsi="Arial" w:cs="Arial"/>
          <w:bCs/>
          <w:sz w:val="20"/>
          <w:szCs w:val="20"/>
        </w:rPr>
        <w:t xml:space="preserve">, as an agency, shall also follow the reporting requirements of Regulation 18944.2 by reporting gifts within 30 days of acceptance on FPPC Form 801. </w:t>
      </w:r>
    </w:p>
    <w:p w:rsidR="004866CC" w:rsidRPr="00614599" w:rsidRDefault="004866CC" w:rsidP="00DF7924">
      <w:pPr>
        <w:ind w:left="1440" w:right="-7" w:hanging="1440"/>
        <w:jc w:val="both"/>
        <w:rPr>
          <w:rFonts w:ascii="Arial" w:hAnsi="Arial" w:cs="Arial"/>
          <w:bCs/>
          <w:sz w:val="20"/>
          <w:szCs w:val="20"/>
        </w:rPr>
      </w:pPr>
    </w:p>
    <w:p w:rsidR="004866CC" w:rsidRPr="00614599" w:rsidRDefault="004866CC" w:rsidP="00534EF6">
      <w:pPr>
        <w:ind w:left="2880" w:right="-7" w:hanging="1440"/>
        <w:jc w:val="both"/>
        <w:rPr>
          <w:rFonts w:ascii="Arial" w:hAnsi="Arial" w:cs="Arial"/>
          <w:b/>
          <w:bCs/>
          <w:sz w:val="20"/>
          <w:szCs w:val="20"/>
        </w:rPr>
      </w:pPr>
    </w:p>
    <w:p w:rsidR="00DF7924" w:rsidRPr="00614599" w:rsidRDefault="00DF7924" w:rsidP="00DF7924">
      <w:pPr>
        <w:rPr>
          <w:rFonts w:ascii="Arial" w:hAnsi="Arial" w:cs="Arial"/>
          <w:sz w:val="20"/>
          <w:szCs w:val="20"/>
        </w:rPr>
      </w:pPr>
    </w:p>
    <w:p w:rsidR="00DF7924" w:rsidRPr="00614599" w:rsidRDefault="00DF7924"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17618F" w:rsidRPr="00614599" w:rsidRDefault="004866CC" w:rsidP="0017618F">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br w:type="page"/>
      </w:r>
      <w:r w:rsidR="0017618F" w:rsidRPr="00614599">
        <w:rPr>
          <w:rFonts w:ascii="Arial" w:hAnsi="Arial" w:cs="Arial"/>
          <w:b/>
          <w:bCs/>
          <w:sz w:val="20"/>
          <w:szCs w:val="20"/>
        </w:rPr>
        <w:t>POLICY TITLE:</w:t>
      </w:r>
      <w:r w:rsidR="0017618F" w:rsidRPr="00614599">
        <w:rPr>
          <w:rFonts w:ascii="Arial" w:hAnsi="Arial" w:cs="Arial"/>
          <w:b/>
          <w:bCs/>
          <w:sz w:val="20"/>
          <w:szCs w:val="20"/>
        </w:rPr>
        <w:tab/>
        <w:t>Authorized Leave</w:t>
      </w:r>
    </w:p>
    <w:p w:rsidR="0017618F" w:rsidRPr="00614599" w:rsidRDefault="0017618F" w:rsidP="0017618F">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3150</w:t>
      </w:r>
    </w:p>
    <w:p w:rsidR="0017618F" w:rsidRPr="00614599" w:rsidRDefault="0017618F" w:rsidP="0017618F">
      <w:pPr>
        <w:tabs>
          <w:tab w:val="left" w:pos="-1200"/>
          <w:tab w:val="left" w:pos="-720"/>
          <w:tab w:val="left" w:pos="-180"/>
        </w:tabs>
        <w:jc w:val="both"/>
        <w:rPr>
          <w:rFonts w:ascii="Arial" w:hAnsi="Arial" w:cs="Arial"/>
          <w:b/>
          <w:bCs/>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3150.1</w:t>
      </w:r>
      <w:r w:rsidRPr="00614599">
        <w:rPr>
          <w:rFonts w:ascii="Arial" w:hAnsi="Arial" w:cs="Arial"/>
          <w:b/>
          <w:bCs/>
          <w:sz w:val="20"/>
          <w:szCs w:val="20"/>
        </w:rPr>
        <w:tab/>
      </w:r>
      <w:r w:rsidRPr="00614599">
        <w:rPr>
          <w:rFonts w:ascii="Arial" w:hAnsi="Arial" w:cs="Arial"/>
          <w:sz w:val="20"/>
          <w:szCs w:val="20"/>
        </w:rPr>
        <w:t>With the approval of the District Manager, an employee may request a leave of absence without pay for a period of up to thirty (30) days.  An employee shall also be allowed a leave of absence without pay as per the standards set by State and Federal Law.</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3150.2</w:t>
      </w:r>
      <w:r w:rsidRPr="00614599">
        <w:rPr>
          <w:rFonts w:ascii="Arial" w:hAnsi="Arial" w:cs="Arial"/>
          <w:b/>
          <w:bCs/>
          <w:sz w:val="20"/>
          <w:szCs w:val="20"/>
        </w:rPr>
        <w:tab/>
      </w:r>
      <w:r w:rsidRPr="00614599">
        <w:rPr>
          <w:rFonts w:ascii="Arial" w:hAnsi="Arial" w:cs="Arial"/>
          <w:sz w:val="20"/>
          <w:szCs w:val="20"/>
        </w:rPr>
        <w:t>Such leave of absence may be taken only after all accumulated vacation time has been exhausted.  If the leave of absence is for medical reasons, then all accumulated sick leave time must also be exhausted before a leave of absence can be granted.</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3150.3</w:t>
      </w:r>
      <w:r w:rsidRPr="00614599">
        <w:rPr>
          <w:rFonts w:ascii="Arial" w:hAnsi="Arial" w:cs="Arial"/>
          <w:b/>
          <w:bCs/>
          <w:sz w:val="20"/>
          <w:szCs w:val="20"/>
        </w:rPr>
        <w:tab/>
      </w:r>
      <w:r w:rsidRPr="00614599">
        <w:rPr>
          <w:rFonts w:ascii="Arial" w:hAnsi="Arial" w:cs="Arial"/>
          <w:sz w:val="20"/>
          <w:szCs w:val="20"/>
        </w:rPr>
        <w:t xml:space="preserve">Employees will not accrue benefits available to regular employees of the District (e.g., vacation or sick leave) during an unpaid leave of absence.  </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3150.4</w:t>
      </w:r>
      <w:r w:rsidRPr="00614599">
        <w:rPr>
          <w:rFonts w:ascii="Arial" w:hAnsi="Arial" w:cs="Arial"/>
          <w:b/>
          <w:bCs/>
          <w:sz w:val="20"/>
          <w:szCs w:val="20"/>
        </w:rPr>
        <w:tab/>
      </w:r>
      <w:r w:rsidRPr="00614599">
        <w:rPr>
          <w:rFonts w:ascii="Arial" w:hAnsi="Arial" w:cs="Arial"/>
          <w:sz w:val="20"/>
          <w:szCs w:val="20"/>
        </w:rPr>
        <w:t>If the employee is disabled or otherwise injured or unable to work, such period of time when the employee is on disability and/or receiving benefits under the District’s Worker’s Compensation Program, shall be considered a period of authorized leave without pay and no other accrual of vacation or sick leave, shall be allowed during such periods of time, excepting applicable provisions of Policy #3070.</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3150.5</w:t>
      </w:r>
      <w:r w:rsidRPr="00614599">
        <w:rPr>
          <w:rFonts w:ascii="Arial" w:hAnsi="Arial" w:cs="Arial"/>
          <w:b/>
          <w:bCs/>
          <w:sz w:val="20"/>
          <w:szCs w:val="20"/>
        </w:rPr>
        <w:tab/>
      </w:r>
      <w:r w:rsidRPr="00614599">
        <w:rPr>
          <w:rFonts w:ascii="Arial" w:hAnsi="Arial" w:cs="Arial"/>
          <w:sz w:val="20"/>
          <w:szCs w:val="20"/>
        </w:rPr>
        <w:t>Due to the District’s limited work force, maintenance of job classifications for the term of an authorized leave of absence generally cannot be guaranteed beyond thirty (30) days.  Employees returning from a leave of absence may be required to certify that they are fit for duty.</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3150.6</w:t>
      </w:r>
      <w:r w:rsidRPr="00614599">
        <w:rPr>
          <w:rFonts w:ascii="Arial" w:hAnsi="Arial" w:cs="Arial"/>
          <w:sz w:val="20"/>
          <w:szCs w:val="20"/>
        </w:rPr>
        <w:tab/>
      </w:r>
      <w:r w:rsidRPr="00614599">
        <w:rPr>
          <w:rFonts w:ascii="Arial" w:hAnsi="Arial" w:cs="Arial"/>
          <w:sz w:val="20"/>
          <w:szCs w:val="20"/>
          <w:u w:val="single"/>
        </w:rPr>
        <w:t>Administrative Leave</w:t>
      </w:r>
      <w:r w:rsidRPr="00614599">
        <w:rPr>
          <w:rFonts w:ascii="Arial" w:hAnsi="Arial" w:cs="Arial"/>
          <w:sz w:val="20"/>
          <w:szCs w:val="20"/>
        </w:rPr>
        <w:t>.  Each employee designated as Exempt by the Board of Directors shall be given eighty (80) hours of Administrative Leave in lieu of overtime and/or comp time.</w:t>
      </w: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p>
    <w:p w:rsidR="0017618F" w:rsidRPr="00614599" w:rsidRDefault="0017618F" w:rsidP="0017618F">
      <w:pPr>
        <w:tabs>
          <w:tab w:val="left" w:pos="-1200"/>
          <w:tab w:val="left" w:pos="-720"/>
          <w:tab w:val="left" w:pos="-180"/>
        </w:tabs>
        <w:ind w:left="1440" w:hanging="1440"/>
        <w:jc w:val="both"/>
        <w:rPr>
          <w:rFonts w:ascii="Arial" w:hAnsi="Arial" w:cs="Arial"/>
          <w:sz w:val="20"/>
          <w:szCs w:val="20"/>
        </w:rPr>
      </w:pPr>
      <w:r w:rsidRPr="00614599">
        <w:rPr>
          <w:rFonts w:ascii="Arial" w:hAnsi="Arial" w:cs="Arial"/>
          <w:b/>
          <w:sz w:val="20"/>
          <w:szCs w:val="20"/>
        </w:rPr>
        <w:t>3150.7</w:t>
      </w:r>
      <w:r w:rsidRPr="00614599">
        <w:rPr>
          <w:rFonts w:ascii="Arial" w:hAnsi="Arial" w:cs="Arial"/>
          <w:sz w:val="20"/>
          <w:szCs w:val="20"/>
        </w:rPr>
        <w:tab/>
      </w:r>
      <w:r w:rsidRPr="00614599">
        <w:rPr>
          <w:rFonts w:ascii="Arial" w:hAnsi="Arial" w:cs="Arial"/>
          <w:sz w:val="20"/>
          <w:szCs w:val="20"/>
          <w:u w:val="single"/>
        </w:rPr>
        <w:t>Pregnancy Disability Leave</w:t>
      </w:r>
      <w:r w:rsidRPr="00614599">
        <w:rPr>
          <w:rFonts w:ascii="Arial" w:hAnsi="Arial" w:cs="Arial"/>
          <w:sz w:val="20"/>
          <w:szCs w:val="20"/>
        </w:rPr>
        <w:t xml:space="preserve">. Employees are entitled to take a pregnancy disability leave of up to four (4) months depending on the period of actual disability under the Fair Employment and Housing Act (“FEHA”). Time off needed for prenatal care, severe morning sickness, doctor-ordered bed rest, childbirth, and recovery from childbirth are covered by a pregnancy disability leave. Disability arising out of pregnancy shall be treated by the District the same as other disabilities of similarly situated employees in terms of eligibility for, or entitlement to sick leave or leave without pay, extended sick leave, or accrued sick leave benefits. </w:t>
      </w:r>
    </w:p>
    <w:p w:rsidR="0017618F" w:rsidRPr="00614599" w:rsidRDefault="0017618F" w:rsidP="0017618F">
      <w:pPr>
        <w:tabs>
          <w:tab w:val="left" w:pos="-1200"/>
          <w:tab w:val="left" w:pos="-720"/>
          <w:tab w:val="left" w:pos="-180"/>
          <w:tab w:val="num" w:pos="2880"/>
        </w:tabs>
        <w:jc w:val="both"/>
        <w:rPr>
          <w:rFonts w:ascii="Arial" w:hAnsi="Arial" w:cs="Arial"/>
          <w:sz w:val="20"/>
          <w:szCs w:val="20"/>
        </w:rPr>
      </w:pPr>
    </w:p>
    <w:p w:rsidR="0017618F" w:rsidRPr="00614599" w:rsidRDefault="0017618F" w:rsidP="0017618F">
      <w:pPr>
        <w:tabs>
          <w:tab w:val="left" w:pos="-1200"/>
          <w:tab w:val="left" w:pos="-720"/>
          <w:tab w:val="left" w:pos="-180"/>
          <w:tab w:val="num" w:pos="2880"/>
        </w:tabs>
        <w:ind w:left="2880" w:hanging="1440"/>
        <w:jc w:val="both"/>
        <w:rPr>
          <w:rFonts w:ascii="Arial" w:hAnsi="Arial" w:cs="Arial"/>
          <w:sz w:val="20"/>
          <w:szCs w:val="20"/>
        </w:rPr>
      </w:pPr>
      <w:r w:rsidRPr="00614599">
        <w:rPr>
          <w:rFonts w:ascii="Arial" w:hAnsi="Arial" w:cs="Arial"/>
          <w:b/>
          <w:sz w:val="20"/>
          <w:szCs w:val="20"/>
        </w:rPr>
        <w:t>3150.7.1</w:t>
      </w:r>
      <w:r w:rsidRPr="00614599">
        <w:rPr>
          <w:rFonts w:ascii="Arial" w:hAnsi="Arial" w:cs="Arial"/>
          <w:b/>
          <w:sz w:val="20"/>
          <w:szCs w:val="20"/>
        </w:rPr>
        <w:tab/>
      </w:r>
      <w:r w:rsidRPr="00614599">
        <w:rPr>
          <w:rFonts w:ascii="Arial" w:hAnsi="Arial" w:cs="Arial"/>
          <w:sz w:val="20"/>
          <w:szCs w:val="20"/>
        </w:rPr>
        <w:t xml:space="preserve">The District may require certification from the employee’s health care provider of a pregnancy disability or the medical advisability for a transfer or reasonable accommodation, particularly where the nature of the duties performed are hazardous or burdensome. If possible, an employee must provide at least thirty (30) days advance notice for a foreseeable event such as the birth of a child in accordance with the regulations. </w:t>
      </w:r>
    </w:p>
    <w:p w:rsidR="0017618F" w:rsidRPr="00614599" w:rsidRDefault="0017618F" w:rsidP="0017618F">
      <w:pPr>
        <w:tabs>
          <w:tab w:val="left" w:pos="-1200"/>
          <w:tab w:val="left" w:pos="-720"/>
          <w:tab w:val="left" w:pos="-180"/>
          <w:tab w:val="num" w:pos="2880"/>
        </w:tabs>
        <w:ind w:left="2880" w:hanging="1440"/>
        <w:jc w:val="both"/>
        <w:rPr>
          <w:rFonts w:ascii="Arial" w:hAnsi="Arial" w:cs="Arial"/>
          <w:sz w:val="20"/>
          <w:szCs w:val="20"/>
        </w:rPr>
      </w:pPr>
    </w:p>
    <w:p w:rsidR="0017618F" w:rsidRPr="00614599" w:rsidRDefault="0017618F" w:rsidP="0017618F">
      <w:pPr>
        <w:tabs>
          <w:tab w:val="left" w:pos="-1200"/>
          <w:tab w:val="left" w:pos="-720"/>
          <w:tab w:val="left" w:pos="-180"/>
          <w:tab w:val="num" w:pos="2880"/>
        </w:tabs>
        <w:ind w:left="2880" w:hanging="1440"/>
        <w:jc w:val="both"/>
        <w:rPr>
          <w:rFonts w:ascii="Arial" w:hAnsi="Arial" w:cs="Arial"/>
          <w:b/>
          <w:sz w:val="20"/>
          <w:szCs w:val="20"/>
        </w:rPr>
      </w:pPr>
      <w:r w:rsidRPr="00614599">
        <w:rPr>
          <w:rFonts w:ascii="Arial" w:hAnsi="Arial" w:cs="Arial"/>
          <w:b/>
          <w:sz w:val="20"/>
          <w:szCs w:val="20"/>
        </w:rPr>
        <w:t>3150.7.2</w:t>
      </w:r>
      <w:r w:rsidRPr="00614599">
        <w:rPr>
          <w:rFonts w:ascii="Arial" w:hAnsi="Arial" w:cs="Arial"/>
          <w:b/>
          <w:sz w:val="20"/>
          <w:szCs w:val="20"/>
        </w:rPr>
        <w:tab/>
      </w:r>
      <w:r w:rsidRPr="00614599">
        <w:rPr>
          <w:rFonts w:ascii="Arial" w:hAnsi="Arial" w:cs="Arial"/>
          <w:sz w:val="20"/>
          <w:szCs w:val="20"/>
        </w:rPr>
        <w:t>All employees will be placed on leave when their physician states that maternity disability would interfere with the performance of the duties of the position or continuing work would be hazardous. Should disagreement arise between the District and an employee’s physician as to the hazardous nature of a job or the ability of the employee to perform the job, the physician representing the District will resolve the conflict and his decision will be binding upon all parties.</w:t>
      </w:r>
    </w:p>
    <w:p w:rsidR="0017618F" w:rsidRPr="00614599" w:rsidRDefault="0017618F" w:rsidP="0017618F">
      <w:pPr>
        <w:tabs>
          <w:tab w:val="left" w:pos="-1200"/>
          <w:tab w:val="left" w:pos="-720"/>
          <w:tab w:val="left" w:pos="-180"/>
          <w:tab w:val="num" w:pos="2880"/>
        </w:tabs>
        <w:ind w:left="2880" w:hanging="1440"/>
        <w:jc w:val="both"/>
        <w:rPr>
          <w:rFonts w:ascii="Arial" w:hAnsi="Arial" w:cs="Arial"/>
          <w:b/>
          <w:sz w:val="20"/>
          <w:szCs w:val="20"/>
        </w:rPr>
      </w:pPr>
    </w:p>
    <w:p w:rsidR="0017618F" w:rsidRPr="00614599" w:rsidRDefault="0017618F" w:rsidP="0017618F">
      <w:pPr>
        <w:tabs>
          <w:tab w:val="left" w:pos="-1200"/>
          <w:tab w:val="left" w:pos="-720"/>
          <w:tab w:val="left" w:pos="-180"/>
          <w:tab w:val="num" w:pos="2880"/>
        </w:tabs>
        <w:ind w:left="2880" w:hanging="1440"/>
        <w:jc w:val="both"/>
        <w:rPr>
          <w:rFonts w:ascii="Arial" w:hAnsi="Arial" w:cs="Arial"/>
          <w:sz w:val="20"/>
          <w:szCs w:val="20"/>
        </w:rPr>
      </w:pPr>
      <w:r w:rsidRPr="00614599">
        <w:rPr>
          <w:rFonts w:ascii="Arial" w:hAnsi="Arial" w:cs="Arial"/>
          <w:b/>
          <w:sz w:val="20"/>
          <w:szCs w:val="20"/>
        </w:rPr>
        <w:t>3150.7.3</w:t>
      </w:r>
      <w:r w:rsidRPr="00614599">
        <w:rPr>
          <w:rFonts w:ascii="Arial" w:hAnsi="Arial" w:cs="Arial"/>
          <w:sz w:val="20"/>
          <w:szCs w:val="20"/>
        </w:rPr>
        <w:tab/>
        <w:t>Following childbirth and upon release from medical treatment for the disability resulting from the pregnancy, an employee must submit a medical statement of fitness to perform the duties of the position to Human Resources. At that time, a determination will be made for a return work date. Reinstatement should be accomplished as expeditiously as is reasonably practicable.</w:t>
      </w:r>
    </w:p>
    <w:p w:rsidR="0017618F" w:rsidRPr="00614599" w:rsidRDefault="0017618F" w:rsidP="0017618F">
      <w:pPr>
        <w:tabs>
          <w:tab w:val="left" w:pos="-1200"/>
          <w:tab w:val="left" w:pos="-720"/>
          <w:tab w:val="left" w:pos="-180"/>
          <w:tab w:val="num" w:pos="2880"/>
        </w:tabs>
        <w:ind w:left="2880" w:hanging="1440"/>
        <w:jc w:val="both"/>
        <w:rPr>
          <w:rFonts w:ascii="Arial" w:hAnsi="Arial" w:cs="Arial"/>
          <w:sz w:val="20"/>
          <w:szCs w:val="20"/>
        </w:rPr>
      </w:pPr>
    </w:p>
    <w:p w:rsidR="0017618F" w:rsidRPr="00614599" w:rsidRDefault="0017618F" w:rsidP="0017618F">
      <w:pPr>
        <w:tabs>
          <w:tab w:val="left" w:pos="-1200"/>
          <w:tab w:val="left" w:pos="-720"/>
          <w:tab w:val="left" w:pos="-180"/>
          <w:tab w:val="num" w:pos="2880"/>
        </w:tabs>
        <w:ind w:left="2880" w:hanging="1440"/>
        <w:jc w:val="both"/>
        <w:rPr>
          <w:rFonts w:ascii="Arial" w:hAnsi="Arial" w:cs="Arial"/>
          <w:b/>
          <w:sz w:val="20"/>
          <w:szCs w:val="20"/>
        </w:rPr>
      </w:pPr>
      <w:r w:rsidRPr="00614599">
        <w:rPr>
          <w:rFonts w:ascii="Arial" w:hAnsi="Arial" w:cs="Arial"/>
          <w:b/>
          <w:sz w:val="20"/>
          <w:szCs w:val="20"/>
        </w:rPr>
        <w:t>3150.7.4</w:t>
      </w:r>
      <w:r w:rsidRPr="00614599">
        <w:rPr>
          <w:rFonts w:ascii="Arial" w:hAnsi="Arial" w:cs="Arial"/>
          <w:b/>
          <w:sz w:val="20"/>
          <w:szCs w:val="20"/>
        </w:rPr>
        <w:tab/>
      </w:r>
      <w:r w:rsidRPr="00614599">
        <w:rPr>
          <w:rFonts w:ascii="Arial" w:hAnsi="Arial" w:cs="Arial"/>
          <w:sz w:val="20"/>
          <w:szCs w:val="20"/>
        </w:rPr>
        <w:t>For more information regarding rights to pregnancy disability leave contact the Human Resources Department.</w:t>
      </w:r>
    </w:p>
    <w:p w:rsidR="0017618F" w:rsidRPr="00614599" w:rsidRDefault="0017618F" w:rsidP="0017618F">
      <w:pPr>
        <w:tabs>
          <w:tab w:val="left" w:pos="-1200"/>
          <w:tab w:val="left" w:pos="-720"/>
          <w:tab w:val="left" w:pos="-180"/>
          <w:tab w:val="num" w:pos="2160"/>
        </w:tabs>
        <w:jc w:val="both"/>
        <w:rPr>
          <w:rFonts w:ascii="Arial" w:hAnsi="Arial" w:cs="Arial"/>
          <w:sz w:val="20"/>
          <w:szCs w:val="20"/>
        </w:rPr>
      </w:pPr>
      <w:bookmarkStart w:id="1" w:name="_Toc394923394"/>
    </w:p>
    <w:p w:rsidR="0017618F" w:rsidRPr="00614599" w:rsidRDefault="0017618F" w:rsidP="0017618F">
      <w:pPr>
        <w:tabs>
          <w:tab w:val="left" w:pos="-1200"/>
          <w:tab w:val="left" w:pos="-720"/>
          <w:tab w:val="left" w:pos="-180"/>
          <w:tab w:val="num" w:pos="2160"/>
        </w:tabs>
        <w:ind w:left="1440" w:hanging="1440"/>
        <w:jc w:val="both"/>
        <w:rPr>
          <w:rFonts w:ascii="Arial" w:hAnsi="Arial" w:cs="Arial"/>
          <w:sz w:val="20"/>
          <w:szCs w:val="20"/>
        </w:rPr>
      </w:pPr>
      <w:r w:rsidRPr="00614599">
        <w:rPr>
          <w:rFonts w:ascii="Arial" w:hAnsi="Arial" w:cs="Arial"/>
          <w:b/>
          <w:sz w:val="20"/>
          <w:szCs w:val="20"/>
        </w:rPr>
        <w:t>3150.7</w:t>
      </w:r>
      <w:r w:rsidRPr="00614599">
        <w:rPr>
          <w:rFonts w:ascii="Arial" w:hAnsi="Arial" w:cs="Arial"/>
          <w:b/>
          <w:sz w:val="20"/>
          <w:szCs w:val="20"/>
        </w:rPr>
        <w:tab/>
      </w:r>
      <w:r w:rsidRPr="00614599">
        <w:rPr>
          <w:rFonts w:ascii="Arial" w:hAnsi="Arial" w:cs="Arial"/>
          <w:sz w:val="20"/>
          <w:szCs w:val="20"/>
        </w:rPr>
        <w:t>Employees on authorized leave, administrative leave, pregnancy disability leave or any other leave, do not accrue vacation, sick leave, or other seniority-based benefits during any portion of the leave that is unpaid.  Upon completion any leave, any entitlement to benefits shall be governed by the applicable leave policy.</w:t>
      </w:r>
      <w:bookmarkEnd w:id="1"/>
    </w:p>
    <w:p w:rsidR="00C63CCB" w:rsidRPr="00614599" w:rsidRDefault="00C63CCB" w:rsidP="0017618F">
      <w:pPr>
        <w:tabs>
          <w:tab w:val="left" w:pos="-1200"/>
          <w:tab w:val="left" w:pos="-720"/>
          <w:tab w:val="left" w:pos="-180"/>
          <w:tab w:val="left" w:pos="2880"/>
        </w:tabs>
        <w:jc w:val="both"/>
        <w:rPr>
          <w:rFonts w:ascii="Arial" w:hAnsi="Arial" w:cs="Arial"/>
          <w:strike/>
          <w:sz w:val="20"/>
          <w:szCs w:val="20"/>
        </w:rPr>
      </w:pPr>
    </w:p>
    <w:p w:rsidR="00C63CCB" w:rsidRPr="00614599" w:rsidRDefault="00C63CCB" w:rsidP="00C63CCB">
      <w:pPr>
        <w:rPr>
          <w:rFonts w:ascii="Arial" w:hAnsi="Arial" w:cs="Arial"/>
          <w:strike/>
          <w:sz w:val="20"/>
          <w:szCs w:val="20"/>
        </w:rPr>
      </w:pPr>
    </w:p>
    <w:p w:rsidR="00C63CCB" w:rsidRPr="00614599" w:rsidRDefault="00C63CCB" w:rsidP="00C63CCB">
      <w:pPr>
        <w:rPr>
          <w:rFonts w:ascii="Arial" w:hAnsi="Arial" w:cs="Arial"/>
          <w:sz w:val="20"/>
          <w:szCs w:val="20"/>
        </w:rPr>
      </w:pPr>
    </w:p>
    <w:p w:rsidR="00C63CCB" w:rsidRPr="00614599" w:rsidRDefault="00C63CCB" w:rsidP="00C63CCB">
      <w:pPr>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4866CC" w:rsidP="00C63CCB">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br w:type="page"/>
      </w:r>
      <w:r w:rsidR="00C63CCB" w:rsidRPr="00614599">
        <w:rPr>
          <w:rFonts w:ascii="Arial" w:hAnsi="Arial" w:cs="Arial"/>
          <w:b/>
          <w:bCs/>
          <w:sz w:val="20"/>
          <w:szCs w:val="20"/>
        </w:rPr>
        <w:t>POLICY TITLE:</w:t>
      </w:r>
      <w:r w:rsidR="00C63CCB" w:rsidRPr="00614599">
        <w:rPr>
          <w:rFonts w:ascii="Arial" w:hAnsi="Arial" w:cs="Arial"/>
          <w:b/>
          <w:bCs/>
          <w:sz w:val="20"/>
          <w:szCs w:val="20"/>
        </w:rPr>
        <w:tab/>
        <w:t>Unauthorized Voluntary Absence</w:t>
      </w:r>
    </w:p>
    <w:p w:rsidR="00C63CCB" w:rsidRPr="00614599" w:rsidRDefault="00C63CCB" w:rsidP="00C63CCB">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743231" w:rsidRPr="00614599">
        <w:rPr>
          <w:rFonts w:ascii="Arial" w:hAnsi="Arial" w:cs="Arial"/>
          <w:b/>
          <w:bCs/>
          <w:sz w:val="20"/>
          <w:szCs w:val="20"/>
        </w:rPr>
        <w:t>3160</w:t>
      </w:r>
    </w:p>
    <w:p w:rsidR="00C63CCB" w:rsidRPr="00614599" w:rsidRDefault="00C63CCB" w:rsidP="00C63CCB">
      <w:pPr>
        <w:tabs>
          <w:tab w:val="left" w:pos="-1200"/>
          <w:tab w:val="left" w:pos="-720"/>
          <w:tab w:val="left" w:pos="-180"/>
        </w:tabs>
        <w:jc w:val="both"/>
        <w:rPr>
          <w:rFonts w:ascii="Arial" w:hAnsi="Arial" w:cs="Arial"/>
          <w:b/>
          <w:bCs/>
          <w:sz w:val="20"/>
          <w:szCs w:val="20"/>
        </w:rPr>
      </w:pPr>
    </w:p>
    <w:p w:rsidR="00C63CCB" w:rsidRPr="00614599" w:rsidRDefault="00C63CCB" w:rsidP="00C63CCB">
      <w:pPr>
        <w:tabs>
          <w:tab w:val="left" w:pos="-1200"/>
          <w:tab w:val="left" w:pos="-720"/>
          <w:tab w:val="left" w:pos="-180"/>
        </w:tabs>
        <w:jc w:val="both"/>
        <w:rPr>
          <w:rFonts w:ascii="Arial" w:hAnsi="Arial" w:cs="Arial"/>
          <w:b/>
          <w:bCs/>
          <w:sz w:val="20"/>
          <w:szCs w:val="20"/>
        </w:rPr>
      </w:pPr>
    </w:p>
    <w:p w:rsidR="00C63CCB" w:rsidRPr="00614599" w:rsidRDefault="00743231"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3160.1</w:t>
      </w:r>
      <w:r w:rsidR="00C63CCB" w:rsidRPr="00614599">
        <w:rPr>
          <w:rFonts w:ascii="Arial" w:hAnsi="Arial" w:cs="Arial"/>
          <w:b/>
          <w:bCs/>
          <w:sz w:val="20"/>
          <w:szCs w:val="20"/>
        </w:rPr>
        <w:tab/>
      </w:r>
      <w:r w:rsidR="00C63CCB" w:rsidRPr="00614599">
        <w:rPr>
          <w:rFonts w:ascii="Arial" w:hAnsi="Arial" w:cs="Arial"/>
          <w:sz w:val="20"/>
          <w:szCs w:val="20"/>
        </w:rPr>
        <w:t>Voluntary absence from work without permission for five (5) consecutive working days shall be considered an automatic resignation.</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743231"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3160.1.1</w:t>
      </w:r>
      <w:r w:rsidR="00C63CCB" w:rsidRPr="00614599">
        <w:rPr>
          <w:rFonts w:ascii="Arial" w:hAnsi="Arial" w:cs="Arial"/>
          <w:sz w:val="20"/>
          <w:szCs w:val="20"/>
        </w:rPr>
        <w:tab/>
        <w:t>After three (3) consecutive days of voluntary absence from work without permission, the employee shall be notified in writing that the absence will be considered as a resignation if it continues consecutively through the fifth working day.  Said notice shall provide factual evidence that the employee’s absence is voluntary and unauthorized and an invitation to the employee to present his/her version of the facts at an informal hearing before a neutral fact finder.</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743231" w:rsidP="00C63CCB">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3160.1.1.1</w:t>
      </w:r>
      <w:r w:rsidR="00C63CCB" w:rsidRPr="00614599">
        <w:rPr>
          <w:rFonts w:ascii="Arial" w:hAnsi="Arial" w:cs="Arial"/>
          <w:b/>
          <w:bCs/>
          <w:sz w:val="20"/>
          <w:szCs w:val="20"/>
        </w:rPr>
        <w:tab/>
      </w:r>
      <w:r w:rsidR="00C63CCB" w:rsidRPr="00614599">
        <w:rPr>
          <w:rFonts w:ascii="Arial" w:hAnsi="Arial" w:cs="Arial"/>
          <w:sz w:val="20"/>
          <w:szCs w:val="20"/>
        </w:rPr>
        <w:t>Constructive resignation shall not be determined to have occurred until after the employee has an opportunity to present his/her version of the facts at an informal hearing before a neutral fact finder.</w:t>
      </w:r>
      <w:r w:rsidR="004866CC" w:rsidRPr="00614599">
        <w:rPr>
          <w:rFonts w:ascii="Arial" w:hAnsi="Arial" w:cs="Arial"/>
          <w:sz w:val="20"/>
          <w:szCs w:val="20"/>
        </w:rPr>
        <w:t xml:space="preserve">  If the employee fails to afford himself/herself of this opportunity, the employee’s right to present his/her version of the facts will be waived.</w:t>
      </w:r>
    </w:p>
    <w:p w:rsidR="00C63CCB" w:rsidRPr="00614599" w:rsidRDefault="00C63CCB" w:rsidP="00C63CCB">
      <w:pPr>
        <w:tabs>
          <w:tab w:val="left" w:pos="-1200"/>
          <w:tab w:val="left" w:pos="-720"/>
          <w:tab w:val="left" w:pos="-180"/>
        </w:tabs>
        <w:ind w:left="4320" w:hanging="1440"/>
        <w:jc w:val="both"/>
        <w:rPr>
          <w:rFonts w:ascii="Arial" w:hAnsi="Arial" w:cs="Arial"/>
          <w:sz w:val="20"/>
          <w:szCs w:val="20"/>
        </w:rPr>
      </w:pPr>
    </w:p>
    <w:p w:rsidR="00C63CCB" w:rsidRPr="00614599" w:rsidRDefault="00743231" w:rsidP="00C63CCB">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3160.1.1.2</w:t>
      </w:r>
      <w:r w:rsidR="00C63CCB" w:rsidRPr="00614599">
        <w:rPr>
          <w:rFonts w:ascii="Arial" w:hAnsi="Arial" w:cs="Arial"/>
          <w:b/>
          <w:bCs/>
          <w:sz w:val="20"/>
          <w:szCs w:val="20"/>
        </w:rPr>
        <w:tab/>
      </w:r>
      <w:r w:rsidR="00C63CCB" w:rsidRPr="00614599">
        <w:rPr>
          <w:rFonts w:ascii="Arial" w:hAnsi="Arial" w:cs="Arial"/>
          <w:sz w:val="20"/>
          <w:szCs w:val="20"/>
        </w:rPr>
        <w:t>The informal fact</w:t>
      </w:r>
      <w:r w:rsidR="00BF7042">
        <w:rPr>
          <w:rFonts w:ascii="Arial" w:hAnsi="Arial" w:cs="Arial"/>
          <w:sz w:val="20"/>
          <w:szCs w:val="20"/>
        </w:rPr>
        <w:t xml:space="preserve"> </w:t>
      </w:r>
      <w:r w:rsidR="00C63CCB" w:rsidRPr="00614599">
        <w:rPr>
          <w:rFonts w:ascii="Arial" w:hAnsi="Arial" w:cs="Arial"/>
          <w:sz w:val="20"/>
          <w:szCs w:val="20"/>
        </w:rPr>
        <w:t>finding hearing shall be held within ten (10) days after the end of the five (5) consecutive days of unauthorized voluntary absence.</w:t>
      </w:r>
    </w:p>
    <w:p w:rsidR="00C63CCB" w:rsidRPr="00614599" w:rsidRDefault="00C63CCB" w:rsidP="00C63CCB">
      <w:pPr>
        <w:tabs>
          <w:tab w:val="left" w:pos="-1200"/>
          <w:tab w:val="left" w:pos="-720"/>
          <w:tab w:val="left" w:pos="-180"/>
        </w:tabs>
        <w:ind w:left="4320" w:hanging="1440"/>
        <w:jc w:val="both"/>
        <w:rPr>
          <w:rFonts w:ascii="Arial" w:hAnsi="Arial" w:cs="Arial"/>
          <w:sz w:val="20"/>
          <w:szCs w:val="20"/>
        </w:rPr>
      </w:pPr>
    </w:p>
    <w:p w:rsidR="00C63CCB" w:rsidRPr="00614599" w:rsidRDefault="00743231" w:rsidP="00C63CCB">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3160.1.1.3</w:t>
      </w:r>
      <w:r w:rsidR="00C63CCB" w:rsidRPr="00614599">
        <w:rPr>
          <w:rFonts w:ascii="Arial" w:hAnsi="Arial" w:cs="Arial"/>
          <w:b/>
          <w:bCs/>
          <w:sz w:val="20"/>
          <w:szCs w:val="20"/>
        </w:rPr>
        <w:tab/>
      </w:r>
      <w:r w:rsidR="00C63CCB" w:rsidRPr="00614599">
        <w:rPr>
          <w:rFonts w:ascii="Arial" w:hAnsi="Arial" w:cs="Arial"/>
          <w:sz w:val="20"/>
          <w:szCs w:val="20"/>
        </w:rPr>
        <w:t>The neutral fact finder shall be a member or members of the appointed Administrative Committee assigned by the Board of Directors.</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743231"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3160.2</w:t>
      </w:r>
      <w:r w:rsidR="00C63CCB" w:rsidRPr="00614599">
        <w:rPr>
          <w:rFonts w:ascii="Arial" w:hAnsi="Arial" w:cs="Arial"/>
          <w:b/>
          <w:bCs/>
          <w:sz w:val="20"/>
          <w:szCs w:val="20"/>
        </w:rPr>
        <w:tab/>
      </w:r>
      <w:r w:rsidR="00C63CCB" w:rsidRPr="00614599">
        <w:rPr>
          <w:rFonts w:ascii="Arial" w:hAnsi="Arial" w:cs="Arial"/>
          <w:sz w:val="20"/>
          <w:szCs w:val="20"/>
        </w:rPr>
        <w:t>The District Manager may, prior to the informal fact finding hearing, reinstate the employee who has been voluntarily absent without leave for five (5) consecutive days if the employee provides a satisfactory explanation.  If the employee is reinstated after providing a satisfactory explanation, back pay for the period of absence may be disallowed, including the employee’s use of vacation or comp time to cover the period of absence.</w:t>
      </w:r>
    </w:p>
    <w:p w:rsidR="00C63CCB" w:rsidRPr="00614599" w:rsidRDefault="00C63CCB" w:rsidP="00C63CCB">
      <w:pPr>
        <w:tabs>
          <w:tab w:val="left" w:pos="-1200"/>
          <w:tab w:val="left" w:pos="-720"/>
          <w:tab w:val="left" w:pos="-180"/>
        </w:tabs>
        <w:ind w:left="1440" w:hanging="1440"/>
        <w:jc w:val="both"/>
        <w:rPr>
          <w:rFonts w:ascii="Arial" w:hAnsi="Arial" w:cs="Arial"/>
          <w:sz w:val="20"/>
          <w:szCs w:val="20"/>
        </w:rPr>
      </w:pPr>
    </w:p>
    <w:p w:rsidR="00C63CCB" w:rsidRPr="00614599" w:rsidRDefault="00743231"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3160.3</w:t>
      </w:r>
      <w:r w:rsidR="00C63CCB" w:rsidRPr="00614599">
        <w:rPr>
          <w:rFonts w:ascii="Arial" w:hAnsi="Arial" w:cs="Arial"/>
          <w:b/>
          <w:bCs/>
          <w:sz w:val="20"/>
          <w:szCs w:val="20"/>
        </w:rPr>
        <w:tab/>
      </w:r>
      <w:r w:rsidR="00C63CCB" w:rsidRPr="00614599">
        <w:rPr>
          <w:rFonts w:ascii="Arial" w:hAnsi="Arial" w:cs="Arial"/>
          <w:sz w:val="20"/>
          <w:szCs w:val="20"/>
        </w:rPr>
        <w:t>If the neutral fact finder determines, as a result of the evidence presented at the informal hearing, that the employee was voluntarily absent without leave and did not have a satisfactory explanation, the employee shall not be entitled to a post severance evidentiary hearing and the employee’s resignation shall be considered to be effective at the end of the fifth consecutive day of his/her unauthorized voluntary absence.</w:t>
      </w: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4866CC" w:rsidP="00C63CCB">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br w:type="page"/>
      </w:r>
      <w:r w:rsidR="00C63CCB" w:rsidRPr="00614599">
        <w:rPr>
          <w:rFonts w:ascii="Arial" w:hAnsi="Arial" w:cs="Arial"/>
          <w:b/>
          <w:bCs/>
          <w:sz w:val="20"/>
          <w:szCs w:val="20"/>
        </w:rPr>
        <w:t>POLICY TITLE:</w:t>
      </w:r>
      <w:r w:rsidR="00C63CCB" w:rsidRPr="00614599">
        <w:rPr>
          <w:rFonts w:ascii="Arial" w:hAnsi="Arial" w:cs="Arial"/>
          <w:b/>
          <w:bCs/>
          <w:sz w:val="20"/>
          <w:szCs w:val="20"/>
        </w:rPr>
        <w:tab/>
        <w:t>Performance Evaluation</w:t>
      </w:r>
    </w:p>
    <w:p w:rsidR="00C63CCB" w:rsidRPr="00614599" w:rsidRDefault="003A77E0" w:rsidP="00C63CCB">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3170</w:t>
      </w:r>
    </w:p>
    <w:p w:rsidR="00C63CCB" w:rsidRPr="00614599" w:rsidRDefault="00C63CCB" w:rsidP="00C63CCB">
      <w:pPr>
        <w:tabs>
          <w:tab w:val="left" w:pos="-1200"/>
          <w:tab w:val="left" w:pos="-720"/>
          <w:tab w:val="left" w:pos="-180"/>
        </w:tabs>
        <w:jc w:val="both"/>
        <w:rPr>
          <w:rFonts w:ascii="Arial" w:hAnsi="Arial" w:cs="Arial"/>
          <w:b/>
          <w:bCs/>
          <w:sz w:val="20"/>
          <w:szCs w:val="20"/>
        </w:rPr>
      </w:pPr>
    </w:p>
    <w:p w:rsidR="00C63CCB" w:rsidRPr="00614599" w:rsidRDefault="003A77E0"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3170.1</w:t>
      </w:r>
      <w:r w:rsidR="00C63CCB" w:rsidRPr="00614599">
        <w:rPr>
          <w:rFonts w:ascii="Arial" w:hAnsi="Arial" w:cs="Arial"/>
          <w:b/>
          <w:bCs/>
          <w:sz w:val="20"/>
          <w:szCs w:val="20"/>
        </w:rPr>
        <w:tab/>
      </w:r>
      <w:r w:rsidR="00C63CCB" w:rsidRPr="00614599">
        <w:rPr>
          <w:rFonts w:ascii="Arial" w:hAnsi="Arial" w:cs="Arial"/>
          <w:sz w:val="20"/>
          <w:szCs w:val="20"/>
        </w:rPr>
        <w:t>This policy shall apply to all employees.</w:t>
      </w:r>
    </w:p>
    <w:p w:rsidR="00C63CCB" w:rsidRPr="00614599" w:rsidRDefault="00C63CCB" w:rsidP="00C63CCB">
      <w:pPr>
        <w:tabs>
          <w:tab w:val="left" w:pos="-1200"/>
          <w:tab w:val="left" w:pos="-720"/>
          <w:tab w:val="left" w:pos="-180"/>
        </w:tabs>
        <w:ind w:left="1440" w:hanging="1440"/>
        <w:jc w:val="both"/>
        <w:rPr>
          <w:rFonts w:ascii="Arial" w:hAnsi="Arial" w:cs="Arial"/>
          <w:sz w:val="20"/>
          <w:szCs w:val="20"/>
        </w:rPr>
      </w:pPr>
    </w:p>
    <w:p w:rsidR="00C63CCB" w:rsidRPr="00614599" w:rsidRDefault="003A77E0"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3170.2</w:t>
      </w:r>
      <w:r w:rsidR="00C63CCB" w:rsidRPr="00614599">
        <w:rPr>
          <w:rFonts w:ascii="Arial" w:hAnsi="Arial" w:cs="Arial"/>
          <w:b/>
          <w:bCs/>
          <w:sz w:val="20"/>
          <w:szCs w:val="20"/>
        </w:rPr>
        <w:tab/>
      </w:r>
      <w:r w:rsidR="00C63CCB" w:rsidRPr="00614599">
        <w:rPr>
          <w:rFonts w:ascii="Arial" w:hAnsi="Arial" w:cs="Arial"/>
          <w:sz w:val="20"/>
          <w:szCs w:val="20"/>
        </w:rPr>
        <w:t xml:space="preserve">The District Manager or his/her designated representative shall conduct a scheduled performance review of each employee prior to the merit advancement date.  </w:t>
      </w:r>
    </w:p>
    <w:p w:rsidR="00C63CCB" w:rsidRPr="00614599" w:rsidRDefault="00C63CCB" w:rsidP="00C63CCB">
      <w:pPr>
        <w:tabs>
          <w:tab w:val="left" w:pos="-1200"/>
          <w:tab w:val="left" w:pos="-720"/>
          <w:tab w:val="left" w:pos="-180"/>
        </w:tabs>
        <w:ind w:left="1440" w:hanging="1440"/>
        <w:jc w:val="both"/>
        <w:rPr>
          <w:rFonts w:ascii="Arial" w:hAnsi="Arial" w:cs="Arial"/>
          <w:sz w:val="20"/>
          <w:szCs w:val="20"/>
        </w:rPr>
      </w:pPr>
    </w:p>
    <w:p w:rsidR="00C63CCB" w:rsidRPr="00614599" w:rsidRDefault="003A77E0"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3170.3</w:t>
      </w:r>
      <w:r w:rsidR="00C63CCB" w:rsidRPr="00614599">
        <w:rPr>
          <w:rFonts w:ascii="Arial" w:hAnsi="Arial" w:cs="Arial"/>
          <w:b/>
          <w:bCs/>
          <w:sz w:val="20"/>
          <w:szCs w:val="20"/>
        </w:rPr>
        <w:tab/>
      </w:r>
      <w:r w:rsidR="00C63CCB" w:rsidRPr="00614599">
        <w:rPr>
          <w:rFonts w:ascii="Arial" w:hAnsi="Arial" w:cs="Arial"/>
          <w:sz w:val="20"/>
          <w:szCs w:val="20"/>
        </w:rPr>
        <w:t xml:space="preserve">Performance evaluations shall be in writing on forms prescribed by the District Manager.  Said evaluation shall provide recognition for effective performance and also identify areas which need improvement.  In addition to providing scaled scores in each performance and characteristic category, the evaluator will also provide a narrative explanation of the reason for each score. </w:t>
      </w:r>
    </w:p>
    <w:p w:rsidR="00C63CCB" w:rsidRPr="00614599" w:rsidRDefault="00C63CCB" w:rsidP="00C63CCB">
      <w:pPr>
        <w:tabs>
          <w:tab w:val="left" w:pos="-1200"/>
          <w:tab w:val="left" w:pos="-720"/>
          <w:tab w:val="left" w:pos="-180"/>
        </w:tabs>
        <w:ind w:left="1440" w:hanging="1440"/>
        <w:jc w:val="both"/>
        <w:rPr>
          <w:rFonts w:ascii="Arial" w:hAnsi="Arial" w:cs="Arial"/>
          <w:sz w:val="20"/>
          <w:szCs w:val="20"/>
        </w:rPr>
      </w:pPr>
    </w:p>
    <w:p w:rsidR="00C63CCB" w:rsidRPr="00614599" w:rsidRDefault="003A77E0"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3170.4</w:t>
      </w:r>
      <w:r w:rsidR="00C63CCB" w:rsidRPr="00614599">
        <w:rPr>
          <w:rFonts w:ascii="Arial" w:hAnsi="Arial" w:cs="Arial"/>
          <w:b/>
          <w:bCs/>
          <w:sz w:val="20"/>
          <w:szCs w:val="20"/>
        </w:rPr>
        <w:tab/>
      </w:r>
      <w:r w:rsidR="00C63CCB" w:rsidRPr="00614599">
        <w:rPr>
          <w:rFonts w:ascii="Arial" w:hAnsi="Arial" w:cs="Arial"/>
          <w:sz w:val="20"/>
          <w:szCs w:val="20"/>
        </w:rPr>
        <w:t xml:space="preserve">The performance evaluation shall be signed by the evaluator and shall be discussed with the employee.  The employee will be provided an opportunity to prepare a written response to the evaluation that will be attached to the evaluation for inclusion in his/her personnel file. </w:t>
      </w:r>
    </w:p>
    <w:p w:rsidR="00C63CCB" w:rsidRPr="00614599" w:rsidRDefault="00C63CCB" w:rsidP="00C63CCB">
      <w:pPr>
        <w:tabs>
          <w:tab w:val="left" w:pos="-1200"/>
          <w:tab w:val="left" w:pos="-720"/>
          <w:tab w:val="left" w:pos="-180"/>
        </w:tabs>
        <w:ind w:left="1440" w:hanging="1440"/>
        <w:jc w:val="both"/>
        <w:rPr>
          <w:rFonts w:ascii="Arial" w:hAnsi="Arial" w:cs="Arial"/>
          <w:sz w:val="20"/>
          <w:szCs w:val="20"/>
        </w:rPr>
      </w:pPr>
    </w:p>
    <w:p w:rsidR="00C63CCB" w:rsidRPr="00614599" w:rsidRDefault="003A77E0"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sz w:val="20"/>
          <w:szCs w:val="20"/>
        </w:rPr>
        <w:t>3170.5</w:t>
      </w:r>
      <w:r w:rsidR="00C63CCB" w:rsidRPr="00614599">
        <w:rPr>
          <w:rFonts w:ascii="Arial" w:hAnsi="Arial" w:cs="Arial"/>
          <w:sz w:val="20"/>
          <w:szCs w:val="20"/>
        </w:rPr>
        <w:tab/>
        <w:t xml:space="preserve">Unscheduled performance evaluations may be made at the discretion of the District Manager or his/her designated representative.  </w:t>
      </w: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4866CC" w:rsidP="00C63CCB">
      <w:pPr>
        <w:tabs>
          <w:tab w:val="left" w:pos="-1200"/>
          <w:tab w:val="left" w:pos="-720"/>
          <w:tab w:val="left" w:pos="-180"/>
          <w:tab w:val="left" w:pos="2880"/>
        </w:tabs>
        <w:ind w:right="-720"/>
        <w:jc w:val="both"/>
        <w:rPr>
          <w:rFonts w:ascii="Arial" w:hAnsi="Arial" w:cs="Arial"/>
          <w:b/>
          <w:bCs/>
          <w:sz w:val="20"/>
          <w:szCs w:val="20"/>
        </w:rPr>
      </w:pPr>
      <w:r w:rsidRPr="00614599">
        <w:rPr>
          <w:rFonts w:ascii="Arial" w:hAnsi="Arial" w:cs="Arial"/>
          <w:b/>
          <w:bCs/>
          <w:sz w:val="20"/>
          <w:szCs w:val="20"/>
        </w:rPr>
        <w:br w:type="page"/>
      </w:r>
      <w:r w:rsidR="00C63CCB" w:rsidRPr="00614599">
        <w:rPr>
          <w:rFonts w:ascii="Arial" w:hAnsi="Arial" w:cs="Arial"/>
          <w:b/>
          <w:bCs/>
          <w:sz w:val="20"/>
          <w:szCs w:val="20"/>
        </w:rPr>
        <w:t>POLICY TITLE:</w:t>
      </w:r>
      <w:r w:rsidR="00C63CCB" w:rsidRPr="00614599">
        <w:rPr>
          <w:rFonts w:ascii="Arial" w:hAnsi="Arial" w:cs="Arial"/>
          <w:b/>
          <w:bCs/>
          <w:sz w:val="20"/>
          <w:szCs w:val="20"/>
        </w:rPr>
        <w:tab/>
        <w:t>Grievance Procedure</w:t>
      </w:r>
    </w:p>
    <w:p w:rsidR="00C63CCB" w:rsidRPr="00614599" w:rsidRDefault="00C63CCB" w:rsidP="00C63CCB">
      <w:pPr>
        <w:tabs>
          <w:tab w:val="left" w:pos="-1200"/>
          <w:tab w:val="left" w:pos="-720"/>
          <w:tab w:val="left" w:pos="-180"/>
          <w:tab w:val="left" w:pos="2880"/>
        </w:tabs>
        <w:ind w:right="-720"/>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3A77E0" w:rsidRPr="00614599">
        <w:rPr>
          <w:rFonts w:ascii="Arial" w:hAnsi="Arial" w:cs="Arial"/>
          <w:b/>
          <w:bCs/>
          <w:sz w:val="20"/>
          <w:szCs w:val="20"/>
        </w:rPr>
        <w:t>3180</w:t>
      </w:r>
    </w:p>
    <w:p w:rsidR="00C63CCB" w:rsidRPr="00614599" w:rsidRDefault="00C63CCB" w:rsidP="00C63CCB">
      <w:pPr>
        <w:tabs>
          <w:tab w:val="left" w:pos="-1200"/>
          <w:tab w:val="left" w:pos="-720"/>
          <w:tab w:val="left" w:pos="-180"/>
        </w:tabs>
        <w:ind w:right="-720"/>
        <w:jc w:val="both"/>
        <w:rPr>
          <w:rFonts w:ascii="Arial" w:hAnsi="Arial" w:cs="Arial"/>
          <w:b/>
          <w:bCs/>
          <w:sz w:val="20"/>
          <w:szCs w:val="20"/>
        </w:rPr>
      </w:pPr>
    </w:p>
    <w:p w:rsidR="00C63CCB" w:rsidRPr="00614599" w:rsidRDefault="00C63CCB" w:rsidP="00C63CCB">
      <w:pPr>
        <w:tabs>
          <w:tab w:val="left" w:pos="-1200"/>
          <w:tab w:val="left" w:pos="-720"/>
          <w:tab w:val="left" w:pos="-180"/>
        </w:tabs>
        <w:ind w:right="-720"/>
        <w:jc w:val="both"/>
        <w:rPr>
          <w:rFonts w:ascii="Arial" w:hAnsi="Arial" w:cs="Arial"/>
          <w:b/>
          <w:bCs/>
          <w:sz w:val="20"/>
          <w:szCs w:val="20"/>
        </w:rPr>
      </w:pPr>
    </w:p>
    <w:p w:rsidR="00C63CCB" w:rsidRPr="00614599" w:rsidRDefault="003A77E0">
      <w:pPr>
        <w:tabs>
          <w:tab w:val="left" w:pos="-1200"/>
          <w:tab w:val="left" w:pos="-720"/>
          <w:tab w:val="left" w:pos="-180"/>
        </w:tabs>
        <w:ind w:left="1440" w:right="-720" w:hanging="1440"/>
        <w:jc w:val="both"/>
        <w:rPr>
          <w:rFonts w:ascii="Arial" w:hAnsi="Arial" w:cs="Arial"/>
          <w:sz w:val="20"/>
          <w:szCs w:val="20"/>
        </w:rPr>
      </w:pPr>
      <w:r w:rsidRPr="00614599">
        <w:rPr>
          <w:rFonts w:ascii="Arial" w:hAnsi="Arial" w:cs="Arial"/>
          <w:b/>
          <w:bCs/>
          <w:sz w:val="20"/>
          <w:szCs w:val="20"/>
        </w:rPr>
        <w:t>3180.1</w:t>
      </w:r>
      <w:r w:rsidR="00C63CCB" w:rsidRPr="00614599">
        <w:rPr>
          <w:rFonts w:ascii="Arial" w:hAnsi="Arial" w:cs="Arial"/>
          <w:b/>
          <w:bCs/>
          <w:sz w:val="20"/>
          <w:szCs w:val="20"/>
        </w:rPr>
        <w:tab/>
      </w:r>
      <w:r w:rsidR="00C63CCB" w:rsidRPr="00614599">
        <w:rPr>
          <w:rFonts w:ascii="Arial" w:hAnsi="Arial" w:cs="Arial"/>
          <w:sz w:val="20"/>
          <w:szCs w:val="20"/>
        </w:rPr>
        <w:t>This policy shall apply to all regular employees in all classifications.</w:t>
      </w:r>
      <w:r w:rsidR="00C63CCB" w:rsidRPr="00614599">
        <w:rPr>
          <w:rFonts w:ascii="Arial" w:hAnsi="Arial" w:cs="Arial"/>
          <w:b/>
          <w:bCs/>
          <w:sz w:val="20"/>
          <w:szCs w:val="20"/>
        </w:rPr>
        <w:tab/>
      </w:r>
    </w:p>
    <w:p w:rsidR="00C63CCB" w:rsidRPr="00614599" w:rsidRDefault="00C63CCB" w:rsidP="00C63CCB">
      <w:pPr>
        <w:tabs>
          <w:tab w:val="left" w:pos="-1200"/>
          <w:tab w:val="left" w:pos="-720"/>
          <w:tab w:val="left" w:pos="-180"/>
        </w:tabs>
        <w:ind w:right="-720"/>
        <w:jc w:val="both"/>
        <w:rPr>
          <w:rFonts w:ascii="Arial" w:hAnsi="Arial" w:cs="Arial"/>
          <w:sz w:val="20"/>
          <w:szCs w:val="20"/>
        </w:rPr>
      </w:pPr>
    </w:p>
    <w:p w:rsidR="00C63CCB" w:rsidRPr="00614599" w:rsidRDefault="003A77E0">
      <w:pPr>
        <w:tabs>
          <w:tab w:val="left" w:pos="-1200"/>
          <w:tab w:val="left" w:pos="-720"/>
          <w:tab w:val="left" w:pos="-180"/>
        </w:tabs>
        <w:ind w:left="1440" w:right="-720" w:hanging="1440"/>
        <w:jc w:val="both"/>
        <w:rPr>
          <w:rFonts w:ascii="Arial" w:hAnsi="Arial" w:cs="Arial"/>
          <w:sz w:val="20"/>
          <w:szCs w:val="20"/>
        </w:rPr>
      </w:pPr>
      <w:r w:rsidRPr="00614599">
        <w:rPr>
          <w:rFonts w:ascii="Arial" w:hAnsi="Arial" w:cs="Arial"/>
          <w:b/>
          <w:bCs/>
          <w:sz w:val="20"/>
          <w:szCs w:val="20"/>
        </w:rPr>
        <w:t>3180.2</w:t>
      </w:r>
      <w:r w:rsidR="00C63CCB" w:rsidRPr="00614599">
        <w:rPr>
          <w:rFonts w:ascii="Arial" w:hAnsi="Arial" w:cs="Arial"/>
          <w:b/>
          <w:bCs/>
          <w:sz w:val="20"/>
          <w:szCs w:val="20"/>
        </w:rPr>
        <w:tab/>
      </w:r>
      <w:r w:rsidR="00C63CCB" w:rsidRPr="00614599">
        <w:rPr>
          <w:rFonts w:ascii="Arial" w:hAnsi="Arial" w:cs="Arial"/>
          <w:sz w:val="20"/>
          <w:szCs w:val="20"/>
        </w:rPr>
        <w:t>The purpose of this policy is to provide a procedure by which employees may formally claim that he/she has been affected by a violation, misapplication, or misinterpretation of a law, District policy, rule, regulation or instruction.</w:t>
      </w:r>
    </w:p>
    <w:p w:rsidR="00C63CCB" w:rsidRPr="00614599" w:rsidRDefault="00C63CCB" w:rsidP="00C63CCB">
      <w:pPr>
        <w:tabs>
          <w:tab w:val="left" w:pos="-1200"/>
          <w:tab w:val="left" w:pos="-720"/>
          <w:tab w:val="left" w:pos="-180"/>
        </w:tabs>
        <w:ind w:right="-720"/>
        <w:jc w:val="both"/>
        <w:rPr>
          <w:rFonts w:ascii="Arial" w:hAnsi="Arial" w:cs="Arial"/>
          <w:sz w:val="20"/>
          <w:szCs w:val="20"/>
        </w:rPr>
      </w:pPr>
    </w:p>
    <w:p w:rsidR="00C63CCB" w:rsidRPr="00614599" w:rsidRDefault="003A77E0">
      <w:pPr>
        <w:tabs>
          <w:tab w:val="left" w:pos="-1200"/>
          <w:tab w:val="left" w:pos="-720"/>
          <w:tab w:val="left" w:pos="-180"/>
        </w:tabs>
        <w:ind w:left="1440" w:right="-720" w:hanging="1440"/>
        <w:jc w:val="both"/>
        <w:rPr>
          <w:rFonts w:ascii="Arial" w:hAnsi="Arial" w:cs="Arial"/>
          <w:sz w:val="20"/>
          <w:szCs w:val="20"/>
        </w:rPr>
      </w:pPr>
      <w:r w:rsidRPr="00614599">
        <w:rPr>
          <w:rFonts w:ascii="Arial" w:hAnsi="Arial" w:cs="Arial"/>
          <w:b/>
          <w:bCs/>
          <w:sz w:val="20"/>
          <w:szCs w:val="20"/>
        </w:rPr>
        <w:t>3180.3</w:t>
      </w:r>
      <w:r w:rsidR="00C63CCB" w:rsidRPr="00614599">
        <w:rPr>
          <w:rFonts w:ascii="Arial" w:hAnsi="Arial" w:cs="Arial"/>
          <w:b/>
          <w:bCs/>
          <w:sz w:val="20"/>
          <w:szCs w:val="20"/>
        </w:rPr>
        <w:tab/>
      </w:r>
      <w:r w:rsidR="00C63CCB" w:rsidRPr="00614599">
        <w:rPr>
          <w:rFonts w:ascii="Arial" w:hAnsi="Arial" w:cs="Arial"/>
          <w:sz w:val="20"/>
          <w:szCs w:val="20"/>
        </w:rPr>
        <w:t>Specifically excluded from the grievance procedure are subjects involving the amendment of state or federal law; District Board of Directors resolutions, ordinances or minute orders, including decisions regarding wages, hours and terms and conditions of employment.</w:t>
      </w:r>
    </w:p>
    <w:p w:rsidR="00C63CCB" w:rsidRPr="00614599" w:rsidRDefault="00C63CCB" w:rsidP="00C63CCB">
      <w:pPr>
        <w:tabs>
          <w:tab w:val="left" w:pos="-1200"/>
          <w:tab w:val="left" w:pos="-720"/>
          <w:tab w:val="left" w:pos="-180"/>
        </w:tabs>
        <w:ind w:right="-720"/>
        <w:jc w:val="both"/>
        <w:rPr>
          <w:rFonts w:ascii="Arial" w:hAnsi="Arial" w:cs="Arial"/>
          <w:sz w:val="20"/>
          <w:szCs w:val="20"/>
        </w:rPr>
      </w:pPr>
    </w:p>
    <w:p w:rsidR="00C63CCB" w:rsidRPr="00614599" w:rsidRDefault="003A77E0">
      <w:pPr>
        <w:tabs>
          <w:tab w:val="left" w:pos="-1200"/>
          <w:tab w:val="left" w:pos="-720"/>
          <w:tab w:val="left" w:pos="-180"/>
        </w:tabs>
        <w:ind w:left="1440" w:right="-720" w:hanging="1440"/>
        <w:jc w:val="both"/>
        <w:rPr>
          <w:rFonts w:ascii="Arial" w:hAnsi="Arial" w:cs="Arial"/>
          <w:bCs/>
          <w:sz w:val="20"/>
          <w:szCs w:val="20"/>
        </w:rPr>
      </w:pPr>
      <w:r w:rsidRPr="00614599">
        <w:rPr>
          <w:rFonts w:ascii="Arial" w:hAnsi="Arial" w:cs="Arial"/>
          <w:b/>
          <w:bCs/>
          <w:sz w:val="20"/>
          <w:szCs w:val="20"/>
        </w:rPr>
        <w:t>3180.4</w:t>
      </w:r>
      <w:r w:rsidR="00C63CCB" w:rsidRPr="00614599">
        <w:rPr>
          <w:rFonts w:ascii="Arial" w:hAnsi="Arial" w:cs="Arial"/>
          <w:b/>
          <w:bCs/>
          <w:sz w:val="20"/>
          <w:szCs w:val="20"/>
        </w:rPr>
        <w:tab/>
      </w:r>
      <w:r w:rsidR="00C63CCB" w:rsidRPr="00614599">
        <w:rPr>
          <w:rFonts w:ascii="Arial" w:hAnsi="Arial" w:cs="Arial"/>
          <w:bCs/>
          <w:sz w:val="20"/>
          <w:szCs w:val="20"/>
        </w:rPr>
        <w:t>Grievance Procedure Steps</w:t>
      </w:r>
    </w:p>
    <w:p w:rsidR="00C63CCB" w:rsidRPr="00614599" w:rsidRDefault="00C63CCB" w:rsidP="00C63CCB">
      <w:pPr>
        <w:tabs>
          <w:tab w:val="left" w:pos="-1200"/>
          <w:tab w:val="left" w:pos="-720"/>
          <w:tab w:val="left" w:pos="-180"/>
        </w:tabs>
        <w:ind w:right="-720"/>
        <w:jc w:val="both"/>
        <w:rPr>
          <w:rFonts w:ascii="Arial" w:hAnsi="Arial" w:cs="Arial"/>
          <w:b/>
          <w:bCs/>
          <w:sz w:val="20"/>
          <w:szCs w:val="20"/>
        </w:rPr>
      </w:pPr>
    </w:p>
    <w:p w:rsidR="00C63CCB" w:rsidRPr="00614599" w:rsidRDefault="003A77E0">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b/>
          <w:bCs/>
          <w:sz w:val="20"/>
          <w:szCs w:val="20"/>
        </w:rPr>
        <w:t>3180.4.1</w:t>
      </w:r>
      <w:r w:rsidR="00C63CCB" w:rsidRPr="00614599">
        <w:rPr>
          <w:rFonts w:ascii="Arial" w:hAnsi="Arial" w:cs="Arial"/>
          <w:b/>
          <w:bCs/>
          <w:sz w:val="20"/>
          <w:szCs w:val="20"/>
        </w:rPr>
        <w:tab/>
        <w:t xml:space="preserve">Level I, Preliminary Informal Resolution.  </w:t>
      </w:r>
      <w:r w:rsidR="00C63CCB" w:rsidRPr="00614599">
        <w:rPr>
          <w:rFonts w:ascii="Arial" w:hAnsi="Arial" w:cs="Arial"/>
          <w:sz w:val="20"/>
          <w:szCs w:val="20"/>
        </w:rPr>
        <w:t>Any employee who believes he/she has a grievance shall present the evidence thereof orally to his/her immediate supervisor within five (5) working days after the employee knew, or reasonably should have known, of the circumstances which form the basis for the alleged grievance.  The immediate supervisor shall hold discussions and attempt to resolve the matter within three (3) working days after the presentation of such evidence.  It is the intent of this informal meeting that at least one (1) personal conference be held between the employee and the immediate supervisor.</w:t>
      </w:r>
    </w:p>
    <w:p w:rsidR="00C63CCB" w:rsidRPr="00614599" w:rsidRDefault="00C63CCB" w:rsidP="00C63CCB">
      <w:pPr>
        <w:tabs>
          <w:tab w:val="left" w:pos="-1200"/>
          <w:tab w:val="left" w:pos="-720"/>
          <w:tab w:val="left" w:pos="-180"/>
        </w:tabs>
        <w:ind w:right="-720"/>
        <w:jc w:val="both"/>
        <w:rPr>
          <w:rFonts w:ascii="Arial" w:hAnsi="Arial" w:cs="Arial"/>
          <w:sz w:val="20"/>
          <w:szCs w:val="20"/>
        </w:rPr>
      </w:pPr>
    </w:p>
    <w:p w:rsidR="00C63CCB" w:rsidRPr="00614599" w:rsidRDefault="003A77E0">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b/>
          <w:bCs/>
          <w:sz w:val="20"/>
          <w:szCs w:val="20"/>
        </w:rPr>
        <w:t>3180.4.2</w:t>
      </w:r>
      <w:r w:rsidR="00C63CCB" w:rsidRPr="00614599">
        <w:rPr>
          <w:rFonts w:ascii="Arial" w:hAnsi="Arial" w:cs="Arial"/>
          <w:b/>
          <w:bCs/>
          <w:sz w:val="20"/>
          <w:szCs w:val="20"/>
        </w:rPr>
        <w:tab/>
        <w:t xml:space="preserve">Level II, District Manager.  </w:t>
      </w:r>
      <w:r w:rsidR="00C63CCB" w:rsidRPr="00614599">
        <w:rPr>
          <w:rFonts w:ascii="Arial" w:hAnsi="Arial" w:cs="Arial"/>
          <w:sz w:val="20"/>
          <w:szCs w:val="20"/>
        </w:rPr>
        <w:t>If the grievance has not been resolved at the Level I, the grievant must present his/her grievance in writing on a form provided by the District (attached hereto as Appendix A) to the District Manager within ten (10) working days after the occurrence of the act or omission giving rise to the grievance</w:t>
      </w:r>
      <w:r w:rsidR="004866CC" w:rsidRPr="00614599">
        <w:rPr>
          <w:rFonts w:ascii="Arial" w:hAnsi="Arial" w:cs="Arial"/>
          <w:sz w:val="20"/>
          <w:szCs w:val="20"/>
        </w:rPr>
        <w:t>.</w:t>
      </w:r>
    </w:p>
    <w:p w:rsidR="00C63CCB" w:rsidRPr="00614599" w:rsidRDefault="00C63CCB" w:rsidP="00C63CCB">
      <w:pPr>
        <w:tabs>
          <w:tab w:val="left" w:pos="-1200"/>
          <w:tab w:val="left" w:pos="-720"/>
          <w:tab w:val="left" w:pos="-180"/>
        </w:tabs>
        <w:ind w:right="-720"/>
        <w:jc w:val="both"/>
        <w:rPr>
          <w:rFonts w:ascii="Arial" w:hAnsi="Arial" w:cs="Arial"/>
          <w:sz w:val="20"/>
          <w:szCs w:val="20"/>
        </w:rPr>
      </w:pPr>
    </w:p>
    <w:p w:rsidR="00C63CCB" w:rsidRPr="00614599" w:rsidRDefault="003A77E0">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b/>
          <w:bCs/>
          <w:sz w:val="20"/>
          <w:szCs w:val="20"/>
        </w:rPr>
        <w:t>3180.4.3</w:t>
      </w:r>
      <w:r w:rsidR="00C63CCB" w:rsidRPr="00614599">
        <w:rPr>
          <w:rFonts w:ascii="Arial" w:hAnsi="Arial" w:cs="Arial"/>
          <w:b/>
          <w:bCs/>
          <w:sz w:val="20"/>
          <w:szCs w:val="20"/>
        </w:rPr>
        <w:tab/>
      </w:r>
      <w:r w:rsidR="00C63CCB" w:rsidRPr="00614599">
        <w:rPr>
          <w:rFonts w:ascii="Arial" w:hAnsi="Arial" w:cs="Arial"/>
          <w:sz w:val="20"/>
          <w:szCs w:val="20"/>
        </w:rPr>
        <w:t>The statement shall include the following:</w:t>
      </w:r>
    </w:p>
    <w:p w:rsidR="00C63CCB" w:rsidRPr="00614599" w:rsidRDefault="003A77E0">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sz w:val="20"/>
          <w:szCs w:val="20"/>
        </w:rPr>
        <w:tab/>
      </w:r>
      <w:r w:rsidR="00C63CCB" w:rsidRPr="00614599">
        <w:rPr>
          <w:rFonts w:ascii="Arial" w:hAnsi="Arial" w:cs="Arial"/>
          <w:sz w:val="20"/>
          <w:szCs w:val="20"/>
        </w:rPr>
        <w:t>a.</w:t>
      </w:r>
      <w:r w:rsidR="00C63CCB" w:rsidRPr="00614599">
        <w:rPr>
          <w:rFonts w:ascii="Arial" w:hAnsi="Arial" w:cs="Arial"/>
          <w:sz w:val="20"/>
          <w:szCs w:val="20"/>
        </w:rPr>
        <w:tab/>
        <w:t>A concise statement of the grievance including specific reference to any law, policy, rule, regulation and/or instruction deemed to be violated, misapplied or misinterpreted;</w:t>
      </w:r>
    </w:p>
    <w:p w:rsidR="00C63CCB" w:rsidRPr="00614599" w:rsidRDefault="003A77E0">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sz w:val="20"/>
          <w:szCs w:val="20"/>
        </w:rPr>
        <w:tab/>
      </w:r>
      <w:r w:rsidR="00C63CCB" w:rsidRPr="00614599">
        <w:rPr>
          <w:rFonts w:ascii="Arial" w:hAnsi="Arial" w:cs="Arial"/>
          <w:sz w:val="20"/>
          <w:szCs w:val="20"/>
        </w:rPr>
        <w:t>b.</w:t>
      </w:r>
      <w:r w:rsidR="00C63CCB" w:rsidRPr="00614599">
        <w:rPr>
          <w:rFonts w:ascii="Arial" w:hAnsi="Arial" w:cs="Arial"/>
          <w:sz w:val="20"/>
          <w:szCs w:val="20"/>
        </w:rPr>
        <w:tab/>
        <w:t>The circumstances involved;</w:t>
      </w:r>
    </w:p>
    <w:p w:rsidR="00C63CCB" w:rsidRPr="00614599" w:rsidRDefault="003A77E0">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sz w:val="20"/>
          <w:szCs w:val="20"/>
        </w:rPr>
        <w:tab/>
      </w:r>
      <w:r w:rsidR="00C63CCB" w:rsidRPr="00614599">
        <w:rPr>
          <w:rFonts w:ascii="Arial" w:hAnsi="Arial" w:cs="Arial"/>
          <w:sz w:val="20"/>
          <w:szCs w:val="20"/>
        </w:rPr>
        <w:t>c.</w:t>
      </w:r>
      <w:r w:rsidR="00C63CCB" w:rsidRPr="00614599">
        <w:rPr>
          <w:rFonts w:ascii="Arial" w:hAnsi="Arial" w:cs="Arial"/>
          <w:sz w:val="20"/>
          <w:szCs w:val="20"/>
        </w:rPr>
        <w:tab/>
        <w:t>The decision rendered by the immediate supervisor or Level I;</w:t>
      </w:r>
    </w:p>
    <w:p w:rsidR="00C63CCB" w:rsidRPr="00614599" w:rsidRDefault="003A77E0">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sz w:val="20"/>
          <w:szCs w:val="20"/>
        </w:rPr>
        <w:tab/>
      </w:r>
      <w:r w:rsidR="00C63CCB" w:rsidRPr="00614599">
        <w:rPr>
          <w:rFonts w:ascii="Arial" w:hAnsi="Arial" w:cs="Arial"/>
          <w:sz w:val="20"/>
          <w:szCs w:val="20"/>
        </w:rPr>
        <w:t>d.</w:t>
      </w:r>
      <w:r w:rsidR="00C63CCB" w:rsidRPr="00614599">
        <w:rPr>
          <w:rFonts w:ascii="Arial" w:hAnsi="Arial" w:cs="Arial"/>
          <w:sz w:val="20"/>
          <w:szCs w:val="20"/>
        </w:rPr>
        <w:tab/>
        <w:t>The specific remedy sought.</w:t>
      </w:r>
    </w:p>
    <w:p w:rsidR="00C63CCB" w:rsidRPr="00614599" w:rsidRDefault="00C63CCB" w:rsidP="00C63CCB">
      <w:pPr>
        <w:tabs>
          <w:tab w:val="left" w:pos="-1200"/>
          <w:tab w:val="left" w:pos="-720"/>
          <w:tab w:val="left" w:pos="-180"/>
        </w:tabs>
        <w:ind w:right="-720"/>
        <w:jc w:val="both"/>
        <w:rPr>
          <w:rFonts w:ascii="Arial" w:hAnsi="Arial" w:cs="Arial"/>
          <w:sz w:val="20"/>
          <w:szCs w:val="20"/>
        </w:rPr>
      </w:pPr>
    </w:p>
    <w:p w:rsidR="00C63CCB" w:rsidRPr="00614599" w:rsidRDefault="003A77E0">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b/>
          <w:bCs/>
          <w:sz w:val="20"/>
          <w:szCs w:val="20"/>
        </w:rPr>
        <w:t>3180.4.4</w:t>
      </w:r>
      <w:r w:rsidR="00C63CCB" w:rsidRPr="00614599">
        <w:rPr>
          <w:rFonts w:ascii="Arial" w:hAnsi="Arial" w:cs="Arial"/>
          <w:b/>
          <w:bCs/>
          <w:sz w:val="20"/>
          <w:szCs w:val="20"/>
        </w:rPr>
        <w:tab/>
      </w:r>
      <w:r w:rsidR="00C63CCB" w:rsidRPr="00614599">
        <w:rPr>
          <w:rFonts w:ascii="Arial" w:hAnsi="Arial" w:cs="Arial"/>
          <w:sz w:val="20"/>
          <w:szCs w:val="20"/>
        </w:rPr>
        <w:t>The District Manager shall communicate his/her decision within ten (10) days after receiving the grievance.  Decisions will be in writing setting forth the decision and the reasons therefore and will be transmitted promptly to all parties of interest.  If the District Manager does not respond within the time limits, the grievant may appeal to the next level.  Time limits for appeal shall begin the day following receipt of written decision by the District Manager</w:t>
      </w:r>
      <w:r w:rsidR="004866CC" w:rsidRPr="00614599">
        <w:rPr>
          <w:rFonts w:ascii="Arial" w:hAnsi="Arial" w:cs="Arial"/>
          <w:sz w:val="20"/>
          <w:szCs w:val="20"/>
        </w:rPr>
        <w:t xml:space="preserve"> or, in the case where no decision is provided by the District Manager, the last day on which the General Manager was to provide a response pursuant to this provision</w:t>
      </w:r>
      <w:r w:rsidR="00C63CCB" w:rsidRPr="00614599">
        <w:rPr>
          <w:rFonts w:ascii="Arial" w:hAnsi="Arial" w:cs="Arial"/>
          <w:sz w:val="20"/>
          <w:szCs w:val="20"/>
        </w:rPr>
        <w:t>.  Within the above time limits either party may request a personal conference with the other.</w:t>
      </w:r>
    </w:p>
    <w:p w:rsidR="00C63CCB" w:rsidRPr="00614599" w:rsidRDefault="00C63CCB" w:rsidP="00C63CCB">
      <w:pPr>
        <w:tabs>
          <w:tab w:val="left" w:pos="-1200"/>
          <w:tab w:val="left" w:pos="-720"/>
          <w:tab w:val="left" w:pos="-180"/>
        </w:tabs>
        <w:ind w:right="-720"/>
        <w:jc w:val="both"/>
        <w:rPr>
          <w:rFonts w:ascii="Arial" w:hAnsi="Arial" w:cs="Arial"/>
          <w:sz w:val="20"/>
          <w:szCs w:val="20"/>
        </w:rPr>
      </w:pPr>
    </w:p>
    <w:p w:rsidR="00C63CCB" w:rsidRPr="00614599" w:rsidRDefault="003A77E0">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b/>
          <w:bCs/>
          <w:sz w:val="20"/>
          <w:szCs w:val="20"/>
        </w:rPr>
        <w:t>3180.4.5</w:t>
      </w:r>
      <w:r w:rsidR="00C63CCB" w:rsidRPr="00614599">
        <w:rPr>
          <w:rFonts w:ascii="Arial" w:hAnsi="Arial" w:cs="Arial"/>
          <w:b/>
          <w:bCs/>
          <w:sz w:val="20"/>
          <w:szCs w:val="20"/>
        </w:rPr>
        <w:tab/>
        <w:t xml:space="preserve">Level III, Board of Directors Administrative and Employee Relations Committee.  </w:t>
      </w:r>
      <w:r w:rsidR="00C63CCB" w:rsidRPr="00614599">
        <w:rPr>
          <w:rFonts w:ascii="Arial" w:hAnsi="Arial" w:cs="Arial"/>
          <w:sz w:val="20"/>
          <w:szCs w:val="20"/>
        </w:rPr>
        <w:t>In the event the grievant is not satisfied with the decision of Level II, the grievant may appeal the decision in writing on a form provided by the District (attached hereto as Appendix A) to the District’s Board of Directors standing Administrative and Employee Relations Committee within five (5) days.  The statement shall include a copy of the original grievance; a copy of the written decision by the District Manager; and a clear, concise statement of the reasons for the appeal to Level III.</w:t>
      </w:r>
    </w:p>
    <w:p w:rsidR="00C63CCB" w:rsidRPr="00614599" w:rsidRDefault="00C63CCB" w:rsidP="00C63CCB">
      <w:pPr>
        <w:tabs>
          <w:tab w:val="left" w:pos="-1200"/>
          <w:tab w:val="left" w:pos="-720"/>
          <w:tab w:val="left" w:pos="-180"/>
        </w:tabs>
        <w:ind w:right="-720"/>
        <w:jc w:val="both"/>
        <w:rPr>
          <w:rFonts w:ascii="Arial" w:hAnsi="Arial" w:cs="Arial"/>
          <w:sz w:val="20"/>
          <w:szCs w:val="20"/>
        </w:rPr>
      </w:pPr>
    </w:p>
    <w:p w:rsidR="00C63CCB" w:rsidRPr="00614599" w:rsidRDefault="003A77E0">
      <w:pPr>
        <w:tabs>
          <w:tab w:val="left" w:pos="-1200"/>
          <w:tab w:val="left" w:pos="-720"/>
          <w:tab w:val="left" w:pos="-180"/>
        </w:tabs>
        <w:ind w:left="4320" w:right="-720" w:hanging="1440"/>
        <w:jc w:val="both"/>
        <w:rPr>
          <w:rFonts w:ascii="Arial" w:hAnsi="Arial" w:cs="Arial"/>
          <w:sz w:val="20"/>
          <w:szCs w:val="20"/>
        </w:rPr>
      </w:pPr>
      <w:r w:rsidRPr="00614599">
        <w:rPr>
          <w:rFonts w:ascii="Arial" w:hAnsi="Arial" w:cs="Arial"/>
          <w:b/>
          <w:sz w:val="20"/>
          <w:szCs w:val="20"/>
        </w:rPr>
        <w:t>3180.4.5.1</w:t>
      </w:r>
      <w:r w:rsidR="00C63CCB" w:rsidRPr="00614599">
        <w:rPr>
          <w:rFonts w:ascii="Arial" w:hAnsi="Arial" w:cs="Arial"/>
          <w:sz w:val="20"/>
          <w:szCs w:val="20"/>
        </w:rPr>
        <w:tab/>
        <w:t xml:space="preserve">The Administrative and Employee Relations Committee shall, as soon as possible, schedule a hearing in closed session to formally receive the written grievance and the answers thereto at each step and to hear evidence regarding the issue or issues.  The Committee’s decision shall be announced in open session immediately after the closed session in which it was made. </w:t>
      </w:r>
    </w:p>
    <w:p w:rsidR="00C63CCB" w:rsidRPr="00614599" w:rsidRDefault="00C63CCB" w:rsidP="00C63CCB">
      <w:pPr>
        <w:tabs>
          <w:tab w:val="left" w:pos="-1200"/>
          <w:tab w:val="left" w:pos="-720"/>
          <w:tab w:val="left" w:pos="-180"/>
        </w:tabs>
        <w:ind w:right="-720"/>
        <w:jc w:val="both"/>
        <w:rPr>
          <w:rFonts w:ascii="Arial" w:hAnsi="Arial" w:cs="Arial"/>
          <w:sz w:val="20"/>
          <w:szCs w:val="20"/>
        </w:rPr>
      </w:pPr>
    </w:p>
    <w:p w:rsidR="00C63CCB" w:rsidRPr="00614599" w:rsidRDefault="008D4153">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b/>
          <w:bCs/>
          <w:sz w:val="20"/>
          <w:szCs w:val="20"/>
        </w:rPr>
        <w:t>3180.4.6</w:t>
      </w:r>
      <w:r w:rsidR="00C63CCB" w:rsidRPr="00614599">
        <w:rPr>
          <w:rFonts w:ascii="Arial" w:hAnsi="Arial" w:cs="Arial"/>
          <w:sz w:val="20"/>
          <w:szCs w:val="20"/>
        </w:rPr>
        <w:tab/>
      </w:r>
      <w:r w:rsidR="00C63CCB" w:rsidRPr="00614599">
        <w:rPr>
          <w:rFonts w:ascii="Arial" w:hAnsi="Arial" w:cs="Arial"/>
          <w:b/>
          <w:bCs/>
          <w:sz w:val="20"/>
          <w:szCs w:val="20"/>
        </w:rPr>
        <w:t>Level IV</w:t>
      </w:r>
      <w:r w:rsidR="00C63CCB" w:rsidRPr="00614599">
        <w:rPr>
          <w:rFonts w:ascii="Arial" w:hAnsi="Arial" w:cs="Arial"/>
          <w:sz w:val="20"/>
          <w:szCs w:val="20"/>
        </w:rPr>
        <w:t>, If a District employee or public member have a grievance or complaint against the District Manager they are required to notify in writing the members or chairperson of the appointed Administrative Committee assigned by the Board of Directors of the grievance or complaint.  The grievance or complaint shall be reviewed and investigated in accordance to existing policies of the District as they address employee grievances and public complaints.  Said grievance or complaint shall remain anonymous until the committee has completely reviewed the initial grievance or complaint, at which time if the findings are proven correct, all evidence shall become known in accordance with District policies.</w:t>
      </w:r>
    </w:p>
    <w:p w:rsidR="00C63CCB" w:rsidRPr="00614599" w:rsidRDefault="00C63CCB" w:rsidP="00C63CCB">
      <w:pPr>
        <w:tabs>
          <w:tab w:val="left" w:pos="-1200"/>
          <w:tab w:val="left" w:pos="-720"/>
          <w:tab w:val="left" w:pos="-180"/>
        </w:tabs>
        <w:ind w:right="-720"/>
        <w:jc w:val="both"/>
        <w:rPr>
          <w:rFonts w:ascii="Arial" w:hAnsi="Arial" w:cs="Arial"/>
          <w:sz w:val="20"/>
          <w:szCs w:val="20"/>
        </w:rPr>
      </w:pPr>
    </w:p>
    <w:p w:rsidR="00C63CCB" w:rsidRPr="00614599" w:rsidRDefault="008D4153" w:rsidP="00C63CCB">
      <w:pPr>
        <w:tabs>
          <w:tab w:val="left" w:pos="-1200"/>
          <w:tab w:val="left" w:pos="-720"/>
          <w:tab w:val="left" w:pos="-180"/>
        </w:tabs>
        <w:ind w:right="-720"/>
        <w:jc w:val="both"/>
        <w:rPr>
          <w:rFonts w:ascii="Arial" w:hAnsi="Arial" w:cs="Arial"/>
          <w:b/>
          <w:bCs/>
          <w:sz w:val="20"/>
          <w:szCs w:val="20"/>
        </w:rPr>
      </w:pPr>
      <w:r w:rsidRPr="00614599">
        <w:rPr>
          <w:rFonts w:ascii="Arial" w:hAnsi="Arial" w:cs="Arial"/>
          <w:b/>
          <w:bCs/>
          <w:sz w:val="20"/>
          <w:szCs w:val="20"/>
        </w:rPr>
        <w:t>3180.5</w:t>
      </w:r>
      <w:r w:rsidR="00C63CCB" w:rsidRPr="00614599">
        <w:rPr>
          <w:rFonts w:ascii="Arial" w:hAnsi="Arial" w:cs="Arial"/>
          <w:b/>
          <w:bCs/>
          <w:sz w:val="20"/>
          <w:szCs w:val="20"/>
        </w:rPr>
        <w:tab/>
      </w:r>
      <w:r w:rsidR="004866CC" w:rsidRPr="00614599">
        <w:rPr>
          <w:rFonts w:ascii="Arial" w:hAnsi="Arial" w:cs="Arial"/>
          <w:b/>
          <w:bCs/>
          <w:sz w:val="20"/>
          <w:szCs w:val="20"/>
        </w:rPr>
        <w:tab/>
      </w:r>
      <w:r w:rsidR="00C63CCB" w:rsidRPr="00614599">
        <w:rPr>
          <w:rFonts w:ascii="Arial" w:hAnsi="Arial" w:cs="Arial"/>
          <w:bCs/>
          <w:sz w:val="20"/>
          <w:szCs w:val="20"/>
        </w:rPr>
        <w:t>Basic Rules.</w:t>
      </w:r>
    </w:p>
    <w:p w:rsidR="00C63CCB" w:rsidRPr="00614599" w:rsidRDefault="00C63CCB" w:rsidP="00C63CCB">
      <w:pPr>
        <w:tabs>
          <w:tab w:val="left" w:pos="-1200"/>
          <w:tab w:val="left" w:pos="-720"/>
          <w:tab w:val="left" w:pos="-180"/>
        </w:tabs>
        <w:ind w:right="-720"/>
        <w:jc w:val="both"/>
        <w:rPr>
          <w:rFonts w:ascii="Arial" w:hAnsi="Arial" w:cs="Arial"/>
          <w:b/>
          <w:bCs/>
          <w:sz w:val="20"/>
          <w:szCs w:val="20"/>
        </w:rPr>
      </w:pPr>
    </w:p>
    <w:p w:rsidR="00C63CCB" w:rsidRPr="00614599" w:rsidRDefault="008D4153">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b/>
          <w:bCs/>
          <w:sz w:val="20"/>
          <w:szCs w:val="20"/>
        </w:rPr>
        <w:t>3180.5.1</w:t>
      </w:r>
      <w:r w:rsidR="00C63CCB" w:rsidRPr="00614599">
        <w:rPr>
          <w:rFonts w:ascii="Arial" w:hAnsi="Arial" w:cs="Arial"/>
          <w:sz w:val="20"/>
          <w:szCs w:val="20"/>
        </w:rPr>
        <w:tab/>
        <w:t>If an employee does not present the grievance, or does not appeal the decision rendered regarding the grievance within the time limits specified above, the grievance shall be considered resolved.</w:t>
      </w:r>
    </w:p>
    <w:p w:rsidR="00C63CCB" w:rsidRPr="00614599" w:rsidRDefault="00C63CCB" w:rsidP="00C63CCB">
      <w:pPr>
        <w:tabs>
          <w:tab w:val="left" w:pos="-1200"/>
          <w:tab w:val="left" w:pos="-720"/>
          <w:tab w:val="left" w:pos="-180"/>
        </w:tabs>
        <w:ind w:right="-720"/>
        <w:jc w:val="both"/>
        <w:rPr>
          <w:rFonts w:ascii="Arial" w:hAnsi="Arial" w:cs="Arial"/>
          <w:sz w:val="20"/>
          <w:szCs w:val="20"/>
        </w:rPr>
      </w:pPr>
    </w:p>
    <w:p w:rsidR="00C63CCB" w:rsidRPr="00614599" w:rsidRDefault="008D4153">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b/>
          <w:bCs/>
          <w:sz w:val="20"/>
          <w:szCs w:val="20"/>
        </w:rPr>
        <w:t>3180.5.2</w:t>
      </w:r>
      <w:r w:rsidR="00C63CCB" w:rsidRPr="00614599">
        <w:rPr>
          <w:rFonts w:ascii="Arial" w:hAnsi="Arial" w:cs="Arial"/>
          <w:b/>
          <w:bCs/>
          <w:sz w:val="20"/>
          <w:szCs w:val="20"/>
        </w:rPr>
        <w:tab/>
      </w:r>
      <w:r w:rsidR="00C63CCB" w:rsidRPr="00614599">
        <w:rPr>
          <w:rFonts w:ascii="Arial" w:hAnsi="Arial" w:cs="Arial"/>
          <w:sz w:val="20"/>
          <w:szCs w:val="20"/>
        </w:rPr>
        <w:t>By agreement in writing, the parties may extend any and all time limitations of the grievance procedure.</w:t>
      </w:r>
    </w:p>
    <w:p w:rsidR="00C63CCB" w:rsidRPr="00614599" w:rsidRDefault="00C63CCB">
      <w:pPr>
        <w:tabs>
          <w:tab w:val="left" w:pos="-1200"/>
          <w:tab w:val="left" w:pos="-720"/>
          <w:tab w:val="left" w:pos="-180"/>
        </w:tabs>
        <w:ind w:left="2880" w:right="-720" w:hanging="1440"/>
        <w:jc w:val="both"/>
        <w:rPr>
          <w:rFonts w:ascii="Arial" w:hAnsi="Arial" w:cs="Arial"/>
          <w:sz w:val="20"/>
          <w:szCs w:val="20"/>
        </w:rPr>
      </w:pPr>
    </w:p>
    <w:p w:rsidR="00C63CCB" w:rsidRPr="00614599" w:rsidRDefault="008D4153">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b/>
          <w:bCs/>
          <w:sz w:val="20"/>
          <w:szCs w:val="20"/>
        </w:rPr>
        <w:t>3180.5.3</w:t>
      </w:r>
      <w:r w:rsidR="00C63CCB" w:rsidRPr="00614599">
        <w:rPr>
          <w:rFonts w:ascii="Arial" w:hAnsi="Arial" w:cs="Arial"/>
          <w:b/>
          <w:bCs/>
          <w:sz w:val="20"/>
          <w:szCs w:val="20"/>
        </w:rPr>
        <w:tab/>
      </w:r>
      <w:r w:rsidR="00C63CCB" w:rsidRPr="00614599">
        <w:rPr>
          <w:rFonts w:ascii="Arial" w:hAnsi="Arial" w:cs="Arial"/>
          <w:sz w:val="20"/>
          <w:szCs w:val="20"/>
        </w:rPr>
        <w:t>The District Manager may temporarily suspend grievance processing on a District-wide basis in an emergency situation. Employees covered by this policy may appeal this decision to the Board of Directors.</w:t>
      </w:r>
    </w:p>
    <w:p w:rsidR="00C63CCB" w:rsidRPr="00614599" w:rsidRDefault="00C63CCB">
      <w:pPr>
        <w:tabs>
          <w:tab w:val="left" w:pos="-1200"/>
          <w:tab w:val="left" w:pos="-720"/>
          <w:tab w:val="left" w:pos="-180"/>
        </w:tabs>
        <w:ind w:left="2880" w:right="-720" w:hanging="1440"/>
        <w:jc w:val="both"/>
        <w:rPr>
          <w:rFonts w:ascii="Arial" w:hAnsi="Arial" w:cs="Arial"/>
          <w:sz w:val="20"/>
          <w:szCs w:val="20"/>
        </w:rPr>
      </w:pPr>
    </w:p>
    <w:p w:rsidR="00C63CCB" w:rsidRPr="00614599" w:rsidRDefault="008D4153">
      <w:pPr>
        <w:tabs>
          <w:tab w:val="left" w:pos="-1200"/>
          <w:tab w:val="left" w:pos="-720"/>
          <w:tab w:val="left" w:pos="-180"/>
        </w:tabs>
        <w:ind w:left="2880" w:right="-720" w:hanging="1440"/>
        <w:jc w:val="both"/>
        <w:rPr>
          <w:rFonts w:ascii="Arial" w:hAnsi="Arial" w:cs="Arial"/>
          <w:sz w:val="20"/>
          <w:szCs w:val="20"/>
        </w:rPr>
      </w:pPr>
      <w:r w:rsidRPr="00614599">
        <w:rPr>
          <w:rFonts w:ascii="Arial" w:hAnsi="Arial" w:cs="Arial"/>
          <w:b/>
          <w:bCs/>
          <w:sz w:val="20"/>
          <w:szCs w:val="20"/>
        </w:rPr>
        <w:t>3180.5.4</w:t>
      </w:r>
      <w:r w:rsidR="00C63CCB" w:rsidRPr="00614599">
        <w:rPr>
          <w:rFonts w:ascii="Arial" w:hAnsi="Arial" w:cs="Arial"/>
          <w:sz w:val="20"/>
          <w:szCs w:val="20"/>
        </w:rPr>
        <w:tab/>
        <w:t>A copy of all formal grievance decisions shall be placed in the employee’s permanent personnel file.</w:t>
      </w:r>
    </w:p>
    <w:p w:rsidR="00C63CCB" w:rsidRPr="00614599" w:rsidRDefault="00C63CCB" w:rsidP="00C63CCB">
      <w:pPr>
        <w:ind w:right="-720"/>
        <w:rPr>
          <w:rFonts w:ascii="Arial" w:hAnsi="Arial" w:cs="Arial"/>
          <w:sz w:val="20"/>
          <w:szCs w:val="20"/>
        </w:rPr>
      </w:pPr>
    </w:p>
    <w:p w:rsidR="00C63CCB" w:rsidRPr="00614599" w:rsidRDefault="00C63CCB" w:rsidP="00C63CCB">
      <w:pPr>
        <w:ind w:right="-720"/>
        <w:rPr>
          <w:rFonts w:ascii="Arial" w:hAnsi="Arial" w:cs="Arial"/>
          <w:sz w:val="20"/>
          <w:szCs w:val="20"/>
        </w:rPr>
      </w:pPr>
    </w:p>
    <w:p w:rsidR="00C63CCB" w:rsidRPr="00614599" w:rsidRDefault="00C63CCB" w:rsidP="00C63CCB">
      <w:pPr>
        <w:ind w:right="-720"/>
        <w:rPr>
          <w:rFonts w:ascii="Arial" w:hAnsi="Arial" w:cs="Arial"/>
          <w:sz w:val="20"/>
          <w:szCs w:val="20"/>
        </w:rPr>
      </w:pPr>
    </w:p>
    <w:p w:rsidR="00C63CCB" w:rsidRPr="00614599" w:rsidRDefault="00C63CCB" w:rsidP="00C63CCB">
      <w:pPr>
        <w:ind w:right="-720"/>
        <w:rPr>
          <w:rFonts w:ascii="Arial" w:hAnsi="Arial" w:cs="Arial"/>
          <w:sz w:val="20"/>
          <w:szCs w:val="20"/>
        </w:rPr>
      </w:pPr>
    </w:p>
    <w:p w:rsidR="00C63CCB" w:rsidRPr="00614599" w:rsidRDefault="00C63CCB" w:rsidP="00C63CCB">
      <w:pPr>
        <w:ind w:right="-720"/>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31043D" w:rsidRPr="00614599" w:rsidRDefault="004866CC">
      <w:pPr>
        <w:tabs>
          <w:tab w:val="left" w:pos="3630"/>
        </w:tabs>
        <w:rPr>
          <w:rFonts w:ascii="Arial" w:hAnsi="Arial" w:cs="Arial"/>
          <w:sz w:val="20"/>
          <w:szCs w:val="20"/>
        </w:rPr>
      </w:pPr>
      <w:r w:rsidRPr="00614599">
        <w:rPr>
          <w:rFonts w:ascii="Arial" w:hAnsi="Arial" w:cs="Arial"/>
          <w:sz w:val="20"/>
          <w:szCs w:val="20"/>
        </w:rPr>
        <w:br w:type="page"/>
      </w:r>
    </w:p>
    <w:p w:rsidR="0031043D" w:rsidRPr="00614599" w:rsidRDefault="0031043D" w:rsidP="0031043D">
      <w:pPr>
        <w:tabs>
          <w:tab w:val="left" w:pos="-1200"/>
          <w:tab w:val="left" w:pos="-720"/>
          <w:tab w:val="left" w:pos="-180"/>
        </w:tabs>
        <w:jc w:val="center"/>
        <w:rPr>
          <w:rFonts w:ascii="Arial" w:hAnsi="Arial" w:cs="Arial"/>
          <w:b/>
          <w:bCs/>
          <w:sz w:val="20"/>
          <w:szCs w:val="20"/>
        </w:rPr>
      </w:pPr>
      <w:r w:rsidRPr="00614599">
        <w:rPr>
          <w:rFonts w:ascii="Arial" w:hAnsi="Arial" w:cs="Arial"/>
          <w:b/>
          <w:bCs/>
          <w:sz w:val="20"/>
          <w:szCs w:val="20"/>
        </w:rPr>
        <w:t>APPENDIX A</w:t>
      </w:r>
    </w:p>
    <w:p w:rsidR="0031043D" w:rsidRPr="00614599" w:rsidRDefault="0031043D" w:rsidP="0031043D">
      <w:pPr>
        <w:tabs>
          <w:tab w:val="left" w:pos="-1200"/>
          <w:tab w:val="left" w:pos="-720"/>
          <w:tab w:val="left" w:pos="-180"/>
        </w:tabs>
        <w:jc w:val="center"/>
        <w:rPr>
          <w:rFonts w:ascii="Arial" w:hAnsi="Arial" w:cs="Arial"/>
          <w:b/>
          <w:bCs/>
          <w:sz w:val="20"/>
          <w:szCs w:val="20"/>
          <w:u w:val="single"/>
        </w:rPr>
      </w:pPr>
      <w:r w:rsidRPr="00614599">
        <w:rPr>
          <w:rFonts w:ascii="Arial" w:hAnsi="Arial" w:cs="Arial"/>
          <w:b/>
          <w:bCs/>
          <w:sz w:val="20"/>
          <w:szCs w:val="20"/>
          <w:u w:val="single"/>
        </w:rPr>
        <w:t>EMPLOYEE GRIEVANCE FORM</w:t>
      </w:r>
    </w:p>
    <w:p w:rsidR="003F408C" w:rsidRPr="00614599" w:rsidRDefault="003F408C" w:rsidP="0031043D">
      <w:pPr>
        <w:tabs>
          <w:tab w:val="left" w:pos="-1200"/>
          <w:tab w:val="left" w:pos="-720"/>
          <w:tab w:val="left" w:pos="-180"/>
        </w:tabs>
        <w:jc w:val="center"/>
        <w:rPr>
          <w:rFonts w:ascii="Arial" w:hAnsi="Arial" w:cs="Arial"/>
          <w:b/>
          <w:bCs/>
          <w:sz w:val="20"/>
          <w:szCs w:val="20"/>
        </w:rPr>
      </w:pPr>
    </w:p>
    <w:p w:rsidR="0031043D" w:rsidRPr="00614599" w:rsidRDefault="00BF7042" w:rsidP="0031043D">
      <w:pPr>
        <w:tabs>
          <w:tab w:val="left" w:pos="-1200"/>
          <w:tab w:val="left" w:pos="-720"/>
          <w:tab w:val="left" w:pos="-180"/>
        </w:tabs>
        <w:jc w:val="center"/>
        <w:rPr>
          <w:rFonts w:ascii="Arial" w:hAnsi="Arial" w:cs="Arial"/>
          <w:b/>
          <w:bCs/>
          <w:sz w:val="20"/>
          <w:szCs w:val="20"/>
        </w:rPr>
      </w:pPr>
      <w:r>
        <w:rPr>
          <w:rFonts w:ascii="Arial" w:hAnsi="Arial" w:cs="Arial"/>
          <w:b/>
          <w:bCs/>
          <w:sz w:val="20"/>
          <w:szCs w:val="20"/>
        </w:rPr>
        <w:t>TEMECULA-ELSINORE-ANZA-MURRIETA</w:t>
      </w:r>
      <w:r w:rsidR="0031043D" w:rsidRPr="00614599">
        <w:rPr>
          <w:rFonts w:ascii="Arial" w:hAnsi="Arial" w:cs="Arial"/>
          <w:b/>
          <w:bCs/>
          <w:sz w:val="20"/>
          <w:szCs w:val="20"/>
        </w:rPr>
        <w:t xml:space="preserve"> RESOURCE CONSERVATION DISTRICT</w:t>
      </w:r>
    </w:p>
    <w:p w:rsidR="0031043D" w:rsidRPr="00614599" w:rsidRDefault="0031043D" w:rsidP="0031043D">
      <w:pPr>
        <w:tabs>
          <w:tab w:val="left" w:pos="-1200"/>
          <w:tab w:val="left" w:pos="-720"/>
          <w:tab w:val="left" w:pos="-180"/>
        </w:tabs>
        <w:jc w:val="both"/>
        <w:rPr>
          <w:rFonts w:ascii="Arial" w:hAnsi="Arial" w:cs="Arial"/>
          <w:b/>
          <w:bCs/>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Employee’s Name: __________________________</w:t>
      </w:r>
      <w:r w:rsidRPr="00614599">
        <w:rPr>
          <w:rFonts w:ascii="Arial" w:hAnsi="Arial" w:cs="Arial"/>
          <w:sz w:val="20"/>
          <w:szCs w:val="20"/>
        </w:rPr>
        <w:tab/>
        <w:t>Date:  ________________</w:t>
      </w:r>
    </w:p>
    <w:p w:rsidR="0031043D" w:rsidRPr="00614599" w:rsidRDefault="0031043D"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Statement of grievance, including specific reference to any law, policy, rule, regulation and/or instruction deemed to be violated, misapplied or misinterpreted:</w:t>
      </w:r>
    </w:p>
    <w:p w:rsidR="0031043D" w:rsidRPr="00614599" w:rsidRDefault="0031043D"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______________________________________________________________________</w:t>
      </w:r>
    </w:p>
    <w:p w:rsidR="0031043D" w:rsidRPr="00614599" w:rsidRDefault="0031043D"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______________________________________________________________________</w:t>
      </w:r>
    </w:p>
    <w:p w:rsidR="004866CC" w:rsidRPr="00614599" w:rsidRDefault="004866CC"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______________________________________________________________________</w:t>
      </w:r>
    </w:p>
    <w:p w:rsidR="0031043D" w:rsidRPr="00614599" w:rsidRDefault="0031043D"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______________________________________________________________________</w:t>
      </w:r>
    </w:p>
    <w:p w:rsidR="0031043D" w:rsidRPr="00614599" w:rsidRDefault="0031043D"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Circumstances involved:</w:t>
      </w:r>
    </w:p>
    <w:p w:rsidR="0031043D" w:rsidRPr="00614599" w:rsidRDefault="0031043D"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______________________________________________________________________</w:t>
      </w:r>
    </w:p>
    <w:p w:rsidR="0031043D" w:rsidRPr="00614599" w:rsidRDefault="0031043D"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______________________________________________________________________</w:t>
      </w:r>
    </w:p>
    <w:p w:rsidR="0031043D" w:rsidRPr="00614599" w:rsidRDefault="0031043D"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______________________________________________________________________</w:t>
      </w:r>
    </w:p>
    <w:p w:rsidR="0031043D" w:rsidRPr="00614599" w:rsidRDefault="0031043D"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______________________________________________________________________</w:t>
      </w:r>
    </w:p>
    <w:p w:rsidR="0031043D" w:rsidRPr="00614599" w:rsidRDefault="0031043D"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Decision rendered by the information conference:</w:t>
      </w:r>
    </w:p>
    <w:p w:rsidR="0031043D" w:rsidRPr="00614599" w:rsidRDefault="0031043D" w:rsidP="0031043D">
      <w:pPr>
        <w:tabs>
          <w:tab w:val="left" w:pos="-1200"/>
          <w:tab w:val="left" w:pos="-720"/>
          <w:tab w:val="left" w:pos="-180"/>
        </w:tabs>
        <w:jc w:val="both"/>
        <w:rPr>
          <w:rFonts w:ascii="Arial" w:hAnsi="Arial" w:cs="Arial"/>
          <w:sz w:val="20"/>
          <w:szCs w:val="20"/>
        </w:rPr>
      </w:pPr>
    </w:p>
    <w:p w:rsidR="004866CC" w:rsidRPr="00614599" w:rsidRDefault="004866CC"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______________________________________________________________________</w:t>
      </w:r>
    </w:p>
    <w:p w:rsidR="004866CC" w:rsidRPr="00614599" w:rsidRDefault="004866CC" w:rsidP="0031043D">
      <w:pPr>
        <w:tabs>
          <w:tab w:val="left" w:pos="-1200"/>
          <w:tab w:val="left" w:pos="-720"/>
          <w:tab w:val="left" w:pos="-180"/>
        </w:tabs>
        <w:jc w:val="both"/>
        <w:rPr>
          <w:rFonts w:ascii="Arial" w:hAnsi="Arial" w:cs="Arial"/>
          <w:sz w:val="20"/>
          <w:szCs w:val="20"/>
        </w:rPr>
      </w:pPr>
    </w:p>
    <w:p w:rsidR="004866CC" w:rsidRPr="00614599" w:rsidRDefault="004866CC"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______________________________________________________________________</w:t>
      </w:r>
    </w:p>
    <w:p w:rsidR="004866CC" w:rsidRPr="00614599" w:rsidRDefault="004866CC" w:rsidP="0031043D">
      <w:pPr>
        <w:tabs>
          <w:tab w:val="left" w:pos="-1200"/>
          <w:tab w:val="left" w:pos="-720"/>
          <w:tab w:val="left" w:pos="-180"/>
        </w:tabs>
        <w:jc w:val="both"/>
        <w:rPr>
          <w:rFonts w:ascii="Arial" w:hAnsi="Arial" w:cs="Arial"/>
          <w:sz w:val="20"/>
          <w:szCs w:val="20"/>
        </w:rPr>
      </w:pPr>
    </w:p>
    <w:p w:rsidR="004866CC" w:rsidRPr="00614599" w:rsidRDefault="004866CC"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______________________________________________________________________</w:t>
      </w:r>
    </w:p>
    <w:p w:rsidR="004866CC" w:rsidRPr="00614599" w:rsidRDefault="004866CC"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Specific remedy sought:</w:t>
      </w:r>
    </w:p>
    <w:p w:rsidR="004866CC" w:rsidRPr="00614599" w:rsidRDefault="004866CC"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______________________________________________________________________</w:t>
      </w:r>
    </w:p>
    <w:p w:rsidR="004866CC" w:rsidRPr="00614599" w:rsidRDefault="004866CC" w:rsidP="0031043D">
      <w:pPr>
        <w:tabs>
          <w:tab w:val="left" w:pos="-1200"/>
          <w:tab w:val="left" w:pos="-720"/>
          <w:tab w:val="left" w:pos="-180"/>
        </w:tabs>
        <w:jc w:val="both"/>
        <w:rPr>
          <w:rFonts w:ascii="Arial" w:hAnsi="Arial" w:cs="Arial"/>
          <w:sz w:val="20"/>
          <w:szCs w:val="20"/>
        </w:rPr>
      </w:pPr>
    </w:p>
    <w:p w:rsidR="004866CC" w:rsidRPr="00614599" w:rsidRDefault="004866CC" w:rsidP="0031043D">
      <w:pPr>
        <w:tabs>
          <w:tab w:val="left" w:pos="-1200"/>
          <w:tab w:val="left" w:pos="-720"/>
          <w:tab w:val="left" w:pos="-180"/>
        </w:tabs>
        <w:jc w:val="both"/>
        <w:rPr>
          <w:rFonts w:ascii="Arial" w:hAnsi="Arial" w:cs="Arial"/>
          <w:sz w:val="20"/>
          <w:szCs w:val="20"/>
        </w:rPr>
      </w:pPr>
      <w:r w:rsidRPr="00614599">
        <w:rPr>
          <w:rFonts w:ascii="Arial" w:hAnsi="Arial" w:cs="Arial"/>
          <w:sz w:val="20"/>
          <w:szCs w:val="20"/>
        </w:rPr>
        <w:t>______________________________________________________________________</w:t>
      </w:r>
    </w:p>
    <w:p w:rsidR="004866CC" w:rsidRPr="00614599" w:rsidRDefault="004866CC" w:rsidP="0031043D">
      <w:pPr>
        <w:tabs>
          <w:tab w:val="left" w:pos="-1200"/>
          <w:tab w:val="left" w:pos="-720"/>
          <w:tab w:val="left" w:pos="-180"/>
        </w:tabs>
        <w:jc w:val="both"/>
        <w:rPr>
          <w:rFonts w:ascii="Arial" w:hAnsi="Arial" w:cs="Arial"/>
          <w:sz w:val="20"/>
          <w:szCs w:val="20"/>
        </w:rPr>
      </w:pPr>
    </w:p>
    <w:p w:rsidR="0031043D" w:rsidRPr="00614599" w:rsidRDefault="0031043D" w:rsidP="0031043D">
      <w:pPr>
        <w:tabs>
          <w:tab w:val="left" w:pos="-1200"/>
          <w:tab w:val="left" w:pos="-720"/>
          <w:tab w:val="left" w:pos="-180"/>
          <w:tab w:val="left" w:pos="2880"/>
        </w:tabs>
        <w:jc w:val="both"/>
        <w:rPr>
          <w:rFonts w:ascii="Arial" w:hAnsi="Arial" w:cs="Arial"/>
          <w:b/>
          <w:bCs/>
          <w:sz w:val="20"/>
          <w:szCs w:val="20"/>
        </w:rPr>
      </w:pPr>
    </w:p>
    <w:p w:rsidR="0031043D" w:rsidRPr="00614599" w:rsidRDefault="0031043D" w:rsidP="0031043D">
      <w:pPr>
        <w:tabs>
          <w:tab w:val="left" w:pos="-1200"/>
          <w:tab w:val="left" w:pos="-720"/>
          <w:tab w:val="left" w:pos="-180"/>
          <w:tab w:val="left" w:pos="2880"/>
        </w:tabs>
        <w:jc w:val="both"/>
        <w:rPr>
          <w:rFonts w:ascii="Arial" w:hAnsi="Arial" w:cs="Arial"/>
          <w:b/>
          <w:bCs/>
          <w:sz w:val="20"/>
          <w:szCs w:val="20"/>
        </w:rPr>
      </w:pPr>
    </w:p>
    <w:p w:rsidR="00C63CCB" w:rsidRPr="00614599" w:rsidRDefault="00C63CCB" w:rsidP="005A43BD">
      <w:pPr>
        <w:tabs>
          <w:tab w:val="left" w:pos="3630"/>
        </w:tabs>
        <w:rPr>
          <w:rFonts w:ascii="Arial" w:hAnsi="Arial" w:cs="Arial"/>
          <w:sz w:val="20"/>
          <w:szCs w:val="20"/>
        </w:rPr>
      </w:pPr>
    </w:p>
    <w:p w:rsidR="0031043D" w:rsidRPr="00614599" w:rsidRDefault="0031043D" w:rsidP="005A43BD">
      <w:pPr>
        <w:tabs>
          <w:tab w:val="left" w:pos="3630"/>
        </w:tabs>
        <w:rPr>
          <w:rFonts w:ascii="Arial" w:hAnsi="Arial" w:cs="Arial"/>
          <w:sz w:val="20"/>
          <w:szCs w:val="20"/>
        </w:rPr>
      </w:pPr>
    </w:p>
    <w:p w:rsidR="00C63CCB" w:rsidRPr="00614599" w:rsidRDefault="004866CC">
      <w:pPr>
        <w:tabs>
          <w:tab w:val="left" w:pos="-1200"/>
          <w:tab w:val="left" w:pos="-720"/>
          <w:tab w:val="left" w:pos="-180"/>
        </w:tabs>
        <w:rPr>
          <w:rFonts w:ascii="Arial" w:hAnsi="Arial" w:cs="Arial"/>
          <w:b/>
          <w:bCs/>
          <w:sz w:val="20"/>
          <w:szCs w:val="20"/>
        </w:rPr>
      </w:pPr>
      <w:r w:rsidRPr="00614599">
        <w:rPr>
          <w:rFonts w:ascii="Arial" w:hAnsi="Arial" w:cs="Arial"/>
          <w:sz w:val="20"/>
          <w:szCs w:val="20"/>
        </w:rPr>
        <w:br w:type="page"/>
      </w:r>
      <w:r w:rsidR="00C63CCB" w:rsidRPr="00614599">
        <w:rPr>
          <w:rFonts w:ascii="Arial" w:hAnsi="Arial" w:cs="Arial"/>
          <w:b/>
          <w:bCs/>
          <w:sz w:val="20"/>
          <w:szCs w:val="20"/>
        </w:rPr>
        <w:t>POLICY TITLE:</w:t>
      </w:r>
      <w:r w:rsidR="00C63CCB"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00C63CCB" w:rsidRPr="00614599">
        <w:rPr>
          <w:rFonts w:ascii="Arial" w:hAnsi="Arial" w:cs="Arial"/>
          <w:b/>
          <w:bCs/>
          <w:sz w:val="20"/>
          <w:szCs w:val="20"/>
        </w:rPr>
        <w:t>Separation from District Employment</w:t>
      </w:r>
    </w:p>
    <w:p w:rsidR="00C63CCB" w:rsidRPr="00614599" w:rsidRDefault="00C63CCB" w:rsidP="00C63CCB">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FF580B" w:rsidRPr="00614599">
        <w:rPr>
          <w:rFonts w:ascii="Arial" w:hAnsi="Arial" w:cs="Arial"/>
          <w:b/>
          <w:bCs/>
          <w:sz w:val="20"/>
          <w:szCs w:val="20"/>
        </w:rPr>
        <w:t>3190</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FF580B"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3190.1</w:t>
      </w:r>
      <w:r w:rsidR="00C63CCB" w:rsidRPr="00614599">
        <w:rPr>
          <w:rFonts w:ascii="Arial" w:hAnsi="Arial" w:cs="Arial"/>
          <w:b/>
          <w:bCs/>
          <w:sz w:val="20"/>
          <w:szCs w:val="20"/>
        </w:rPr>
        <w:tab/>
        <w:t>Resignation:</w:t>
      </w:r>
      <w:r w:rsidR="00C63CCB" w:rsidRPr="00614599">
        <w:rPr>
          <w:rFonts w:ascii="Arial" w:hAnsi="Arial" w:cs="Arial"/>
          <w:sz w:val="20"/>
          <w:szCs w:val="20"/>
        </w:rPr>
        <w:t xml:space="preserve"> To leave District service in good standing, an employee must file a written notice of termination with the District Manager at least two (2) weeks before the effective date.  The District Manager may, however, grant good standing with less notice if he/she determines the circumstances warrant.  Resignations may not be withdrawn without the District Manager’s approval. The Board of Directors encourages an employee to consent to an exit interview with the District Manager. </w:t>
      </w:r>
    </w:p>
    <w:p w:rsidR="00C63CCB" w:rsidRPr="00614599" w:rsidRDefault="00C63CCB" w:rsidP="00C63CCB">
      <w:pPr>
        <w:tabs>
          <w:tab w:val="left" w:pos="-1200"/>
          <w:tab w:val="left" w:pos="-720"/>
          <w:tab w:val="left" w:pos="-180"/>
        </w:tabs>
        <w:ind w:left="1440" w:hanging="1440"/>
        <w:jc w:val="both"/>
        <w:rPr>
          <w:rFonts w:ascii="Arial" w:hAnsi="Arial" w:cs="Arial"/>
          <w:sz w:val="20"/>
          <w:szCs w:val="20"/>
        </w:rPr>
      </w:pPr>
    </w:p>
    <w:p w:rsidR="00C63CCB" w:rsidRPr="00614599" w:rsidRDefault="00FF580B"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3190.2</w:t>
      </w:r>
      <w:r w:rsidR="00C63CCB" w:rsidRPr="00614599">
        <w:rPr>
          <w:rFonts w:ascii="Arial" w:hAnsi="Arial" w:cs="Arial"/>
          <w:b/>
          <w:bCs/>
          <w:sz w:val="20"/>
          <w:szCs w:val="20"/>
        </w:rPr>
        <w:tab/>
        <w:t xml:space="preserve">Layoffs:  </w:t>
      </w:r>
      <w:r w:rsidR="00C63CCB" w:rsidRPr="00614599">
        <w:rPr>
          <w:rFonts w:ascii="Arial" w:hAnsi="Arial" w:cs="Arial"/>
          <w:sz w:val="20"/>
          <w:szCs w:val="20"/>
        </w:rPr>
        <w:t xml:space="preserve">Whenever, in the judgment of the District Board, it becomes necessary, due to the lack of work, lack of funds, or other economic reason, or because the necessity for a position no longer exists, the Board of Directors may abolish any position of employment, and the employee holding such position may be laid off or offered the option of moving to another position within the District, if a position is available and the employee is qualified. </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3190.2.1</w:t>
      </w:r>
      <w:r w:rsidR="00C63CCB" w:rsidRPr="00614599">
        <w:rPr>
          <w:rFonts w:ascii="Arial" w:hAnsi="Arial" w:cs="Arial"/>
          <w:sz w:val="20"/>
          <w:szCs w:val="20"/>
        </w:rPr>
        <w:tab/>
        <w:t>Employees to be laid off shall be given</w:t>
      </w:r>
      <w:r w:rsidR="004866CC" w:rsidRPr="00614599">
        <w:rPr>
          <w:rFonts w:ascii="Arial" w:hAnsi="Arial" w:cs="Arial"/>
          <w:sz w:val="20"/>
          <w:szCs w:val="20"/>
        </w:rPr>
        <w:t xml:space="preserve"> notice of the layoff</w:t>
      </w:r>
      <w:r w:rsidR="00C63CCB" w:rsidRPr="00614599">
        <w:rPr>
          <w:rFonts w:ascii="Arial" w:hAnsi="Arial" w:cs="Arial"/>
          <w:sz w:val="20"/>
          <w:szCs w:val="20"/>
        </w:rPr>
        <w:t xml:space="preserve"> at least fourteen (14) calendar days in advance of the layoff date.</w:t>
      </w:r>
    </w:p>
    <w:p w:rsidR="00C63CCB" w:rsidRPr="00614599" w:rsidRDefault="00C63CCB" w:rsidP="00C63CCB">
      <w:pPr>
        <w:tabs>
          <w:tab w:val="left" w:pos="-1200"/>
          <w:tab w:val="left" w:pos="-720"/>
          <w:tab w:val="left" w:pos="-180"/>
        </w:tabs>
        <w:ind w:left="2880" w:hanging="1440"/>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3190.2.2</w:t>
      </w:r>
      <w:r w:rsidR="00C63CCB" w:rsidRPr="00614599">
        <w:rPr>
          <w:rFonts w:ascii="Arial" w:hAnsi="Arial" w:cs="Arial"/>
          <w:sz w:val="20"/>
          <w:szCs w:val="20"/>
        </w:rPr>
        <w:tab/>
        <w:t xml:space="preserve">Except as otherwise provided, whenever there is a reduction in the work force, the District Manager shall first demote to a vacancy, if any, in a lower position for which the employee who is the latest to be laid off (in accordance with </w:t>
      </w:r>
      <w:r w:rsidR="00CC2DE2" w:rsidRPr="00614599">
        <w:rPr>
          <w:rFonts w:ascii="Arial" w:hAnsi="Arial" w:cs="Arial"/>
          <w:sz w:val="20"/>
          <w:szCs w:val="20"/>
        </w:rPr>
        <w:t>3190.2</w:t>
      </w:r>
      <w:r w:rsidR="00C63CCB" w:rsidRPr="00614599">
        <w:rPr>
          <w:rFonts w:ascii="Arial" w:hAnsi="Arial" w:cs="Arial"/>
          <w:sz w:val="20"/>
          <w:szCs w:val="20"/>
        </w:rPr>
        <w:t xml:space="preserve"> of this policy) is qualified.</w:t>
      </w:r>
    </w:p>
    <w:p w:rsidR="00C63CCB" w:rsidRPr="00614599" w:rsidRDefault="00C63CCB" w:rsidP="00C63CCB">
      <w:pPr>
        <w:tabs>
          <w:tab w:val="left" w:pos="-1200"/>
          <w:tab w:val="left" w:pos="-720"/>
          <w:tab w:val="left" w:pos="-180"/>
        </w:tabs>
        <w:ind w:left="2880" w:hanging="1440"/>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3190.2.3</w:t>
      </w:r>
      <w:r w:rsidR="00C63CCB" w:rsidRPr="00614599">
        <w:rPr>
          <w:rFonts w:ascii="Arial" w:hAnsi="Arial" w:cs="Arial"/>
          <w:sz w:val="20"/>
          <w:szCs w:val="20"/>
        </w:rPr>
        <w:tab/>
        <w:t xml:space="preserve">An employee affected by layoff may have retreat rights to displace an employee who has less seniority in a lower position that the employee has previously occupied or supervised.  For the purpose of this document, seniority includes all periods of full-time service or above the retreat position being considered.  </w:t>
      </w:r>
    </w:p>
    <w:p w:rsidR="00C63CCB" w:rsidRPr="00614599" w:rsidRDefault="00C63CCB" w:rsidP="00C63CCB">
      <w:pPr>
        <w:tabs>
          <w:tab w:val="left" w:pos="-1200"/>
          <w:tab w:val="left" w:pos="-720"/>
          <w:tab w:val="left" w:pos="-180"/>
        </w:tabs>
        <w:ind w:left="2880" w:hanging="1440"/>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3190.2.4</w:t>
      </w:r>
      <w:r w:rsidR="00C63CCB" w:rsidRPr="00614599">
        <w:rPr>
          <w:rFonts w:ascii="Arial" w:hAnsi="Arial" w:cs="Arial"/>
          <w:sz w:val="20"/>
          <w:szCs w:val="20"/>
        </w:rPr>
        <w:tab/>
        <w:t>In order to retreat to a former or lower position, an employee must request displacement action in writing to the District Manager within five working days of receipt of the layoff notice.</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FF580B" w:rsidP="00C63CCB">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3190.2.4.1</w:t>
      </w:r>
      <w:r w:rsidR="00C63CCB" w:rsidRPr="00614599">
        <w:rPr>
          <w:rFonts w:ascii="Arial" w:hAnsi="Arial" w:cs="Arial"/>
          <w:sz w:val="20"/>
          <w:szCs w:val="20"/>
        </w:rPr>
        <w:tab/>
        <w:t>Employees retreating to a lower position shall be placed at the salary step representing the least lost of pay.  In no case shall the salary be increased above that received in the position from which the employee was laid off.</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3190.2.5</w:t>
      </w:r>
      <w:r w:rsidR="00C63CCB" w:rsidRPr="00614599">
        <w:rPr>
          <w:rFonts w:ascii="Arial" w:hAnsi="Arial" w:cs="Arial"/>
          <w:sz w:val="20"/>
          <w:szCs w:val="20"/>
        </w:rPr>
        <w:tab/>
        <w:t xml:space="preserve">If two positions have the same job description, then employees shall be laid off according to employment status in the following order: temporary, provisional, probationary, and </w:t>
      </w:r>
      <w:r w:rsidR="004866CC" w:rsidRPr="00614599">
        <w:rPr>
          <w:rFonts w:ascii="Arial" w:hAnsi="Arial" w:cs="Arial"/>
          <w:sz w:val="20"/>
          <w:szCs w:val="20"/>
        </w:rPr>
        <w:t>regular</w:t>
      </w:r>
      <w:r w:rsidR="00C63CCB" w:rsidRPr="00614599">
        <w:rPr>
          <w:rFonts w:ascii="Arial" w:hAnsi="Arial" w:cs="Arial"/>
          <w:sz w:val="20"/>
          <w:szCs w:val="20"/>
        </w:rPr>
        <w:t xml:space="preserve">.  Temporary, provisional, and probationary employees shall be laid off according to the needs of the service as determined by the District Manager.  In cases where there are two or more </w:t>
      </w:r>
      <w:r w:rsidR="004866CC" w:rsidRPr="00614599">
        <w:rPr>
          <w:rFonts w:ascii="Arial" w:hAnsi="Arial" w:cs="Arial"/>
          <w:sz w:val="20"/>
          <w:szCs w:val="20"/>
        </w:rPr>
        <w:t>regular</w:t>
      </w:r>
      <w:r w:rsidR="00C63CCB" w:rsidRPr="00614599">
        <w:rPr>
          <w:rFonts w:ascii="Arial" w:hAnsi="Arial" w:cs="Arial"/>
          <w:sz w:val="20"/>
          <w:szCs w:val="20"/>
        </w:rPr>
        <w:t xml:space="preserve">  positions with the same job description from which the layoff is to be made, such employees shall be laid off on the basis of the last evaluation rating in the position, providing such rating has been filled at least 60 days prior to layoff as follows: </w:t>
      </w:r>
    </w:p>
    <w:p w:rsidR="00C63CCB" w:rsidRPr="00614599" w:rsidRDefault="00C63CCB" w:rsidP="00C63CCB">
      <w:pPr>
        <w:tabs>
          <w:tab w:val="left" w:pos="-1200"/>
          <w:tab w:val="left" w:pos="-720"/>
          <w:tab w:val="left" w:pos="-180"/>
        </w:tabs>
        <w:ind w:firstLine="2160"/>
        <w:jc w:val="both"/>
        <w:rPr>
          <w:rFonts w:ascii="Arial" w:hAnsi="Arial" w:cs="Arial"/>
          <w:b/>
          <w:bCs/>
          <w:sz w:val="20"/>
          <w:szCs w:val="20"/>
        </w:rPr>
      </w:pPr>
    </w:p>
    <w:p w:rsidR="00C63CCB" w:rsidRPr="00614599" w:rsidRDefault="00FF580B">
      <w:pPr>
        <w:tabs>
          <w:tab w:val="left" w:pos="-1200"/>
          <w:tab w:val="left" w:pos="-720"/>
          <w:tab w:val="left" w:pos="-180"/>
        </w:tabs>
        <w:spacing w:after="240"/>
        <w:ind w:left="4320" w:hanging="1440"/>
        <w:jc w:val="both"/>
        <w:rPr>
          <w:rFonts w:ascii="Arial" w:hAnsi="Arial" w:cs="Arial"/>
          <w:sz w:val="20"/>
          <w:szCs w:val="20"/>
        </w:rPr>
      </w:pPr>
      <w:r w:rsidRPr="00614599">
        <w:rPr>
          <w:rFonts w:ascii="Arial" w:hAnsi="Arial" w:cs="Arial"/>
          <w:b/>
          <w:bCs/>
          <w:sz w:val="20"/>
          <w:szCs w:val="20"/>
        </w:rPr>
        <w:t>3190.2.5.1</w:t>
      </w:r>
      <w:r w:rsidR="00C63CCB" w:rsidRPr="00614599">
        <w:rPr>
          <w:rFonts w:ascii="Arial" w:hAnsi="Arial" w:cs="Arial"/>
          <w:sz w:val="20"/>
          <w:szCs w:val="20"/>
        </w:rPr>
        <w:tab/>
        <w:t>First, all employees having ratings of Unsatisfactory;</w:t>
      </w:r>
    </w:p>
    <w:p w:rsidR="00C63CCB" w:rsidRPr="00614599" w:rsidRDefault="00FF580B">
      <w:pPr>
        <w:tabs>
          <w:tab w:val="left" w:pos="-1200"/>
          <w:tab w:val="left" w:pos="-720"/>
          <w:tab w:val="left" w:pos="-180"/>
        </w:tabs>
        <w:spacing w:after="240"/>
        <w:ind w:left="4320" w:hanging="1440"/>
        <w:jc w:val="both"/>
        <w:rPr>
          <w:rFonts w:ascii="Arial" w:hAnsi="Arial" w:cs="Arial"/>
          <w:sz w:val="20"/>
          <w:szCs w:val="20"/>
        </w:rPr>
      </w:pPr>
      <w:r w:rsidRPr="00614599">
        <w:rPr>
          <w:rFonts w:ascii="Arial" w:hAnsi="Arial" w:cs="Arial"/>
          <w:b/>
          <w:bCs/>
          <w:sz w:val="20"/>
          <w:szCs w:val="20"/>
        </w:rPr>
        <w:t>3190.2.5.2</w:t>
      </w:r>
      <w:r w:rsidR="00C63CCB" w:rsidRPr="00614599">
        <w:rPr>
          <w:rFonts w:ascii="Arial" w:hAnsi="Arial" w:cs="Arial"/>
          <w:sz w:val="20"/>
          <w:szCs w:val="20"/>
        </w:rPr>
        <w:tab/>
        <w:t>Second, all employees having ratings of Marginal;</w:t>
      </w:r>
    </w:p>
    <w:p w:rsidR="00C63CCB" w:rsidRPr="00614599" w:rsidRDefault="00FF580B">
      <w:pPr>
        <w:tabs>
          <w:tab w:val="left" w:pos="-1200"/>
          <w:tab w:val="left" w:pos="-720"/>
          <w:tab w:val="left" w:pos="-180"/>
        </w:tabs>
        <w:spacing w:after="240"/>
        <w:ind w:left="4320" w:hanging="1440"/>
        <w:jc w:val="both"/>
        <w:rPr>
          <w:rFonts w:ascii="Arial" w:hAnsi="Arial" w:cs="Arial"/>
          <w:sz w:val="20"/>
          <w:szCs w:val="20"/>
        </w:rPr>
      </w:pPr>
      <w:r w:rsidRPr="00614599">
        <w:rPr>
          <w:rFonts w:ascii="Arial" w:hAnsi="Arial" w:cs="Arial"/>
          <w:b/>
          <w:bCs/>
          <w:sz w:val="20"/>
          <w:szCs w:val="20"/>
        </w:rPr>
        <w:t>3190.2.5.3</w:t>
      </w:r>
      <w:r w:rsidR="00C63CCB" w:rsidRPr="00614599">
        <w:rPr>
          <w:rFonts w:ascii="Arial" w:hAnsi="Arial" w:cs="Arial"/>
          <w:sz w:val="20"/>
          <w:szCs w:val="20"/>
        </w:rPr>
        <w:tab/>
        <w:t>Third, all employees having rating of Less Than Satisfactory;</w:t>
      </w:r>
    </w:p>
    <w:p w:rsidR="00C63CCB" w:rsidRPr="00614599" w:rsidRDefault="00FF580B">
      <w:pPr>
        <w:tabs>
          <w:tab w:val="left" w:pos="-1200"/>
          <w:tab w:val="left" w:pos="-720"/>
          <w:tab w:val="left" w:pos="-180"/>
        </w:tabs>
        <w:spacing w:after="240"/>
        <w:ind w:left="4320" w:hanging="1440"/>
        <w:jc w:val="both"/>
        <w:rPr>
          <w:rFonts w:ascii="Arial" w:hAnsi="Arial" w:cs="Arial"/>
          <w:sz w:val="20"/>
          <w:szCs w:val="20"/>
        </w:rPr>
      </w:pPr>
      <w:r w:rsidRPr="00614599">
        <w:rPr>
          <w:rFonts w:ascii="Arial" w:hAnsi="Arial" w:cs="Arial"/>
          <w:b/>
          <w:bCs/>
          <w:sz w:val="20"/>
          <w:szCs w:val="20"/>
        </w:rPr>
        <w:t>3190.2.5.4</w:t>
      </w:r>
      <w:r w:rsidR="00C63CCB" w:rsidRPr="00614599">
        <w:rPr>
          <w:rFonts w:ascii="Arial" w:hAnsi="Arial" w:cs="Arial"/>
          <w:sz w:val="20"/>
          <w:szCs w:val="20"/>
        </w:rPr>
        <w:tab/>
        <w:t>Fourth, all employees having ratings of Satisfactory;</w:t>
      </w:r>
    </w:p>
    <w:p w:rsidR="00C63CCB" w:rsidRPr="00614599" w:rsidRDefault="00FF580B">
      <w:pPr>
        <w:tabs>
          <w:tab w:val="left" w:pos="-1200"/>
          <w:tab w:val="left" w:pos="-720"/>
          <w:tab w:val="left" w:pos="-180"/>
        </w:tabs>
        <w:spacing w:after="240"/>
        <w:ind w:left="4320" w:hanging="1440"/>
        <w:jc w:val="both"/>
        <w:rPr>
          <w:rFonts w:ascii="Arial" w:hAnsi="Arial" w:cs="Arial"/>
          <w:sz w:val="20"/>
          <w:szCs w:val="20"/>
        </w:rPr>
      </w:pPr>
      <w:r w:rsidRPr="00614599">
        <w:rPr>
          <w:rFonts w:ascii="Arial" w:hAnsi="Arial" w:cs="Arial"/>
          <w:b/>
          <w:bCs/>
          <w:sz w:val="20"/>
          <w:szCs w:val="20"/>
        </w:rPr>
        <w:t>3190.2.5.3</w:t>
      </w:r>
      <w:r w:rsidR="00C63CCB" w:rsidRPr="00614599">
        <w:rPr>
          <w:rFonts w:ascii="Arial" w:hAnsi="Arial" w:cs="Arial"/>
          <w:sz w:val="20"/>
          <w:szCs w:val="20"/>
        </w:rPr>
        <w:tab/>
        <w:t>Fifth, all employees having ratings of Commendable;</w:t>
      </w:r>
    </w:p>
    <w:p w:rsidR="00C63CCB" w:rsidRPr="00614599" w:rsidRDefault="00FF580B">
      <w:pPr>
        <w:tabs>
          <w:tab w:val="left" w:pos="-1200"/>
          <w:tab w:val="left" w:pos="-720"/>
          <w:tab w:val="left" w:pos="-180"/>
        </w:tabs>
        <w:spacing w:after="240"/>
        <w:ind w:left="4320" w:hanging="1440"/>
        <w:jc w:val="both"/>
        <w:rPr>
          <w:rFonts w:ascii="Arial" w:hAnsi="Arial" w:cs="Arial"/>
          <w:sz w:val="20"/>
          <w:szCs w:val="20"/>
        </w:rPr>
      </w:pPr>
      <w:r w:rsidRPr="00614599">
        <w:rPr>
          <w:rFonts w:ascii="Arial" w:hAnsi="Arial" w:cs="Arial"/>
          <w:b/>
          <w:bCs/>
          <w:sz w:val="20"/>
          <w:szCs w:val="20"/>
        </w:rPr>
        <w:t>3190.2.5.4</w:t>
      </w:r>
      <w:r w:rsidR="00C63CCB" w:rsidRPr="00614599">
        <w:rPr>
          <w:rFonts w:ascii="Arial" w:hAnsi="Arial" w:cs="Arial"/>
          <w:sz w:val="20"/>
          <w:szCs w:val="20"/>
        </w:rPr>
        <w:tab/>
        <w:t xml:space="preserve">Sixth, all employees having ratings of Superior; and, </w:t>
      </w:r>
    </w:p>
    <w:p w:rsidR="00C63CCB" w:rsidRPr="00614599" w:rsidRDefault="00FF580B">
      <w:pPr>
        <w:tabs>
          <w:tab w:val="left" w:pos="-1200"/>
          <w:tab w:val="left" w:pos="-720"/>
          <w:tab w:val="left" w:pos="-180"/>
        </w:tabs>
        <w:spacing w:after="240"/>
        <w:ind w:left="4320" w:hanging="1440"/>
        <w:jc w:val="both"/>
        <w:rPr>
          <w:rFonts w:ascii="Arial" w:hAnsi="Arial" w:cs="Arial"/>
          <w:sz w:val="20"/>
          <w:szCs w:val="20"/>
        </w:rPr>
      </w:pPr>
      <w:r w:rsidRPr="00614599">
        <w:rPr>
          <w:rFonts w:ascii="Arial" w:hAnsi="Arial" w:cs="Arial"/>
          <w:b/>
          <w:bCs/>
          <w:sz w:val="20"/>
          <w:szCs w:val="20"/>
        </w:rPr>
        <w:t>3190.2.5.5</w:t>
      </w:r>
      <w:r w:rsidR="00C63CCB" w:rsidRPr="00614599">
        <w:rPr>
          <w:rFonts w:ascii="Arial" w:hAnsi="Arial" w:cs="Arial"/>
          <w:sz w:val="20"/>
          <w:szCs w:val="20"/>
        </w:rPr>
        <w:tab/>
        <w:t>Seventh, all employees having ratings of Exceptional;</w:t>
      </w:r>
    </w:p>
    <w:p w:rsidR="00C63CCB" w:rsidRPr="00614599" w:rsidRDefault="00FF580B">
      <w:pPr>
        <w:tabs>
          <w:tab w:val="left" w:pos="-1200"/>
          <w:tab w:val="left" w:pos="-720"/>
          <w:tab w:val="left" w:pos="-180"/>
        </w:tabs>
        <w:spacing w:after="240"/>
        <w:ind w:left="4320" w:hanging="1440"/>
        <w:jc w:val="both"/>
        <w:rPr>
          <w:rFonts w:ascii="Arial" w:hAnsi="Arial" w:cs="Arial"/>
          <w:sz w:val="20"/>
          <w:szCs w:val="20"/>
        </w:rPr>
      </w:pPr>
      <w:r w:rsidRPr="00614599">
        <w:rPr>
          <w:rFonts w:ascii="Arial" w:hAnsi="Arial" w:cs="Arial"/>
          <w:b/>
          <w:bCs/>
          <w:sz w:val="20"/>
          <w:szCs w:val="20"/>
        </w:rPr>
        <w:t>3190.2.5.6</w:t>
      </w:r>
      <w:r w:rsidR="00C63CCB" w:rsidRPr="00614599">
        <w:rPr>
          <w:rFonts w:ascii="Arial" w:hAnsi="Arial" w:cs="Arial"/>
          <w:sz w:val="20"/>
          <w:szCs w:val="20"/>
        </w:rPr>
        <w:tab/>
        <w:t>Employees within each of the rating categories shall be laid off in order of least seniority first.</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3190.2.6</w:t>
      </w:r>
      <w:r w:rsidR="00C63CCB" w:rsidRPr="00614599">
        <w:rPr>
          <w:rFonts w:ascii="Arial" w:hAnsi="Arial" w:cs="Arial"/>
          <w:sz w:val="20"/>
          <w:szCs w:val="20"/>
        </w:rPr>
        <w:tab/>
        <w:t>The names of persons laid off or demoted in accordance with this policy shall be entered upon a re-employment list.  The re-employment list may</w:t>
      </w:r>
      <w:r w:rsidR="00C63CCB" w:rsidRPr="00614599">
        <w:rPr>
          <w:rFonts w:ascii="Arial" w:hAnsi="Arial" w:cs="Arial"/>
          <w:i/>
          <w:sz w:val="20"/>
          <w:szCs w:val="20"/>
        </w:rPr>
        <w:t xml:space="preserve"> </w:t>
      </w:r>
      <w:r w:rsidR="00C63CCB" w:rsidRPr="00614599">
        <w:rPr>
          <w:rFonts w:ascii="Arial" w:hAnsi="Arial" w:cs="Arial"/>
          <w:sz w:val="20"/>
          <w:szCs w:val="20"/>
        </w:rPr>
        <w:t>be used by the District Manager when a vacancy arises in the same or lower position before certification is made from an eligibility list.</w:t>
      </w:r>
    </w:p>
    <w:p w:rsidR="00C63CCB" w:rsidRPr="00614599" w:rsidRDefault="00C63CCB" w:rsidP="00C63CCB">
      <w:pPr>
        <w:tabs>
          <w:tab w:val="left" w:pos="-1200"/>
          <w:tab w:val="left" w:pos="-720"/>
          <w:tab w:val="left" w:pos="-180"/>
        </w:tabs>
        <w:ind w:left="2880" w:hanging="1440"/>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3190.2.7</w:t>
      </w:r>
      <w:r w:rsidR="00C63CCB" w:rsidRPr="00614599">
        <w:rPr>
          <w:rFonts w:ascii="Arial" w:hAnsi="Arial" w:cs="Arial"/>
          <w:sz w:val="20"/>
          <w:szCs w:val="20"/>
        </w:rPr>
        <w:tab/>
        <w:t xml:space="preserve">Names of persons laid off shall be carried on the re-employment list for one year, except that persons appointed to </w:t>
      </w:r>
      <w:r w:rsidR="004866CC" w:rsidRPr="00614599">
        <w:rPr>
          <w:rFonts w:ascii="Arial" w:hAnsi="Arial" w:cs="Arial"/>
          <w:sz w:val="20"/>
          <w:szCs w:val="20"/>
        </w:rPr>
        <w:t>regular</w:t>
      </w:r>
      <w:r w:rsidR="00C63CCB" w:rsidRPr="00614599">
        <w:rPr>
          <w:rFonts w:ascii="Arial" w:hAnsi="Arial" w:cs="Arial"/>
          <w:sz w:val="20"/>
          <w:szCs w:val="20"/>
        </w:rPr>
        <w:t xml:space="preserve"> positions of the same level as that from which they were laid off, shall upon such appointment, be removed from the list.  Persons who refuse re-employment shall be removed from the list.  Persons re-employed in a lower-position in the same classification, or on a temporary basis, shall be continued on the list for the higher position for one year.  At the discretion of the District Manager, the list may be extended for an additional year.</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FF580B"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3190.3</w:t>
      </w:r>
      <w:r w:rsidR="00C63CCB" w:rsidRPr="00614599">
        <w:rPr>
          <w:rFonts w:ascii="Arial" w:hAnsi="Arial" w:cs="Arial"/>
          <w:sz w:val="20"/>
          <w:szCs w:val="20"/>
        </w:rPr>
        <w:tab/>
        <w:t>Dismissal of Regular Employees.  A regular employee may be dismissed at any time by the District Manager for cause, and after consulting with District Legal Counsel.</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3190.3.1</w:t>
      </w:r>
      <w:r w:rsidR="00C63CCB" w:rsidRPr="00614599">
        <w:rPr>
          <w:rFonts w:ascii="Arial" w:hAnsi="Arial" w:cs="Arial"/>
          <w:sz w:val="20"/>
          <w:szCs w:val="20"/>
        </w:rPr>
        <w:tab/>
        <w:t>The following shall constitute sufficient cause for dismissal:</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FF580B" w:rsidP="00C63CCB">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3190.3.1.1</w:t>
      </w:r>
      <w:r w:rsidR="00C63CCB" w:rsidRPr="00614599">
        <w:rPr>
          <w:rFonts w:ascii="Arial" w:hAnsi="Arial" w:cs="Arial"/>
          <w:sz w:val="20"/>
          <w:szCs w:val="20"/>
        </w:rPr>
        <w:tab/>
        <w:t>Conviction of a felony;</w:t>
      </w:r>
    </w:p>
    <w:p w:rsidR="00C63CCB" w:rsidRPr="00614599" w:rsidRDefault="00C63CCB" w:rsidP="00C63CCB">
      <w:pPr>
        <w:tabs>
          <w:tab w:val="left" w:pos="-1200"/>
          <w:tab w:val="left" w:pos="-720"/>
          <w:tab w:val="left" w:pos="-180"/>
        </w:tabs>
        <w:ind w:left="4320" w:hanging="1440"/>
        <w:jc w:val="both"/>
        <w:rPr>
          <w:rFonts w:ascii="Arial" w:hAnsi="Arial" w:cs="Arial"/>
          <w:sz w:val="20"/>
          <w:szCs w:val="20"/>
        </w:rPr>
      </w:pPr>
    </w:p>
    <w:p w:rsidR="00C63CCB" w:rsidRPr="00614599" w:rsidRDefault="00FF580B" w:rsidP="00C63CCB">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3190.3.1.2</w:t>
      </w:r>
      <w:r w:rsidR="00C63CCB" w:rsidRPr="00614599">
        <w:rPr>
          <w:rFonts w:ascii="Arial" w:hAnsi="Arial" w:cs="Arial"/>
          <w:sz w:val="20"/>
          <w:szCs w:val="20"/>
        </w:rPr>
        <w:tab/>
        <w:t>Fraud in securing employment;</w:t>
      </w:r>
    </w:p>
    <w:p w:rsidR="00C63CCB" w:rsidRPr="00614599" w:rsidRDefault="00C63CCB" w:rsidP="00C63CCB">
      <w:pPr>
        <w:tabs>
          <w:tab w:val="left" w:pos="-1200"/>
          <w:tab w:val="left" w:pos="-720"/>
          <w:tab w:val="left" w:pos="-180"/>
        </w:tabs>
        <w:ind w:left="4320" w:hanging="1440"/>
        <w:jc w:val="both"/>
        <w:rPr>
          <w:rFonts w:ascii="Arial" w:hAnsi="Arial" w:cs="Arial"/>
          <w:sz w:val="20"/>
          <w:szCs w:val="20"/>
        </w:rPr>
      </w:pPr>
    </w:p>
    <w:p w:rsidR="00C63CCB" w:rsidRPr="00614599" w:rsidRDefault="00FF580B" w:rsidP="00C63CCB">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3190.3.1.3</w:t>
      </w:r>
      <w:r w:rsidR="00C63CCB" w:rsidRPr="00614599">
        <w:rPr>
          <w:rFonts w:ascii="Arial" w:hAnsi="Arial" w:cs="Arial"/>
          <w:sz w:val="20"/>
          <w:szCs w:val="20"/>
        </w:rPr>
        <w:tab/>
        <w:t>Misappropriation of District funds or property;</w:t>
      </w:r>
    </w:p>
    <w:p w:rsidR="00C63CCB" w:rsidRPr="00614599" w:rsidRDefault="00C63CCB" w:rsidP="00C63CCB">
      <w:pPr>
        <w:tabs>
          <w:tab w:val="left" w:pos="-1200"/>
          <w:tab w:val="left" w:pos="-720"/>
          <w:tab w:val="left" w:pos="-180"/>
        </w:tabs>
        <w:ind w:left="4320" w:hanging="1440"/>
        <w:jc w:val="both"/>
        <w:rPr>
          <w:rFonts w:ascii="Arial" w:hAnsi="Arial" w:cs="Arial"/>
          <w:sz w:val="20"/>
          <w:szCs w:val="20"/>
        </w:rPr>
      </w:pPr>
    </w:p>
    <w:p w:rsidR="00C63CCB" w:rsidRPr="00614599" w:rsidRDefault="00FF580B" w:rsidP="00C63CCB">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3190.3.1.4</w:t>
      </w:r>
      <w:r w:rsidR="00C63CCB" w:rsidRPr="00614599">
        <w:rPr>
          <w:rFonts w:ascii="Arial" w:hAnsi="Arial" w:cs="Arial"/>
          <w:sz w:val="20"/>
          <w:szCs w:val="20"/>
        </w:rPr>
        <w:tab/>
        <w:t>Intentional or gross misconduct; and,</w:t>
      </w:r>
    </w:p>
    <w:p w:rsidR="00C63CCB" w:rsidRPr="00614599" w:rsidRDefault="00C63CCB" w:rsidP="00C63CCB">
      <w:pPr>
        <w:tabs>
          <w:tab w:val="left" w:pos="-1200"/>
          <w:tab w:val="left" w:pos="-720"/>
          <w:tab w:val="left" w:pos="-180"/>
        </w:tabs>
        <w:ind w:left="4320" w:hanging="1440"/>
        <w:jc w:val="both"/>
        <w:rPr>
          <w:rFonts w:ascii="Arial" w:hAnsi="Arial" w:cs="Arial"/>
          <w:sz w:val="20"/>
          <w:szCs w:val="20"/>
        </w:rPr>
      </w:pPr>
    </w:p>
    <w:p w:rsidR="00C63CCB" w:rsidRPr="00614599" w:rsidRDefault="00FF580B" w:rsidP="00C63CCB">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3190.3.1.5</w:t>
      </w:r>
      <w:r w:rsidR="00C63CCB" w:rsidRPr="00614599">
        <w:rPr>
          <w:rFonts w:ascii="Arial" w:hAnsi="Arial" w:cs="Arial"/>
          <w:sz w:val="20"/>
          <w:szCs w:val="20"/>
        </w:rPr>
        <w:tab/>
        <w:t xml:space="preserve">Failure to respond or improve regarding an item specified in </w:t>
      </w:r>
      <w:r w:rsidR="00CC2DE2" w:rsidRPr="00614599">
        <w:rPr>
          <w:rFonts w:ascii="Arial" w:hAnsi="Arial" w:cs="Arial"/>
          <w:sz w:val="20"/>
          <w:szCs w:val="20"/>
        </w:rPr>
        <w:t>3200.2</w:t>
      </w:r>
      <w:r w:rsidR="00C63CCB" w:rsidRPr="00614599">
        <w:rPr>
          <w:rFonts w:ascii="Arial" w:hAnsi="Arial" w:cs="Arial"/>
          <w:sz w:val="20"/>
          <w:szCs w:val="20"/>
        </w:rPr>
        <w:t xml:space="preserve">, Grounds for Discipline, of Policy No. </w:t>
      </w:r>
      <w:r w:rsidR="00CC2DE2" w:rsidRPr="00614599">
        <w:rPr>
          <w:rFonts w:ascii="Arial" w:hAnsi="Arial" w:cs="Arial"/>
          <w:sz w:val="20"/>
          <w:szCs w:val="20"/>
        </w:rPr>
        <w:t>3200</w:t>
      </w:r>
      <w:r w:rsidR="00C63CCB" w:rsidRPr="00614599">
        <w:rPr>
          <w:rFonts w:ascii="Arial" w:hAnsi="Arial" w:cs="Arial"/>
          <w:sz w:val="20"/>
          <w:szCs w:val="20"/>
        </w:rPr>
        <w:t>: Disciplinary Action, after an evaluation or corrective action plan has failed to produce an improvement to performance.</w:t>
      </w:r>
    </w:p>
    <w:p w:rsidR="00C63CCB" w:rsidRPr="00614599" w:rsidRDefault="00C63CCB" w:rsidP="00C63CCB">
      <w:pPr>
        <w:tabs>
          <w:tab w:val="left" w:pos="-1200"/>
          <w:tab w:val="left" w:pos="-720"/>
          <w:tab w:val="left" w:pos="-180"/>
        </w:tabs>
        <w:ind w:left="4320" w:hanging="1440"/>
        <w:jc w:val="both"/>
        <w:rPr>
          <w:rFonts w:ascii="Arial" w:hAnsi="Arial" w:cs="Arial"/>
          <w:b/>
          <w:bCs/>
          <w:sz w:val="20"/>
          <w:szCs w:val="20"/>
        </w:rPr>
      </w:pPr>
    </w:p>
    <w:p w:rsidR="00C63CCB" w:rsidRPr="00614599" w:rsidRDefault="00FF580B" w:rsidP="00C63CCB">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3190.3.1.6</w:t>
      </w:r>
      <w:r w:rsidR="00C63CCB" w:rsidRPr="00614599">
        <w:rPr>
          <w:rFonts w:ascii="Arial" w:hAnsi="Arial" w:cs="Arial"/>
          <w:sz w:val="20"/>
          <w:szCs w:val="20"/>
        </w:rPr>
        <w:tab/>
        <w:t>Incapacity due to mental or permanent physical disability rendering the employees unable to perform job duties.</w:t>
      </w:r>
    </w:p>
    <w:p w:rsidR="00C63CCB" w:rsidRPr="00614599" w:rsidRDefault="00C63CCB" w:rsidP="00C63CCB">
      <w:pPr>
        <w:tabs>
          <w:tab w:val="left" w:pos="-1200"/>
          <w:tab w:val="left" w:pos="-720"/>
          <w:tab w:val="left" w:pos="-180"/>
        </w:tabs>
        <w:ind w:left="4320" w:hanging="1440"/>
        <w:jc w:val="both"/>
        <w:rPr>
          <w:rFonts w:ascii="Arial" w:hAnsi="Arial" w:cs="Arial"/>
          <w:sz w:val="20"/>
          <w:szCs w:val="20"/>
        </w:rPr>
      </w:pPr>
    </w:p>
    <w:p w:rsidR="00C63CCB" w:rsidRPr="00614599" w:rsidRDefault="00FF580B" w:rsidP="00C63CCB">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3190.</w:t>
      </w:r>
      <w:r w:rsidR="004866CC" w:rsidRPr="00614599">
        <w:rPr>
          <w:rFonts w:ascii="Arial" w:hAnsi="Arial" w:cs="Arial"/>
          <w:b/>
          <w:bCs/>
          <w:sz w:val="20"/>
          <w:szCs w:val="20"/>
        </w:rPr>
        <w:t>3.</w:t>
      </w:r>
      <w:r w:rsidRPr="00614599">
        <w:rPr>
          <w:rFonts w:ascii="Arial" w:hAnsi="Arial" w:cs="Arial"/>
          <w:b/>
          <w:bCs/>
          <w:sz w:val="20"/>
          <w:szCs w:val="20"/>
        </w:rPr>
        <w:t>1.7</w:t>
      </w:r>
      <w:r w:rsidR="00C63CCB" w:rsidRPr="00614599">
        <w:rPr>
          <w:rFonts w:ascii="Arial" w:hAnsi="Arial" w:cs="Arial"/>
          <w:sz w:val="20"/>
          <w:szCs w:val="20"/>
        </w:rPr>
        <w:tab/>
        <w:t>Severe physical or mental disability.</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3190.3.2</w:t>
      </w:r>
      <w:r w:rsidR="00C63CCB" w:rsidRPr="00614599">
        <w:rPr>
          <w:rFonts w:ascii="Arial" w:hAnsi="Arial" w:cs="Arial"/>
          <w:sz w:val="20"/>
          <w:szCs w:val="20"/>
        </w:rPr>
        <w:tab/>
        <w:t>A probationary employee may be dismissed at any time during a probationary period without right of appeal or hearing.  In case of such dismissal, the District Manager shall notify the dismissed probationary employee in writing that he/she is being separated from District service.</w:t>
      </w:r>
    </w:p>
    <w:p w:rsidR="00C63CCB" w:rsidRPr="00614599" w:rsidRDefault="00C63CCB" w:rsidP="00C63CCB">
      <w:pPr>
        <w:tabs>
          <w:tab w:val="left" w:pos="-1200"/>
          <w:tab w:val="left" w:pos="-720"/>
          <w:tab w:val="left" w:pos="-180"/>
        </w:tabs>
        <w:ind w:left="2880" w:hanging="1440"/>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3190.3.3</w:t>
      </w:r>
      <w:r w:rsidR="00C63CCB" w:rsidRPr="00614599">
        <w:rPr>
          <w:rFonts w:ascii="Arial" w:hAnsi="Arial" w:cs="Arial"/>
          <w:sz w:val="20"/>
          <w:szCs w:val="20"/>
        </w:rPr>
        <w:tab/>
        <w:t>Dismissal of the District Manager shall be as outlined in the employment agreement between the District Manager and the District.</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FF580B"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3190.4</w:t>
      </w:r>
      <w:r w:rsidR="00C63CCB" w:rsidRPr="00614599">
        <w:rPr>
          <w:rFonts w:ascii="Arial" w:hAnsi="Arial" w:cs="Arial"/>
          <w:sz w:val="20"/>
          <w:szCs w:val="20"/>
        </w:rPr>
        <w:tab/>
        <w:t>Notice of Dismissal.  All employees shall be provided with a notice of dismissal.  This notice shall be prepared by the District Manager after consultation with District Counsel and shall contain the following:</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3190.4.1</w:t>
      </w:r>
      <w:r w:rsidR="00C63CCB" w:rsidRPr="00614599">
        <w:rPr>
          <w:rFonts w:ascii="Arial" w:hAnsi="Arial" w:cs="Arial"/>
          <w:sz w:val="20"/>
          <w:szCs w:val="20"/>
        </w:rPr>
        <w:tab/>
        <w:t xml:space="preserve">A description of the proposed action and its effective date or dates, and in the case of a </w:t>
      </w:r>
      <w:r w:rsidR="004866CC" w:rsidRPr="00614599">
        <w:rPr>
          <w:rFonts w:ascii="Arial" w:hAnsi="Arial" w:cs="Arial"/>
          <w:sz w:val="20"/>
          <w:szCs w:val="20"/>
        </w:rPr>
        <w:t>regular</w:t>
      </w:r>
      <w:r w:rsidR="00C63CCB" w:rsidRPr="00614599">
        <w:rPr>
          <w:rFonts w:ascii="Arial" w:hAnsi="Arial" w:cs="Arial"/>
          <w:sz w:val="20"/>
          <w:szCs w:val="20"/>
        </w:rPr>
        <w:t xml:space="preserve"> employee, the ordinance, regulation or rule violated;</w:t>
      </w:r>
    </w:p>
    <w:p w:rsidR="00C63CCB" w:rsidRPr="00614599" w:rsidRDefault="00C63CCB" w:rsidP="00C63CCB">
      <w:pPr>
        <w:tabs>
          <w:tab w:val="left" w:pos="-1200"/>
          <w:tab w:val="left" w:pos="-720"/>
          <w:tab w:val="left" w:pos="-180"/>
        </w:tabs>
        <w:ind w:left="2880" w:hanging="1440"/>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3190.4.2</w:t>
      </w:r>
      <w:r w:rsidR="00C63CCB" w:rsidRPr="00614599">
        <w:rPr>
          <w:rFonts w:ascii="Arial" w:hAnsi="Arial" w:cs="Arial"/>
          <w:sz w:val="20"/>
          <w:szCs w:val="20"/>
        </w:rPr>
        <w:tab/>
        <w:t>A statement of the acts or omissions upon which the action is based;</w:t>
      </w:r>
    </w:p>
    <w:p w:rsidR="00C63CCB" w:rsidRPr="00614599" w:rsidRDefault="00C63CCB" w:rsidP="00C63CCB">
      <w:pPr>
        <w:tabs>
          <w:tab w:val="left" w:pos="-1200"/>
          <w:tab w:val="left" w:pos="-720"/>
          <w:tab w:val="left" w:pos="-180"/>
        </w:tabs>
        <w:ind w:left="2880" w:hanging="1440"/>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3190.4.3</w:t>
      </w:r>
      <w:r w:rsidR="00C63CCB" w:rsidRPr="00614599">
        <w:rPr>
          <w:rFonts w:ascii="Arial" w:hAnsi="Arial" w:cs="Arial"/>
          <w:sz w:val="20"/>
          <w:szCs w:val="20"/>
        </w:rPr>
        <w:tab/>
        <w:t>A copy of the materials</w:t>
      </w:r>
      <w:r w:rsidR="003F408C" w:rsidRPr="00614599">
        <w:rPr>
          <w:rFonts w:ascii="Arial" w:hAnsi="Arial" w:cs="Arial"/>
          <w:sz w:val="20"/>
          <w:szCs w:val="20"/>
        </w:rPr>
        <w:t xml:space="preserve"> upon which the action is based</w:t>
      </w:r>
      <w:r w:rsidR="00C63CCB" w:rsidRPr="00614599">
        <w:rPr>
          <w:rFonts w:ascii="Arial" w:hAnsi="Arial" w:cs="Arial"/>
          <w:sz w:val="20"/>
          <w:szCs w:val="20"/>
        </w:rPr>
        <w:t>; and,</w:t>
      </w:r>
    </w:p>
    <w:p w:rsidR="00C63CCB" w:rsidRPr="00614599" w:rsidRDefault="00C63CCB" w:rsidP="00C63CCB">
      <w:pPr>
        <w:tabs>
          <w:tab w:val="left" w:pos="-1200"/>
          <w:tab w:val="left" w:pos="-720"/>
          <w:tab w:val="left" w:pos="-180"/>
        </w:tabs>
        <w:ind w:left="2880" w:hanging="1440"/>
        <w:jc w:val="both"/>
        <w:rPr>
          <w:rFonts w:ascii="Arial" w:hAnsi="Arial" w:cs="Arial"/>
          <w:sz w:val="20"/>
          <w:szCs w:val="20"/>
        </w:rPr>
      </w:pPr>
    </w:p>
    <w:p w:rsidR="00C63CCB" w:rsidRPr="00614599" w:rsidRDefault="00FF580B"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3190.4.4</w:t>
      </w:r>
      <w:r w:rsidR="00C63CCB" w:rsidRPr="00614599">
        <w:rPr>
          <w:rFonts w:ascii="Arial" w:hAnsi="Arial" w:cs="Arial"/>
          <w:sz w:val="20"/>
          <w:szCs w:val="20"/>
        </w:rPr>
        <w:tab/>
        <w:t xml:space="preserve">In the case of a regular employee, a statement advising the employee of the right to file an appeal as provided in </w:t>
      </w:r>
      <w:r w:rsidR="00CC2DE2" w:rsidRPr="00614599">
        <w:rPr>
          <w:rFonts w:ascii="Arial" w:hAnsi="Arial" w:cs="Arial"/>
          <w:sz w:val="20"/>
          <w:szCs w:val="20"/>
        </w:rPr>
        <w:t>3190.5</w:t>
      </w:r>
      <w:r w:rsidR="00C63CCB" w:rsidRPr="00614599">
        <w:rPr>
          <w:rFonts w:ascii="Arial" w:hAnsi="Arial" w:cs="Arial"/>
          <w:sz w:val="20"/>
          <w:szCs w:val="20"/>
        </w:rPr>
        <w:t xml:space="preserve"> of this policy.</w:t>
      </w:r>
    </w:p>
    <w:p w:rsidR="004866CC" w:rsidRPr="00614599" w:rsidRDefault="004866CC" w:rsidP="00C63CCB">
      <w:pPr>
        <w:tabs>
          <w:tab w:val="left" w:pos="-1200"/>
          <w:tab w:val="left" w:pos="-720"/>
          <w:tab w:val="left" w:pos="-180"/>
        </w:tabs>
        <w:ind w:left="2880" w:hanging="1440"/>
        <w:jc w:val="both"/>
        <w:rPr>
          <w:rFonts w:ascii="Arial" w:hAnsi="Arial" w:cs="Arial"/>
          <w:sz w:val="20"/>
          <w:szCs w:val="20"/>
        </w:rPr>
      </w:pPr>
    </w:p>
    <w:p w:rsidR="00C63CCB" w:rsidRPr="00614599" w:rsidRDefault="00FF580B" w:rsidP="00C63CCB">
      <w:pPr>
        <w:ind w:left="1440" w:hanging="1440"/>
        <w:jc w:val="both"/>
        <w:rPr>
          <w:rFonts w:ascii="Arial" w:hAnsi="Arial" w:cs="Arial"/>
          <w:sz w:val="20"/>
          <w:szCs w:val="20"/>
        </w:rPr>
      </w:pPr>
      <w:r w:rsidRPr="00614599">
        <w:rPr>
          <w:rFonts w:ascii="Arial" w:hAnsi="Arial" w:cs="Arial"/>
          <w:b/>
          <w:bCs/>
          <w:sz w:val="20"/>
          <w:szCs w:val="20"/>
        </w:rPr>
        <w:t>3190.5</w:t>
      </w:r>
      <w:r w:rsidR="00C63CCB" w:rsidRPr="00614599">
        <w:rPr>
          <w:rFonts w:ascii="Arial" w:hAnsi="Arial" w:cs="Arial"/>
          <w:sz w:val="20"/>
          <w:szCs w:val="20"/>
        </w:rPr>
        <w:tab/>
        <w:t xml:space="preserve">A </w:t>
      </w:r>
      <w:r w:rsidR="004866CC" w:rsidRPr="00614599">
        <w:rPr>
          <w:rFonts w:ascii="Arial" w:hAnsi="Arial" w:cs="Arial"/>
          <w:sz w:val="20"/>
          <w:szCs w:val="20"/>
        </w:rPr>
        <w:t>regular</w:t>
      </w:r>
      <w:r w:rsidR="00C63CCB" w:rsidRPr="00614599">
        <w:rPr>
          <w:rFonts w:ascii="Arial" w:hAnsi="Arial" w:cs="Arial"/>
          <w:sz w:val="20"/>
          <w:szCs w:val="20"/>
        </w:rPr>
        <w:t xml:space="preserve"> employee may, upon receipt of a notice of dismissal or disciplinary action, appeal in writing to the District Manager within five (5) working days of the date of the notification.  The District Manager shall then schedule an informal hearing at which the employee may answer the charges against him/her, present any mitigating evidence, or otherwise respond to the notice of dismissal.  The hearing guidelines and format shall be available upon request.  The District Manager shall issue his/her opinion and decision within ten (10) working days of the hearing and may, if the District Manager finds that the dismissal was not justified, he/she may order a less severe disciplinary action, or may order the employee reinstated with full back pay and benefits.</w:t>
      </w:r>
      <w:r w:rsidR="004866CC" w:rsidRPr="00614599">
        <w:rPr>
          <w:rFonts w:ascii="Arial" w:hAnsi="Arial" w:cs="Arial"/>
          <w:sz w:val="20"/>
          <w:szCs w:val="20"/>
        </w:rPr>
        <w:t xml:space="preserve">  Following this hearing, the employee will be issued a notice of disciplinary action, if any discipline is to be upheld.  </w:t>
      </w:r>
    </w:p>
    <w:p w:rsidR="004866CC" w:rsidRPr="00614599" w:rsidRDefault="004866CC" w:rsidP="00C63CCB">
      <w:pPr>
        <w:ind w:left="1440" w:hanging="1440"/>
        <w:jc w:val="both"/>
        <w:rPr>
          <w:rFonts w:ascii="Arial" w:hAnsi="Arial" w:cs="Arial"/>
          <w:sz w:val="20"/>
          <w:szCs w:val="20"/>
        </w:rPr>
      </w:pPr>
    </w:p>
    <w:p w:rsidR="004866CC" w:rsidRPr="00614599" w:rsidRDefault="004866CC" w:rsidP="00C63CCB">
      <w:pPr>
        <w:ind w:left="1440" w:hanging="1440"/>
        <w:jc w:val="both"/>
        <w:rPr>
          <w:rFonts w:ascii="Arial" w:hAnsi="Arial" w:cs="Arial"/>
          <w:sz w:val="20"/>
          <w:szCs w:val="20"/>
        </w:rPr>
      </w:pPr>
      <w:r w:rsidRPr="00614599">
        <w:rPr>
          <w:rFonts w:ascii="Arial" w:hAnsi="Arial" w:cs="Arial"/>
          <w:b/>
          <w:sz w:val="20"/>
          <w:szCs w:val="20"/>
        </w:rPr>
        <w:t>3190.6</w:t>
      </w:r>
      <w:r w:rsidRPr="00614599">
        <w:rPr>
          <w:rFonts w:ascii="Arial" w:hAnsi="Arial" w:cs="Arial"/>
          <w:sz w:val="20"/>
          <w:szCs w:val="20"/>
        </w:rPr>
        <w:tab/>
        <w:t>If the discipline consists of the suspension without pay, demotion or termination, the employee shall also be informed of their right to appeal this decision to the District’s Board of Directors, or designee.  Any such appeal must be filed with the President of the Board of Directors in writing, setting forth the reasons for the appeal, within ten (10) calendar days of the date of the notice of disciplinary action.  Should the Board decide to delegate the hearing of the appeal to a hearing officer, the hearing officer will prepare a written recommended decision to the Board.  Any appeal under this section shall not be conducted in strict conformity with the technical rules of evidence as applied in a court of law, but all parties shall observe a substance of the rules of evidence such that the matter may be fully heard and determined upon evidentiary matter which reasonable people rely on in the conduct of serious business affairs.  The hearing shall be in closed session, unless the employee requests otherwise.</w:t>
      </w:r>
    </w:p>
    <w:p w:rsidR="00C63CCB" w:rsidRPr="00614599" w:rsidRDefault="00C63CCB" w:rsidP="00C63CCB">
      <w:pPr>
        <w:jc w:val="both"/>
        <w:rPr>
          <w:rFonts w:ascii="Arial" w:hAnsi="Arial" w:cs="Arial"/>
          <w:b/>
          <w:bCs/>
          <w:sz w:val="20"/>
          <w:szCs w:val="20"/>
        </w:rPr>
      </w:pPr>
    </w:p>
    <w:p w:rsidR="00C63CCB" w:rsidRPr="00614599" w:rsidRDefault="00C63CCB" w:rsidP="00C63CCB">
      <w:pPr>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4866CC" w:rsidP="00C63CCB">
      <w:pPr>
        <w:ind w:left="1440" w:hanging="1440"/>
        <w:jc w:val="both"/>
        <w:rPr>
          <w:rFonts w:ascii="Arial" w:hAnsi="Arial" w:cs="Arial"/>
          <w:b/>
          <w:bCs/>
          <w:sz w:val="20"/>
          <w:szCs w:val="20"/>
        </w:rPr>
      </w:pPr>
      <w:r w:rsidRPr="00614599">
        <w:rPr>
          <w:rFonts w:ascii="Arial" w:hAnsi="Arial" w:cs="Arial"/>
          <w:b/>
          <w:bCs/>
          <w:sz w:val="20"/>
          <w:szCs w:val="20"/>
        </w:rPr>
        <w:br w:type="page"/>
      </w:r>
      <w:r w:rsidR="00C63CCB" w:rsidRPr="00614599">
        <w:rPr>
          <w:rFonts w:ascii="Arial" w:hAnsi="Arial" w:cs="Arial"/>
          <w:b/>
          <w:bCs/>
          <w:sz w:val="20"/>
          <w:szCs w:val="20"/>
        </w:rPr>
        <w:t>POLICY TITLE:</w:t>
      </w:r>
      <w:r w:rsidR="00C63CCB" w:rsidRPr="00614599">
        <w:rPr>
          <w:rFonts w:ascii="Arial" w:hAnsi="Arial" w:cs="Arial"/>
          <w:b/>
          <w:bCs/>
          <w:sz w:val="20"/>
          <w:szCs w:val="20"/>
        </w:rPr>
        <w:tab/>
      </w:r>
      <w:r w:rsidR="00C63CCB" w:rsidRPr="00614599">
        <w:rPr>
          <w:rFonts w:ascii="Arial" w:hAnsi="Arial" w:cs="Arial"/>
          <w:b/>
          <w:bCs/>
          <w:sz w:val="20"/>
          <w:szCs w:val="20"/>
        </w:rPr>
        <w:tab/>
      </w:r>
      <w:r w:rsidRPr="00614599">
        <w:rPr>
          <w:rFonts w:ascii="Arial" w:hAnsi="Arial" w:cs="Arial"/>
          <w:b/>
          <w:bCs/>
          <w:sz w:val="20"/>
          <w:szCs w:val="20"/>
        </w:rPr>
        <w:tab/>
      </w:r>
      <w:r w:rsidR="00C63CCB" w:rsidRPr="00614599">
        <w:rPr>
          <w:rFonts w:ascii="Arial" w:hAnsi="Arial" w:cs="Arial"/>
          <w:b/>
          <w:bCs/>
          <w:sz w:val="20"/>
          <w:szCs w:val="20"/>
        </w:rPr>
        <w:t>Disciplinary Action</w:t>
      </w:r>
    </w:p>
    <w:p w:rsidR="00C63CCB" w:rsidRPr="00614599" w:rsidRDefault="00C63CCB" w:rsidP="00C63CCB">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F035CF" w:rsidRPr="00614599">
        <w:rPr>
          <w:rFonts w:ascii="Arial" w:hAnsi="Arial" w:cs="Arial"/>
          <w:b/>
          <w:bCs/>
          <w:sz w:val="20"/>
          <w:szCs w:val="20"/>
        </w:rPr>
        <w:t>3200</w:t>
      </w:r>
    </w:p>
    <w:p w:rsidR="00C63CCB" w:rsidRPr="00614599" w:rsidRDefault="00C63CCB" w:rsidP="00C63CCB">
      <w:pPr>
        <w:tabs>
          <w:tab w:val="left" w:pos="-1200"/>
          <w:tab w:val="left" w:pos="-720"/>
          <w:tab w:val="left" w:pos="-180"/>
        </w:tabs>
        <w:jc w:val="both"/>
        <w:rPr>
          <w:rFonts w:ascii="Arial" w:hAnsi="Arial" w:cs="Arial"/>
          <w:b/>
          <w:bCs/>
          <w:sz w:val="20"/>
          <w:szCs w:val="20"/>
        </w:rPr>
      </w:pPr>
    </w:p>
    <w:p w:rsidR="00C63CCB" w:rsidRPr="00614599" w:rsidRDefault="00C63CCB" w:rsidP="00C63CCB">
      <w:pPr>
        <w:tabs>
          <w:tab w:val="left" w:pos="-1200"/>
          <w:tab w:val="left" w:pos="-720"/>
          <w:tab w:val="left" w:pos="-180"/>
        </w:tabs>
        <w:ind w:firstLine="720"/>
        <w:jc w:val="both"/>
        <w:rPr>
          <w:rFonts w:ascii="Arial" w:hAnsi="Arial" w:cs="Arial"/>
          <w:b/>
          <w:bCs/>
          <w:sz w:val="20"/>
          <w:szCs w:val="20"/>
        </w:rPr>
      </w:pPr>
    </w:p>
    <w:p w:rsidR="00C63CCB" w:rsidRPr="00614599" w:rsidRDefault="00F035CF"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3200.1</w:t>
      </w:r>
      <w:r w:rsidR="00C63CCB" w:rsidRPr="00614599">
        <w:rPr>
          <w:rFonts w:ascii="Arial" w:hAnsi="Arial" w:cs="Arial"/>
          <w:b/>
          <w:bCs/>
          <w:sz w:val="20"/>
          <w:szCs w:val="20"/>
        </w:rPr>
        <w:tab/>
      </w:r>
      <w:r w:rsidR="00C63CCB" w:rsidRPr="00614599">
        <w:rPr>
          <w:rFonts w:ascii="Arial" w:hAnsi="Arial" w:cs="Arial"/>
          <w:sz w:val="20"/>
          <w:szCs w:val="20"/>
        </w:rPr>
        <w:t>The following measures are part of the disciplinary process: warning, reprimand, suspension with or without pay, dismissal, demotion, or reduction in pay.  The District Manager may discipline any employee for cause.</w:t>
      </w:r>
    </w:p>
    <w:p w:rsidR="00C63CCB" w:rsidRPr="00614599" w:rsidRDefault="00C63CCB" w:rsidP="00C63CCB">
      <w:pPr>
        <w:tabs>
          <w:tab w:val="left" w:pos="-1200"/>
          <w:tab w:val="left" w:pos="-720"/>
          <w:tab w:val="left" w:pos="-180"/>
        </w:tabs>
        <w:ind w:firstLine="720"/>
        <w:jc w:val="both"/>
        <w:rPr>
          <w:rFonts w:ascii="Arial" w:hAnsi="Arial" w:cs="Arial"/>
          <w:b/>
          <w:bCs/>
          <w:sz w:val="20"/>
          <w:szCs w:val="20"/>
        </w:rPr>
      </w:pPr>
    </w:p>
    <w:p w:rsidR="00C63CCB" w:rsidRPr="00614599" w:rsidRDefault="00F035CF">
      <w:pPr>
        <w:tabs>
          <w:tab w:val="left" w:pos="-1200"/>
          <w:tab w:val="left" w:pos="-720"/>
          <w:tab w:val="left" w:pos="-180"/>
        </w:tabs>
        <w:ind w:left="2880" w:hanging="1440"/>
        <w:jc w:val="both"/>
        <w:rPr>
          <w:rFonts w:ascii="Arial" w:hAnsi="Arial" w:cs="Arial"/>
          <w:b/>
          <w:bCs/>
          <w:sz w:val="20"/>
          <w:szCs w:val="20"/>
        </w:rPr>
      </w:pPr>
      <w:r w:rsidRPr="00614599">
        <w:rPr>
          <w:rFonts w:ascii="Arial" w:hAnsi="Arial" w:cs="Arial"/>
          <w:b/>
          <w:bCs/>
          <w:sz w:val="20"/>
          <w:szCs w:val="20"/>
        </w:rPr>
        <w:t>3200.2</w:t>
      </w:r>
      <w:r w:rsidR="00C63CCB" w:rsidRPr="00614599">
        <w:rPr>
          <w:rFonts w:ascii="Arial" w:hAnsi="Arial" w:cs="Arial"/>
          <w:b/>
          <w:bCs/>
          <w:sz w:val="20"/>
          <w:szCs w:val="20"/>
        </w:rPr>
        <w:tab/>
      </w:r>
      <w:r w:rsidR="00C63CCB" w:rsidRPr="00614599">
        <w:rPr>
          <w:rFonts w:ascii="Arial" w:hAnsi="Arial" w:cs="Arial"/>
          <w:bCs/>
          <w:sz w:val="20"/>
          <w:szCs w:val="20"/>
        </w:rPr>
        <w:t>Grounds for Discipline</w:t>
      </w:r>
    </w:p>
    <w:p w:rsidR="00C63CCB" w:rsidRPr="00614599" w:rsidRDefault="00C63CCB" w:rsidP="00C63CCB">
      <w:pPr>
        <w:tabs>
          <w:tab w:val="left" w:pos="-1200"/>
          <w:tab w:val="left" w:pos="-720"/>
          <w:tab w:val="left" w:pos="-180"/>
        </w:tabs>
        <w:jc w:val="both"/>
        <w:rPr>
          <w:rFonts w:ascii="Arial" w:hAnsi="Arial" w:cs="Arial"/>
          <w:b/>
          <w:bCs/>
          <w:sz w:val="20"/>
          <w:szCs w:val="20"/>
        </w:rPr>
      </w:pPr>
    </w:p>
    <w:p w:rsidR="00C63CCB" w:rsidRPr="00614599" w:rsidRDefault="00F035CF">
      <w:pPr>
        <w:tabs>
          <w:tab w:val="left" w:pos="-1200"/>
          <w:tab w:val="left" w:pos="-720"/>
          <w:tab w:val="left" w:pos="-180"/>
        </w:tabs>
        <w:ind w:left="4320" w:hanging="1440"/>
        <w:jc w:val="both"/>
        <w:rPr>
          <w:rFonts w:ascii="Arial" w:hAnsi="Arial" w:cs="Arial"/>
          <w:b/>
          <w:bCs/>
          <w:sz w:val="20"/>
          <w:szCs w:val="20"/>
        </w:rPr>
      </w:pPr>
      <w:r w:rsidRPr="00614599">
        <w:rPr>
          <w:rFonts w:ascii="Arial" w:hAnsi="Arial" w:cs="Arial"/>
          <w:b/>
          <w:bCs/>
          <w:sz w:val="20"/>
          <w:szCs w:val="20"/>
        </w:rPr>
        <w:t>3200.2.1</w:t>
      </w:r>
      <w:r w:rsidR="00C63CCB" w:rsidRPr="00614599">
        <w:rPr>
          <w:rFonts w:ascii="Arial" w:hAnsi="Arial" w:cs="Arial"/>
          <w:b/>
          <w:bCs/>
          <w:sz w:val="20"/>
          <w:szCs w:val="20"/>
        </w:rPr>
        <w:tab/>
      </w:r>
      <w:r w:rsidR="00C63CCB" w:rsidRPr="00614599">
        <w:rPr>
          <w:rFonts w:ascii="Arial" w:hAnsi="Arial" w:cs="Arial"/>
          <w:sz w:val="20"/>
          <w:szCs w:val="20"/>
        </w:rPr>
        <w:t>Discourteous treatment of the public or fellow employees</w:t>
      </w:r>
      <w:r w:rsidR="00C63CCB" w:rsidRPr="00614599">
        <w:rPr>
          <w:rFonts w:ascii="Arial" w:hAnsi="Arial" w:cs="Arial"/>
          <w:b/>
          <w:bCs/>
          <w:sz w:val="20"/>
          <w:szCs w:val="20"/>
        </w:rPr>
        <w:t>.</w:t>
      </w:r>
    </w:p>
    <w:p w:rsidR="00C63CCB" w:rsidRPr="00614599" w:rsidRDefault="00C63CCB">
      <w:pPr>
        <w:tabs>
          <w:tab w:val="left" w:pos="-1200"/>
          <w:tab w:val="left" w:pos="-720"/>
          <w:tab w:val="left" w:pos="-180"/>
        </w:tabs>
        <w:ind w:left="4320" w:hanging="1440"/>
        <w:jc w:val="both"/>
        <w:rPr>
          <w:rFonts w:ascii="Arial" w:hAnsi="Arial" w:cs="Arial"/>
          <w:b/>
          <w:bCs/>
          <w:sz w:val="20"/>
          <w:szCs w:val="20"/>
        </w:rPr>
      </w:pPr>
    </w:p>
    <w:p w:rsidR="00C63CCB" w:rsidRPr="00614599" w:rsidRDefault="00F035CF">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3200.2.2</w:t>
      </w:r>
      <w:r w:rsidR="00C63CCB" w:rsidRPr="00614599">
        <w:rPr>
          <w:rFonts w:ascii="Arial" w:hAnsi="Arial" w:cs="Arial"/>
          <w:b/>
          <w:bCs/>
          <w:sz w:val="20"/>
          <w:szCs w:val="20"/>
        </w:rPr>
        <w:tab/>
      </w:r>
      <w:r w:rsidR="00C63CCB" w:rsidRPr="00614599">
        <w:rPr>
          <w:rFonts w:ascii="Arial" w:hAnsi="Arial" w:cs="Arial"/>
          <w:sz w:val="20"/>
          <w:szCs w:val="20"/>
        </w:rPr>
        <w:t>Drinking of intoxicating beverages or use of illegal or non-prescribed drugs on the job, or arriving on the job under the influence of such beverages or drugs.</w:t>
      </w:r>
    </w:p>
    <w:p w:rsidR="00C63CCB" w:rsidRPr="00614599" w:rsidRDefault="00C63CCB">
      <w:pPr>
        <w:tabs>
          <w:tab w:val="left" w:pos="-1200"/>
          <w:tab w:val="left" w:pos="-720"/>
          <w:tab w:val="left" w:pos="-180"/>
        </w:tabs>
        <w:ind w:left="4320" w:hanging="1440"/>
        <w:jc w:val="both"/>
        <w:rPr>
          <w:rFonts w:ascii="Arial" w:hAnsi="Arial" w:cs="Arial"/>
          <w:sz w:val="20"/>
          <w:szCs w:val="20"/>
        </w:rPr>
      </w:pPr>
    </w:p>
    <w:p w:rsidR="00C63CCB" w:rsidRPr="00614599" w:rsidRDefault="00F035CF">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3200.2.3</w:t>
      </w:r>
      <w:r w:rsidR="00C63CCB" w:rsidRPr="00614599">
        <w:rPr>
          <w:rFonts w:ascii="Arial" w:hAnsi="Arial" w:cs="Arial"/>
          <w:b/>
          <w:bCs/>
          <w:sz w:val="20"/>
          <w:szCs w:val="20"/>
        </w:rPr>
        <w:tab/>
      </w:r>
      <w:r w:rsidR="00C63CCB" w:rsidRPr="00614599">
        <w:rPr>
          <w:rFonts w:ascii="Arial" w:hAnsi="Arial" w:cs="Arial"/>
          <w:sz w:val="20"/>
          <w:szCs w:val="20"/>
        </w:rPr>
        <w:t>Habitual absence or tardiness.</w:t>
      </w:r>
    </w:p>
    <w:p w:rsidR="00C63CCB" w:rsidRPr="00614599" w:rsidRDefault="00C63CCB">
      <w:pPr>
        <w:tabs>
          <w:tab w:val="left" w:pos="-1200"/>
          <w:tab w:val="left" w:pos="-720"/>
          <w:tab w:val="left" w:pos="-180"/>
        </w:tabs>
        <w:ind w:left="4320" w:hanging="1440"/>
        <w:jc w:val="both"/>
        <w:rPr>
          <w:rFonts w:ascii="Arial" w:hAnsi="Arial" w:cs="Arial"/>
          <w:sz w:val="20"/>
          <w:szCs w:val="20"/>
        </w:rPr>
      </w:pPr>
    </w:p>
    <w:p w:rsidR="00C63CCB" w:rsidRPr="00614599" w:rsidRDefault="00F035CF">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3200.2.4</w:t>
      </w:r>
      <w:r w:rsidR="00C63CCB" w:rsidRPr="00614599">
        <w:rPr>
          <w:rFonts w:ascii="Arial" w:hAnsi="Arial" w:cs="Arial"/>
          <w:b/>
          <w:bCs/>
          <w:sz w:val="20"/>
          <w:szCs w:val="20"/>
        </w:rPr>
        <w:tab/>
      </w:r>
      <w:r w:rsidR="00C63CCB" w:rsidRPr="00614599">
        <w:rPr>
          <w:rFonts w:ascii="Arial" w:hAnsi="Arial" w:cs="Arial"/>
          <w:sz w:val="20"/>
          <w:szCs w:val="20"/>
        </w:rPr>
        <w:t>Abuse of sick leave.</w:t>
      </w:r>
    </w:p>
    <w:p w:rsidR="00C63CCB" w:rsidRPr="00614599" w:rsidRDefault="00C63CCB">
      <w:pPr>
        <w:tabs>
          <w:tab w:val="left" w:pos="-1200"/>
          <w:tab w:val="left" w:pos="-720"/>
          <w:tab w:val="left" w:pos="-180"/>
        </w:tabs>
        <w:ind w:left="4320" w:hanging="1440"/>
        <w:jc w:val="both"/>
        <w:rPr>
          <w:rFonts w:ascii="Arial" w:hAnsi="Arial" w:cs="Arial"/>
          <w:sz w:val="20"/>
          <w:szCs w:val="20"/>
        </w:rPr>
      </w:pPr>
    </w:p>
    <w:p w:rsidR="00C63CCB" w:rsidRPr="00614599" w:rsidRDefault="00F035CF">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3200.2.5</w:t>
      </w:r>
      <w:r w:rsidR="00C63CCB" w:rsidRPr="00614599">
        <w:rPr>
          <w:rFonts w:ascii="Arial" w:hAnsi="Arial" w:cs="Arial"/>
          <w:b/>
          <w:bCs/>
          <w:sz w:val="20"/>
          <w:szCs w:val="20"/>
        </w:rPr>
        <w:tab/>
      </w:r>
      <w:r w:rsidR="00C63CCB" w:rsidRPr="00614599">
        <w:rPr>
          <w:rFonts w:ascii="Arial" w:hAnsi="Arial" w:cs="Arial"/>
          <w:sz w:val="20"/>
          <w:szCs w:val="20"/>
        </w:rPr>
        <w:t>Disorderly conduct.</w:t>
      </w:r>
    </w:p>
    <w:p w:rsidR="00C63CCB" w:rsidRPr="00614599" w:rsidRDefault="00C63CCB">
      <w:pPr>
        <w:tabs>
          <w:tab w:val="left" w:pos="-1200"/>
          <w:tab w:val="left" w:pos="-720"/>
          <w:tab w:val="left" w:pos="-180"/>
        </w:tabs>
        <w:ind w:left="4320" w:hanging="1440"/>
        <w:jc w:val="both"/>
        <w:rPr>
          <w:rFonts w:ascii="Arial" w:hAnsi="Arial" w:cs="Arial"/>
          <w:sz w:val="20"/>
          <w:szCs w:val="20"/>
        </w:rPr>
      </w:pPr>
    </w:p>
    <w:p w:rsidR="00C63CCB" w:rsidRPr="00614599" w:rsidRDefault="00F035CF">
      <w:pPr>
        <w:tabs>
          <w:tab w:val="left" w:pos="-1200"/>
          <w:tab w:val="left" w:pos="-720"/>
          <w:tab w:val="left" w:pos="-180"/>
        </w:tabs>
        <w:ind w:left="4320" w:hanging="1440"/>
        <w:jc w:val="both"/>
        <w:rPr>
          <w:rFonts w:ascii="Arial" w:hAnsi="Arial" w:cs="Arial"/>
          <w:b/>
          <w:bCs/>
          <w:sz w:val="20"/>
          <w:szCs w:val="20"/>
        </w:rPr>
      </w:pPr>
      <w:r w:rsidRPr="00614599">
        <w:rPr>
          <w:rFonts w:ascii="Arial" w:hAnsi="Arial" w:cs="Arial"/>
          <w:b/>
          <w:bCs/>
          <w:sz w:val="20"/>
          <w:szCs w:val="20"/>
        </w:rPr>
        <w:t>3200.2.6</w:t>
      </w:r>
      <w:r w:rsidR="00C63CCB" w:rsidRPr="00614599">
        <w:rPr>
          <w:rFonts w:ascii="Arial" w:hAnsi="Arial" w:cs="Arial"/>
          <w:sz w:val="20"/>
          <w:szCs w:val="20"/>
        </w:rPr>
        <w:tab/>
        <w:t>Incompetence or inefficiency.</w:t>
      </w:r>
    </w:p>
    <w:p w:rsidR="00C63CCB" w:rsidRPr="00614599" w:rsidRDefault="00C63CCB">
      <w:pPr>
        <w:tabs>
          <w:tab w:val="left" w:pos="-1200"/>
          <w:tab w:val="left" w:pos="-720"/>
          <w:tab w:val="left" w:pos="-180"/>
        </w:tabs>
        <w:ind w:left="4320" w:hanging="1440"/>
        <w:jc w:val="both"/>
        <w:rPr>
          <w:rFonts w:ascii="Arial" w:hAnsi="Arial" w:cs="Arial"/>
          <w:b/>
          <w:bCs/>
          <w:sz w:val="20"/>
          <w:szCs w:val="20"/>
        </w:rPr>
      </w:pPr>
    </w:p>
    <w:p w:rsidR="00C63CCB" w:rsidRPr="00614599" w:rsidRDefault="00F035CF">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3200.2.7</w:t>
      </w:r>
      <w:r w:rsidR="00C63CCB" w:rsidRPr="00614599">
        <w:rPr>
          <w:rFonts w:ascii="Arial" w:hAnsi="Arial" w:cs="Arial"/>
          <w:b/>
          <w:bCs/>
          <w:sz w:val="20"/>
          <w:szCs w:val="20"/>
        </w:rPr>
        <w:tab/>
      </w:r>
      <w:r w:rsidR="00C63CCB" w:rsidRPr="00614599">
        <w:rPr>
          <w:rFonts w:ascii="Arial" w:hAnsi="Arial" w:cs="Arial"/>
          <w:sz w:val="20"/>
          <w:szCs w:val="20"/>
        </w:rPr>
        <w:t>Being wasteful of material, property, or working time.</w:t>
      </w:r>
    </w:p>
    <w:p w:rsidR="00C63CCB" w:rsidRPr="00614599" w:rsidRDefault="00C63CCB">
      <w:pPr>
        <w:tabs>
          <w:tab w:val="left" w:pos="-1200"/>
          <w:tab w:val="left" w:pos="-720"/>
          <w:tab w:val="left" w:pos="-180"/>
        </w:tabs>
        <w:ind w:left="4320" w:hanging="1440"/>
        <w:jc w:val="both"/>
        <w:rPr>
          <w:rFonts w:ascii="Arial" w:hAnsi="Arial" w:cs="Arial"/>
          <w:sz w:val="20"/>
          <w:szCs w:val="20"/>
        </w:rPr>
      </w:pPr>
    </w:p>
    <w:p w:rsidR="00C63CCB" w:rsidRPr="00614599" w:rsidRDefault="00F035CF">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3200.2.8</w:t>
      </w:r>
      <w:r w:rsidR="00C63CCB" w:rsidRPr="00614599">
        <w:rPr>
          <w:rFonts w:ascii="Arial" w:hAnsi="Arial" w:cs="Arial"/>
          <w:b/>
          <w:bCs/>
          <w:sz w:val="20"/>
          <w:szCs w:val="20"/>
        </w:rPr>
        <w:tab/>
      </w:r>
      <w:r w:rsidR="00C63CCB" w:rsidRPr="00614599">
        <w:rPr>
          <w:rFonts w:ascii="Arial" w:hAnsi="Arial" w:cs="Arial"/>
          <w:sz w:val="20"/>
          <w:szCs w:val="20"/>
        </w:rPr>
        <w:t>Violation of any lawful or reasonable regulation or order made and given by an employee’s supervisor; insubordination.</w:t>
      </w:r>
    </w:p>
    <w:p w:rsidR="00C63CCB" w:rsidRPr="00614599" w:rsidRDefault="00C63CCB">
      <w:pPr>
        <w:tabs>
          <w:tab w:val="left" w:pos="-1200"/>
          <w:tab w:val="left" w:pos="-720"/>
          <w:tab w:val="left" w:pos="-180"/>
        </w:tabs>
        <w:ind w:left="4320" w:hanging="1440"/>
        <w:jc w:val="both"/>
        <w:rPr>
          <w:rFonts w:ascii="Arial" w:hAnsi="Arial" w:cs="Arial"/>
          <w:sz w:val="20"/>
          <w:szCs w:val="20"/>
        </w:rPr>
      </w:pPr>
    </w:p>
    <w:p w:rsidR="00C63CCB" w:rsidRPr="00614599" w:rsidRDefault="00F035CF">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3200.2.9</w:t>
      </w:r>
      <w:r w:rsidR="00C63CCB" w:rsidRPr="00614599">
        <w:rPr>
          <w:rFonts w:ascii="Arial" w:hAnsi="Arial" w:cs="Arial"/>
          <w:b/>
          <w:bCs/>
          <w:sz w:val="20"/>
          <w:szCs w:val="20"/>
        </w:rPr>
        <w:tab/>
      </w:r>
      <w:r w:rsidR="00C63CCB" w:rsidRPr="00614599">
        <w:rPr>
          <w:rFonts w:ascii="Arial" w:hAnsi="Arial" w:cs="Arial"/>
          <w:sz w:val="20"/>
          <w:szCs w:val="20"/>
        </w:rPr>
        <w:t>Neglect of duty.</w:t>
      </w:r>
    </w:p>
    <w:p w:rsidR="00C63CCB" w:rsidRPr="00614599" w:rsidRDefault="00C63CCB">
      <w:pPr>
        <w:tabs>
          <w:tab w:val="left" w:pos="-1200"/>
          <w:tab w:val="left" w:pos="-720"/>
          <w:tab w:val="left" w:pos="-180"/>
        </w:tabs>
        <w:ind w:left="4320" w:hanging="1440"/>
        <w:jc w:val="both"/>
        <w:rPr>
          <w:rFonts w:ascii="Arial" w:hAnsi="Arial" w:cs="Arial"/>
          <w:sz w:val="20"/>
          <w:szCs w:val="20"/>
        </w:rPr>
      </w:pPr>
    </w:p>
    <w:p w:rsidR="00C63CCB" w:rsidRPr="00614599" w:rsidRDefault="00F035CF">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3200.2.10</w:t>
      </w:r>
      <w:r w:rsidR="00C63CCB" w:rsidRPr="00614599">
        <w:rPr>
          <w:rFonts w:ascii="Arial" w:hAnsi="Arial" w:cs="Arial"/>
          <w:b/>
          <w:bCs/>
          <w:sz w:val="20"/>
          <w:szCs w:val="20"/>
        </w:rPr>
        <w:tab/>
      </w:r>
      <w:r w:rsidR="003F408C" w:rsidRPr="00614599">
        <w:rPr>
          <w:rFonts w:ascii="Arial" w:hAnsi="Arial" w:cs="Arial"/>
          <w:sz w:val="20"/>
          <w:szCs w:val="20"/>
        </w:rPr>
        <w:t>Dishonesty</w:t>
      </w:r>
    </w:p>
    <w:p w:rsidR="00C63CCB" w:rsidRPr="00614599" w:rsidRDefault="00C63CCB">
      <w:pPr>
        <w:tabs>
          <w:tab w:val="left" w:pos="-1200"/>
          <w:tab w:val="left" w:pos="-720"/>
          <w:tab w:val="left" w:pos="-180"/>
        </w:tabs>
        <w:ind w:left="4320" w:hanging="1440"/>
        <w:jc w:val="both"/>
        <w:rPr>
          <w:rFonts w:ascii="Arial" w:hAnsi="Arial" w:cs="Arial"/>
          <w:sz w:val="20"/>
          <w:szCs w:val="20"/>
        </w:rPr>
      </w:pPr>
    </w:p>
    <w:p w:rsidR="00C63CCB" w:rsidRPr="00614599" w:rsidRDefault="00F035CF">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3200.2.11</w:t>
      </w:r>
      <w:r w:rsidR="00C63CCB" w:rsidRPr="00614599">
        <w:rPr>
          <w:rFonts w:ascii="Arial" w:hAnsi="Arial" w:cs="Arial"/>
          <w:sz w:val="20"/>
          <w:szCs w:val="20"/>
        </w:rPr>
        <w:tab/>
        <w:t>Misuse of District property.</w:t>
      </w:r>
    </w:p>
    <w:p w:rsidR="00C63CCB" w:rsidRPr="00614599" w:rsidRDefault="00C63CCB">
      <w:pPr>
        <w:tabs>
          <w:tab w:val="left" w:pos="-1200"/>
          <w:tab w:val="left" w:pos="-720"/>
          <w:tab w:val="left" w:pos="-180"/>
        </w:tabs>
        <w:ind w:left="4320" w:hanging="1440"/>
        <w:jc w:val="both"/>
        <w:rPr>
          <w:rFonts w:ascii="Arial" w:hAnsi="Arial" w:cs="Arial"/>
          <w:b/>
          <w:bCs/>
          <w:sz w:val="20"/>
          <w:szCs w:val="20"/>
        </w:rPr>
      </w:pPr>
    </w:p>
    <w:p w:rsidR="00C63CCB" w:rsidRPr="00614599" w:rsidRDefault="00F035CF">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3200.2.12</w:t>
      </w:r>
      <w:r w:rsidR="003F408C" w:rsidRPr="00614599">
        <w:rPr>
          <w:rFonts w:ascii="Arial" w:hAnsi="Arial" w:cs="Arial"/>
          <w:sz w:val="20"/>
          <w:szCs w:val="20"/>
        </w:rPr>
        <w:tab/>
        <w:t>Willful disobedience</w:t>
      </w:r>
    </w:p>
    <w:p w:rsidR="00C63CCB" w:rsidRPr="00614599" w:rsidRDefault="00C63CCB">
      <w:pPr>
        <w:tabs>
          <w:tab w:val="left" w:pos="-1200"/>
          <w:tab w:val="left" w:pos="-720"/>
          <w:tab w:val="left" w:pos="-180"/>
        </w:tabs>
        <w:ind w:left="4320" w:hanging="1440"/>
        <w:jc w:val="both"/>
        <w:rPr>
          <w:rFonts w:ascii="Arial" w:hAnsi="Arial" w:cs="Arial"/>
          <w:sz w:val="20"/>
          <w:szCs w:val="20"/>
        </w:rPr>
      </w:pPr>
    </w:p>
    <w:p w:rsidR="00C63CCB" w:rsidRPr="00614599" w:rsidRDefault="00F035CF">
      <w:pPr>
        <w:tabs>
          <w:tab w:val="left" w:pos="-1200"/>
          <w:tab w:val="left" w:pos="-720"/>
          <w:tab w:val="left" w:pos="-180"/>
        </w:tabs>
        <w:ind w:left="4320" w:hanging="1440"/>
        <w:jc w:val="both"/>
        <w:rPr>
          <w:rFonts w:ascii="Arial" w:hAnsi="Arial" w:cs="Arial"/>
          <w:sz w:val="20"/>
          <w:szCs w:val="20"/>
        </w:rPr>
      </w:pPr>
      <w:r w:rsidRPr="00614599">
        <w:rPr>
          <w:rFonts w:ascii="Arial" w:hAnsi="Arial" w:cs="Arial"/>
          <w:b/>
          <w:bCs/>
          <w:sz w:val="20"/>
          <w:szCs w:val="20"/>
        </w:rPr>
        <w:t>3200.2.13</w:t>
      </w:r>
      <w:r w:rsidR="00C63CCB" w:rsidRPr="00614599">
        <w:rPr>
          <w:rFonts w:ascii="Arial" w:hAnsi="Arial" w:cs="Arial"/>
          <w:sz w:val="20"/>
          <w:szCs w:val="20"/>
        </w:rPr>
        <w:tab/>
        <w:t>Conduct unbecoming a District employee.</w:t>
      </w:r>
    </w:p>
    <w:p w:rsidR="00C63CCB" w:rsidRPr="00614599" w:rsidRDefault="00C63CCB">
      <w:pPr>
        <w:tabs>
          <w:tab w:val="left" w:pos="-1200"/>
          <w:tab w:val="left" w:pos="-720"/>
          <w:tab w:val="left" w:pos="-180"/>
        </w:tabs>
        <w:ind w:left="4320" w:hanging="1440"/>
        <w:jc w:val="both"/>
        <w:rPr>
          <w:rFonts w:ascii="Arial" w:hAnsi="Arial" w:cs="Arial"/>
          <w:sz w:val="20"/>
          <w:szCs w:val="20"/>
        </w:rPr>
      </w:pPr>
    </w:p>
    <w:p w:rsidR="00C63CCB" w:rsidRPr="00614599" w:rsidRDefault="00F035CF"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3200.3</w:t>
      </w:r>
      <w:r w:rsidR="00C63CCB" w:rsidRPr="00614599">
        <w:rPr>
          <w:rFonts w:ascii="Arial" w:hAnsi="Arial" w:cs="Arial"/>
          <w:sz w:val="20"/>
          <w:szCs w:val="20"/>
        </w:rPr>
        <w:tab/>
        <w:t>All acts of discipline will be accompanied by a letter of warning to the employee stating the reasons and grounds for such discipline.  The employee must acknowledge receipt of the warning by signing the letter at the time of presentation; this signature signifies only receipt of the document, not necessarily agreement to the contents.  The employee may, before the conclusion of the next regular working day, respond in writing to the contents of the letter of warning.</w:t>
      </w:r>
    </w:p>
    <w:p w:rsidR="00C63CCB" w:rsidRPr="00614599" w:rsidRDefault="00C63CCB" w:rsidP="00C63CCB">
      <w:pPr>
        <w:tabs>
          <w:tab w:val="left" w:pos="-1200"/>
          <w:tab w:val="left" w:pos="-720"/>
          <w:tab w:val="left" w:pos="-180"/>
        </w:tabs>
        <w:ind w:left="1440" w:hanging="1440"/>
        <w:jc w:val="both"/>
        <w:rPr>
          <w:rFonts w:ascii="Arial" w:hAnsi="Arial" w:cs="Arial"/>
          <w:sz w:val="20"/>
          <w:szCs w:val="20"/>
        </w:rPr>
      </w:pPr>
    </w:p>
    <w:p w:rsidR="00C63CCB" w:rsidRPr="00614599" w:rsidRDefault="00F035CF" w:rsidP="00C63CCB">
      <w:pPr>
        <w:tabs>
          <w:tab w:val="left" w:pos="-1200"/>
          <w:tab w:val="left" w:pos="-720"/>
          <w:tab w:val="left" w:pos="-180"/>
        </w:tabs>
        <w:ind w:left="1440" w:hanging="1440"/>
        <w:jc w:val="both"/>
        <w:rPr>
          <w:rFonts w:ascii="Arial" w:hAnsi="Arial" w:cs="Arial"/>
          <w:b/>
          <w:bCs/>
          <w:sz w:val="20"/>
          <w:szCs w:val="20"/>
        </w:rPr>
      </w:pPr>
      <w:r w:rsidRPr="00614599">
        <w:rPr>
          <w:rFonts w:ascii="Arial" w:hAnsi="Arial" w:cs="Arial"/>
          <w:b/>
          <w:bCs/>
          <w:sz w:val="20"/>
          <w:szCs w:val="20"/>
        </w:rPr>
        <w:t>3200.4</w:t>
      </w:r>
      <w:r w:rsidR="00C63CCB" w:rsidRPr="00614599">
        <w:rPr>
          <w:rFonts w:ascii="Arial" w:hAnsi="Arial" w:cs="Arial"/>
          <w:sz w:val="20"/>
          <w:szCs w:val="20"/>
        </w:rPr>
        <w:tab/>
        <w:t>All negative evaluations or letters of warning shall remain part of the employees personnel file.  Negative evaluation shall not be used by the District Manager in decisions to dismiss if the performance has improved or the action which merited a warning has not recurred, each/both for a period of at least (1) year</w:t>
      </w:r>
    </w:p>
    <w:p w:rsidR="00C63CCB" w:rsidRPr="00614599" w:rsidRDefault="00C63CCB" w:rsidP="00C63CCB">
      <w:pPr>
        <w:tabs>
          <w:tab w:val="left" w:pos="-1200"/>
          <w:tab w:val="left" w:pos="-720"/>
          <w:tab w:val="left" w:pos="-180"/>
        </w:tabs>
        <w:ind w:left="1440" w:hanging="1440"/>
        <w:jc w:val="both"/>
        <w:rPr>
          <w:rFonts w:ascii="Arial" w:hAnsi="Arial" w:cs="Arial"/>
          <w:b/>
          <w:bCs/>
          <w:sz w:val="20"/>
          <w:szCs w:val="20"/>
        </w:rPr>
      </w:pPr>
    </w:p>
    <w:p w:rsidR="00C63CCB" w:rsidRPr="00614599" w:rsidRDefault="00F035CF" w:rsidP="00C63CCB">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3200.5</w:t>
      </w:r>
      <w:r w:rsidR="00C63CCB" w:rsidRPr="00614599">
        <w:rPr>
          <w:rFonts w:ascii="Arial" w:hAnsi="Arial" w:cs="Arial"/>
          <w:sz w:val="20"/>
          <w:szCs w:val="20"/>
        </w:rPr>
        <w:tab/>
        <w:t>Any disciplinary action which may result in suspension without pay</w:t>
      </w:r>
      <w:r w:rsidR="004866CC" w:rsidRPr="00614599">
        <w:rPr>
          <w:rFonts w:ascii="Arial" w:hAnsi="Arial" w:cs="Arial"/>
          <w:sz w:val="20"/>
          <w:szCs w:val="20"/>
        </w:rPr>
        <w:t xml:space="preserve"> or a demotion</w:t>
      </w:r>
      <w:r w:rsidR="00C63CCB" w:rsidRPr="00614599">
        <w:rPr>
          <w:rFonts w:ascii="Arial" w:hAnsi="Arial" w:cs="Arial"/>
          <w:sz w:val="20"/>
          <w:szCs w:val="20"/>
        </w:rPr>
        <w:t xml:space="preserve"> shall be set forth in writing to the employee at least five (5) working days before the proposed effective date or dates.  This notice shall be prepared by the District Manager after consultation with the Administrative Committee and shall contain the following:</w:t>
      </w:r>
    </w:p>
    <w:p w:rsidR="00C63CCB" w:rsidRPr="00614599" w:rsidRDefault="00C63CCB" w:rsidP="00C63CCB">
      <w:pPr>
        <w:tabs>
          <w:tab w:val="left" w:pos="-1200"/>
          <w:tab w:val="left" w:pos="-720"/>
          <w:tab w:val="left" w:pos="-180"/>
        </w:tabs>
        <w:jc w:val="both"/>
        <w:rPr>
          <w:rFonts w:ascii="Arial" w:hAnsi="Arial" w:cs="Arial"/>
          <w:sz w:val="20"/>
          <w:szCs w:val="20"/>
        </w:rPr>
      </w:pPr>
    </w:p>
    <w:p w:rsidR="00C63CCB" w:rsidRPr="00614599" w:rsidRDefault="00F035CF"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3200.5.1</w:t>
      </w:r>
      <w:r w:rsidR="00C63CCB" w:rsidRPr="00614599">
        <w:rPr>
          <w:rFonts w:ascii="Arial" w:hAnsi="Arial" w:cs="Arial"/>
          <w:sz w:val="20"/>
          <w:szCs w:val="20"/>
        </w:rPr>
        <w:tab/>
        <w:t>A description of the proposed action and its effective date or dates, and the ordinance, regulation, or rule violated;</w:t>
      </w:r>
    </w:p>
    <w:p w:rsidR="00C63CCB" w:rsidRPr="00614599" w:rsidRDefault="00C63CCB" w:rsidP="00C63CCB">
      <w:pPr>
        <w:tabs>
          <w:tab w:val="left" w:pos="-1200"/>
          <w:tab w:val="left" w:pos="-720"/>
          <w:tab w:val="left" w:pos="-180"/>
        </w:tabs>
        <w:ind w:left="2880" w:hanging="1440"/>
        <w:jc w:val="both"/>
        <w:rPr>
          <w:rFonts w:ascii="Arial" w:hAnsi="Arial" w:cs="Arial"/>
          <w:sz w:val="20"/>
          <w:szCs w:val="20"/>
        </w:rPr>
      </w:pPr>
    </w:p>
    <w:p w:rsidR="00C63CCB" w:rsidRPr="00614599" w:rsidRDefault="00F035CF"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3200.5.2</w:t>
      </w:r>
      <w:r w:rsidR="00C63CCB" w:rsidRPr="00614599">
        <w:rPr>
          <w:rFonts w:ascii="Arial" w:hAnsi="Arial" w:cs="Arial"/>
          <w:sz w:val="20"/>
          <w:szCs w:val="20"/>
        </w:rPr>
        <w:tab/>
        <w:t>A statement of the acts or omissions upon which the action is based;</w:t>
      </w:r>
    </w:p>
    <w:p w:rsidR="00C63CCB" w:rsidRPr="00614599" w:rsidRDefault="00C63CCB" w:rsidP="00C63CCB">
      <w:pPr>
        <w:tabs>
          <w:tab w:val="left" w:pos="-1200"/>
          <w:tab w:val="left" w:pos="-720"/>
          <w:tab w:val="left" w:pos="-180"/>
        </w:tabs>
        <w:ind w:left="2880" w:hanging="1440"/>
        <w:jc w:val="both"/>
        <w:rPr>
          <w:rFonts w:ascii="Arial" w:hAnsi="Arial" w:cs="Arial"/>
          <w:b/>
          <w:bCs/>
          <w:sz w:val="20"/>
          <w:szCs w:val="20"/>
        </w:rPr>
      </w:pPr>
    </w:p>
    <w:p w:rsidR="00C63CCB" w:rsidRPr="00614599" w:rsidRDefault="00F035CF"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3200.5.3</w:t>
      </w:r>
      <w:r w:rsidR="00C63CCB" w:rsidRPr="00614599">
        <w:rPr>
          <w:rFonts w:ascii="Arial" w:hAnsi="Arial" w:cs="Arial"/>
          <w:sz w:val="20"/>
          <w:szCs w:val="20"/>
        </w:rPr>
        <w:tab/>
        <w:t>A copy of the materials upon which the action is based;</w:t>
      </w:r>
    </w:p>
    <w:p w:rsidR="00C63CCB" w:rsidRPr="00614599" w:rsidRDefault="00C63CCB" w:rsidP="00C63CCB">
      <w:pPr>
        <w:tabs>
          <w:tab w:val="left" w:pos="-1200"/>
          <w:tab w:val="left" w:pos="-720"/>
          <w:tab w:val="left" w:pos="-180"/>
        </w:tabs>
        <w:ind w:left="2880" w:hanging="1440"/>
        <w:jc w:val="both"/>
        <w:rPr>
          <w:rFonts w:ascii="Arial" w:hAnsi="Arial" w:cs="Arial"/>
          <w:sz w:val="20"/>
          <w:szCs w:val="20"/>
        </w:rPr>
      </w:pPr>
    </w:p>
    <w:p w:rsidR="00C63CCB" w:rsidRPr="00614599" w:rsidRDefault="00F035CF"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3200.2.4</w:t>
      </w:r>
      <w:r w:rsidR="00C63CCB" w:rsidRPr="00614599">
        <w:rPr>
          <w:rFonts w:ascii="Arial" w:hAnsi="Arial" w:cs="Arial"/>
          <w:sz w:val="20"/>
          <w:szCs w:val="20"/>
        </w:rPr>
        <w:tab/>
        <w:t xml:space="preserve">A statement advising the employee of the right to request a hearing as provided in </w:t>
      </w:r>
      <w:r w:rsidR="00203A3D" w:rsidRPr="00614599">
        <w:rPr>
          <w:rFonts w:ascii="Arial" w:hAnsi="Arial" w:cs="Arial"/>
          <w:sz w:val="20"/>
          <w:szCs w:val="20"/>
        </w:rPr>
        <w:t>3190</w:t>
      </w:r>
      <w:r w:rsidR="00C63CCB" w:rsidRPr="00614599">
        <w:rPr>
          <w:rFonts w:ascii="Arial" w:hAnsi="Arial" w:cs="Arial"/>
          <w:sz w:val="20"/>
          <w:szCs w:val="20"/>
        </w:rPr>
        <w:t>.5 of Policy #</w:t>
      </w:r>
      <w:r w:rsidR="00203A3D" w:rsidRPr="00614599">
        <w:rPr>
          <w:rFonts w:ascii="Arial" w:hAnsi="Arial" w:cs="Arial"/>
          <w:sz w:val="20"/>
          <w:szCs w:val="20"/>
        </w:rPr>
        <w:t>3190</w:t>
      </w:r>
      <w:r w:rsidR="00C63CCB" w:rsidRPr="00614599">
        <w:rPr>
          <w:rFonts w:ascii="Arial" w:hAnsi="Arial" w:cs="Arial"/>
          <w:sz w:val="20"/>
          <w:szCs w:val="20"/>
        </w:rPr>
        <w:t>, Separation from District Employment.</w:t>
      </w:r>
    </w:p>
    <w:p w:rsidR="00C63CCB" w:rsidRPr="00614599" w:rsidRDefault="00C63CCB" w:rsidP="00C63CCB">
      <w:pPr>
        <w:tabs>
          <w:tab w:val="left" w:pos="-1200"/>
          <w:tab w:val="left" w:pos="-720"/>
          <w:tab w:val="left" w:pos="-180"/>
        </w:tabs>
        <w:ind w:left="2880" w:hanging="1440"/>
        <w:jc w:val="both"/>
        <w:rPr>
          <w:rFonts w:ascii="Arial" w:hAnsi="Arial" w:cs="Arial"/>
          <w:sz w:val="20"/>
          <w:szCs w:val="20"/>
        </w:rPr>
      </w:pPr>
    </w:p>
    <w:p w:rsidR="00C63CCB" w:rsidRPr="00614599" w:rsidRDefault="00F035CF"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3200.2.5</w:t>
      </w:r>
      <w:r w:rsidR="00C63CCB" w:rsidRPr="00614599">
        <w:rPr>
          <w:rFonts w:ascii="Arial" w:hAnsi="Arial" w:cs="Arial"/>
          <w:sz w:val="20"/>
          <w:szCs w:val="20"/>
        </w:rPr>
        <w:tab/>
        <w:t>A date by which time the employee must respond in writing if he/she wishes to contest the action.</w:t>
      </w:r>
    </w:p>
    <w:p w:rsidR="004866CC" w:rsidRPr="00614599" w:rsidRDefault="004866CC" w:rsidP="00C63CCB">
      <w:pPr>
        <w:tabs>
          <w:tab w:val="left" w:pos="-1200"/>
          <w:tab w:val="left" w:pos="-720"/>
          <w:tab w:val="left" w:pos="-180"/>
        </w:tabs>
        <w:ind w:left="2880" w:hanging="1440"/>
        <w:jc w:val="both"/>
        <w:rPr>
          <w:rFonts w:ascii="Arial" w:hAnsi="Arial" w:cs="Arial"/>
          <w:sz w:val="20"/>
          <w:szCs w:val="20"/>
        </w:rPr>
      </w:pPr>
    </w:p>
    <w:p w:rsidR="004866CC" w:rsidRPr="00614599" w:rsidRDefault="004866CC" w:rsidP="00C63CCB">
      <w:pPr>
        <w:tabs>
          <w:tab w:val="left" w:pos="-1200"/>
          <w:tab w:val="left" w:pos="-720"/>
          <w:tab w:val="left" w:pos="-180"/>
        </w:tabs>
        <w:ind w:left="2880" w:hanging="1440"/>
        <w:jc w:val="both"/>
        <w:rPr>
          <w:rFonts w:ascii="Arial" w:hAnsi="Arial" w:cs="Arial"/>
          <w:sz w:val="20"/>
          <w:szCs w:val="20"/>
        </w:rPr>
      </w:pPr>
      <w:r w:rsidRPr="00614599">
        <w:rPr>
          <w:rFonts w:ascii="Arial" w:hAnsi="Arial" w:cs="Arial"/>
          <w:b/>
          <w:sz w:val="20"/>
          <w:szCs w:val="20"/>
        </w:rPr>
        <w:t>3200.2.6</w:t>
      </w:r>
      <w:r w:rsidRPr="00614599">
        <w:rPr>
          <w:rFonts w:ascii="Arial" w:hAnsi="Arial" w:cs="Arial"/>
          <w:b/>
          <w:sz w:val="20"/>
          <w:szCs w:val="20"/>
        </w:rPr>
        <w:tab/>
      </w:r>
      <w:r w:rsidRPr="00614599">
        <w:rPr>
          <w:rFonts w:ascii="Arial" w:hAnsi="Arial" w:cs="Arial"/>
          <w:sz w:val="20"/>
          <w:szCs w:val="20"/>
        </w:rPr>
        <w:t>A notice of disciplinary action and a post-disciplinary appeal, in accordance with section 3190.6, shall also be provided.</w:t>
      </w:r>
    </w:p>
    <w:p w:rsidR="00C63CCB" w:rsidRPr="00614599" w:rsidRDefault="00C63CCB" w:rsidP="00C63CCB">
      <w:pPr>
        <w:tabs>
          <w:tab w:val="left" w:pos="-1200"/>
          <w:tab w:val="left" w:pos="-720"/>
          <w:tab w:val="left" w:pos="-180"/>
        </w:tabs>
        <w:ind w:left="2880" w:hanging="1440"/>
        <w:jc w:val="both"/>
        <w:rPr>
          <w:rFonts w:ascii="Arial" w:hAnsi="Arial" w:cs="Arial"/>
          <w:sz w:val="20"/>
          <w:szCs w:val="20"/>
        </w:rPr>
      </w:pPr>
    </w:p>
    <w:p w:rsidR="00C63CCB" w:rsidRPr="00614599" w:rsidRDefault="00F035CF" w:rsidP="00C63CCB">
      <w:pPr>
        <w:ind w:left="1440" w:hanging="1440"/>
        <w:jc w:val="both"/>
        <w:rPr>
          <w:rFonts w:ascii="Arial" w:hAnsi="Arial" w:cs="Arial"/>
          <w:sz w:val="20"/>
          <w:szCs w:val="20"/>
        </w:rPr>
      </w:pPr>
      <w:r w:rsidRPr="00614599">
        <w:rPr>
          <w:rFonts w:ascii="Arial" w:hAnsi="Arial" w:cs="Arial"/>
          <w:b/>
          <w:bCs/>
          <w:sz w:val="20"/>
          <w:szCs w:val="20"/>
        </w:rPr>
        <w:t>3200.6</w:t>
      </w:r>
      <w:r w:rsidR="00C63CCB" w:rsidRPr="00614599">
        <w:rPr>
          <w:rFonts w:ascii="Arial" w:hAnsi="Arial" w:cs="Arial"/>
          <w:sz w:val="20"/>
          <w:szCs w:val="20"/>
        </w:rPr>
        <w:tab/>
        <w:t>All notices of proposed action shall be personally served or be mailed by certified mail, return receipt requested, to the last known address of the employee.</w:t>
      </w:r>
    </w:p>
    <w:p w:rsidR="00C63CCB" w:rsidRPr="00614599" w:rsidRDefault="00C63CCB" w:rsidP="00C63CCB">
      <w:pPr>
        <w:tabs>
          <w:tab w:val="left" w:pos="-1200"/>
          <w:tab w:val="left" w:pos="-720"/>
          <w:tab w:val="left" w:pos="-180"/>
          <w:tab w:val="left" w:pos="2880"/>
        </w:tabs>
        <w:jc w:val="both"/>
        <w:rPr>
          <w:rFonts w:ascii="Arial" w:hAnsi="Arial" w:cs="Arial"/>
          <w:b/>
          <w:bCs/>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4866CC" w:rsidP="00C63CCB">
      <w:pPr>
        <w:tabs>
          <w:tab w:val="left" w:pos="-1200"/>
          <w:tab w:val="left" w:pos="-720"/>
          <w:tab w:val="left" w:pos="-180"/>
          <w:tab w:val="left" w:pos="2880"/>
        </w:tabs>
        <w:jc w:val="both"/>
        <w:rPr>
          <w:rFonts w:ascii="Arial" w:hAnsi="Arial" w:cs="Arial"/>
          <w:b/>
          <w:bCs/>
          <w:sz w:val="20"/>
          <w:szCs w:val="20"/>
        </w:rPr>
      </w:pPr>
      <w:r w:rsidRPr="00614599">
        <w:rPr>
          <w:rFonts w:ascii="Arial" w:hAnsi="Arial" w:cs="Arial"/>
          <w:sz w:val="20"/>
          <w:szCs w:val="20"/>
        </w:rPr>
        <w:br w:type="page"/>
      </w:r>
      <w:r w:rsidR="00C63CCB" w:rsidRPr="00614599">
        <w:rPr>
          <w:rFonts w:ascii="Arial" w:hAnsi="Arial" w:cs="Arial"/>
          <w:b/>
          <w:bCs/>
          <w:sz w:val="20"/>
          <w:szCs w:val="20"/>
        </w:rPr>
        <w:t>POLICY TITLE:</w:t>
      </w:r>
      <w:r w:rsidR="00C63CCB" w:rsidRPr="00614599">
        <w:rPr>
          <w:rFonts w:ascii="Arial" w:hAnsi="Arial" w:cs="Arial"/>
          <w:b/>
          <w:bCs/>
          <w:sz w:val="20"/>
          <w:szCs w:val="20"/>
        </w:rPr>
        <w:tab/>
        <w:t>Pre-Employment Physical Examination</w:t>
      </w:r>
    </w:p>
    <w:p w:rsidR="00C63CCB" w:rsidRPr="00614599" w:rsidRDefault="00C63CCB" w:rsidP="00C63CCB">
      <w:pPr>
        <w:tabs>
          <w:tab w:val="left" w:pos="-1440"/>
          <w:tab w:val="left" w:pos="-720"/>
          <w:tab w:val="left" w:pos="0"/>
          <w:tab w:val="left" w:pos="720"/>
          <w:tab w:val="left" w:pos="1440"/>
          <w:tab w:val="left" w:pos="2160"/>
          <w:tab w:val="left" w:pos="2880"/>
          <w:tab w:val="left" w:pos="3600"/>
          <w:tab w:val="left" w:pos="4320"/>
          <w:tab w:val="left" w:pos="5040"/>
          <w:tab w:val="left" w:pos="5760"/>
        </w:tabs>
        <w:jc w:val="both"/>
        <w:rPr>
          <w:rFonts w:ascii="Arial" w:hAnsi="Arial" w:cs="Arial"/>
          <w:sz w:val="20"/>
          <w:szCs w:val="20"/>
        </w:rPr>
      </w:pPr>
      <w:r w:rsidRPr="00614599">
        <w:rPr>
          <w:rFonts w:ascii="Arial" w:hAnsi="Arial" w:cs="Arial"/>
          <w:b/>
          <w:bCs/>
          <w:sz w:val="20"/>
          <w:szCs w:val="20"/>
        </w:rPr>
        <w:t>POLICY NUMBER:</w:t>
      </w:r>
      <w:r w:rsidRPr="00614599">
        <w:rPr>
          <w:rFonts w:ascii="Arial" w:hAnsi="Arial" w:cs="Arial"/>
          <w:b/>
          <w:bCs/>
          <w:sz w:val="20"/>
          <w:szCs w:val="20"/>
        </w:rPr>
        <w:tab/>
      </w:r>
      <w:r w:rsidRPr="00614599">
        <w:rPr>
          <w:rFonts w:ascii="Arial" w:hAnsi="Arial" w:cs="Arial"/>
          <w:b/>
          <w:bCs/>
          <w:sz w:val="20"/>
          <w:szCs w:val="20"/>
        </w:rPr>
        <w:tab/>
      </w:r>
      <w:r w:rsidR="00502ABC" w:rsidRPr="00614599">
        <w:rPr>
          <w:rFonts w:ascii="Arial" w:hAnsi="Arial" w:cs="Arial"/>
          <w:b/>
          <w:bCs/>
          <w:sz w:val="20"/>
          <w:szCs w:val="20"/>
        </w:rPr>
        <w:t>3210</w:t>
      </w:r>
      <w:r w:rsidRPr="00614599">
        <w:rPr>
          <w:rFonts w:ascii="Arial" w:hAnsi="Arial" w:cs="Arial"/>
          <w:b/>
          <w:bCs/>
          <w:sz w:val="20"/>
          <w:szCs w:val="20"/>
        </w:rPr>
        <w:tab/>
      </w:r>
    </w:p>
    <w:p w:rsidR="00C63CCB" w:rsidRPr="00614599" w:rsidRDefault="00C63CCB" w:rsidP="00C63CCB">
      <w:pPr>
        <w:tabs>
          <w:tab w:val="left" w:pos="-1440"/>
          <w:tab w:val="left" w:pos="-720"/>
          <w:tab w:val="left" w:pos="0"/>
          <w:tab w:val="left" w:pos="720"/>
          <w:tab w:val="left" w:pos="1440"/>
          <w:tab w:val="left" w:pos="2160"/>
          <w:tab w:val="left" w:pos="2880"/>
          <w:tab w:val="left" w:pos="3600"/>
          <w:tab w:val="left" w:pos="4320"/>
          <w:tab w:val="left" w:pos="5040"/>
          <w:tab w:val="left" w:pos="5760"/>
        </w:tabs>
        <w:jc w:val="both"/>
        <w:rPr>
          <w:rFonts w:ascii="Arial" w:hAnsi="Arial" w:cs="Arial"/>
          <w:sz w:val="20"/>
          <w:szCs w:val="20"/>
        </w:rPr>
      </w:pPr>
    </w:p>
    <w:p w:rsidR="00C63CCB" w:rsidRPr="00614599" w:rsidRDefault="00C63CCB" w:rsidP="00C63CCB">
      <w:pPr>
        <w:tabs>
          <w:tab w:val="left" w:pos="-1440"/>
          <w:tab w:val="left" w:pos="-720"/>
          <w:tab w:val="left" w:pos="0"/>
          <w:tab w:val="left" w:pos="720"/>
          <w:tab w:val="left" w:pos="1440"/>
          <w:tab w:val="left" w:pos="2160"/>
          <w:tab w:val="left" w:pos="2880"/>
          <w:tab w:val="left" w:pos="3600"/>
          <w:tab w:val="left" w:pos="4320"/>
          <w:tab w:val="left" w:pos="5040"/>
          <w:tab w:val="left" w:pos="5760"/>
        </w:tabs>
        <w:jc w:val="both"/>
        <w:rPr>
          <w:rFonts w:ascii="Arial" w:hAnsi="Arial" w:cs="Arial"/>
          <w:sz w:val="20"/>
          <w:szCs w:val="20"/>
        </w:rPr>
      </w:pPr>
    </w:p>
    <w:p w:rsidR="00C63CCB" w:rsidRPr="00614599" w:rsidRDefault="00502ABC" w:rsidP="00C63CCB">
      <w:pPr>
        <w:tabs>
          <w:tab w:val="left" w:pos="-1368"/>
          <w:tab w:val="left" w:pos="-720"/>
        </w:tabs>
        <w:ind w:left="1440" w:hanging="1440"/>
        <w:jc w:val="both"/>
        <w:rPr>
          <w:rFonts w:ascii="Arial" w:hAnsi="Arial" w:cs="Arial"/>
          <w:sz w:val="20"/>
          <w:szCs w:val="20"/>
        </w:rPr>
      </w:pPr>
      <w:r w:rsidRPr="00614599">
        <w:rPr>
          <w:rFonts w:ascii="Arial" w:hAnsi="Arial" w:cs="Arial"/>
          <w:b/>
          <w:bCs/>
          <w:sz w:val="20"/>
          <w:szCs w:val="20"/>
        </w:rPr>
        <w:t>3210.1</w:t>
      </w:r>
      <w:r w:rsidR="00C63CCB" w:rsidRPr="00614599">
        <w:rPr>
          <w:rFonts w:ascii="Arial" w:hAnsi="Arial" w:cs="Arial"/>
          <w:sz w:val="20"/>
          <w:szCs w:val="20"/>
        </w:rPr>
        <w:tab/>
        <w:t>All individuals who are offered full-time, temporary or part-time employment shall be required to submit to a physician’s examination at District expense.  The examining physician will be provided a description of the job involved to assist in a determination of the individual’s fitness to work.</w:t>
      </w:r>
    </w:p>
    <w:p w:rsidR="004866CC" w:rsidRPr="00614599" w:rsidRDefault="004866CC" w:rsidP="00C63CCB">
      <w:pPr>
        <w:tabs>
          <w:tab w:val="left" w:pos="-1368"/>
          <w:tab w:val="left" w:pos="-720"/>
        </w:tabs>
        <w:ind w:left="1440" w:hanging="1440"/>
        <w:jc w:val="both"/>
        <w:rPr>
          <w:rFonts w:ascii="Arial" w:hAnsi="Arial" w:cs="Arial"/>
          <w:sz w:val="20"/>
          <w:szCs w:val="20"/>
        </w:rPr>
      </w:pPr>
    </w:p>
    <w:p w:rsidR="00C63CCB" w:rsidRPr="00614599" w:rsidRDefault="00502ABC" w:rsidP="00C63CCB">
      <w:pPr>
        <w:tabs>
          <w:tab w:val="left" w:pos="-1368"/>
          <w:tab w:val="left" w:pos="-720"/>
        </w:tabs>
        <w:ind w:left="2880" w:hanging="1440"/>
        <w:jc w:val="both"/>
        <w:rPr>
          <w:rFonts w:ascii="Arial" w:hAnsi="Arial" w:cs="Arial"/>
          <w:sz w:val="20"/>
          <w:szCs w:val="20"/>
        </w:rPr>
      </w:pPr>
      <w:r w:rsidRPr="00614599">
        <w:rPr>
          <w:rFonts w:ascii="Arial" w:hAnsi="Arial" w:cs="Arial"/>
          <w:b/>
          <w:bCs/>
          <w:sz w:val="20"/>
          <w:szCs w:val="20"/>
        </w:rPr>
        <w:t>3210.1.1</w:t>
      </w:r>
      <w:r w:rsidR="00C63CCB" w:rsidRPr="00614599">
        <w:rPr>
          <w:rFonts w:ascii="Arial" w:hAnsi="Arial" w:cs="Arial"/>
          <w:sz w:val="20"/>
          <w:szCs w:val="20"/>
        </w:rPr>
        <w:tab/>
      </w:r>
      <w:r w:rsidR="004866CC" w:rsidRPr="00614599">
        <w:rPr>
          <w:rFonts w:ascii="Arial" w:hAnsi="Arial" w:cs="Arial"/>
          <w:sz w:val="20"/>
          <w:szCs w:val="20"/>
        </w:rPr>
        <w:t xml:space="preserve">Individuals offered full-time, temporary or part-time </w:t>
      </w:r>
      <w:r w:rsidR="00BE0720" w:rsidRPr="00614599">
        <w:rPr>
          <w:rFonts w:ascii="Arial" w:hAnsi="Arial" w:cs="Arial"/>
          <w:sz w:val="20"/>
          <w:szCs w:val="20"/>
        </w:rPr>
        <w:t>employment in</w:t>
      </w:r>
      <w:r w:rsidR="004866CC" w:rsidRPr="00614599">
        <w:rPr>
          <w:rFonts w:ascii="Arial" w:hAnsi="Arial" w:cs="Arial"/>
          <w:sz w:val="20"/>
          <w:szCs w:val="20"/>
        </w:rPr>
        <w:t xml:space="preserve"> a safety-sensitive position shall also be required to submit to a controlled substance test at District expense.  </w:t>
      </w:r>
      <w:r w:rsidR="00C63CCB" w:rsidRPr="00614599">
        <w:rPr>
          <w:rFonts w:ascii="Arial" w:hAnsi="Arial" w:cs="Arial"/>
          <w:sz w:val="20"/>
          <w:szCs w:val="20"/>
        </w:rPr>
        <w:t xml:space="preserve">Employment </w:t>
      </w:r>
      <w:r w:rsidR="004866CC" w:rsidRPr="00614599">
        <w:rPr>
          <w:rFonts w:ascii="Arial" w:hAnsi="Arial" w:cs="Arial"/>
          <w:sz w:val="20"/>
          <w:szCs w:val="20"/>
        </w:rPr>
        <w:t xml:space="preserve">of these individuals </w:t>
      </w:r>
      <w:r w:rsidR="00C63CCB" w:rsidRPr="00614599">
        <w:rPr>
          <w:rFonts w:ascii="Arial" w:hAnsi="Arial" w:cs="Arial"/>
          <w:sz w:val="20"/>
          <w:szCs w:val="20"/>
        </w:rPr>
        <w:t>will not occur until after a negative controlled substance test result is certified, and until after a qualified physician has certified the individual as fit to perform the type of work required by the position applied for.</w:t>
      </w:r>
    </w:p>
    <w:p w:rsidR="00C63CCB" w:rsidRPr="00614599" w:rsidRDefault="00C63CCB" w:rsidP="00C63CCB">
      <w:pPr>
        <w:tabs>
          <w:tab w:val="left" w:pos="-1368"/>
          <w:tab w:val="left" w:pos="-720"/>
        </w:tabs>
        <w:ind w:left="2880" w:hanging="1440"/>
        <w:jc w:val="both"/>
        <w:rPr>
          <w:rFonts w:ascii="Arial" w:hAnsi="Arial" w:cs="Arial"/>
          <w:sz w:val="20"/>
          <w:szCs w:val="20"/>
        </w:rPr>
      </w:pPr>
    </w:p>
    <w:p w:rsidR="00C63CCB" w:rsidRPr="00614599" w:rsidRDefault="00502ABC" w:rsidP="00C63CCB">
      <w:pPr>
        <w:tabs>
          <w:tab w:val="left" w:pos="-1368"/>
          <w:tab w:val="left" w:pos="-720"/>
        </w:tabs>
        <w:ind w:left="2880" w:hanging="1440"/>
        <w:jc w:val="both"/>
        <w:rPr>
          <w:rFonts w:ascii="Arial" w:hAnsi="Arial" w:cs="Arial"/>
          <w:sz w:val="20"/>
          <w:szCs w:val="20"/>
        </w:rPr>
      </w:pPr>
      <w:r w:rsidRPr="00614599">
        <w:rPr>
          <w:rFonts w:ascii="Arial" w:hAnsi="Arial" w:cs="Arial"/>
          <w:b/>
          <w:bCs/>
          <w:sz w:val="20"/>
          <w:szCs w:val="20"/>
        </w:rPr>
        <w:t>3210.1.1</w:t>
      </w:r>
      <w:r w:rsidR="00C63CCB" w:rsidRPr="00614599">
        <w:rPr>
          <w:rFonts w:ascii="Arial" w:hAnsi="Arial" w:cs="Arial"/>
          <w:sz w:val="20"/>
          <w:szCs w:val="20"/>
        </w:rPr>
        <w:tab/>
        <w:t xml:space="preserve">Employment will not occur if the individual refuses to cooperate in </w:t>
      </w:r>
      <w:r w:rsidR="004866CC" w:rsidRPr="00614599">
        <w:rPr>
          <w:rFonts w:ascii="Arial" w:hAnsi="Arial" w:cs="Arial"/>
          <w:sz w:val="20"/>
          <w:szCs w:val="20"/>
        </w:rPr>
        <w:t xml:space="preserve">any required </w:t>
      </w:r>
      <w:r w:rsidR="00C63CCB" w:rsidRPr="00614599">
        <w:rPr>
          <w:rFonts w:ascii="Arial" w:hAnsi="Arial" w:cs="Arial"/>
          <w:sz w:val="20"/>
          <w:szCs w:val="20"/>
        </w:rPr>
        <w:t xml:space="preserve">examination </w:t>
      </w:r>
      <w:r w:rsidR="004866CC" w:rsidRPr="00614599">
        <w:rPr>
          <w:rFonts w:ascii="Arial" w:hAnsi="Arial" w:cs="Arial"/>
          <w:sz w:val="20"/>
          <w:szCs w:val="20"/>
        </w:rPr>
        <w:t xml:space="preserve">or </w:t>
      </w:r>
      <w:r w:rsidR="00C63CCB" w:rsidRPr="00614599">
        <w:rPr>
          <w:rFonts w:ascii="Arial" w:hAnsi="Arial" w:cs="Arial"/>
          <w:sz w:val="20"/>
          <w:szCs w:val="20"/>
        </w:rPr>
        <w:t>testing.</w:t>
      </w:r>
    </w:p>
    <w:p w:rsidR="00C63CCB" w:rsidRPr="00614599" w:rsidRDefault="00C63CCB" w:rsidP="00C63CCB">
      <w:pPr>
        <w:tabs>
          <w:tab w:val="left" w:pos="-1368"/>
          <w:tab w:val="left" w:pos="-720"/>
        </w:tabs>
        <w:ind w:left="2880" w:hanging="1440"/>
        <w:jc w:val="both"/>
        <w:rPr>
          <w:rFonts w:ascii="Arial" w:hAnsi="Arial" w:cs="Arial"/>
          <w:sz w:val="20"/>
          <w:szCs w:val="20"/>
        </w:rPr>
      </w:pPr>
    </w:p>
    <w:p w:rsidR="00C63CCB" w:rsidRPr="00614599" w:rsidRDefault="00502ABC" w:rsidP="00C63CCB">
      <w:pPr>
        <w:tabs>
          <w:tab w:val="left" w:pos="-1368"/>
          <w:tab w:val="left" w:pos="-720"/>
        </w:tabs>
        <w:ind w:left="1440" w:hanging="1440"/>
        <w:jc w:val="both"/>
        <w:rPr>
          <w:rFonts w:ascii="Arial" w:hAnsi="Arial" w:cs="Arial"/>
          <w:sz w:val="20"/>
          <w:szCs w:val="20"/>
        </w:rPr>
      </w:pPr>
      <w:r w:rsidRPr="00614599">
        <w:rPr>
          <w:rFonts w:ascii="Arial" w:hAnsi="Arial" w:cs="Arial"/>
          <w:b/>
          <w:bCs/>
          <w:sz w:val="20"/>
          <w:szCs w:val="20"/>
        </w:rPr>
        <w:t>3210.2</w:t>
      </w:r>
      <w:r w:rsidR="00C63CCB" w:rsidRPr="00614599">
        <w:rPr>
          <w:rFonts w:ascii="Arial" w:hAnsi="Arial" w:cs="Arial"/>
          <w:sz w:val="20"/>
          <w:szCs w:val="20"/>
        </w:rPr>
        <w:tab/>
        <w:t>Retesting of an individual who was previously employed on a temporary, part-time or full-time basis will be required if more than three (3) months have elapsed since the individual’s last day of work for the District.</w:t>
      </w:r>
    </w:p>
    <w:p w:rsidR="00C63CCB" w:rsidRPr="00614599" w:rsidRDefault="00C63CCB" w:rsidP="00C63CCB">
      <w:pPr>
        <w:tabs>
          <w:tab w:val="left" w:pos="-1368"/>
          <w:tab w:val="left" w:pos="-720"/>
        </w:tabs>
        <w:ind w:left="2880" w:hanging="1440"/>
        <w:jc w:val="both"/>
        <w:rPr>
          <w:rFonts w:ascii="Arial" w:hAnsi="Arial" w:cs="Arial"/>
          <w:sz w:val="20"/>
          <w:szCs w:val="20"/>
        </w:rPr>
      </w:pPr>
    </w:p>
    <w:p w:rsidR="00C63CCB" w:rsidRPr="00614599" w:rsidRDefault="00502ABC" w:rsidP="00C63CCB">
      <w:pPr>
        <w:tabs>
          <w:tab w:val="left" w:pos="-1368"/>
          <w:tab w:val="left" w:pos="-720"/>
        </w:tabs>
        <w:ind w:left="1440" w:hanging="1440"/>
        <w:jc w:val="both"/>
        <w:rPr>
          <w:rFonts w:ascii="Arial" w:hAnsi="Arial" w:cs="Arial"/>
          <w:sz w:val="20"/>
          <w:szCs w:val="20"/>
        </w:rPr>
      </w:pPr>
      <w:r w:rsidRPr="00614599">
        <w:rPr>
          <w:rFonts w:ascii="Arial" w:hAnsi="Arial" w:cs="Arial"/>
          <w:b/>
          <w:bCs/>
          <w:sz w:val="20"/>
          <w:szCs w:val="20"/>
        </w:rPr>
        <w:t>3210.3</w:t>
      </w:r>
      <w:r w:rsidR="00C63CCB" w:rsidRPr="00614599">
        <w:rPr>
          <w:rFonts w:ascii="Arial" w:hAnsi="Arial" w:cs="Arial"/>
          <w:sz w:val="20"/>
          <w:szCs w:val="20"/>
        </w:rPr>
        <w:tab/>
        <w:t>Appointments with the medical facility providing the examination and controlled substance testing shall be made at least one day prior to testing if possible, with the individual to be tested provided minimal advance notice (no more than one day, if practical).</w:t>
      </w:r>
    </w:p>
    <w:p w:rsidR="00C63CCB" w:rsidRPr="00614599" w:rsidRDefault="00C63CCB" w:rsidP="00C63CCB">
      <w:pPr>
        <w:tabs>
          <w:tab w:val="left" w:pos="-1368"/>
          <w:tab w:val="left" w:pos="-720"/>
        </w:tabs>
        <w:ind w:left="2880" w:hanging="1440"/>
        <w:jc w:val="both"/>
        <w:rPr>
          <w:rFonts w:ascii="Arial" w:hAnsi="Arial" w:cs="Arial"/>
          <w:sz w:val="20"/>
          <w:szCs w:val="20"/>
        </w:rPr>
      </w:pPr>
    </w:p>
    <w:p w:rsidR="00C63CCB" w:rsidRPr="00614599" w:rsidRDefault="00502ABC" w:rsidP="00C63CCB">
      <w:pPr>
        <w:tabs>
          <w:tab w:val="left" w:pos="-1368"/>
          <w:tab w:val="left" w:pos="-720"/>
        </w:tabs>
        <w:ind w:left="1440" w:hanging="1440"/>
        <w:jc w:val="both"/>
        <w:rPr>
          <w:rFonts w:ascii="Arial" w:hAnsi="Arial" w:cs="Arial"/>
          <w:sz w:val="20"/>
          <w:szCs w:val="20"/>
        </w:rPr>
      </w:pPr>
      <w:r w:rsidRPr="00614599">
        <w:rPr>
          <w:rFonts w:ascii="Arial" w:hAnsi="Arial" w:cs="Arial"/>
          <w:b/>
          <w:bCs/>
          <w:sz w:val="20"/>
          <w:szCs w:val="20"/>
        </w:rPr>
        <w:t>3210.4</w:t>
      </w:r>
      <w:r w:rsidR="00C63CCB" w:rsidRPr="00614599">
        <w:rPr>
          <w:rFonts w:ascii="Arial" w:hAnsi="Arial" w:cs="Arial"/>
          <w:sz w:val="20"/>
          <w:szCs w:val="20"/>
        </w:rPr>
        <w:tab/>
        <w:t>When the individual to be tested reports to the medical facility for the scheduled examination and controlled substance testing</w:t>
      </w:r>
      <w:r w:rsidR="004866CC" w:rsidRPr="00614599">
        <w:rPr>
          <w:rFonts w:ascii="Arial" w:hAnsi="Arial" w:cs="Arial"/>
          <w:sz w:val="20"/>
          <w:szCs w:val="20"/>
        </w:rPr>
        <w:t>, when required</w:t>
      </w:r>
      <w:r w:rsidR="00C63CCB" w:rsidRPr="00614599">
        <w:rPr>
          <w:rFonts w:ascii="Arial" w:hAnsi="Arial" w:cs="Arial"/>
          <w:sz w:val="20"/>
          <w:szCs w:val="20"/>
        </w:rPr>
        <w:t>, they must provide proof of identification, such as a drivers license photo or a state-issued photo identification card.</w:t>
      </w:r>
    </w:p>
    <w:p w:rsidR="00C63CCB" w:rsidRPr="00614599" w:rsidRDefault="00C63CCB" w:rsidP="00C63CCB">
      <w:pPr>
        <w:tabs>
          <w:tab w:val="left" w:pos="-1368"/>
          <w:tab w:val="left" w:pos="-720"/>
        </w:tabs>
        <w:ind w:left="2880" w:hanging="1440"/>
        <w:jc w:val="both"/>
        <w:rPr>
          <w:rFonts w:ascii="Arial" w:hAnsi="Arial" w:cs="Arial"/>
          <w:sz w:val="20"/>
          <w:szCs w:val="20"/>
        </w:rPr>
      </w:pPr>
    </w:p>
    <w:p w:rsidR="00C63CCB" w:rsidRPr="00614599" w:rsidRDefault="00502ABC" w:rsidP="00C63CCB">
      <w:pPr>
        <w:tabs>
          <w:tab w:val="left" w:pos="-1368"/>
          <w:tab w:val="left" w:pos="-720"/>
        </w:tabs>
        <w:ind w:left="1440" w:hanging="1440"/>
        <w:jc w:val="both"/>
        <w:rPr>
          <w:rFonts w:ascii="Arial" w:hAnsi="Arial" w:cs="Arial"/>
          <w:sz w:val="20"/>
          <w:szCs w:val="20"/>
        </w:rPr>
      </w:pPr>
      <w:r w:rsidRPr="00614599">
        <w:rPr>
          <w:rFonts w:ascii="Arial" w:hAnsi="Arial" w:cs="Arial"/>
          <w:b/>
          <w:bCs/>
          <w:sz w:val="20"/>
          <w:szCs w:val="20"/>
        </w:rPr>
        <w:t>3210.5</w:t>
      </w:r>
      <w:r w:rsidR="00C63CCB" w:rsidRPr="00614599">
        <w:rPr>
          <w:rFonts w:ascii="Arial" w:hAnsi="Arial" w:cs="Arial"/>
          <w:sz w:val="20"/>
          <w:szCs w:val="20"/>
        </w:rPr>
        <w:tab/>
        <w:t>All test results shall be kept confidential.  The applicant may be told they failed to pass the test, but only the District Manager and his/her confidential designee shall have access to the actual test results.</w:t>
      </w:r>
    </w:p>
    <w:p w:rsidR="00C63CCB" w:rsidRPr="00614599" w:rsidRDefault="00C63CCB" w:rsidP="00C63CCB">
      <w:pPr>
        <w:tabs>
          <w:tab w:val="left" w:pos="-1368"/>
          <w:tab w:val="left" w:pos="-720"/>
        </w:tabs>
        <w:ind w:left="2880" w:hanging="1440"/>
        <w:jc w:val="both"/>
        <w:rPr>
          <w:rFonts w:ascii="Arial" w:hAnsi="Arial" w:cs="Arial"/>
          <w:sz w:val="20"/>
          <w:szCs w:val="20"/>
        </w:rPr>
      </w:pPr>
    </w:p>
    <w:p w:rsidR="00C63CCB" w:rsidRPr="00614599" w:rsidRDefault="00502ABC" w:rsidP="00C63CCB">
      <w:pPr>
        <w:tabs>
          <w:tab w:val="left" w:pos="-1368"/>
          <w:tab w:val="left" w:pos="-720"/>
        </w:tabs>
        <w:ind w:left="1440" w:hanging="1440"/>
        <w:jc w:val="both"/>
        <w:rPr>
          <w:rFonts w:ascii="Arial" w:hAnsi="Arial" w:cs="Arial"/>
          <w:sz w:val="20"/>
          <w:szCs w:val="20"/>
        </w:rPr>
      </w:pPr>
      <w:r w:rsidRPr="00614599">
        <w:rPr>
          <w:rFonts w:ascii="Arial" w:hAnsi="Arial" w:cs="Arial"/>
          <w:b/>
          <w:bCs/>
          <w:sz w:val="20"/>
          <w:szCs w:val="20"/>
        </w:rPr>
        <w:t>3210.6</w:t>
      </w:r>
      <w:r w:rsidR="00C63CCB" w:rsidRPr="00614599">
        <w:rPr>
          <w:rFonts w:ascii="Arial" w:hAnsi="Arial" w:cs="Arial"/>
          <w:sz w:val="20"/>
          <w:szCs w:val="20"/>
        </w:rPr>
        <w:tab/>
        <w:t>District employment application forms shall contain a notice to applicants as follows:</w:t>
      </w:r>
    </w:p>
    <w:p w:rsidR="00C63CCB" w:rsidRPr="00614599" w:rsidRDefault="00C63CCB" w:rsidP="00C63CCB">
      <w:pPr>
        <w:tabs>
          <w:tab w:val="left" w:pos="-1368"/>
          <w:tab w:val="left" w:pos="-720"/>
        </w:tabs>
        <w:ind w:left="2880" w:hanging="1440"/>
        <w:jc w:val="both"/>
        <w:rPr>
          <w:rFonts w:ascii="Arial" w:hAnsi="Arial" w:cs="Arial"/>
          <w:sz w:val="20"/>
          <w:szCs w:val="20"/>
        </w:rPr>
      </w:pPr>
    </w:p>
    <w:p w:rsidR="00C63CCB" w:rsidRPr="00614599" w:rsidRDefault="00502ABC" w:rsidP="00C63CCB">
      <w:pPr>
        <w:ind w:left="2880" w:hanging="1440"/>
        <w:jc w:val="both"/>
        <w:rPr>
          <w:rFonts w:ascii="Arial" w:hAnsi="Arial" w:cs="Arial"/>
          <w:sz w:val="20"/>
          <w:szCs w:val="20"/>
        </w:rPr>
      </w:pPr>
      <w:r w:rsidRPr="00614599">
        <w:rPr>
          <w:rFonts w:ascii="Arial" w:hAnsi="Arial" w:cs="Arial"/>
          <w:b/>
          <w:sz w:val="20"/>
          <w:szCs w:val="20"/>
        </w:rPr>
        <w:t>3210.6.1</w:t>
      </w:r>
      <w:r w:rsidR="00C63CCB" w:rsidRPr="00614599">
        <w:rPr>
          <w:rFonts w:ascii="Arial" w:hAnsi="Arial" w:cs="Arial"/>
          <w:b/>
          <w:sz w:val="20"/>
          <w:szCs w:val="20"/>
        </w:rPr>
        <w:tab/>
      </w:r>
      <w:r w:rsidR="00C63CCB" w:rsidRPr="00614599">
        <w:rPr>
          <w:rFonts w:ascii="Arial" w:hAnsi="Arial" w:cs="Arial"/>
          <w:sz w:val="20"/>
          <w:szCs w:val="20"/>
        </w:rPr>
        <w:t>The District has a policy of requiring a physician’s physical fitness exam</w:t>
      </w:r>
      <w:r w:rsidR="004866CC" w:rsidRPr="00614599">
        <w:rPr>
          <w:rFonts w:ascii="Arial" w:hAnsi="Arial" w:cs="Arial"/>
          <w:sz w:val="20"/>
          <w:szCs w:val="20"/>
        </w:rPr>
        <w:t xml:space="preserve"> </w:t>
      </w:r>
      <w:r w:rsidR="00C63CCB" w:rsidRPr="00614599">
        <w:rPr>
          <w:rFonts w:ascii="Arial" w:hAnsi="Arial" w:cs="Arial"/>
          <w:sz w:val="20"/>
          <w:szCs w:val="20"/>
        </w:rPr>
        <w:t xml:space="preserve">of persons who have been offered employment.  </w:t>
      </w:r>
      <w:r w:rsidR="004866CC" w:rsidRPr="00614599">
        <w:rPr>
          <w:rFonts w:ascii="Arial" w:hAnsi="Arial" w:cs="Arial"/>
          <w:sz w:val="20"/>
          <w:szCs w:val="20"/>
        </w:rPr>
        <w:t xml:space="preserve">Additionally, the District requires a urine drug test for all persons who have been offered employment in a safety-sensitive position.  </w:t>
      </w:r>
      <w:r w:rsidR="00C63CCB" w:rsidRPr="00614599">
        <w:rPr>
          <w:rFonts w:ascii="Arial" w:hAnsi="Arial" w:cs="Arial"/>
          <w:sz w:val="20"/>
          <w:szCs w:val="20"/>
        </w:rPr>
        <w:t>Individuals who are determined by the physician not to be physically fit for duty, or who test positive for controlled substances, will not be employed.  If you have reason to believe that you will not pass a physician’s physical examination, or will test positive for the presence of controlled substances, or if you are unwilling to consent to such an examination or test if offered employment, it is recommended that you not submit an application.</w:t>
      </w:r>
    </w:p>
    <w:p w:rsidR="00C63CCB" w:rsidRPr="00614599" w:rsidRDefault="00C63CCB" w:rsidP="005A43BD">
      <w:pPr>
        <w:tabs>
          <w:tab w:val="left" w:pos="3630"/>
        </w:tabs>
        <w:rPr>
          <w:rFonts w:ascii="Arial" w:hAnsi="Arial" w:cs="Arial"/>
          <w:sz w:val="20"/>
          <w:szCs w:val="20"/>
        </w:rPr>
      </w:pPr>
    </w:p>
    <w:p w:rsidR="00C63CCB" w:rsidRPr="00614599" w:rsidRDefault="004866CC">
      <w:pPr>
        <w:tabs>
          <w:tab w:val="left" w:pos="-1368"/>
          <w:tab w:val="left" w:pos="-720"/>
          <w:tab w:val="left" w:pos="0"/>
          <w:tab w:val="left" w:pos="540"/>
          <w:tab w:val="left" w:pos="1170"/>
          <w:tab w:val="left" w:pos="1530"/>
          <w:tab w:val="left" w:pos="2160"/>
          <w:tab w:val="left" w:pos="3600"/>
          <w:tab w:val="left" w:pos="4320"/>
          <w:tab w:val="left" w:pos="5040"/>
          <w:tab w:val="left" w:pos="5760"/>
        </w:tabs>
        <w:jc w:val="center"/>
        <w:rPr>
          <w:rFonts w:ascii="Arial" w:hAnsi="Arial" w:cs="Arial"/>
          <w:sz w:val="20"/>
          <w:szCs w:val="20"/>
        </w:rPr>
      </w:pPr>
      <w:r w:rsidRPr="00614599">
        <w:rPr>
          <w:rFonts w:ascii="Arial" w:hAnsi="Arial" w:cs="Arial"/>
          <w:b/>
          <w:bCs/>
          <w:sz w:val="20"/>
          <w:szCs w:val="20"/>
        </w:rPr>
        <w:br w:type="page"/>
      </w:r>
      <w:r w:rsidR="00C63CCB" w:rsidRPr="00614599">
        <w:rPr>
          <w:rFonts w:ascii="Arial" w:hAnsi="Arial" w:cs="Arial"/>
          <w:b/>
          <w:bCs/>
          <w:sz w:val="20"/>
          <w:szCs w:val="20"/>
        </w:rPr>
        <w:t>CONSENT AND RELEASE FORM</w:t>
      </w:r>
    </w:p>
    <w:p w:rsidR="00C63CCB" w:rsidRPr="00614599" w:rsidRDefault="00C63CCB">
      <w:pPr>
        <w:tabs>
          <w:tab w:val="left" w:pos="-1368"/>
          <w:tab w:val="left" w:pos="-720"/>
          <w:tab w:val="left" w:pos="0"/>
          <w:tab w:val="left" w:pos="540"/>
          <w:tab w:val="left" w:pos="1170"/>
          <w:tab w:val="left" w:pos="1530"/>
          <w:tab w:val="left" w:pos="2160"/>
          <w:tab w:val="left" w:pos="3600"/>
          <w:tab w:val="left" w:pos="4320"/>
          <w:tab w:val="left" w:pos="5040"/>
          <w:tab w:val="left" w:pos="5760"/>
        </w:tabs>
        <w:jc w:val="center"/>
        <w:rPr>
          <w:rFonts w:ascii="Arial" w:hAnsi="Arial" w:cs="Arial"/>
          <w:sz w:val="20"/>
          <w:szCs w:val="20"/>
        </w:rPr>
      </w:pPr>
    </w:p>
    <w:p w:rsidR="00C63CCB" w:rsidRPr="00614599" w:rsidRDefault="00C63CCB">
      <w:pPr>
        <w:tabs>
          <w:tab w:val="left" w:pos="-1368"/>
          <w:tab w:val="left" w:pos="-720"/>
          <w:tab w:val="left" w:pos="0"/>
          <w:tab w:val="left" w:pos="540"/>
          <w:tab w:val="left" w:pos="1170"/>
          <w:tab w:val="left" w:pos="1530"/>
          <w:tab w:val="left" w:pos="2160"/>
          <w:tab w:val="left" w:pos="3600"/>
          <w:tab w:val="left" w:pos="4320"/>
          <w:tab w:val="left" w:pos="5040"/>
          <w:tab w:val="left" w:pos="5760"/>
        </w:tabs>
        <w:jc w:val="center"/>
        <w:rPr>
          <w:rFonts w:ascii="Arial" w:hAnsi="Arial" w:cs="Arial"/>
          <w:sz w:val="20"/>
          <w:szCs w:val="20"/>
        </w:rPr>
      </w:pPr>
      <w:r w:rsidRPr="00614599">
        <w:rPr>
          <w:rFonts w:ascii="Arial" w:hAnsi="Arial" w:cs="Arial"/>
          <w:sz w:val="20"/>
          <w:szCs w:val="20"/>
          <w:u w:val="single"/>
        </w:rPr>
        <w:t>DRUG/ALCOHOL TESTING</w:t>
      </w:r>
    </w:p>
    <w:p w:rsidR="00C63CCB" w:rsidRPr="00614599" w:rsidRDefault="00C63CCB" w:rsidP="00C63CCB">
      <w:pPr>
        <w:tabs>
          <w:tab w:val="left" w:pos="-1368"/>
          <w:tab w:val="left" w:pos="-720"/>
          <w:tab w:val="left" w:pos="0"/>
          <w:tab w:val="left" w:pos="540"/>
          <w:tab w:val="left" w:pos="1170"/>
          <w:tab w:val="left" w:pos="1530"/>
          <w:tab w:val="left" w:pos="2160"/>
          <w:tab w:val="left" w:pos="3600"/>
          <w:tab w:val="left" w:pos="4320"/>
          <w:tab w:val="left" w:pos="5040"/>
          <w:tab w:val="left" w:pos="5760"/>
        </w:tabs>
        <w:jc w:val="both"/>
        <w:rPr>
          <w:rFonts w:ascii="Arial" w:hAnsi="Arial" w:cs="Arial"/>
          <w:sz w:val="20"/>
          <w:szCs w:val="20"/>
        </w:rPr>
      </w:pPr>
    </w:p>
    <w:p w:rsidR="00C63CCB" w:rsidRPr="00614599" w:rsidRDefault="00C63CCB" w:rsidP="00C63CCB">
      <w:pPr>
        <w:tabs>
          <w:tab w:val="left" w:pos="-1368"/>
          <w:tab w:val="left" w:pos="-720"/>
          <w:tab w:val="left" w:pos="0"/>
          <w:tab w:val="left" w:pos="540"/>
          <w:tab w:val="left" w:pos="1170"/>
          <w:tab w:val="left" w:pos="1530"/>
          <w:tab w:val="left" w:pos="2160"/>
          <w:tab w:val="left" w:pos="3600"/>
          <w:tab w:val="left" w:pos="4320"/>
          <w:tab w:val="left" w:pos="5040"/>
          <w:tab w:val="left" w:pos="5760"/>
        </w:tabs>
        <w:jc w:val="both"/>
        <w:rPr>
          <w:rFonts w:ascii="Arial" w:hAnsi="Arial" w:cs="Arial"/>
          <w:sz w:val="20"/>
          <w:szCs w:val="20"/>
        </w:rPr>
      </w:pPr>
      <w:r w:rsidRPr="00614599">
        <w:rPr>
          <w:rFonts w:ascii="Arial" w:hAnsi="Arial" w:cs="Arial"/>
          <w:sz w:val="20"/>
          <w:szCs w:val="20"/>
        </w:rPr>
        <w:t xml:space="preserve">I hereby authorize </w:t>
      </w:r>
      <w:bookmarkStart w:id="2" w:name="_Hlk504559616"/>
      <w:r w:rsidR="00E956B6">
        <w:rPr>
          <w:rFonts w:ascii="Arial" w:hAnsi="Arial" w:cs="Arial"/>
          <w:sz w:val="20"/>
          <w:szCs w:val="20"/>
        </w:rPr>
        <w:t xml:space="preserve">Temecula-Elsinore-Anza-Murrieta </w:t>
      </w:r>
      <w:bookmarkEnd w:id="2"/>
      <w:r w:rsidRPr="00614599">
        <w:rPr>
          <w:rFonts w:ascii="Arial" w:hAnsi="Arial" w:cs="Arial"/>
          <w:sz w:val="20"/>
          <w:szCs w:val="20"/>
        </w:rPr>
        <w:t xml:space="preserve">Resource Conservation District, and any laboratories or medical facilities designated by </w:t>
      </w:r>
      <w:r w:rsidR="00E956B6">
        <w:rPr>
          <w:rFonts w:ascii="Arial" w:hAnsi="Arial" w:cs="Arial"/>
          <w:sz w:val="20"/>
          <w:szCs w:val="20"/>
        </w:rPr>
        <w:t xml:space="preserve">Temecula-Elsinore-Anza-Murrieta </w:t>
      </w:r>
      <w:r w:rsidRPr="00614599">
        <w:rPr>
          <w:rFonts w:ascii="Arial" w:hAnsi="Arial" w:cs="Arial"/>
          <w:sz w:val="20"/>
          <w:szCs w:val="20"/>
        </w:rPr>
        <w:t>Resource Conservation District, to perform a urinalysis and/or blood test to detect the presence of illicit drugs and/or alcohol in my body.  I further authorize the reporting of the results of such test(s) to</w:t>
      </w:r>
      <w:r w:rsidR="00E956B6" w:rsidRPr="00E956B6">
        <w:rPr>
          <w:rFonts w:ascii="Arial" w:hAnsi="Arial" w:cs="Arial"/>
          <w:sz w:val="20"/>
          <w:szCs w:val="20"/>
        </w:rPr>
        <w:t xml:space="preserve"> </w:t>
      </w:r>
      <w:r w:rsidR="00E956B6">
        <w:rPr>
          <w:rFonts w:ascii="Arial" w:hAnsi="Arial" w:cs="Arial"/>
          <w:sz w:val="20"/>
          <w:szCs w:val="20"/>
        </w:rPr>
        <w:t>Temecula-Elsinore-Anza-Murrieta</w:t>
      </w:r>
      <w:r w:rsidRPr="00614599">
        <w:rPr>
          <w:rFonts w:ascii="Arial" w:hAnsi="Arial" w:cs="Arial"/>
          <w:sz w:val="20"/>
          <w:szCs w:val="20"/>
        </w:rPr>
        <w:t xml:space="preserve"> Resource Conservation District and its authorized personnel.  I recognize that the results of such test will be used to determine my suitability for employment or for continued employment with </w:t>
      </w:r>
      <w:r w:rsidR="00E956B6">
        <w:rPr>
          <w:rFonts w:ascii="Arial" w:hAnsi="Arial" w:cs="Arial"/>
          <w:sz w:val="20"/>
          <w:szCs w:val="20"/>
        </w:rPr>
        <w:t xml:space="preserve">Temecula-Elsinore-Anza-Murrieta </w:t>
      </w:r>
      <w:r w:rsidRPr="00614599">
        <w:rPr>
          <w:rFonts w:ascii="Arial" w:hAnsi="Arial" w:cs="Arial"/>
          <w:sz w:val="20"/>
          <w:szCs w:val="20"/>
        </w:rPr>
        <w:t>Resource Conservation District.</w:t>
      </w:r>
    </w:p>
    <w:p w:rsidR="00C63CCB" w:rsidRPr="00614599" w:rsidRDefault="00C63CCB" w:rsidP="00C63CCB">
      <w:pPr>
        <w:tabs>
          <w:tab w:val="left" w:pos="-1368"/>
          <w:tab w:val="left" w:pos="-720"/>
          <w:tab w:val="left" w:pos="0"/>
          <w:tab w:val="left" w:pos="540"/>
          <w:tab w:val="left" w:pos="1170"/>
          <w:tab w:val="left" w:pos="1530"/>
          <w:tab w:val="left" w:pos="2160"/>
          <w:tab w:val="left" w:pos="3600"/>
          <w:tab w:val="left" w:pos="4320"/>
          <w:tab w:val="left" w:pos="5040"/>
          <w:tab w:val="left" w:pos="5760"/>
        </w:tabs>
        <w:jc w:val="both"/>
        <w:rPr>
          <w:rFonts w:ascii="Arial" w:hAnsi="Arial" w:cs="Arial"/>
          <w:sz w:val="20"/>
          <w:szCs w:val="20"/>
        </w:rPr>
      </w:pPr>
    </w:p>
    <w:p w:rsidR="00C63CCB" w:rsidRPr="00614599" w:rsidRDefault="00C63CCB" w:rsidP="00C63CCB">
      <w:pPr>
        <w:tabs>
          <w:tab w:val="left" w:pos="-1368"/>
          <w:tab w:val="left" w:pos="-720"/>
          <w:tab w:val="left" w:pos="0"/>
          <w:tab w:val="left" w:pos="540"/>
          <w:tab w:val="left" w:pos="1170"/>
          <w:tab w:val="left" w:pos="1530"/>
          <w:tab w:val="left" w:pos="2160"/>
          <w:tab w:val="left" w:pos="3600"/>
          <w:tab w:val="left" w:pos="4320"/>
          <w:tab w:val="left" w:pos="5040"/>
          <w:tab w:val="left" w:pos="5760"/>
        </w:tabs>
        <w:jc w:val="both"/>
        <w:rPr>
          <w:rFonts w:ascii="Arial" w:hAnsi="Arial" w:cs="Arial"/>
          <w:sz w:val="20"/>
          <w:szCs w:val="20"/>
        </w:rPr>
      </w:pPr>
      <w:r w:rsidRPr="00614599">
        <w:rPr>
          <w:rFonts w:ascii="Arial" w:hAnsi="Arial" w:cs="Arial"/>
          <w:sz w:val="20"/>
          <w:szCs w:val="20"/>
        </w:rPr>
        <w:t>Any attempt to switch a sample or adulterate a sample will be considered the same as a positive result.  The laboratory may use one or more tests for adulteration.</w:t>
      </w:r>
    </w:p>
    <w:p w:rsidR="00C63CCB" w:rsidRPr="00614599" w:rsidRDefault="00C63CCB" w:rsidP="00C63C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rsidR="00C63CCB" w:rsidRPr="00614599" w:rsidRDefault="00C63CCB" w:rsidP="00C63C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r w:rsidRPr="00614599">
        <w:rPr>
          <w:rFonts w:ascii="Arial" w:hAnsi="Arial" w:cs="Arial"/>
          <w:sz w:val="20"/>
          <w:szCs w:val="20"/>
        </w:rPr>
        <w:t>The only drugs, medicine or mind-altering substances, including drugs prescribed by a physician  and over-the-counter medications, by brand name if possible (e.g., Extra Strength Tylenol</w:t>
      </w:r>
      <w:bookmarkStart w:id="3" w:name="QuickMark"/>
      <w:r w:rsidRPr="00614599">
        <w:rPr>
          <w:rFonts w:ascii="Arial" w:hAnsi="Arial" w:cs="Arial"/>
          <w:sz w:val="20"/>
          <w:szCs w:val="20"/>
        </w:rPr>
        <w:t>TM</w:t>
      </w:r>
      <w:bookmarkEnd w:id="3"/>
      <w:r w:rsidRPr="00614599">
        <w:rPr>
          <w:rFonts w:ascii="Arial" w:hAnsi="Arial" w:cs="Arial"/>
          <w:sz w:val="20"/>
          <w:szCs w:val="20"/>
        </w:rPr>
        <w:t>, Robitussin-DMTM, MediprinTM, etc.), that I have used in the last forty-five (45) days are as follows:</w:t>
      </w:r>
    </w:p>
    <w:p w:rsidR="00C63CCB" w:rsidRPr="00614599" w:rsidRDefault="00C63CCB" w:rsidP="00C63CCB">
      <w:pPr>
        <w:tabs>
          <w:tab w:val="center" w:pos="1980"/>
          <w:tab w:val="center" w:pos="4410"/>
          <w:tab w:val="center" w:pos="7200"/>
        </w:tabs>
        <w:ind w:firstLine="3240"/>
        <w:jc w:val="both"/>
        <w:rPr>
          <w:rFonts w:ascii="Arial" w:hAnsi="Arial" w:cs="Arial"/>
          <w:sz w:val="20"/>
          <w:szCs w:val="20"/>
        </w:rPr>
      </w:pPr>
    </w:p>
    <w:p w:rsidR="00C63CCB" w:rsidRPr="00614599" w:rsidRDefault="00C63CCB" w:rsidP="00C63CCB">
      <w:pPr>
        <w:tabs>
          <w:tab w:val="center" w:pos="1980"/>
          <w:tab w:val="center" w:pos="4410"/>
          <w:tab w:val="center" w:pos="7200"/>
        </w:tabs>
        <w:ind w:firstLine="3240"/>
        <w:jc w:val="both"/>
        <w:rPr>
          <w:rFonts w:ascii="Arial" w:hAnsi="Arial" w:cs="Arial"/>
          <w:sz w:val="20"/>
          <w:szCs w:val="20"/>
        </w:rPr>
      </w:pPr>
      <w:r w:rsidRPr="00614599">
        <w:rPr>
          <w:rFonts w:ascii="Arial" w:hAnsi="Arial" w:cs="Arial"/>
          <w:sz w:val="20"/>
          <w:szCs w:val="20"/>
        </w:rPr>
        <w:t xml:space="preserve">                                             </w:t>
      </w:r>
      <w:r w:rsidRPr="00614599">
        <w:rPr>
          <w:rFonts w:ascii="Arial" w:hAnsi="Arial" w:cs="Arial"/>
          <w:sz w:val="20"/>
          <w:szCs w:val="20"/>
        </w:rPr>
        <w:tab/>
        <w:t>ISSUED BY:</w:t>
      </w:r>
    </w:p>
    <w:p w:rsidR="00C63CCB" w:rsidRPr="00614599" w:rsidRDefault="00C63CCB" w:rsidP="00C63CCB">
      <w:pPr>
        <w:tabs>
          <w:tab w:val="center" w:pos="1980"/>
          <w:tab w:val="center" w:pos="4410"/>
          <w:tab w:val="center" w:pos="7200"/>
        </w:tabs>
        <w:ind w:left="720"/>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u w:val="single"/>
        </w:rPr>
        <w:t>DRUG/MEDICINE</w:t>
      </w:r>
      <w:r w:rsidR="003F408C" w:rsidRPr="00614599">
        <w:rPr>
          <w:rFonts w:ascii="Arial" w:hAnsi="Arial" w:cs="Arial"/>
          <w:sz w:val="20"/>
          <w:szCs w:val="20"/>
          <w:u w:val="single"/>
        </w:rPr>
        <w:t>:</w:t>
      </w:r>
      <w:r w:rsidRPr="00614599">
        <w:rPr>
          <w:rFonts w:ascii="Arial" w:hAnsi="Arial" w:cs="Arial"/>
          <w:sz w:val="20"/>
          <w:szCs w:val="20"/>
        </w:rPr>
        <w:tab/>
      </w:r>
      <w:r w:rsidRPr="00614599">
        <w:rPr>
          <w:rFonts w:ascii="Arial" w:hAnsi="Arial" w:cs="Arial"/>
          <w:sz w:val="20"/>
          <w:szCs w:val="20"/>
          <w:u w:val="single"/>
        </w:rPr>
        <w:t>WHEN USED</w:t>
      </w:r>
      <w:r w:rsidR="003F408C" w:rsidRPr="00614599">
        <w:rPr>
          <w:rFonts w:ascii="Arial" w:hAnsi="Arial" w:cs="Arial"/>
          <w:sz w:val="20"/>
          <w:szCs w:val="20"/>
          <w:u w:val="single"/>
        </w:rPr>
        <w:t>:</w:t>
      </w:r>
      <w:r w:rsidRPr="00614599">
        <w:rPr>
          <w:rFonts w:ascii="Arial" w:hAnsi="Arial" w:cs="Arial"/>
          <w:sz w:val="20"/>
          <w:szCs w:val="20"/>
        </w:rPr>
        <w:tab/>
      </w:r>
      <w:r w:rsidRPr="00614599">
        <w:rPr>
          <w:rFonts w:ascii="Arial" w:hAnsi="Arial" w:cs="Arial"/>
          <w:sz w:val="20"/>
          <w:szCs w:val="20"/>
          <w:u w:val="single"/>
        </w:rPr>
        <w:t>(IF PRESCRIPTION</w:t>
      </w:r>
      <w:r w:rsidRPr="00614599">
        <w:rPr>
          <w:rFonts w:ascii="Arial" w:hAnsi="Arial" w:cs="Arial"/>
          <w:sz w:val="20"/>
          <w:szCs w:val="20"/>
        </w:rPr>
        <w:t>)</w:t>
      </w:r>
    </w:p>
    <w:p w:rsidR="00C63CCB" w:rsidRPr="00614599" w:rsidRDefault="00C63CCB" w:rsidP="00C63CCB">
      <w:pPr>
        <w:tabs>
          <w:tab w:val="left" w:pos="3600"/>
          <w:tab w:val="left" w:pos="5760"/>
        </w:tabs>
        <w:ind w:left="720"/>
        <w:jc w:val="both"/>
        <w:rPr>
          <w:rFonts w:ascii="Arial" w:hAnsi="Arial" w:cs="Arial"/>
          <w:sz w:val="20"/>
          <w:szCs w:val="20"/>
        </w:rPr>
      </w:pPr>
      <w:r w:rsidRPr="00614599">
        <w:rPr>
          <w:rFonts w:ascii="Arial" w:hAnsi="Arial" w:cs="Arial"/>
          <w:sz w:val="20"/>
          <w:szCs w:val="20"/>
        </w:rPr>
        <w:tab/>
      </w:r>
    </w:p>
    <w:p w:rsidR="00C63CCB" w:rsidRPr="00614599" w:rsidRDefault="00C63CCB" w:rsidP="00C63CCB">
      <w:pPr>
        <w:tabs>
          <w:tab w:val="left" w:pos="3150"/>
          <w:tab w:val="left" w:pos="3600"/>
          <w:tab w:val="left" w:pos="5220"/>
          <w:tab w:val="left" w:pos="5670"/>
          <w:tab w:val="left" w:pos="8640"/>
        </w:tabs>
        <w:ind w:left="720"/>
        <w:jc w:val="both"/>
        <w:rPr>
          <w:rFonts w:ascii="Arial" w:hAnsi="Arial" w:cs="Arial"/>
          <w:sz w:val="20"/>
          <w:szCs w:val="20"/>
        </w:rPr>
      </w:pPr>
      <w:r w:rsidRPr="00614599">
        <w:rPr>
          <w:rFonts w:ascii="Arial" w:hAnsi="Arial" w:cs="Arial"/>
          <w:sz w:val="20"/>
          <w:szCs w:val="20"/>
          <w:u w:val="single"/>
        </w:rPr>
        <w:tab/>
      </w:r>
      <w:r w:rsidRPr="00614599">
        <w:rPr>
          <w:rFonts w:ascii="Arial" w:hAnsi="Arial" w:cs="Arial"/>
          <w:sz w:val="20"/>
          <w:szCs w:val="20"/>
        </w:rPr>
        <w:tab/>
      </w:r>
      <w:r w:rsidR="007D0820" w:rsidRPr="00614599">
        <w:rPr>
          <w:rFonts w:ascii="Arial" w:hAnsi="Arial" w:cs="Arial"/>
          <w:sz w:val="20"/>
          <w:szCs w:val="20"/>
          <w:u w:val="single"/>
        </w:rPr>
        <w:t xml:space="preserve">                  </w:t>
      </w:r>
      <w:r w:rsidR="007D0820"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ab/>
        <w:t xml:space="preserve">                                        </w:t>
      </w:r>
    </w:p>
    <w:p w:rsidR="00C63CCB" w:rsidRPr="00614599" w:rsidRDefault="00C63CCB" w:rsidP="00C63CCB">
      <w:pPr>
        <w:tabs>
          <w:tab w:val="left" w:pos="3150"/>
          <w:tab w:val="left" w:pos="3600"/>
          <w:tab w:val="left" w:pos="5220"/>
          <w:tab w:val="left" w:pos="5670"/>
          <w:tab w:val="left" w:pos="8640"/>
        </w:tabs>
        <w:ind w:left="720"/>
        <w:jc w:val="both"/>
        <w:rPr>
          <w:rFonts w:ascii="Arial" w:hAnsi="Arial" w:cs="Arial"/>
          <w:sz w:val="20"/>
          <w:szCs w:val="20"/>
        </w:rPr>
      </w:pP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 xml:space="preserve">                  </w:t>
      </w: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ab/>
        <w:t xml:space="preserve">                                            </w:t>
      </w:r>
    </w:p>
    <w:p w:rsidR="00C63CCB" w:rsidRPr="00614599" w:rsidRDefault="00C63CCB" w:rsidP="00C63CCB">
      <w:pPr>
        <w:tabs>
          <w:tab w:val="left" w:pos="3150"/>
          <w:tab w:val="left" w:pos="3600"/>
          <w:tab w:val="left" w:pos="5220"/>
          <w:tab w:val="left" w:pos="5670"/>
          <w:tab w:val="left" w:pos="8640"/>
        </w:tabs>
        <w:ind w:left="720"/>
        <w:jc w:val="both"/>
        <w:rPr>
          <w:rFonts w:ascii="Arial" w:hAnsi="Arial" w:cs="Arial"/>
          <w:sz w:val="20"/>
          <w:szCs w:val="20"/>
        </w:rPr>
      </w:pP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 xml:space="preserve">                   </w:t>
      </w: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ab/>
        <w:t xml:space="preserve">                                            </w:t>
      </w:r>
    </w:p>
    <w:p w:rsidR="00C63CCB" w:rsidRPr="00614599" w:rsidRDefault="00C63CCB" w:rsidP="00C63CCB">
      <w:pPr>
        <w:tabs>
          <w:tab w:val="left" w:pos="2790"/>
          <w:tab w:val="left" w:pos="3150"/>
          <w:tab w:val="left" w:pos="3600"/>
          <w:tab w:val="left" w:pos="5220"/>
          <w:tab w:val="left" w:pos="5670"/>
          <w:tab w:val="left" w:pos="8640"/>
        </w:tabs>
        <w:ind w:left="720"/>
        <w:jc w:val="both"/>
        <w:rPr>
          <w:rFonts w:ascii="Arial" w:hAnsi="Arial" w:cs="Arial"/>
          <w:sz w:val="20"/>
          <w:szCs w:val="20"/>
        </w:rPr>
      </w:pPr>
      <w:r w:rsidRPr="00614599">
        <w:rPr>
          <w:rFonts w:ascii="Arial" w:hAnsi="Arial" w:cs="Arial"/>
          <w:sz w:val="20"/>
          <w:szCs w:val="20"/>
          <w:u w:val="single"/>
        </w:rPr>
        <w:tab/>
      </w: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 xml:space="preserve">                   </w:t>
      </w: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ab/>
        <w:t xml:space="preserve">                                            </w:t>
      </w:r>
    </w:p>
    <w:p w:rsidR="00C63CCB" w:rsidRPr="00614599" w:rsidRDefault="00C63CCB" w:rsidP="00C63CCB">
      <w:pPr>
        <w:tabs>
          <w:tab w:val="left" w:pos="720"/>
          <w:tab w:val="left" w:pos="1080"/>
          <w:tab w:val="left" w:pos="1440"/>
          <w:tab w:val="left" w:pos="1800"/>
          <w:tab w:val="left" w:pos="2160"/>
          <w:tab w:val="left" w:pos="2520"/>
          <w:tab w:val="left" w:pos="3060"/>
          <w:tab w:val="left" w:pos="3690"/>
          <w:tab w:val="left" w:pos="5760"/>
        </w:tabs>
        <w:jc w:val="both"/>
        <w:rPr>
          <w:rFonts w:ascii="Arial" w:hAnsi="Arial" w:cs="Arial"/>
          <w:sz w:val="20"/>
          <w:szCs w:val="20"/>
        </w:rPr>
      </w:pPr>
    </w:p>
    <w:p w:rsidR="00C63CCB" w:rsidRPr="00614599" w:rsidRDefault="00C63CCB" w:rsidP="007D0820">
      <w:pPr>
        <w:tabs>
          <w:tab w:val="left" w:pos="720"/>
          <w:tab w:val="left" w:pos="1080"/>
          <w:tab w:val="left" w:pos="1440"/>
          <w:tab w:val="left" w:pos="1800"/>
          <w:tab w:val="left" w:pos="2160"/>
          <w:tab w:val="left" w:pos="2520"/>
          <w:tab w:val="left" w:pos="3060"/>
          <w:tab w:val="left" w:pos="3690"/>
          <w:tab w:val="left" w:pos="5760"/>
          <w:tab w:val="right" w:pos="9360"/>
        </w:tabs>
        <w:jc w:val="both"/>
        <w:rPr>
          <w:rFonts w:ascii="Arial" w:hAnsi="Arial" w:cs="Arial"/>
          <w:sz w:val="20"/>
          <w:szCs w:val="20"/>
          <w:u w:val="single"/>
        </w:rPr>
      </w:pPr>
      <w:r w:rsidRPr="00614599">
        <w:rPr>
          <w:rFonts w:ascii="Arial" w:hAnsi="Arial" w:cs="Arial"/>
          <w:sz w:val="20"/>
          <w:szCs w:val="20"/>
        </w:rPr>
        <w:t>NAME OF EMPLOYEE:</w:t>
      </w:r>
      <w:r w:rsidR="003F408C" w:rsidRPr="00614599">
        <w:rPr>
          <w:rFonts w:ascii="Arial" w:hAnsi="Arial" w:cs="Arial"/>
          <w:sz w:val="20"/>
          <w:szCs w:val="20"/>
        </w:rPr>
        <w:t xml:space="preserve">  _________________________________________________________</w:t>
      </w:r>
    </w:p>
    <w:p w:rsidR="007D0820" w:rsidRPr="00614599" w:rsidRDefault="007D0820" w:rsidP="007D0820">
      <w:pPr>
        <w:tabs>
          <w:tab w:val="left" w:pos="720"/>
          <w:tab w:val="left" w:pos="1080"/>
          <w:tab w:val="left" w:pos="1440"/>
          <w:tab w:val="left" w:pos="1800"/>
          <w:tab w:val="left" w:pos="2160"/>
          <w:tab w:val="left" w:pos="2520"/>
          <w:tab w:val="left" w:pos="3060"/>
          <w:tab w:val="left" w:pos="3690"/>
          <w:tab w:val="left" w:pos="5760"/>
          <w:tab w:val="right" w:pos="9360"/>
        </w:tabs>
        <w:jc w:val="both"/>
        <w:rPr>
          <w:rFonts w:ascii="Arial" w:hAnsi="Arial" w:cs="Arial"/>
          <w:sz w:val="20"/>
          <w:szCs w:val="20"/>
          <w:u w:val="single"/>
        </w:rPr>
      </w:pPr>
    </w:p>
    <w:p w:rsidR="007D0820" w:rsidRPr="00614599" w:rsidRDefault="00C63CCB" w:rsidP="00C63CCB">
      <w:pPr>
        <w:tabs>
          <w:tab w:val="left" w:pos="720"/>
          <w:tab w:val="left" w:pos="1080"/>
          <w:tab w:val="left" w:pos="1440"/>
          <w:tab w:val="left" w:pos="1800"/>
          <w:tab w:val="left" w:pos="2160"/>
          <w:tab w:val="left" w:pos="2520"/>
          <w:tab w:val="left" w:pos="3060"/>
          <w:tab w:val="left" w:pos="3690"/>
          <w:tab w:val="left" w:pos="5760"/>
          <w:tab w:val="right" w:pos="9360"/>
        </w:tabs>
        <w:jc w:val="both"/>
        <w:rPr>
          <w:rFonts w:ascii="Arial" w:hAnsi="Arial" w:cs="Arial"/>
          <w:sz w:val="20"/>
          <w:szCs w:val="20"/>
        </w:rPr>
      </w:pPr>
      <w:r w:rsidRPr="00614599">
        <w:rPr>
          <w:rFonts w:ascii="Arial" w:hAnsi="Arial" w:cs="Arial"/>
          <w:sz w:val="20"/>
          <w:szCs w:val="20"/>
        </w:rPr>
        <w:t>FACILITY PERFORMING TEST:</w:t>
      </w:r>
      <w:r w:rsidR="003F408C" w:rsidRPr="00614599">
        <w:rPr>
          <w:rFonts w:ascii="Arial" w:hAnsi="Arial" w:cs="Arial"/>
          <w:sz w:val="20"/>
          <w:szCs w:val="20"/>
        </w:rPr>
        <w:t xml:space="preserve">  </w:t>
      </w:r>
      <w:r w:rsidR="007D0820" w:rsidRPr="00614599">
        <w:rPr>
          <w:rFonts w:ascii="Arial" w:hAnsi="Arial" w:cs="Arial"/>
          <w:sz w:val="20"/>
          <w:szCs w:val="20"/>
        </w:rPr>
        <w:t>__________________________________________________</w:t>
      </w:r>
    </w:p>
    <w:p w:rsidR="00C63CCB" w:rsidRPr="00614599" w:rsidRDefault="00C63CCB" w:rsidP="00C63CCB">
      <w:pPr>
        <w:tabs>
          <w:tab w:val="left" w:pos="720"/>
          <w:tab w:val="left" w:pos="1080"/>
          <w:tab w:val="left" w:pos="1440"/>
          <w:tab w:val="left" w:pos="1800"/>
          <w:tab w:val="left" w:pos="2160"/>
          <w:tab w:val="left" w:pos="2520"/>
          <w:tab w:val="left" w:pos="3060"/>
          <w:tab w:val="left" w:pos="3690"/>
          <w:tab w:val="left" w:pos="5760"/>
          <w:tab w:val="right" w:pos="9360"/>
        </w:tabs>
        <w:jc w:val="both"/>
        <w:rPr>
          <w:rFonts w:ascii="Arial" w:hAnsi="Arial" w:cs="Arial"/>
          <w:sz w:val="20"/>
          <w:szCs w:val="20"/>
          <w:u w:val="single"/>
        </w:rPr>
      </w:pPr>
      <w:r w:rsidRPr="00614599">
        <w:rPr>
          <w:rFonts w:ascii="Arial" w:hAnsi="Arial" w:cs="Arial"/>
          <w:sz w:val="20"/>
          <w:szCs w:val="20"/>
          <w:u w:val="single"/>
        </w:rPr>
        <w:t xml:space="preserve">                                                                   </w:t>
      </w:r>
    </w:p>
    <w:p w:rsidR="00C63CCB" w:rsidRPr="00614599" w:rsidRDefault="00C63CCB" w:rsidP="00C63CCB">
      <w:pPr>
        <w:tabs>
          <w:tab w:val="left" w:pos="720"/>
          <w:tab w:val="left" w:pos="1080"/>
          <w:tab w:val="left" w:pos="1440"/>
          <w:tab w:val="left" w:pos="1800"/>
          <w:tab w:val="left" w:pos="2160"/>
          <w:tab w:val="left" w:pos="2520"/>
          <w:tab w:val="left" w:pos="3060"/>
          <w:tab w:val="left" w:pos="3690"/>
          <w:tab w:val="left" w:pos="5760"/>
          <w:tab w:val="right" w:pos="9360"/>
        </w:tabs>
        <w:jc w:val="both"/>
        <w:rPr>
          <w:rFonts w:ascii="Arial" w:hAnsi="Arial" w:cs="Arial"/>
          <w:sz w:val="20"/>
          <w:szCs w:val="20"/>
          <w:u w:val="single"/>
        </w:rPr>
      </w:pPr>
      <w:r w:rsidRPr="00614599">
        <w:rPr>
          <w:rFonts w:ascii="Arial" w:hAnsi="Arial" w:cs="Arial"/>
          <w:sz w:val="20"/>
          <w:szCs w:val="20"/>
        </w:rPr>
        <w:t>DATE OF TEST:</w:t>
      </w:r>
      <w:r w:rsidR="003F408C" w:rsidRPr="00614599">
        <w:rPr>
          <w:rFonts w:ascii="Arial" w:hAnsi="Arial" w:cs="Arial"/>
          <w:sz w:val="20"/>
          <w:szCs w:val="20"/>
        </w:rPr>
        <w:t xml:space="preserve">  _______________________________________________________________</w:t>
      </w:r>
      <w:r w:rsidRPr="00614599">
        <w:rPr>
          <w:rFonts w:ascii="Arial" w:hAnsi="Arial" w:cs="Arial"/>
          <w:sz w:val="20"/>
          <w:szCs w:val="20"/>
          <w:u w:val="single"/>
        </w:rPr>
        <w:t xml:space="preserve">                                            </w:t>
      </w:r>
    </w:p>
    <w:p w:rsidR="00C63CCB" w:rsidRPr="00614599" w:rsidRDefault="00C63CCB" w:rsidP="00C63CCB">
      <w:pPr>
        <w:tabs>
          <w:tab w:val="left" w:pos="720"/>
          <w:tab w:val="left" w:pos="1080"/>
          <w:tab w:val="left" w:pos="1440"/>
          <w:tab w:val="left" w:pos="1800"/>
          <w:tab w:val="left" w:pos="2160"/>
          <w:tab w:val="left" w:pos="2520"/>
          <w:tab w:val="left" w:pos="3060"/>
          <w:tab w:val="left" w:pos="3690"/>
          <w:tab w:val="left" w:pos="5760"/>
          <w:tab w:val="left" w:pos="7200"/>
          <w:tab w:val="left" w:pos="7920"/>
          <w:tab w:val="left" w:pos="9360"/>
        </w:tabs>
        <w:jc w:val="both"/>
        <w:rPr>
          <w:rFonts w:ascii="Arial" w:hAnsi="Arial" w:cs="Arial"/>
          <w:sz w:val="20"/>
          <w:szCs w:val="20"/>
        </w:rPr>
      </w:pPr>
    </w:p>
    <w:p w:rsidR="003F408C" w:rsidRPr="00614599" w:rsidRDefault="00C63CCB" w:rsidP="007D0820">
      <w:pPr>
        <w:tabs>
          <w:tab w:val="left" w:pos="720"/>
          <w:tab w:val="left" w:pos="1080"/>
          <w:tab w:val="left" w:pos="1440"/>
          <w:tab w:val="left" w:pos="1800"/>
          <w:tab w:val="left" w:pos="2160"/>
          <w:tab w:val="left" w:pos="2520"/>
          <w:tab w:val="left" w:pos="3060"/>
          <w:tab w:val="left" w:pos="3690"/>
          <w:tab w:val="center" w:pos="5310"/>
          <w:tab w:val="left" w:pos="5760"/>
          <w:tab w:val="left" w:pos="7200"/>
          <w:tab w:val="left" w:pos="7920"/>
          <w:tab w:val="center" w:pos="8640"/>
          <w:tab w:val="left" w:pos="9360"/>
        </w:tabs>
        <w:jc w:val="both"/>
        <w:rPr>
          <w:rFonts w:ascii="Arial" w:hAnsi="Arial" w:cs="Arial"/>
          <w:sz w:val="20"/>
          <w:szCs w:val="20"/>
        </w:rPr>
      </w:pPr>
      <w:r w:rsidRPr="00614599">
        <w:rPr>
          <w:rFonts w:ascii="Arial" w:hAnsi="Arial" w:cs="Arial"/>
          <w:sz w:val="20"/>
          <w:szCs w:val="20"/>
        </w:rPr>
        <w:t>SIGNATURE OF EMPLOYEE</w:t>
      </w:r>
      <w:r w:rsidR="003F408C" w:rsidRPr="00614599">
        <w:rPr>
          <w:rFonts w:ascii="Arial" w:hAnsi="Arial" w:cs="Arial"/>
          <w:sz w:val="20"/>
          <w:szCs w:val="20"/>
        </w:rPr>
        <w:t>:  ___________________________________________________</w:t>
      </w:r>
    </w:p>
    <w:p w:rsidR="007D0820" w:rsidRPr="00614599" w:rsidRDefault="003F408C" w:rsidP="007D0820">
      <w:pPr>
        <w:tabs>
          <w:tab w:val="left" w:pos="720"/>
          <w:tab w:val="left" w:pos="1080"/>
          <w:tab w:val="left" w:pos="1440"/>
          <w:tab w:val="left" w:pos="1800"/>
          <w:tab w:val="left" w:pos="2160"/>
          <w:tab w:val="left" w:pos="2520"/>
          <w:tab w:val="left" w:pos="3060"/>
          <w:tab w:val="left" w:pos="3690"/>
          <w:tab w:val="center" w:pos="5310"/>
          <w:tab w:val="left" w:pos="5760"/>
          <w:tab w:val="left" w:pos="7200"/>
          <w:tab w:val="left" w:pos="7920"/>
          <w:tab w:val="center" w:pos="8640"/>
          <w:tab w:val="left" w:pos="9360"/>
        </w:tabs>
        <w:jc w:val="both"/>
        <w:rPr>
          <w:rFonts w:ascii="Arial" w:hAnsi="Arial" w:cs="Arial"/>
          <w:sz w:val="20"/>
          <w:szCs w:val="20"/>
        </w:rPr>
      </w:pPr>
      <w:r w:rsidRPr="00614599">
        <w:rPr>
          <w:rFonts w:ascii="Arial" w:hAnsi="Arial" w:cs="Arial"/>
          <w:sz w:val="20"/>
          <w:szCs w:val="20"/>
        </w:rPr>
        <w:t xml:space="preserve"> </w:t>
      </w:r>
    </w:p>
    <w:p w:rsidR="007D0820" w:rsidRPr="00614599" w:rsidRDefault="00C63CCB" w:rsidP="007D0820">
      <w:pPr>
        <w:tabs>
          <w:tab w:val="left" w:pos="1080"/>
          <w:tab w:val="left" w:pos="1440"/>
          <w:tab w:val="left" w:pos="1800"/>
          <w:tab w:val="left" w:pos="2160"/>
          <w:tab w:val="left" w:pos="2520"/>
          <w:tab w:val="left" w:pos="3060"/>
          <w:tab w:val="left" w:pos="3690"/>
          <w:tab w:val="center" w:pos="5130"/>
          <w:tab w:val="left" w:pos="5760"/>
          <w:tab w:val="left" w:pos="7200"/>
          <w:tab w:val="left" w:pos="7920"/>
          <w:tab w:val="center" w:pos="8640"/>
          <w:tab w:val="left" w:pos="9360"/>
        </w:tabs>
        <w:jc w:val="both"/>
        <w:rPr>
          <w:rFonts w:ascii="Arial" w:hAnsi="Arial" w:cs="Arial"/>
          <w:sz w:val="20"/>
          <w:szCs w:val="20"/>
        </w:rPr>
      </w:pPr>
      <w:r w:rsidRPr="00614599">
        <w:rPr>
          <w:rFonts w:ascii="Arial" w:hAnsi="Arial" w:cs="Arial"/>
          <w:sz w:val="20"/>
          <w:szCs w:val="20"/>
        </w:rPr>
        <w:t>SUPERVISOR REQUESTING</w:t>
      </w:r>
      <w:r w:rsidR="007D0820" w:rsidRPr="00614599">
        <w:rPr>
          <w:rFonts w:ascii="Arial" w:hAnsi="Arial" w:cs="Arial"/>
          <w:sz w:val="20"/>
          <w:szCs w:val="20"/>
        </w:rPr>
        <w:t xml:space="preserve"> TEST: _______________________________________________</w:t>
      </w:r>
    </w:p>
    <w:p w:rsidR="00C63CCB" w:rsidRPr="00614599" w:rsidRDefault="00C63CCB" w:rsidP="00C63CCB">
      <w:pPr>
        <w:tabs>
          <w:tab w:val="left" w:pos="1080"/>
          <w:tab w:val="left" w:pos="1440"/>
          <w:tab w:val="left" w:pos="1800"/>
          <w:tab w:val="left" w:pos="2160"/>
          <w:tab w:val="left" w:pos="2520"/>
          <w:tab w:val="left" w:pos="3060"/>
          <w:tab w:val="left" w:pos="3690"/>
          <w:tab w:val="center" w:pos="5490"/>
          <w:tab w:val="left" w:pos="5760"/>
          <w:tab w:val="left" w:pos="7200"/>
          <w:tab w:val="left" w:pos="7920"/>
          <w:tab w:val="center" w:pos="8640"/>
          <w:tab w:val="left" w:pos="9360"/>
        </w:tabs>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 xml:space="preserve"> </w:t>
      </w:r>
    </w:p>
    <w:p w:rsidR="00C63CCB" w:rsidRPr="00614599" w:rsidRDefault="00C63CCB" w:rsidP="00C63CCB">
      <w:pPr>
        <w:widowControl/>
        <w:autoSpaceDE/>
        <w:autoSpaceDN/>
        <w:adjustRightInd/>
        <w:rPr>
          <w:rFonts w:ascii="Arial" w:hAnsi="Arial" w:cs="Arial"/>
          <w:sz w:val="20"/>
          <w:szCs w:val="20"/>
        </w:rPr>
      </w:pPr>
    </w:p>
    <w:p w:rsidR="00C63CCB" w:rsidRPr="00614599" w:rsidRDefault="00C63CCB" w:rsidP="00C63CCB">
      <w:pPr>
        <w:ind w:left="1440" w:hanging="1440"/>
        <w:rPr>
          <w:rFonts w:ascii="Arial" w:hAnsi="Arial" w:cs="Arial"/>
          <w:sz w:val="20"/>
          <w:szCs w:val="20"/>
        </w:rPr>
      </w:pPr>
    </w:p>
    <w:p w:rsidR="00C63CCB" w:rsidRPr="00614599" w:rsidRDefault="00C63CCB" w:rsidP="00C63CCB">
      <w:pPr>
        <w:ind w:left="1440" w:hanging="1440"/>
        <w:rPr>
          <w:rFonts w:ascii="Arial" w:hAnsi="Arial" w:cs="Arial"/>
          <w:sz w:val="20"/>
          <w:szCs w:val="20"/>
        </w:rPr>
      </w:pPr>
    </w:p>
    <w:p w:rsidR="00C63CCB" w:rsidRPr="00614599" w:rsidRDefault="004866CC">
      <w:pPr>
        <w:ind w:left="1440" w:hanging="1440"/>
        <w:rPr>
          <w:rFonts w:ascii="Arial" w:hAnsi="Arial" w:cs="Arial"/>
          <w:b/>
          <w:sz w:val="20"/>
          <w:szCs w:val="20"/>
        </w:rPr>
      </w:pPr>
      <w:r w:rsidRPr="00614599">
        <w:rPr>
          <w:rFonts w:ascii="Arial" w:hAnsi="Arial" w:cs="Arial"/>
          <w:sz w:val="20"/>
          <w:szCs w:val="20"/>
        </w:rPr>
        <w:br w:type="page"/>
      </w:r>
      <w:r w:rsidR="00C63CCB" w:rsidRPr="00614599">
        <w:rPr>
          <w:rFonts w:ascii="Arial" w:hAnsi="Arial" w:cs="Arial"/>
          <w:b/>
          <w:sz w:val="20"/>
          <w:szCs w:val="20"/>
        </w:rPr>
        <w:t>POLICY TITLE:</w:t>
      </w:r>
      <w:r w:rsidR="009C2A3A" w:rsidRPr="00614599">
        <w:rPr>
          <w:rFonts w:ascii="Arial" w:hAnsi="Arial" w:cs="Arial"/>
          <w:b/>
          <w:sz w:val="20"/>
          <w:szCs w:val="20"/>
        </w:rPr>
        <w:tab/>
      </w:r>
      <w:r w:rsidR="00C63CCB" w:rsidRPr="00614599">
        <w:rPr>
          <w:rFonts w:ascii="Arial" w:hAnsi="Arial" w:cs="Arial"/>
          <w:b/>
          <w:sz w:val="20"/>
          <w:szCs w:val="20"/>
        </w:rPr>
        <w:tab/>
      </w:r>
      <w:r w:rsidRPr="00614599">
        <w:rPr>
          <w:rFonts w:ascii="Arial" w:hAnsi="Arial" w:cs="Arial"/>
          <w:b/>
          <w:sz w:val="20"/>
          <w:szCs w:val="20"/>
        </w:rPr>
        <w:tab/>
      </w:r>
      <w:r w:rsidR="00C63CCB" w:rsidRPr="00614599">
        <w:rPr>
          <w:rFonts w:ascii="Arial" w:hAnsi="Arial" w:cs="Arial"/>
          <w:b/>
          <w:sz w:val="20"/>
          <w:szCs w:val="20"/>
        </w:rPr>
        <w:t>Confidentiality Regarding Resignations</w:t>
      </w:r>
    </w:p>
    <w:p w:rsidR="00C63CCB" w:rsidRPr="00614599" w:rsidRDefault="00C63CCB" w:rsidP="00C63CCB">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9C2A3A" w:rsidRPr="00614599">
        <w:rPr>
          <w:rFonts w:ascii="Arial" w:hAnsi="Arial" w:cs="Arial"/>
          <w:b/>
          <w:sz w:val="20"/>
          <w:szCs w:val="20"/>
        </w:rPr>
        <w:t>3220</w:t>
      </w:r>
    </w:p>
    <w:p w:rsidR="00C63CCB" w:rsidRPr="00614599" w:rsidRDefault="00C63CCB" w:rsidP="00C63CCB">
      <w:pPr>
        <w:rPr>
          <w:rFonts w:ascii="Arial" w:hAnsi="Arial" w:cs="Arial"/>
          <w:sz w:val="20"/>
          <w:szCs w:val="20"/>
        </w:rPr>
      </w:pPr>
    </w:p>
    <w:p w:rsidR="00C63CCB" w:rsidRPr="00614599" w:rsidRDefault="003510CE">
      <w:pPr>
        <w:ind w:left="1440" w:hanging="1440"/>
        <w:rPr>
          <w:rFonts w:ascii="Arial" w:hAnsi="Arial" w:cs="Arial"/>
          <w:sz w:val="20"/>
          <w:szCs w:val="20"/>
        </w:rPr>
      </w:pPr>
      <w:r w:rsidRPr="00614599">
        <w:rPr>
          <w:rFonts w:ascii="Arial" w:hAnsi="Arial" w:cs="Arial"/>
          <w:b/>
          <w:sz w:val="20"/>
          <w:szCs w:val="20"/>
        </w:rPr>
        <w:t>3220</w:t>
      </w:r>
      <w:r w:rsidR="00C63CCB" w:rsidRPr="00614599">
        <w:rPr>
          <w:rFonts w:ascii="Arial" w:hAnsi="Arial" w:cs="Arial"/>
          <w:b/>
          <w:sz w:val="20"/>
          <w:szCs w:val="20"/>
        </w:rPr>
        <w:t>.1</w:t>
      </w:r>
      <w:r w:rsidR="00C63CCB" w:rsidRPr="00614599">
        <w:rPr>
          <w:rFonts w:ascii="Arial" w:hAnsi="Arial" w:cs="Arial"/>
          <w:sz w:val="20"/>
          <w:szCs w:val="20"/>
        </w:rPr>
        <w:tab/>
        <w:t xml:space="preserve">To the extent permitted by law, District staff and Directors shall keep confidential the circumstances giving rise to an employee’s resignation from the District. </w:t>
      </w:r>
    </w:p>
    <w:p w:rsidR="00C63CCB" w:rsidRPr="00614599" w:rsidRDefault="00C63CCB" w:rsidP="00C63CCB">
      <w:pPr>
        <w:rPr>
          <w:rFonts w:ascii="Arial" w:hAnsi="Arial" w:cs="Arial"/>
          <w:sz w:val="20"/>
          <w:szCs w:val="20"/>
        </w:rPr>
      </w:pPr>
    </w:p>
    <w:p w:rsidR="00C63CCB" w:rsidRPr="00614599" w:rsidRDefault="003510CE">
      <w:pPr>
        <w:ind w:left="2880" w:hanging="1440"/>
        <w:rPr>
          <w:rFonts w:ascii="Arial" w:hAnsi="Arial" w:cs="Arial"/>
          <w:sz w:val="20"/>
          <w:szCs w:val="20"/>
        </w:rPr>
      </w:pPr>
      <w:r w:rsidRPr="00614599">
        <w:rPr>
          <w:rFonts w:ascii="Arial" w:hAnsi="Arial" w:cs="Arial"/>
          <w:b/>
          <w:sz w:val="20"/>
          <w:szCs w:val="20"/>
        </w:rPr>
        <w:t>3220</w:t>
      </w:r>
      <w:r w:rsidR="00C63CCB" w:rsidRPr="00614599">
        <w:rPr>
          <w:rFonts w:ascii="Arial" w:hAnsi="Arial" w:cs="Arial"/>
          <w:b/>
          <w:sz w:val="20"/>
          <w:szCs w:val="20"/>
        </w:rPr>
        <w:t>.1.1</w:t>
      </w:r>
      <w:r w:rsidR="00C63CCB" w:rsidRPr="00614599">
        <w:rPr>
          <w:rFonts w:ascii="Arial" w:hAnsi="Arial" w:cs="Arial"/>
          <w:sz w:val="20"/>
          <w:szCs w:val="20"/>
        </w:rPr>
        <w:tab/>
        <w:t xml:space="preserve">This policy is itself a public record which the District must release upon request. </w:t>
      </w:r>
    </w:p>
    <w:p w:rsidR="00C63CCB" w:rsidRPr="00614599" w:rsidRDefault="00C63CCB" w:rsidP="00C63CCB">
      <w:pPr>
        <w:ind w:left="720"/>
        <w:rPr>
          <w:rFonts w:ascii="Arial" w:hAnsi="Arial" w:cs="Arial"/>
          <w:sz w:val="20"/>
          <w:szCs w:val="20"/>
        </w:rPr>
      </w:pPr>
    </w:p>
    <w:p w:rsidR="00C63CCB" w:rsidRPr="00614599" w:rsidRDefault="00C63CCB" w:rsidP="00C63CCB">
      <w:pPr>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C63CCB" w:rsidP="005A43BD">
      <w:pPr>
        <w:tabs>
          <w:tab w:val="left" w:pos="3630"/>
        </w:tabs>
        <w:rPr>
          <w:rFonts w:ascii="Arial" w:hAnsi="Arial" w:cs="Arial"/>
          <w:sz w:val="20"/>
          <w:szCs w:val="20"/>
        </w:rPr>
      </w:pPr>
    </w:p>
    <w:p w:rsidR="00C63CCB" w:rsidRPr="00614599" w:rsidRDefault="004866CC">
      <w:pPr>
        <w:rPr>
          <w:rFonts w:ascii="Arial" w:hAnsi="Arial" w:cs="Arial"/>
          <w:b/>
          <w:sz w:val="20"/>
          <w:szCs w:val="20"/>
        </w:rPr>
      </w:pPr>
      <w:r w:rsidRPr="00614599">
        <w:rPr>
          <w:rFonts w:ascii="Arial" w:hAnsi="Arial" w:cs="Arial"/>
          <w:sz w:val="20"/>
          <w:szCs w:val="20"/>
        </w:rPr>
        <w:br w:type="page"/>
      </w:r>
      <w:r w:rsidR="00C63CCB" w:rsidRPr="00614599">
        <w:rPr>
          <w:rFonts w:ascii="Arial" w:hAnsi="Arial" w:cs="Arial"/>
          <w:b/>
          <w:sz w:val="20"/>
          <w:szCs w:val="20"/>
        </w:rPr>
        <w:t>POLICY TITLE:</w:t>
      </w:r>
      <w:r w:rsidR="00F56B7C" w:rsidRPr="00614599">
        <w:rPr>
          <w:rFonts w:ascii="Arial" w:hAnsi="Arial" w:cs="Arial"/>
          <w:b/>
          <w:sz w:val="20"/>
          <w:szCs w:val="20"/>
        </w:rPr>
        <w:tab/>
      </w:r>
      <w:r w:rsidR="00C63CCB" w:rsidRPr="00614599">
        <w:rPr>
          <w:rFonts w:ascii="Arial" w:hAnsi="Arial" w:cs="Arial"/>
          <w:b/>
          <w:sz w:val="20"/>
          <w:szCs w:val="20"/>
        </w:rPr>
        <w:tab/>
      </w:r>
      <w:r w:rsidRPr="00614599">
        <w:rPr>
          <w:rFonts w:ascii="Arial" w:hAnsi="Arial" w:cs="Arial"/>
          <w:b/>
          <w:sz w:val="20"/>
          <w:szCs w:val="20"/>
        </w:rPr>
        <w:tab/>
      </w:r>
      <w:r w:rsidR="00C63CCB" w:rsidRPr="00614599">
        <w:rPr>
          <w:rFonts w:ascii="Arial" w:hAnsi="Arial" w:cs="Arial"/>
          <w:b/>
          <w:sz w:val="20"/>
          <w:szCs w:val="20"/>
        </w:rPr>
        <w:t>Letters of Recommendation</w:t>
      </w:r>
    </w:p>
    <w:p w:rsidR="00C63CCB" w:rsidRPr="00614599" w:rsidRDefault="00C63CCB" w:rsidP="00C63CCB">
      <w:pPr>
        <w:rPr>
          <w:rFonts w:ascii="Arial" w:hAnsi="Arial" w:cs="Arial"/>
          <w:b/>
          <w:sz w:val="20"/>
          <w:szCs w:val="20"/>
        </w:rPr>
      </w:pPr>
      <w:r w:rsidRPr="00614599">
        <w:rPr>
          <w:rFonts w:ascii="Arial" w:hAnsi="Arial" w:cs="Arial"/>
          <w:b/>
          <w:sz w:val="20"/>
          <w:szCs w:val="20"/>
        </w:rPr>
        <w:t xml:space="preserve">POLICY NUMBER: </w:t>
      </w:r>
      <w:r w:rsidRPr="00614599">
        <w:rPr>
          <w:rFonts w:ascii="Arial" w:hAnsi="Arial" w:cs="Arial"/>
          <w:b/>
          <w:sz w:val="20"/>
          <w:szCs w:val="20"/>
        </w:rPr>
        <w:tab/>
      </w:r>
      <w:r w:rsidR="004866CC" w:rsidRPr="00614599">
        <w:rPr>
          <w:rFonts w:ascii="Arial" w:hAnsi="Arial" w:cs="Arial"/>
          <w:b/>
          <w:sz w:val="20"/>
          <w:szCs w:val="20"/>
        </w:rPr>
        <w:tab/>
      </w:r>
      <w:r w:rsidR="00F56B7C" w:rsidRPr="00614599">
        <w:rPr>
          <w:rFonts w:ascii="Arial" w:hAnsi="Arial" w:cs="Arial"/>
          <w:b/>
          <w:sz w:val="20"/>
          <w:szCs w:val="20"/>
        </w:rPr>
        <w:t>3230</w:t>
      </w:r>
    </w:p>
    <w:p w:rsidR="00C63CCB" w:rsidRPr="00614599" w:rsidRDefault="00C63CCB" w:rsidP="00C63CCB">
      <w:pPr>
        <w:rPr>
          <w:rFonts w:ascii="Arial" w:hAnsi="Arial" w:cs="Arial"/>
          <w:sz w:val="20"/>
          <w:szCs w:val="20"/>
        </w:rPr>
      </w:pPr>
    </w:p>
    <w:p w:rsidR="00C63CCB" w:rsidRPr="00614599" w:rsidRDefault="00F56B7C" w:rsidP="00C63CCB">
      <w:pPr>
        <w:ind w:left="1440" w:hanging="1440"/>
        <w:jc w:val="both"/>
        <w:rPr>
          <w:rFonts w:ascii="Arial" w:hAnsi="Arial" w:cs="Arial"/>
          <w:sz w:val="20"/>
          <w:szCs w:val="20"/>
        </w:rPr>
      </w:pPr>
      <w:r w:rsidRPr="00614599">
        <w:rPr>
          <w:rFonts w:ascii="Arial" w:hAnsi="Arial" w:cs="Arial"/>
          <w:b/>
          <w:sz w:val="20"/>
          <w:szCs w:val="20"/>
        </w:rPr>
        <w:t>3230.1</w:t>
      </w:r>
      <w:r w:rsidR="00C63CCB" w:rsidRPr="00614599">
        <w:rPr>
          <w:rFonts w:ascii="Arial" w:hAnsi="Arial" w:cs="Arial"/>
          <w:sz w:val="20"/>
          <w:szCs w:val="20"/>
        </w:rPr>
        <w:t xml:space="preserve">  </w:t>
      </w:r>
      <w:r w:rsidR="00C63CCB" w:rsidRPr="00614599">
        <w:rPr>
          <w:rFonts w:ascii="Arial" w:hAnsi="Arial" w:cs="Arial"/>
          <w:sz w:val="20"/>
          <w:szCs w:val="20"/>
        </w:rPr>
        <w:tab/>
        <w:t>The Board of Directors recognizes that the District faces exposure to significant liability through the provision of letters of recommendation by District employees.  The Board finds that it is, therefore, in the best interests of the District to ensure that letters of recommendation issued by individuals in their best capacity as District employees, or which could be reasonably interpreted as written in the individual’s capacity as a District employee, be accurate and conform to all requirements by law.  Therefore, the District Manager or his/her designee is directed to create and implement a practice whereby all letters of recommendation are reviewed and approved by the District Manager or his/her designee before dissemination.</w:t>
      </w:r>
    </w:p>
    <w:p w:rsidR="00C63CCB" w:rsidRPr="00614599" w:rsidRDefault="00C63CCB" w:rsidP="00C63CCB">
      <w:pPr>
        <w:rPr>
          <w:rFonts w:ascii="Arial" w:hAnsi="Arial" w:cs="Arial"/>
          <w:sz w:val="20"/>
          <w:szCs w:val="20"/>
        </w:rPr>
      </w:pPr>
    </w:p>
    <w:p w:rsidR="00C63CCB" w:rsidRPr="00614599" w:rsidRDefault="00F56B7C" w:rsidP="00C63CCB">
      <w:pPr>
        <w:ind w:left="1440" w:hanging="1440"/>
        <w:jc w:val="both"/>
        <w:rPr>
          <w:rFonts w:ascii="Arial" w:hAnsi="Arial" w:cs="Arial"/>
          <w:sz w:val="20"/>
          <w:szCs w:val="20"/>
        </w:rPr>
      </w:pPr>
      <w:r w:rsidRPr="00614599">
        <w:rPr>
          <w:rFonts w:ascii="Arial" w:hAnsi="Arial" w:cs="Arial"/>
          <w:b/>
          <w:sz w:val="20"/>
          <w:szCs w:val="20"/>
        </w:rPr>
        <w:t>3230.2</w:t>
      </w:r>
      <w:r w:rsidR="00C63CCB" w:rsidRPr="00614599">
        <w:rPr>
          <w:rFonts w:ascii="Arial" w:hAnsi="Arial" w:cs="Arial"/>
          <w:sz w:val="20"/>
          <w:szCs w:val="20"/>
        </w:rPr>
        <w:t xml:space="preserve"> </w:t>
      </w:r>
      <w:r w:rsidR="00C63CCB" w:rsidRPr="00614599">
        <w:rPr>
          <w:rFonts w:ascii="Arial" w:hAnsi="Arial" w:cs="Arial"/>
          <w:sz w:val="20"/>
          <w:szCs w:val="20"/>
        </w:rPr>
        <w:tab/>
        <w:t>The District Manager or designee shall process all requests for references, letters of recommendation, or information about the reasons for separation regarding all district employees other than himself/herself.  All letters of recommendation to be issued on behalf of the District for current or former employees must be approved by the District Manager or his/her designee.</w:t>
      </w:r>
    </w:p>
    <w:p w:rsidR="00C63CCB" w:rsidRPr="00614599" w:rsidRDefault="00C63CCB" w:rsidP="00C63CCB">
      <w:pPr>
        <w:jc w:val="both"/>
        <w:rPr>
          <w:rFonts w:ascii="Arial" w:hAnsi="Arial" w:cs="Arial"/>
          <w:sz w:val="20"/>
          <w:szCs w:val="20"/>
        </w:rPr>
      </w:pPr>
    </w:p>
    <w:p w:rsidR="00C63CCB" w:rsidRPr="00614599" w:rsidRDefault="00F56B7C" w:rsidP="00C63CCB">
      <w:pPr>
        <w:ind w:left="1440" w:hanging="1440"/>
        <w:jc w:val="both"/>
        <w:rPr>
          <w:rFonts w:ascii="Arial" w:hAnsi="Arial" w:cs="Arial"/>
          <w:sz w:val="20"/>
          <w:szCs w:val="20"/>
        </w:rPr>
      </w:pPr>
      <w:r w:rsidRPr="00614599">
        <w:rPr>
          <w:rFonts w:ascii="Arial" w:hAnsi="Arial" w:cs="Arial"/>
          <w:b/>
          <w:sz w:val="20"/>
          <w:szCs w:val="20"/>
        </w:rPr>
        <w:t>3230.3</w:t>
      </w:r>
      <w:r w:rsidR="00C63CCB" w:rsidRPr="00614599">
        <w:rPr>
          <w:rFonts w:ascii="Arial" w:hAnsi="Arial" w:cs="Arial"/>
          <w:sz w:val="20"/>
          <w:szCs w:val="20"/>
        </w:rPr>
        <w:t xml:space="preserve"> </w:t>
      </w:r>
      <w:r w:rsidR="00C63CCB" w:rsidRPr="00614599">
        <w:rPr>
          <w:rFonts w:ascii="Arial" w:hAnsi="Arial" w:cs="Arial"/>
          <w:sz w:val="20"/>
          <w:szCs w:val="20"/>
        </w:rPr>
        <w:tab/>
        <w:t xml:space="preserve"> At his/her discretion, the District Manager or his/her designee may refuse to give a recommendation.  Any recommendation he/she gives shall provide a careful, truthful, and complete account of the employee’s job performance and qualifications. </w:t>
      </w:r>
    </w:p>
    <w:p w:rsidR="00C63CCB" w:rsidRPr="00614599" w:rsidRDefault="00C63CCB"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4866CC">
      <w:pPr>
        <w:rPr>
          <w:rFonts w:ascii="Arial" w:hAnsi="Arial" w:cs="Arial"/>
          <w:b/>
          <w:sz w:val="20"/>
          <w:szCs w:val="20"/>
        </w:rPr>
      </w:pPr>
      <w:r w:rsidRPr="00614599">
        <w:rPr>
          <w:rFonts w:ascii="Arial" w:hAnsi="Arial" w:cs="Arial"/>
          <w:sz w:val="20"/>
          <w:szCs w:val="20"/>
        </w:rPr>
        <w:br w:type="page"/>
      </w:r>
      <w:r w:rsidR="00EF7EB3" w:rsidRPr="00614599">
        <w:rPr>
          <w:rFonts w:ascii="Arial" w:hAnsi="Arial" w:cs="Arial"/>
          <w:b/>
          <w:sz w:val="20"/>
          <w:szCs w:val="20"/>
        </w:rPr>
        <w:t>POLICY TITLE:</w:t>
      </w:r>
      <w:r w:rsidR="00EF7EB3" w:rsidRPr="00614599">
        <w:rPr>
          <w:rFonts w:ascii="Arial" w:hAnsi="Arial" w:cs="Arial"/>
          <w:b/>
          <w:sz w:val="20"/>
          <w:szCs w:val="20"/>
        </w:rPr>
        <w:tab/>
      </w:r>
      <w:r w:rsidR="00EF7EB3" w:rsidRPr="00614599">
        <w:rPr>
          <w:rFonts w:ascii="Arial" w:hAnsi="Arial" w:cs="Arial"/>
          <w:b/>
          <w:sz w:val="20"/>
          <w:szCs w:val="20"/>
        </w:rPr>
        <w:tab/>
      </w:r>
      <w:r w:rsidRPr="00614599">
        <w:rPr>
          <w:rFonts w:ascii="Arial" w:hAnsi="Arial" w:cs="Arial"/>
          <w:b/>
          <w:sz w:val="20"/>
          <w:szCs w:val="20"/>
        </w:rPr>
        <w:tab/>
      </w:r>
      <w:r w:rsidR="00EF7EB3" w:rsidRPr="00614599">
        <w:rPr>
          <w:rFonts w:ascii="Arial" w:hAnsi="Arial" w:cs="Arial"/>
          <w:b/>
          <w:sz w:val="20"/>
          <w:szCs w:val="20"/>
        </w:rPr>
        <w:t>District Vehicle Usage</w:t>
      </w:r>
    </w:p>
    <w:p w:rsidR="00EF7EB3" w:rsidRPr="00614599" w:rsidRDefault="00EF7EB3" w:rsidP="00EF7EB3">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Pr="00614599">
        <w:rPr>
          <w:rFonts w:ascii="Arial" w:hAnsi="Arial" w:cs="Arial"/>
          <w:b/>
          <w:sz w:val="20"/>
          <w:szCs w:val="20"/>
        </w:rPr>
        <w:tab/>
      </w:r>
      <w:r w:rsidR="00F56B7C" w:rsidRPr="00614599">
        <w:rPr>
          <w:rFonts w:ascii="Arial" w:hAnsi="Arial" w:cs="Arial"/>
          <w:b/>
          <w:sz w:val="20"/>
          <w:szCs w:val="20"/>
        </w:rPr>
        <w:t>3240</w:t>
      </w:r>
    </w:p>
    <w:p w:rsidR="00EF7EB3" w:rsidRPr="00614599" w:rsidRDefault="00EF7EB3" w:rsidP="00EF7EB3">
      <w:pPr>
        <w:rPr>
          <w:rFonts w:ascii="Arial" w:hAnsi="Arial" w:cs="Arial"/>
          <w:sz w:val="20"/>
          <w:szCs w:val="20"/>
        </w:rPr>
      </w:pPr>
    </w:p>
    <w:p w:rsidR="00F56B7C" w:rsidRPr="00614599" w:rsidRDefault="00F56B7C" w:rsidP="00EF7EB3">
      <w:pPr>
        <w:rPr>
          <w:rFonts w:ascii="Arial" w:hAnsi="Arial" w:cs="Arial"/>
          <w:sz w:val="20"/>
          <w:szCs w:val="20"/>
        </w:rPr>
      </w:pPr>
    </w:p>
    <w:p w:rsidR="00EF7EB3" w:rsidRPr="00614599" w:rsidRDefault="007D0820" w:rsidP="00910E90">
      <w:pPr>
        <w:widowControl/>
        <w:numPr>
          <w:ilvl w:val="1"/>
          <w:numId w:val="79"/>
        </w:numPr>
        <w:autoSpaceDE/>
        <w:autoSpaceDN/>
        <w:adjustRightInd/>
        <w:jc w:val="both"/>
        <w:rPr>
          <w:rFonts w:ascii="Arial" w:hAnsi="Arial" w:cs="Arial"/>
          <w:sz w:val="20"/>
          <w:szCs w:val="20"/>
        </w:rPr>
      </w:pPr>
      <w:r w:rsidRPr="00614599">
        <w:rPr>
          <w:rFonts w:ascii="Arial" w:hAnsi="Arial" w:cs="Arial"/>
          <w:sz w:val="20"/>
          <w:szCs w:val="20"/>
        </w:rPr>
        <w:t xml:space="preserve">             </w:t>
      </w:r>
      <w:r w:rsidR="00EF7EB3" w:rsidRPr="00614599">
        <w:rPr>
          <w:rFonts w:ascii="Arial" w:hAnsi="Arial" w:cs="Arial"/>
          <w:sz w:val="20"/>
          <w:szCs w:val="20"/>
        </w:rPr>
        <w:t xml:space="preserve">This policy applies to employees who drive District vehicles. </w:t>
      </w:r>
    </w:p>
    <w:p w:rsidR="00EF7EB3" w:rsidRPr="00614599" w:rsidRDefault="00EF7EB3" w:rsidP="00EF7EB3">
      <w:pPr>
        <w:jc w:val="both"/>
        <w:rPr>
          <w:rFonts w:ascii="Arial" w:hAnsi="Arial" w:cs="Arial"/>
          <w:sz w:val="20"/>
          <w:szCs w:val="20"/>
        </w:rPr>
      </w:pPr>
    </w:p>
    <w:p w:rsidR="00EF7EB3" w:rsidRPr="00614599" w:rsidRDefault="00F56B7C" w:rsidP="00F56B7C">
      <w:pPr>
        <w:ind w:left="1440" w:hanging="1440"/>
        <w:jc w:val="both"/>
        <w:rPr>
          <w:rFonts w:ascii="Arial" w:hAnsi="Arial" w:cs="Arial"/>
          <w:sz w:val="20"/>
          <w:szCs w:val="20"/>
        </w:rPr>
      </w:pPr>
      <w:r w:rsidRPr="00614599">
        <w:rPr>
          <w:rFonts w:ascii="Arial" w:hAnsi="Arial" w:cs="Arial"/>
          <w:b/>
          <w:sz w:val="20"/>
          <w:szCs w:val="20"/>
        </w:rPr>
        <w:t>3240.2</w:t>
      </w:r>
      <w:r w:rsidR="00EF7EB3" w:rsidRPr="00614599">
        <w:rPr>
          <w:rFonts w:ascii="Arial" w:hAnsi="Arial" w:cs="Arial"/>
          <w:sz w:val="20"/>
          <w:szCs w:val="20"/>
        </w:rPr>
        <w:t xml:space="preserve">  </w:t>
      </w:r>
      <w:r w:rsidR="00EF7EB3" w:rsidRPr="00614599">
        <w:rPr>
          <w:rFonts w:ascii="Arial" w:hAnsi="Arial" w:cs="Arial"/>
          <w:sz w:val="20"/>
          <w:szCs w:val="20"/>
        </w:rPr>
        <w:tab/>
        <w:t>During working hours, extraneous trips for personal purposes will be avoided. Occasionally stopping at a store en route to a business destination, or going to a restaurant (within close proximity of your work location) for lunch is permitted.</w:t>
      </w:r>
    </w:p>
    <w:p w:rsidR="00EF7EB3" w:rsidRPr="00614599" w:rsidRDefault="00EF7EB3" w:rsidP="00EF7EB3">
      <w:pPr>
        <w:ind w:left="720"/>
        <w:jc w:val="both"/>
        <w:rPr>
          <w:rFonts w:ascii="Arial" w:hAnsi="Arial" w:cs="Arial"/>
          <w:sz w:val="20"/>
          <w:szCs w:val="20"/>
        </w:rPr>
      </w:pPr>
    </w:p>
    <w:p w:rsidR="00EF7EB3" w:rsidRPr="00614599" w:rsidRDefault="00F56B7C" w:rsidP="00EF7EB3">
      <w:pPr>
        <w:ind w:left="1440" w:hanging="1380"/>
        <w:jc w:val="both"/>
        <w:rPr>
          <w:rFonts w:ascii="Arial" w:hAnsi="Arial" w:cs="Arial"/>
          <w:sz w:val="20"/>
          <w:szCs w:val="20"/>
        </w:rPr>
      </w:pPr>
      <w:r w:rsidRPr="00614599">
        <w:rPr>
          <w:rFonts w:ascii="Arial" w:hAnsi="Arial" w:cs="Arial"/>
          <w:b/>
          <w:sz w:val="20"/>
          <w:szCs w:val="20"/>
        </w:rPr>
        <w:t xml:space="preserve">3240.3 </w:t>
      </w:r>
      <w:r w:rsidRPr="00614599">
        <w:rPr>
          <w:rFonts w:ascii="Arial" w:hAnsi="Arial" w:cs="Arial"/>
          <w:b/>
          <w:sz w:val="20"/>
          <w:szCs w:val="20"/>
        </w:rPr>
        <w:tab/>
      </w:r>
      <w:r w:rsidR="00EF7EB3" w:rsidRPr="00614599">
        <w:rPr>
          <w:rFonts w:ascii="Arial" w:hAnsi="Arial" w:cs="Arial"/>
          <w:sz w:val="20"/>
          <w:szCs w:val="20"/>
        </w:rPr>
        <w:t>Other than the foregoing uses, district vehicles will not</w:t>
      </w:r>
      <w:r w:rsidRPr="00614599">
        <w:rPr>
          <w:rFonts w:ascii="Arial" w:hAnsi="Arial" w:cs="Arial"/>
          <w:sz w:val="20"/>
          <w:szCs w:val="20"/>
        </w:rPr>
        <w:t xml:space="preserve"> be used for any other personal </w:t>
      </w:r>
      <w:r w:rsidR="00EF7EB3" w:rsidRPr="00614599">
        <w:rPr>
          <w:rFonts w:ascii="Arial" w:hAnsi="Arial" w:cs="Arial"/>
          <w:sz w:val="20"/>
          <w:szCs w:val="20"/>
        </w:rPr>
        <w:t xml:space="preserve">purposes without prior approval from the District Manager. </w:t>
      </w: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p>
    <w:p w:rsidR="00E80FB5" w:rsidRPr="00614599" w:rsidRDefault="00E80FB5" w:rsidP="00E80FB5">
      <w:pPr>
        <w:widowControl/>
        <w:rPr>
          <w:rFonts w:ascii="Arial" w:hAnsi="Arial" w:cs="Arial"/>
          <w:b/>
          <w:sz w:val="20"/>
          <w:szCs w:val="20"/>
        </w:rPr>
      </w:pPr>
      <w:r w:rsidRPr="00614599">
        <w:rPr>
          <w:rFonts w:ascii="Arial" w:hAnsi="Arial" w:cs="Arial"/>
          <w:b/>
          <w:sz w:val="20"/>
          <w:szCs w:val="20"/>
        </w:rPr>
        <w:t>POLICY TITLE:</w:t>
      </w:r>
      <w:r w:rsidRPr="00614599">
        <w:rPr>
          <w:rFonts w:ascii="Arial" w:hAnsi="Arial" w:cs="Arial"/>
          <w:b/>
          <w:sz w:val="20"/>
          <w:szCs w:val="20"/>
        </w:rPr>
        <w:tab/>
      </w:r>
      <w:r w:rsidRPr="00614599">
        <w:rPr>
          <w:rFonts w:ascii="Arial" w:hAnsi="Arial" w:cs="Arial"/>
          <w:b/>
          <w:sz w:val="20"/>
          <w:szCs w:val="20"/>
        </w:rPr>
        <w:tab/>
      </w:r>
      <w:r w:rsidRPr="00614599">
        <w:rPr>
          <w:rFonts w:ascii="Arial" w:hAnsi="Arial" w:cs="Arial"/>
          <w:b/>
          <w:sz w:val="20"/>
          <w:szCs w:val="20"/>
        </w:rPr>
        <w:tab/>
        <w:t xml:space="preserve">Helicopter Travel Guidelines </w:t>
      </w:r>
    </w:p>
    <w:p w:rsidR="00E80FB5" w:rsidRPr="00614599" w:rsidRDefault="00E80FB5" w:rsidP="00E80FB5">
      <w:pPr>
        <w:widowControl/>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Pr="00614599">
        <w:rPr>
          <w:rFonts w:ascii="Arial" w:hAnsi="Arial" w:cs="Arial"/>
          <w:b/>
          <w:sz w:val="20"/>
          <w:szCs w:val="20"/>
        </w:rPr>
        <w:tab/>
        <w:t>3245</w:t>
      </w:r>
    </w:p>
    <w:p w:rsidR="00E80FB5" w:rsidRPr="00614599" w:rsidRDefault="00E80FB5" w:rsidP="00E80FB5">
      <w:pPr>
        <w:widowControl/>
        <w:rPr>
          <w:rFonts w:ascii="Arial" w:hAnsi="Arial" w:cs="Arial"/>
          <w:sz w:val="20"/>
          <w:szCs w:val="20"/>
        </w:rPr>
      </w:pPr>
    </w:p>
    <w:p w:rsidR="00E80FB5" w:rsidRPr="00614599" w:rsidRDefault="00E80FB5" w:rsidP="00E80FB5">
      <w:pPr>
        <w:widowControl/>
        <w:rPr>
          <w:rFonts w:ascii="Arial" w:hAnsi="Arial" w:cs="Arial"/>
          <w:sz w:val="20"/>
          <w:szCs w:val="20"/>
        </w:rPr>
      </w:pPr>
    </w:p>
    <w:p w:rsidR="00E80FB5" w:rsidRPr="00614599" w:rsidRDefault="00E80FB5" w:rsidP="00E80FB5">
      <w:pPr>
        <w:widowControl/>
        <w:tabs>
          <w:tab w:val="left" w:pos="-1200"/>
          <w:tab w:val="left" w:pos="-720"/>
          <w:tab w:val="left" w:pos="-180"/>
        </w:tabs>
        <w:ind w:left="1440" w:hanging="1440"/>
        <w:jc w:val="both"/>
        <w:rPr>
          <w:rFonts w:ascii="Arial" w:hAnsi="Arial" w:cs="Arial"/>
          <w:b/>
          <w:sz w:val="20"/>
          <w:szCs w:val="20"/>
        </w:rPr>
      </w:pPr>
      <w:r w:rsidRPr="00614599">
        <w:rPr>
          <w:rFonts w:ascii="Arial" w:hAnsi="Arial" w:cs="Arial"/>
          <w:b/>
          <w:bCs/>
          <w:sz w:val="20"/>
          <w:szCs w:val="20"/>
        </w:rPr>
        <w:t>3245.1</w:t>
      </w:r>
      <w:r w:rsidRPr="00614599">
        <w:rPr>
          <w:rFonts w:ascii="Arial" w:hAnsi="Arial" w:cs="Arial"/>
          <w:b/>
          <w:bCs/>
          <w:sz w:val="20"/>
          <w:szCs w:val="20"/>
        </w:rPr>
        <w:tab/>
      </w:r>
      <w:r w:rsidRPr="00614599">
        <w:rPr>
          <w:rFonts w:ascii="Arial" w:hAnsi="Arial" w:cs="Arial"/>
          <w:sz w:val="20"/>
          <w:szCs w:val="20"/>
        </w:rPr>
        <w:t xml:space="preserve">The purpose of this Section is to provide guidance to District employees traveling to and working at locations that may require travel by helicopter. </w:t>
      </w:r>
      <w:r w:rsidRPr="00614599">
        <w:rPr>
          <w:rFonts w:ascii="Arial" w:hAnsi="Arial" w:cs="Arial"/>
          <w:b/>
          <w:sz w:val="20"/>
          <w:szCs w:val="20"/>
        </w:rPr>
        <w:t xml:space="preserve">District employees who will be utilizing a helicopter as part of their job duties MUST receive written permission from the District Manager or his/her designee prior to boarding a helicopter, on each monitoring occasion. </w:t>
      </w:r>
    </w:p>
    <w:p w:rsidR="00E80FB5" w:rsidRPr="00614599" w:rsidRDefault="00E80FB5" w:rsidP="00E80FB5">
      <w:pPr>
        <w:widowControl/>
        <w:tabs>
          <w:tab w:val="left" w:pos="-1200"/>
          <w:tab w:val="left" w:pos="-720"/>
          <w:tab w:val="left" w:pos="-180"/>
        </w:tabs>
        <w:ind w:left="1440" w:hanging="1440"/>
        <w:jc w:val="both"/>
        <w:rPr>
          <w:rFonts w:ascii="Arial" w:hAnsi="Arial" w:cs="Arial"/>
          <w:sz w:val="20"/>
          <w:szCs w:val="20"/>
        </w:rPr>
      </w:pPr>
    </w:p>
    <w:p w:rsidR="00E80FB5" w:rsidRPr="00614599" w:rsidRDefault="00E80FB5" w:rsidP="00E80FB5">
      <w:pPr>
        <w:widowControl/>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3245.2</w:t>
      </w:r>
      <w:r w:rsidRPr="00614599">
        <w:rPr>
          <w:rFonts w:ascii="Arial" w:hAnsi="Arial" w:cs="Arial"/>
          <w:b/>
          <w:bCs/>
          <w:sz w:val="20"/>
          <w:szCs w:val="20"/>
        </w:rPr>
        <w:tab/>
      </w:r>
      <w:r w:rsidRPr="00614599">
        <w:rPr>
          <w:rFonts w:ascii="Arial" w:hAnsi="Arial" w:cs="Arial"/>
          <w:sz w:val="20"/>
          <w:szCs w:val="20"/>
        </w:rPr>
        <w:t>General Helicopter Safety Guidelines:  District employees and contractors that use a helicopter for transportation for District related activities must follow these general guidelines:</w:t>
      </w:r>
    </w:p>
    <w:p w:rsidR="00E80FB5" w:rsidRPr="00614599" w:rsidRDefault="00E80FB5" w:rsidP="00E80FB5">
      <w:pPr>
        <w:widowControl/>
        <w:tabs>
          <w:tab w:val="left" w:pos="-1200"/>
          <w:tab w:val="left" w:pos="-720"/>
          <w:tab w:val="left" w:pos="-180"/>
        </w:tabs>
        <w:ind w:left="1440" w:hanging="1440"/>
        <w:jc w:val="both"/>
        <w:rPr>
          <w:rFonts w:ascii="Arial" w:hAnsi="Arial" w:cs="Arial"/>
          <w:sz w:val="20"/>
          <w:szCs w:val="20"/>
        </w:rPr>
      </w:pP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3245.2.1</w:t>
      </w:r>
      <w:r w:rsidRPr="00614599">
        <w:rPr>
          <w:rFonts w:ascii="Arial" w:hAnsi="Arial" w:cs="Arial"/>
          <w:b/>
          <w:bCs/>
          <w:sz w:val="20"/>
          <w:szCs w:val="20"/>
        </w:rPr>
        <w:tab/>
      </w:r>
      <w:r w:rsidRPr="00614599">
        <w:rPr>
          <w:rFonts w:ascii="Arial" w:hAnsi="Arial" w:cs="Arial"/>
          <w:sz w:val="20"/>
          <w:szCs w:val="20"/>
        </w:rPr>
        <w:t>When flying by helicopter, the pilot is always in command;</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3245.2.2</w:t>
      </w:r>
      <w:r w:rsidRPr="00614599">
        <w:rPr>
          <w:rFonts w:ascii="Arial" w:hAnsi="Arial" w:cs="Arial"/>
          <w:b/>
          <w:bCs/>
          <w:sz w:val="20"/>
          <w:szCs w:val="20"/>
        </w:rPr>
        <w:tab/>
      </w:r>
      <w:r w:rsidRPr="00614599">
        <w:rPr>
          <w:rFonts w:ascii="Arial" w:hAnsi="Arial" w:cs="Arial"/>
          <w:sz w:val="20"/>
          <w:szCs w:val="20"/>
        </w:rPr>
        <w:t>Inform the pilot and dispatcher if you are a first-time passenger;</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3245.2.3</w:t>
      </w:r>
      <w:r w:rsidRPr="00614599">
        <w:rPr>
          <w:rFonts w:ascii="Arial" w:hAnsi="Arial" w:cs="Arial"/>
          <w:sz w:val="20"/>
          <w:szCs w:val="20"/>
        </w:rPr>
        <w:tab/>
        <w:t>Store and secure belongings in the cargo area;</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3245.2.4</w:t>
      </w:r>
      <w:r w:rsidRPr="00614599">
        <w:rPr>
          <w:rFonts w:ascii="Arial" w:hAnsi="Arial" w:cs="Arial"/>
          <w:b/>
          <w:bCs/>
          <w:sz w:val="20"/>
          <w:szCs w:val="20"/>
        </w:rPr>
        <w:tab/>
      </w:r>
      <w:r w:rsidRPr="00614599">
        <w:rPr>
          <w:rFonts w:ascii="Arial" w:hAnsi="Arial" w:cs="Arial"/>
          <w:sz w:val="20"/>
          <w:szCs w:val="20"/>
        </w:rPr>
        <w:t>Long pants are required to enter the helicopter;</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3245.2.5</w:t>
      </w:r>
      <w:r w:rsidRPr="00614599">
        <w:rPr>
          <w:rFonts w:ascii="Arial" w:hAnsi="Arial" w:cs="Arial"/>
          <w:b/>
          <w:bCs/>
          <w:sz w:val="20"/>
          <w:szCs w:val="20"/>
        </w:rPr>
        <w:tab/>
      </w:r>
      <w:r w:rsidRPr="00614599">
        <w:rPr>
          <w:rFonts w:ascii="Arial" w:hAnsi="Arial" w:cs="Arial"/>
          <w:sz w:val="20"/>
          <w:szCs w:val="20"/>
        </w:rPr>
        <w:t>Sleeveless shirts or tank tops are prohibited;</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p>
    <w:p w:rsidR="00E80FB5" w:rsidRPr="00614599" w:rsidRDefault="00E80FB5" w:rsidP="00E80FB5">
      <w:pPr>
        <w:widowControl/>
        <w:tabs>
          <w:tab w:val="left" w:pos="-1200"/>
          <w:tab w:val="left" w:pos="-720"/>
          <w:tab w:val="left" w:pos="-180"/>
        </w:tabs>
        <w:ind w:left="2790" w:hanging="1350"/>
        <w:jc w:val="both"/>
        <w:rPr>
          <w:rFonts w:ascii="Arial" w:hAnsi="Arial" w:cs="Arial"/>
          <w:b/>
          <w:bCs/>
          <w:sz w:val="20"/>
          <w:szCs w:val="20"/>
        </w:rPr>
      </w:pPr>
      <w:r w:rsidRPr="00614599">
        <w:rPr>
          <w:rFonts w:ascii="Arial" w:hAnsi="Arial" w:cs="Arial"/>
          <w:b/>
          <w:bCs/>
          <w:sz w:val="20"/>
          <w:szCs w:val="20"/>
        </w:rPr>
        <w:t>3245.2.6</w:t>
      </w:r>
      <w:r w:rsidRPr="00614599">
        <w:rPr>
          <w:rFonts w:ascii="Arial" w:hAnsi="Arial" w:cs="Arial"/>
          <w:sz w:val="20"/>
          <w:szCs w:val="20"/>
        </w:rPr>
        <w:t xml:space="preserve"> </w:t>
      </w:r>
      <w:r w:rsidRPr="00614599">
        <w:rPr>
          <w:rFonts w:ascii="Arial" w:hAnsi="Arial" w:cs="Arial"/>
          <w:sz w:val="20"/>
          <w:szCs w:val="20"/>
        </w:rPr>
        <w:tab/>
        <w:t>Petroleum or chemical-saturated clothing or shoes is prohibited;</w:t>
      </w:r>
    </w:p>
    <w:p w:rsidR="00E80FB5" w:rsidRPr="00614599" w:rsidRDefault="00E80FB5" w:rsidP="00E80FB5">
      <w:pPr>
        <w:widowControl/>
        <w:tabs>
          <w:tab w:val="left" w:pos="-1200"/>
          <w:tab w:val="left" w:pos="-720"/>
          <w:tab w:val="left" w:pos="-180"/>
        </w:tabs>
        <w:ind w:left="2790" w:hanging="1350"/>
        <w:jc w:val="both"/>
        <w:rPr>
          <w:rFonts w:ascii="Arial" w:hAnsi="Arial" w:cs="Arial"/>
          <w:b/>
          <w:bCs/>
          <w:sz w:val="20"/>
          <w:szCs w:val="20"/>
        </w:rPr>
      </w:pP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3245.2.7</w:t>
      </w:r>
      <w:r w:rsidRPr="00614599">
        <w:rPr>
          <w:rFonts w:ascii="Arial" w:hAnsi="Arial" w:cs="Arial"/>
          <w:b/>
          <w:bCs/>
          <w:sz w:val="20"/>
          <w:szCs w:val="20"/>
        </w:rPr>
        <w:tab/>
      </w:r>
      <w:r w:rsidRPr="00614599">
        <w:rPr>
          <w:rFonts w:ascii="Arial" w:hAnsi="Arial" w:cs="Arial"/>
          <w:sz w:val="20"/>
          <w:szCs w:val="20"/>
        </w:rPr>
        <w:t>Proper shoes are required – no thongs, sandals, slippers, or flip-flops;</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p>
    <w:p w:rsidR="00E80FB5" w:rsidRPr="00614599" w:rsidRDefault="00E80FB5" w:rsidP="00E80FB5">
      <w:pPr>
        <w:widowControl/>
        <w:tabs>
          <w:tab w:val="left" w:pos="-1200"/>
          <w:tab w:val="left" w:pos="-720"/>
          <w:tab w:val="left" w:pos="-180"/>
        </w:tabs>
        <w:ind w:left="2790" w:hanging="1350"/>
        <w:jc w:val="both"/>
        <w:rPr>
          <w:rFonts w:ascii="Arial" w:hAnsi="Arial" w:cs="Arial"/>
          <w:b/>
          <w:bCs/>
          <w:sz w:val="20"/>
          <w:szCs w:val="20"/>
        </w:rPr>
      </w:pPr>
      <w:r w:rsidRPr="00614599">
        <w:rPr>
          <w:rFonts w:ascii="Arial" w:hAnsi="Arial" w:cs="Arial"/>
          <w:b/>
          <w:bCs/>
          <w:sz w:val="20"/>
          <w:szCs w:val="20"/>
        </w:rPr>
        <w:t>3245.2.8</w:t>
      </w:r>
      <w:r w:rsidRPr="00614599">
        <w:rPr>
          <w:rFonts w:ascii="Arial" w:hAnsi="Arial" w:cs="Arial"/>
          <w:b/>
          <w:bCs/>
          <w:sz w:val="20"/>
          <w:szCs w:val="20"/>
        </w:rPr>
        <w:tab/>
      </w:r>
      <w:r w:rsidRPr="00614599">
        <w:rPr>
          <w:rFonts w:ascii="Arial" w:hAnsi="Arial" w:cs="Arial"/>
          <w:sz w:val="20"/>
          <w:szCs w:val="20"/>
        </w:rPr>
        <w:t>Wear the required in-flight Personal Protective Equipment, including:</w:t>
      </w:r>
    </w:p>
    <w:p w:rsidR="00E80FB5" w:rsidRPr="00614599" w:rsidRDefault="00E80FB5" w:rsidP="00E80FB5">
      <w:pPr>
        <w:widowControl/>
        <w:tabs>
          <w:tab w:val="left" w:pos="-1200"/>
          <w:tab w:val="left" w:pos="-720"/>
          <w:tab w:val="left" w:pos="-180"/>
        </w:tabs>
        <w:ind w:left="2790" w:hanging="1350"/>
        <w:jc w:val="both"/>
        <w:rPr>
          <w:rFonts w:ascii="Arial" w:hAnsi="Arial" w:cs="Arial"/>
          <w:b/>
          <w:bCs/>
          <w:sz w:val="20"/>
          <w:szCs w:val="20"/>
        </w:rPr>
      </w:pPr>
    </w:p>
    <w:p w:rsidR="00E80FB5" w:rsidRPr="00614599" w:rsidRDefault="00E80FB5" w:rsidP="00E80FB5">
      <w:pPr>
        <w:widowControl/>
        <w:tabs>
          <w:tab w:val="left" w:pos="-1200"/>
          <w:tab w:val="left" w:pos="-720"/>
          <w:tab w:val="left" w:pos="-180"/>
        </w:tabs>
        <w:ind w:left="2790" w:hanging="1350"/>
        <w:jc w:val="both"/>
        <w:rPr>
          <w:rFonts w:ascii="Arial" w:hAnsi="Arial" w:cs="Arial"/>
          <w:b/>
          <w:bCs/>
          <w:sz w:val="20"/>
          <w:szCs w:val="20"/>
        </w:rPr>
      </w:pPr>
      <w:r w:rsidRPr="00614599">
        <w:rPr>
          <w:rFonts w:ascii="Arial" w:hAnsi="Arial" w:cs="Arial"/>
          <w:b/>
          <w:bCs/>
          <w:sz w:val="20"/>
          <w:szCs w:val="20"/>
        </w:rPr>
        <w:tab/>
        <w:t>3245.2.8.1</w:t>
      </w:r>
      <w:r w:rsidRPr="00614599">
        <w:rPr>
          <w:rFonts w:ascii="Arial" w:hAnsi="Arial" w:cs="Arial"/>
          <w:sz w:val="20"/>
          <w:szCs w:val="20"/>
        </w:rPr>
        <w:t xml:space="preserve"> </w:t>
      </w:r>
      <w:r w:rsidRPr="00614599">
        <w:rPr>
          <w:rFonts w:ascii="Arial" w:hAnsi="Arial" w:cs="Arial"/>
          <w:sz w:val="20"/>
          <w:szCs w:val="20"/>
        </w:rPr>
        <w:tab/>
        <w:t>Hearing protection, such as ear muffs or ear plugs;</w:t>
      </w:r>
    </w:p>
    <w:p w:rsidR="00E80FB5" w:rsidRPr="00614599" w:rsidRDefault="00E80FB5" w:rsidP="00E80FB5">
      <w:pPr>
        <w:widowControl/>
        <w:tabs>
          <w:tab w:val="left" w:pos="-1200"/>
          <w:tab w:val="left" w:pos="-720"/>
          <w:tab w:val="left" w:pos="-180"/>
        </w:tabs>
        <w:ind w:left="2790" w:hanging="1350"/>
        <w:jc w:val="both"/>
        <w:rPr>
          <w:rFonts w:ascii="Arial" w:hAnsi="Arial" w:cs="Arial"/>
          <w:b/>
          <w:bCs/>
          <w:sz w:val="20"/>
          <w:szCs w:val="20"/>
        </w:rPr>
      </w:pPr>
    </w:p>
    <w:p w:rsidR="00E80FB5" w:rsidRPr="00614599" w:rsidRDefault="00E80FB5" w:rsidP="00E80FB5">
      <w:pPr>
        <w:widowControl/>
        <w:tabs>
          <w:tab w:val="left" w:pos="-1200"/>
          <w:tab w:val="left" w:pos="-720"/>
          <w:tab w:val="left" w:pos="-180"/>
        </w:tabs>
        <w:ind w:left="2790" w:hanging="1350"/>
        <w:jc w:val="both"/>
        <w:rPr>
          <w:rFonts w:ascii="Arial" w:hAnsi="Arial" w:cs="Arial"/>
          <w:b/>
          <w:bCs/>
          <w:sz w:val="20"/>
          <w:szCs w:val="20"/>
        </w:rPr>
      </w:pPr>
      <w:r w:rsidRPr="00614599">
        <w:rPr>
          <w:rFonts w:ascii="Arial" w:hAnsi="Arial" w:cs="Arial"/>
          <w:b/>
          <w:bCs/>
          <w:sz w:val="20"/>
          <w:szCs w:val="20"/>
        </w:rPr>
        <w:tab/>
        <w:t>3245.2.8.2</w:t>
      </w:r>
      <w:r w:rsidRPr="00614599">
        <w:rPr>
          <w:rFonts w:ascii="Arial" w:hAnsi="Arial" w:cs="Arial"/>
          <w:sz w:val="20"/>
          <w:szCs w:val="20"/>
        </w:rPr>
        <w:t xml:space="preserve"> </w:t>
      </w:r>
      <w:r w:rsidRPr="00614599">
        <w:rPr>
          <w:rFonts w:ascii="Arial" w:hAnsi="Arial" w:cs="Arial"/>
          <w:sz w:val="20"/>
          <w:szCs w:val="20"/>
        </w:rPr>
        <w:tab/>
        <w:t>Seat belt;</w:t>
      </w:r>
    </w:p>
    <w:p w:rsidR="00E80FB5" w:rsidRPr="00614599" w:rsidRDefault="00E80FB5" w:rsidP="00E80FB5">
      <w:pPr>
        <w:widowControl/>
        <w:tabs>
          <w:tab w:val="left" w:pos="-1200"/>
          <w:tab w:val="left" w:pos="-720"/>
          <w:tab w:val="left" w:pos="-180"/>
        </w:tabs>
        <w:ind w:left="2790" w:hanging="1350"/>
        <w:jc w:val="both"/>
        <w:rPr>
          <w:rFonts w:ascii="Arial" w:hAnsi="Arial" w:cs="Arial"/>
          <w:b/>
          <w:bCs/>
          <w:sz w:val="20"/>
          <w:szCs w:val="20"/>
        </w:rPr>
      </w:pP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ab/>
        <w:t>3245.2.8.3</w:t>
      </w:r>
      <w:r w:rsidRPr="00614599">
        <w:rPr>
          <w:rFonts w:ascii="Arial" w:hAnsi="Arial" w:cs="Arial"/>
          <w:sz w:val="20"/>
          <w:szCs w:val="20"/>
        </w:rPr>
        <w:t xml:space="preserve"> </w:t>
      </w:r>
      <w:r w:rsidRPr="00614599">
        <w:rPr>
          <w:rFonts w:ascii="Arial" w:hAnsi="Arial" w:cs="Arial"/>
          <w:sz w:val="20"/>
          <w:szCs w:val="20"/>
        </w:rPr>
        <w:tab/>
        <w:t xml:space="preserve">Inflatable Personal Flotation Device, if required. </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p>
    <w:p w:rsidR="00E80FB5" w:rsidRPr="00614599" w:rsidRDefault="00E80FB5" w:rsidP="00E80FB5">
      <w:pPr>
        <w:widowControl/>
        <w:jc w:val="both"/>
        <w:rPr>
          <w:rFonts w:ascii="Arial" w:hAnsi="Arial" w:cs="Arial"/>
          <w:sz w:val="20"/>
          <w:szCs w:val="20"/>
        </w:rPr>
      </w:pPr>
      <w:r w:rsidRPr="00614599">
        <w:rPr>
          <w:rFonts w:ascii="Arial" w:hAnsi="Arial" w:cs="Arial"/>
          <w:b/>
          <w:bCs/>
          <w:sz w:val="20"/>
          <w:szCs w:val="20"/>
        </w:rPr>
        <w:tab/>
      </w:r>
      <w:r w:rsidRPr="00614599">
        <w:rPr>
          <w:rFonts w:ascii="Arial" w:hAnsi="Arial" w:cs="Arial"/>
          <w:b/>
          <w:bCs/>
          <w:sz w:val="20"/>
          <w:szCs w:val="20"/>
        </w:rPr>
        <w:tab/>
        <w:t>3245.2.9</w:t>
      </w:r>
      <w:r w:rsidRPr="00614599">
        <w:rPr>
          <w:rFonts w:ascii="Arial" w:hAnsi="Arial" w:cs="Arial"/>
          <w:b/>
          <w:bCs/>
          <w:sz w:val="20"/>
          <w:szCs w:val="20"/>
        </w:rPr>
        <w:tab/>
      </w:r>
      <w:r w:rsidRPr="00614599">
        <w:rPr>
          <w:rFonts w:ascii="Arial" w:hAnsi="Arial" w:cs="Arial"/>
          <w:sz w:val="20"/>
          <w:szCs w:val="20"/>
        </w:rPr>
        <w:t xml:space="preserve">All seating arrangements are assigned by the pilot; </w:t>
      </w:r>
    </w:p>
    <w:p w:rsidR="00E80FB5" w:rsidRPr="00614599" w:rsidRDefault="00E80FB5" w:rsidP="00E80FB5">
      <w:pPr>
        <w:widowControl/>
        <w:jc w:val="both"/>
        <w:rPr>
          <w:rFonts w:ascii="Arial" w:hAnsi="Arial" w:cs="Arial"/>
          <w:b/>
          <w:bCs/>
          <w:sz w:val="20"/>
          <w:szCs w:val="20"/>
        </w:rPr>
      </w:pPr>
    </w:p>
    <w:p w:rsidR="00E80FB5" w:rsidRPr="00614599" w:rsidRDefault="00E80FB5" w:rsidP="00E80FB5">
      <w:pPr>
        <w:widowControl/>
        <w:jc w:val="both"/>
        <w:rPr>
          <w:rFonts w:ascii="Arial" w:hAnsi="Arial" w:cs="Arial"/>
          <w:sz w:val="20"/>
          <w:szCs w:val="20"/>
        </w:rPr>
      </w:pPr>
      <w:r w:rsidRPr="00614599">
        <w:rPr>
          <w:rFonts w:ascii="Arial" w:hAnsi="Arial" w:cs="Arial"/>
          <w:b/>
          <w:bCs/>
          <w:sz w:val="20"/>
          <w:szCs w:val="20"/>
        </w:rPr>
        <w:tab/>
      </w:r>
      <w:r w:rsidRPr="00614599">
        <w:rPr>
          <w:rFonts w:ascii="Arial" w:hAnsi="Arial" w:cs="Arial"/>
          <w:b/>
          <w:bCs/>
          <w:sz w:val="20"/>
          <w:szCs w:val="20"/>
        </w:rPr>
        <w:tab/>
        <w:t>3245.2.10</w:t>
      </w:r>
      <w:r w:rsidRPr="00614599">
        <w:rPr>
          <w:rFonts w:ascii="Arial" w:hAnsi="Arial" w:cs="Arial"/>
          <w:b/>
          <w:bCs/>
          <w:sz w:val="20"/>
          <w:szCs w:val="20"/>
        </w:rPr>
        <w:tab/>
      </w:r>
      <w:r w:rsidRPr="00614599">
        <w:rPr>
          <w:rFonts w:ascii="Arial" w:hAnsi="Arial" w:cs="Arial"/>
          <w:sz w:val="20"/>
          <w:szCs w:val="20"/>
        </w:rPr>
        <w:t>Do not smoke on the heliport landing area;</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3245.2.11</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sz w:val="20"/>
          <w:szCs w:val="20"/>
        </w:rPr>
        <w:t>The use of all tobacco products is prohibited onboard the helicopter;</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p>
    <w:p w:rsidR="00E80FB5" w:rsidRPr="00614599" w:rsidRDefault="00E80FB5" w:rsidP="00E80FB5">
      <w:pPr>
        <w:widowControl/>
        <w:ind w:left="2790" w:hanging="1350"/>
        <w:jc w:val="both"/>
        <w:rPr>
          <w:rFonts w:ascii="Arial" w:hAnsi="Arial" w:cs="Arial"/>
          <w:b/>
          <w:bCs/>
          <w:sz w:val="20"/>
          <w:szCs w:val="20"/>
        </w:rPr>
      </w:pPr>
      <w:r w:rsidRPr="00614599">
        <w:rPr>
          <w:rFonts w:ascii="Arial" w:hAnsi="Arial" w:cs="Arial"/>
          <w:b/>
          <w:bCs/>
          <w:sz w:val="20"/>
          <w:szCs w:val="20"/>
        </w:rPr>
        <w:t>3245.2.12</w:t>
      </w:r>
      <w:r w:rsidRPr="00614599">
        <w:rPr>
          <w:rFonts w:ascii="Arial" w:hAnsi="Arial" w:cs="Arial"/>
          <w:sz w:val="20"/>
          <w:szCs w:val="20"/>
        </w:rPr>
        <w:t xml:space="preserve"> </w:t>
      </w:r>
      <w:r w:rsidRPr="00614599">
        <w:rPr>
          <w:rFonts w:ascii="Arial" w:hAnsi="Arial" w:cs="Arial"/>
          <w:sz w:val="20"/>
          <w:szCs w:val="20"/>
        </w:rPr>
        <w:tab/>
        <w:t>Read the safety briefing cards if any, before taking off. Note the type and location of all emergency exits;</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ab/>
      </w:r>
    </w:p>
    <w:p w:rsidR="00E80FB5" w:rsidRPr="00614599" w:rsidRDefault="00E80FB5" w:rsidP="00E80FB5">
      <w:pPr>
        <w:widowControl/>
        <w:ind w:left="2790" w:hanging="1350"/>
        <w:jc w:val="both"/>
        <w:rPr>
          <w:rFonts w:ascii="Arial" w:hAnsi="Arial" w:cs="Arial"/>
          <w:b/>
          <w:bCs/>
          <w:sz w:val="20"/>
          <w:szCs w:val="20"/>
        </w:rPr>
      </w:pPr>
      <w:r w:rsidRPr="00614599">
        <w:rPr>
          <w:rFonts w:ascii="Arial" w:hAnsi="Arial" w:cs="Arial"/>
          <w:b/>
          <w:bCs/>
          <w:sz w:val="20"/>
          <w:szCs w:val="20"/>
        </w:rPr>
        <w:t>3245.2.13</w:t>
      </w:r>
      <w:r w:rsidRPr="00614599">
        <w:rPr>
          <w:rFonts w:ascii="Arial" w:hAnsi="Arial" w:cs="Arial"/>
          <w:sz w:val="20"/>
          <w:szCs w:val="20"/>
        </w:rPr>
        <w:t xml:space="preserve"> </w:t>
      </w:r>
      <w:r w:rsidRPr="00614599">
        <w:rPr>
          <w:rFonts w:ascii="Arial" w:hAnsi="Arial" w:cs="Arial"/>
          <w:sz w:val="20"/>
          <w:szCs w:val="20"/>
        </w:rPr>
        <w:tab/>
        <w:t>Follow the pilot’s instructions at all times. The pilot has the authority to refuse passage to anyone considered to be an unsafe passenger;</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ab/>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r w:rsidRPr="00614599">
        <w:rPr>
          <w:rFonts w:ascii="Arial" w:hAnsi="Arial" w:cs="Arial"/>
          <w:b/>
          <w:bCs/>
          <w:sz w:val="20"/>
          <w:szCs w:val="20"/>
        </w:rPr>
        <w:t>3245.2.14</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sz w:val="20"/>
          <w:szCs w:val="20"/>
        </w:rPr>
        <w:t>Declare any magnetic or hazardous material;</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p>
    <w:p w:rsidR="00E80FB5" w:rsidRPr="00614599" w:rsidRDefault="00E80FB5" w:rsidP="00E80FB5">
      <w:pPr>
        <w:widowControl/>
        <w:ind w:left="2790" w:hanging="1350"/>
        <w:jc w:val="both"/>
        <w:rPr>
          <w:rFonts w:ascii="Arial" w:hAnsi="Arial" w:cs="Arial"/>
          <w:sz w:val="20"/>
          <w:szCs w:val="20"/>
        </w:rPr>
      </w:pPr>
      <w:r w:rsidRPr="00614599">
        <w:rPr>
          <w:rFonts w:ascii="Arial" w:hAnsi="Arial" w:cs="Arial"/>
          <w:b/>
          <w:bCs/>
          <w:sz w:val="20"/>
          <w:szCs w:val="20"/>
        </w:rPr>
        <w:t>3245.2.15</w:t>
      </w:r>
      <w:r w:rsidRPr="00614599">
        <w:rPr>
          <w:rFonts w:ascii="Arial" w:hAnsi="Arial" w:cs="Arial"/>
          <w:b/>
          <w:bCs/>
          <w:sz w:val="20"/>
          <w:szCs w:val="20"/>
        </w:rPr>
        <w:tab/>
      </w:r>
      <w:r w:rsidRPr="00614599">
        <w:rPr>
          <w:rFonts w:ascii="Arial" w:hAnsi="Arial" w:cs="Arial"/>
          <w:sz w:val="20"/>
          <w:szCs w:val="20"/>
        </w:rPr>
        <w:t>Under no circumstances are firearms, alcoholic beverages, or illegal drugs permitted aboard the helicopters or at any worksite.</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p>
    <w:p w:rsidR="00E80FB5" w:rsidRPr="00614599" w:rsidRDefault="00E80FB5" w:rsidP="00E80FB5">
      <w:pPr>
        <w:widowControl/>
        <w:ind w:left="2790" w:hanging="1350"/>
        <w:jc w:val="both"/>
        <w:rPr>
          <w:rFonts w:ascii="Arial" w:hAnsi="Arial" w:cs="Arial"/>
          <w:sz w:val="20"/>
          <w:szCs w:val="20"/>
        </w:rPr>
      </w:pPr>
      <w:r w:rsidRPr="00614599">
        <w:rPr>
          <w:rFonts w:ascii="Arial" w:hAnsi="Arial" w:cs="Arial"/>
          <w:b/>
          <w:bCs/>
          <w:sz w:val="20"/>
          <w:szCs w:val="20"/>
        </w:rPr>
        <w:t>3245.2.16</w:t>
      </w:r>
      <w:r w:rsidRPr="00614599">
        <w:rPr>
          <w:rFonts w:ascii="Arial" w:hAnsi="Arial" w:cs="Arial"/>
          <w:b/>
          <w:bCs/>
          <w:sz w:val="20"/>
          <w:szCs w:val="20"/>
        </w:rPr>
        <w:tab/>
      </w:r>
      <w:r w:rsidRPr="00614599">
        <w:rPr>
          <w:rFonts w:ascii="Arial" w:hAnsi="Arial" w:cs="Arial"/>
          <w:sz w:val="20"/>
          <w:szCs w:val="20"/>
        </w:rPr>
        <w:t>Carry pipes, poles, and other long items horizontally so that they do not strike the rotor;</w:t>
      </w:r>
    </w:p>
    <w:p w:rsidR="00E80FB5" w:rsidRPr="00614599" w:rsidRDefault="00E80FB5" w:rsidP="00E80FB5">
      <w:pPr>
        <w:widowControl/>
        <w:tabs>
          <w:tab w:val="left" w:pos="-1200"/>
          <w:tab w:val="left" w:pos="-720"/>
          <w:tab w:val="left" w:pos="-180"/>
        </w:tabs>
        <w:ind w:left="2790" w:hanging="1350"/>
        <w:jc w:val="both"/>
        <w:rPr>
          <w:rFonts w:ascii="Arial" w:hAnsi="Arial" w:cs="Arial"/>
          <w:sz w:val="20"/>
          <w:szCs w:val="20"/>
        </w:rPr>
      </w:pPr>
    </w:p>
    <w:p w:rsidR="00E80FB5" w:rsidRPr="00614599" w:rsidRDefault="00E80FB5" w:rsidP="00E80FB5">
      <w:pPr>
        <w:widowControl/>
        <w:ind w:left="2790" w:hanging="1350"/>
        <w:jc w:val="both"/>
        <w:rPr>
          <w:rFonts w:ascii="Arial" w:hAnsi="Arial" w:cs="Arial"/>
          <w:sz w:val="20"/>
          <w:szCs w:val="20"/>
        </w:rPr>
      </w:pPr>
      <w:r w:rsidRPr="00614599">
        <w:rPr>
          <w:rFonts w:ascii="Arial" w:hAnsi="Arial" w:cs="Arial"/>
          <w:b/>
          <w:bCs/>
          <w:sz w:val="20"/>
          <w:szCs w:val="20"/>
        </w:rPr>
        <w:t>3245.2.17</w:t>
      </w:r>
      <w:r w:rsidRPr="00614599">
        <w:rPr>
          <w:rFonts w:ascii="Arial" w:hAnsi="Arial" w:cs="Arial"/>
          <w:b/>
          <w:bCs/>
          <w:sz w:val="20"/>
          <w:szCs w:val="20"/>
        </w:rPr>
        <w:tab/>
      </w:r>
      <w:r w:rsidRPr="00614599">
        <w:rPr>
          <w:rFonts w:ascii="Arial" w:hAnsi="Arial" w:cs="Arial"/>
          <w:sz w:val="20"/>
          <w:szCs w:val="20"/>
        </w:rPr>
        <w:t>Take care not to damage the helicopter’s floats when loading and unloading your luggage and cargo.</w:t>
      </w:r>
    </w:p>
    <w:p w:rsidR="00E80FB5" w:rsidRPr="00614599" w:rsidRDefault="00E80FB5" w:rsidP="00E80FB5">
      <w:pPr>
        <w:widowControl/>
        <w:jc w:val="both"/>
        <w:rPr>
          <w:rFonts w:ascii="Arial" w:hAnsi="Arial" w:cs="Arial"/>
          <w:sz w:val="20"/>
          <w:szCs w:val="20"/>
        </w:rPr>
      </w:pPr>
    </w:p>
    <w:p w:rsidR="00E80FB5" w:rsidRPr="00614599" w:rsidRDefault="00E80FB5" w:rsidP="00E80FB5">
      <w:pPr>
        <w:widowControl/>
        <w:jc w:val="both"/>
        <w:rPr>
          <w:rFonts w:ascii="Arial" w:hAnsi="Arial" w:cs="Arial"/>
          <w:sz w:val="20"/>
          <w:szCs w:val="20"/>
        </w:rPr>
      </w:pPr>
      <w:r w:rsidRPr="00614599">
        <w:rPr>
          <w:rFonts w:ascii="Arial" w:hAnsi="Arial" w:cs="Arial"/>
          <w:b/>
          <w:bCs/>
          <w:sz w:val="20"/>
          <w:szCs w:val="20"/>
        </w:rPr>
        <w:t>3245.3</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sz w:val="20"/>
          <w:szCs w:val="20"/>
        </w:rPr>
        <w:t xml:space="preserve">Boarding and Departing Helicopter Guidelines.  When boarding or departing a helicopter, </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use the following guidelines:</w:t>
      </w:r>
    </w:p>
    <w:p w:rsidR="00E80FB5" w:rsidRPr="00614599" w:rsidRDefault="00E80FB5" w:rsidP="00E80FB5">
      <w:pPr>
        <w:widowControl/>
        <w:jc w:val="both"/>
        <w:rPr>
          <w:rFonts w:ascii="Arial" w:hAnsi="Arial" w:cs="Arial"/>
          <w:sz w:val="20"/>
          <w:szCs w:val="20"/>
        </w:rPr>
      </w:pPr>
    </w:p>
    <w:p w:rsidR="00E80FB5" w:rsidRPr="00614599" w:rsidRDefault="00E80FB5" w:rsidP="00E80FB5">
      <w:pPr>
        <w:widowControl/>
        <w:jc w:val="both"/>
        <w:rPr>
          <w:rFonts w:ascii="Arial" w:hAnsi="Arial" w:cs="Arial"/>
          <w:sz w:val="20"/>
          <w:szCs w:val="20"/>
        </w:rPr>
      </w:pPr>
      <w:r w:rsidRPr="00614599">
        <w:rPr>
          <w:rFonts w:ascii="Arial" w:hAnsi="Arial" w:cs="Arial"/>
          <w:b/>
          <w:bCs/>
          <w:sz w:val="20"/>
          <w:szCs w:val="20"/>
        </w:rPr>
        <w:tab/>
      </w:r>
      <w:r w:rsidRPr="00614599">
        <w:rPr>
          <w:rFonts w:ascii="Arial" w:hAnsi="Arial" w:cs="Arial"/>
          <w:b/>
          <w:bCs/>
          <w:sz w:val="20"/>
          <w:szCs w:val="20"/>
        </w:rPr>
        <w:tab/>
        <w:t>3245.3.1</w:t>
      </w:r>
      <w:r w:rsidRPr="00614599">
        <w:rPr>
          <w:rFonts w:ascii="Arial" w:hAnsi="Arial" w:cs="Arial"/>
          <w:b/>
          <w:bCs/>
          <w:sz w:val="20"/>
          <w:szCs w:val="20"/>
        </w:rPr>
        <w:tab/>
      </w:r>
      <w:r w:rsidRPr="00614599">
        <w:rPr>
          <w:rFonts w:ascii="Arial" w:hAnsi="Arial" w:cs="Arial"/>
          <w:sz w:val="20"/>
          <w:szCs w:val="20"/>
        </w:rPr>
        <w:t>When arriving to the heliport, check in with dispatcher;</w:t>
      </w:r>
    </w:p>
    <w:p w:rsidR="00E80FB5" w:rsidRPr="00614599" w:rsidRDefault="00E80FB5" w:rsidP="00E80FB5">
      <w:pPr>
        <w:widowControl/>
        <w:jc w:val="both"/>
        <w:rPr>
          <w:rFonts w:ascii="Arial" w:hAnsi="Arial" w:cs="Arial"/>
          <w:b/>
          <w:bCs/>
          <w:sz w:val="20"/>
          <w:szCs w:val="20"/>
        </w:rPr>
      </w:pPr>
    </w:p>
    <w:p w:rsidR="00E80FB5" w:rsidRPr="00614599" w:rsidRDefault="00E80FB5" w:rsidP="00E80FB5">
      <w:pPr>
        <w:pStyle w:val="BodyText"/>
        <w:spacing w:line="240" w:lineRule="auto"/>
        <w:ind w:left="2880" w:hanging="1440"/>
        <w:contextualSpacing/>
        <w:rPr>
          <w:rFonts w:cs="Arial"/>
        </w:rPr>
      </w:pPr>
      <w:r w:rsidRPr="00614599">
        <w:rPr>
          <w:rFonts w:cs="Arial"/>
          <w:b/>
        </w:rPr>
        <w:t>3245.3.2</w:t>
      </w:r>
      <w:r w:rsidRPr="00614599">
        <w:rPr>
          <w:rFonts w:cs="Arial"/>
          <w:b/>
        </w:rPr>
        <w:tab/>
      </w:r>
      <w:r w:rsidRPr="00614599">
        <w:rPr>
          <w:rFonts w:cs="Arial"/>
        </w:rPr>
        <w:t>Accurate weight for both person and luggage is needed when signing in on the manifest;</w:t>
      </w:r>
    </w:p>
    <w:p w:rsidR="00E80FB5" w:rsidRPr="00614599" w:rsidRDefault="00E80FB5" w:rsidP="00E80FB5">
      <w:pPr>
        <w:pStyle w:val="BodyText"/>
        <w:spacing w:line="240" w:lineRule="auto"/>
        <w:ind w:left="2880" w:hanging="1440"/>
        <w:contextualSpacing/>
        <w:rPr>
          <w:rFonts w:cs="Arial"/>
        </w:rPr>
      </w:pPr>
    </w:p>
    <w:p w:rsidR="00E80FB5" w:rsidRPr="00614599" w:rsidRDefault="00E80FB5" w:rsidP="00E80FB5">
      <w:pPr>
        <w:widowControl/>
        <w:jc w:val="both"/>
        <w:rPr>
          <w:rFonts w:ascii="Arial" w:hAnsi="Arial" w:cs="Arial"/>
          <w:bCs/>
          <w:sz w:val="20"/>
          <w:szCs w:val="20"/>
        </w:rPr>
      </w:pPr>
      <w:r w:rsidRPr="00614599">
        <w:rPr>
          <w:rFonts w:ascii="Arial" w:hAnsi="Arial" w:cs="Arial"/>
          <w:b/>
          <w:bCs/>
          <w:sz w:val="20"/>
          <w:szCs w:val="20"/>
        </w:rPr>
        <w:tab/>
      </w:r>
      <w:r w:rsidRPr="00614599">
        <w:rPr>
          <w:rFonts w:ascii="Arial" w:hAnsi="Arial" w:cs="Arial"/>
          <w:b/>
          <w:bCs/>
          <w:sz w:val="20"/>
          <w:szCs w:val="20"/>
        </w:rPr>
        <w:tab/>
        <w:t>3245.3.3</w:t>
      </w:r>
      <w:r w:rsidRPr="00614599">
        <w:rPr>
          <w:rFonts w:ascii="Arial" w:hAnsi="Arial" w:cs="Arial"/>
          <w:b/>
          <w:bCs/>
          <w:sz w:val="20"/>
          <w:szCs w:val="20"/>
        </w:rPr>
        <w:tab/>
      </w:r>
      <w:r w:rsidRPr="00614599">
        <w:rPr>
          <w:rFonts w:ascii="Arial" w:hAnsi="Arial" w:cs="Arial"/>
          <w:bCs/>
          <w:sz w:val="20"/>
          <w:szCs w:val="20"/>
        </w:rPr>
        <w:t>Remove and stow headgear before approaching a helicopter;</w:t>
      </w:r>
    </w:p>
    <w:p w:rsidR="00E80FB5" w:rsidRPr="00614599" w:rsidRDefault="00E80FB5" w:rsidP="00E80FB5">
      <w:pPr>
        <w:widowControl/>
        <w:jc w:val="both"/>
        <w:rPr>
          <w:rFonts w:ascii="Arial" w:hAnsi="Arial" w:cs="Arial"/>
          <w:sz w:val="20"/>
          <w:szCs w:val="20"/>
        </w:rPr>
      </w:pPr>
    </w:p>
    <w:p w:rsidR="00E80FB5" w:rsidRPr="00614599" w:rsidRDefault="00E80FB5" w:rsidP="00E80FB5">
      <w:pPr>
        <w:widowControl/>
        <w:ind w:left="2880" w:hanging="1440"/>
        <w:jc w:val="both"/>
        <w:rPr>
          <w:rFonts w:ascii="Arial" w:hAnsi="Arial" w:cs="Arial"/>
          <w:bCs/>
          <w:sz w:val="20"/>
          <w:szCs w:val="20"/>
        </w:rPr>
      </w:pPr>
      <w:r w:rsidRPr="00614599">
        <w:rPr>
          <w:rFonts w:ascii="Arial" w:hAnsi="Arial" w:cs="Arial"/>
          <w:b/>
          <w:bCs/>
          <w:sz w:val="20"/>
          <w:szCs w:val="20"/>
        </w:rPr>
        <w:t>3245.3.4</w:t>
      </w:r>
      <w:r w:rsidRPr="00614599">
        <w:rPr>
          <w:rFonts w:ascii="Arial" w:hAnsi="Arial" w:cs="Arial"/>
          <w:b/>
          <w:bCs/>
          <w:sz w:val="20"/>
          <w:szCs w:val="20"/>
        </w:rPr>
        <w:tab/>
      </w:r>
      <w:r w:rsidRPr="00614599">
        <w:rPr>
          <w:rFonts w:ascii="Arial" w:hAnsi="Arial" w:cs="Arial"/>
          <w:bCs/>
          <w:sz w:val="20"/>
          <w:szCs w:val="20"/>
        </w:rPr>
        <w:t>Always embark in a crouched position in the pilot’s view and on his command;</w:t>
      </w:r>
    </w:p>
    <w:p w:rsidR="00E80FB5" w:rsidRPr="00614599" w:rsidRDefault="00E80FB5" w:rsidP="00E80FB5">
      <w:pPr>
        <w:widowControl/>
        <w:jc w:val="both"/>
        <w:rPr>
          <w:rFonts w:ascii="Arial" w:hAnsi="Arial" w:cs="Arial"/>
          <w:sz w:val="20"/>
          <w:szCs w:val="20"/>
        </w:rPr>
      </w:pPr>
    </w:p>
    <w:p w:rsidR="00E80FB5" w:rsidRPr="00614599" w:rsidRDefault="00E80FB5" w:rsidP="00E80FB5">
      <w:pPr>
        <w:pStyle w:val="BodyText"/>
        <w:spacing w:line="240" w:lineRule="auto"/>
        <w:ind w:left="2880" w:hanging="1445"/>
        <w:rPr>
          <w:rFonts w:cs="Arial"/>
        </w:rPr>
      </w:pPr>
      <w:r w:rsidRPr="00614599">
        <w:rPr>
          <w:rFonts w:cs="Arial"/>
          <w:b/>
        </w:rPr>
        <w:t>3245.3.5</w:t>
      </w:r>
      <w:r w:rsidRPr="00614599">
        <w:rPr>
          <w:rFonts w:cs="Arial"/>
          <w:b/>
        </w:rPr>
        <w:tab/>
      </w:r>
      <w:r w:rsidRPr="00614599">
        <w:rPr>
          <w:rFonts w:cs="Arial"/>
        </w:rPr>
        <w:t>Never walk around the tail rotor or under the tail boom of the helicopter;</w:t>
      </w:r>
    </w:p>
    <w:p w:rsidR="00E80FB5" w:rsidRPr="00614599" w:rsidRDefault="00E80FB5" w:rsidP="00E80FB5">
      <w:pPr>
        <w:pStyle w:val="BodyText"/>
        <w:spacing w:line="240" w:lineRule="auto"/>
        <w:rPr>
          <w:rFonts w:cs="Arial"/>
          <w:bCs/>
        </w:rPr>
      </w:pPr>
    </w:p>
    <w:p w:rsidR="00E80FB5" w:rsidRPr="00614599" w:rsidRDefault="00E80FB5" w:rsidP="00E80FB5">
      <w:pPr>
        <w:widowControl/>
        <w:ind w:left="2880" w:hanging="1440"/>
        <w:jc w:val="both"/>
        <w:rPr>
          <w:rFonts w:ascii="Arial" w:hAnsi="Arial" w:cs="Arial"/>
          <w:bCs/>
          <w:sz w:val="20"/>
          <w:szCs w:val="20"/>
        </w:rPr>
      </w:pPr>
      <w:r w:rsidRPr="00614599">
        <w:rPr>
          <w:rFonts w:ascii="Arial" w:hAnsi="Arial" w:cs="Arial"/>
          <w:b/>
          <w:bCs/>
          <w:sz w:val="20"/>
          <w:szCs w:val="20"/>
        </w:rPr>
        <w:t>3245.3.6</w:t>
      </w:r>
      <w:r w:rsidRPr="00614599">
        <w:rPr>
          <w:rFonts w:ascii="Arial" w:hAnsi="Arial" w:cs="Arial"/>
          <w:b/>
          <w:bCs/>
          <w:sz w:val="20"/>
          <w:szCs w:val="20"/>
        </w:rPr>
        <w:tab/>
      </w:r>
      <w:r w:rsidRPr="00614599">
        <w:rPr>
          <w:rFonts w:ascii="Arial" w:hAnsi="Arial" w:cs="Arial"/>
          <w:bCs/>
          <w:sz w:val="20"/>
          <w:szCs w:val="20"/>
        </w:rPr>
        <w:t>Keep clear of the landing zone or helipad until the helicopter has landed;</w:t>
      </w:r>
    </w:p>
    <w:p w:rsidR="00E80FB5" w:rsidRPr="00614599" w:rsidRDefault="00E80FB5" w:rsidP="00E80FB5">
      <w:pPr>
        <w:widowControl/>
        <w:jc w:val="both"/>
        <w:rPr>
          <w:rFonts w:ascii="Arial" w:hAnsi="Arial" w:cs="Arial"/>
          <w:sz w:val="20"/>
          <w:szCs w:val="20"/>
        </w:rPr>
      </w:pPr>
    </w:p>
    <w:p w:rsidR="00E80FB5" w:rsidRPr="00614599" w:rsidRDefault="00E80FB5" w:rsidP="00E80FB5">
      <w:pPr>
        <w:widowControl/>
        <w:jc w:val="both"/>
        <w:rPr>
          <w:rFonts w:ascii="Arial" w:hAnsi="Arial" w:cs="Arial"/>
          <w:bCs/>
          <w:sz w:val="20"/>
          <w:szCs w:val="20"/>
        </w:rPr>
      </w:pPr>
      <w:r w:rsidRPr="00614599">
        <w:rPr>
          <w:rFonts w:ascii="Arial" w:hAnsi="Arial" w:cs="Arial"/>
          <w:b/>
          <w:bCs/>
          <w:sz w:val="20"/>
          <w:szCs w:val="20"/>
        </w:rPr>
        <w:tab/>
      </w:r>
      <w:r w:rsidRPr="00614599">
        <w:rPr>
          <w:rFonts w:ascii="Arial" w:hAnsi="Arial" w:cs="Arial"/>
          <w:b/>
          <w:bCs/>
          <w:sz w:val="20"/>
          <w:szCs w:val="20"/>
        </w:rPr>
        <w:tab/>
        <w:t>3245.3.7</w:t>
      </w:r>
      <w:r w:rsidRPr="00614599">
        <w:rPr>
          <w:rFonts w:ascii="Arial" w:hAnsi="Arial" w:cs="Arial"/>
          <w:b/>
          <w:bCs/>
          <w:sz w:val="20"/>
          <w:szCs w:val="20"/>
        </w:rPr>
        <w:tab/>
      </w:r>
      <w:r w:rsidRPr="00614599">
        <w:rPr>
          <w:rFonts w:ascii="Arial" w:hAnsi="Arial" w:cs="Arial"/>
          <w:bCs/>
          <w:sz w:val="20"/>
          <w:szCs w:val="20"/>
        </w:rPr>
        <w:t>Approach or depart from a helicopter:</w:t>
      </w:r>
    </w:p>
    <w:p w:rsidR="00E80FB5" w:rsidRPr="00614599" w:rsidRDefault="00E80FB5" w:rsidP="00E80FB5">
      <w:pPr>
        <w:widowControl/>
        <w:jc w:val="both"/>
        <w:rPr>
          <w:rFonts w:ascii="Arial" w:hAnsi="Arial" w:cs="Arial"/>
          <w:bCs/>
          <w:sz w:val="20"/>
          <w:szCs w:val="20"/>
        </w:rPr>
      </w:pPr>
    </w:p>
    <w:p w:rsidR="00E80FB5" w:rsidRPr="00614599" w:rsidRDefault="00E80FB5" w:rsidP="00E80FB5">
      <w:pPr>
        <w:widowControl/>
        <w:jc w:val="both"/>
        <w:rPr>
          <w:rFonts w:ascii="Arial" w:hAnsi="Arial" w:cs="Arial"/>
          <w:bCs/>
          <w:sz w:val="20"/>
          <w:szCs w:val="20"/>
        </w:rPr>
      </w:pP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t>3245.3.7.1</w:t>
      </w:r>
      <w:r w:rsidRPr="00614599">
        <w:rPr>
          <w:rFonts w:ascii="Arial" w:hAnsi="Arial" w:cs="Arial"/>
          <w:b/>
          <w:bCs/>
          <w:sz w:val="20"/>
          <w:szCs w:val="20"/>
        </w:rPr>
        <w:tab/>
      </w:r>
      <w:r w:rsidRPr="00614599">
        <w:rPr>
          <w:rFonts w:ascii="Arial" w:hAnsi="Arial" w:cs="Arial"/>
          <w:bCs/>
          <w:sz w:val="20"/>
          <w:szCs w:val="20"/>
        </w:rPr>
        <w:t>Only after the pilot has given permission;</w:t>
      </w:r>
    </w:p>
    <w:p w:rsidR="00E80FB5" w:rsidRPr="00614599" w:rsidRDefault="00E80FB5" w:rsidP="00E80FB5">
      <w:pPr>
        <w:widowControl/>
        <w:jc w:val="both"/>
        <w:rPr>
          <w:rFonts w:ascii="Arial" w:hAnsi="Arial" w:cs="Arial"/>
          <w:b/>
          <w:bCs/>
          <w:sz w:val="20"/>
          <w:szCs w:val="20"/>
        </w:rPr>
      </w:pPr>
    </w:p>
    <w:p w:rsidR="00E80FB5" w:rsidRPr="00614599" w:rsidRDefault="00E80FB5" w:rsidP="00E80FB5">
      <w:pPr>
        <w:widowControl/>
        <w:ind w:left="2880"/>
        <w:jc w:val="both"/>
        <w:rPr>
          <w:rFonts w:ascii="Arial" w:hAnsi="Arial" w:cs="Arial"/>
          <w:b/>
          <w:bCs/>
          <w:sz w:val="20"/>
          <w:szCs w:val="20"/>
        </w:rPr>
      </w:pPr>
      <w:r w:rsidRPr="00614599">
        <w:rPr>
          <w:rFonts w:ascii="Arial" w:hAnsi="Arial" w:cs="Arial"/>
          <w:b/>
          <w:bCs/>
          <w:sz w:val="20"/>
          <w:szCs w:val="20"/>
        </w:rPr>
        <w:t>3245.3.7.2</w:t>
      </w:r>
      <w:r w:rsidRPr="00614599">
        <w:rPr>
          <w:rFonts w:ascii="Arial" w:hAnsi="Arial" w:cs="Arial"/>
          <w:b/>
          <w:bCs/>
          <w:sz w:val="20"/>
          <w:szCs w:val="20"/>
        </w:rPr>
        <w:tab/>
      </w:r>
      <w:r w:rsidRPr="00614599">
        <w:rPr>
          <w:rFonts w:ascii="Arial" w:hAnsi="Arial" w:cs="Arial"/>
          <w:bCs/>
          <w:sz w:val="20"/>
          <w:szCs w:val="20"/>
        </w:rPr>
        <w:t>Remain well clear of the tail rotor at all times. Approach and disembark from the helicopter toward the front of the craft. Under no circumstances should you walk under the tail rotor or tail boom;</w:t>
      </w:r>
    </w:p>
    <w:p w:rsidR="00E80FB5" w:rsidRPr="00614599" w:rsidRDefault="00E80FB5" w:rsidP="00E80FB5">
      <w:pPr>
        <w:widowControl/>
        <w:jc w:val="both"/>
        <w:rPr>
          <w:rFonts w:ascii="Arial" w:hAnsi="Arial" w:cs="Arial"/>
          <w:b/>
          <w:bCs/>
          <w:sz w:val="20"/>
          <w:szCs w:val="20"/>
        </w:rPr>
      </w:pPr>
    </w:p>
    <w:p w:rsidR="00E80FB5" w:rsidRPr="00614599" w:rsidRDefault="00E80FB5" w:rsidP="00E80FB5">
      <w:pPr>
        <w:widowControl/>
        <w:ind w:left="2880"/>
        <w:jc w:val="both"/>
        <w:rPr>
          <w:rFonts w:ascii="Arial" w:hAnsi="Arial" w:cs="Arial"/>
          <w:b/>
          <w:bCs/>
          <w:sz w:val="20"/>
          <w:szCs w:val="20"/>
        </w:rPr>
      </w:pPr>
      <w:r w:rsidRPr="00614599">
        <w:rPr>
          <w:rFonts w:ascii="Arial" w:hAnsi="Arial" w:cs="Arial"/>
          <w:b/>
          <w:bCs/>
          <w:sz w:val="20"/>
          <w:szCs w:val="20"/>
        </w:rPr>
        <w:t>3245.3.7.3</w:t>
      </w:r>
      <w:r w:rsidRPr="00614599">
        <w:rPr>
          <w:rFonts w:ascii="Arial" w:hAnsi="Arial" w:cs="Arial"/>
          <w:b/>
          <w:bCs/>
          <w:sz w:val="20"/>
          <w:szCs w:val="20"/>
        </w:rPr>
        <w:tab/>
      </w:r>
      <w:r w:rsidRPr="00614599">
        <w:rPr>
          <w:rFonts w:ascii="Arial" w:hAnsi="Arial" w:cs="Arial"/>
          <w:bCs/>
          <w:sz w:val="20"/>
          <w:szCs w:val="20"/>
        </w:rPr>
        <w:t xml:space="preserve">In a crouched position well below the rotor tips. In high </w:t>
      </w:r>
      <w:r w:rsidRPr="00614599">
        <w:rPr>
          <w:rFonts w:ascii="Arial" w:hAnsi="Arial" w:cs="Arial"/>
          <w:bCs/>
          <w:sz w:val="20"/>
          <w:szCs w:val="20"/>
        </w:rPr>
        <w:tab/>
        <w:t>winds or unusual conditions, the main rotor blades can dip below six feet level anywhere around the aircraft.</w:t>
      </w:r>
    </w:p>
    <w:p w:rsidR="00E80FB5" w:rsidRPr="00614599" w:rsidRDefault="00E80FB5" w:rsidP="00E80FB5">
      <w:pPr>
        <w:widowControl/>
        <w:jc w:val="both"/>
        <w:rPr>
          <w:rFonts w:ascii="Arial" w:hAnsi="Arial" w:cs="Arial"/>
          <w:sz w:val="20"/>
          <w:szCs w:val="20"/>
        </w:rPr>
      </w:pPr>
    </w:p>
    <w:p w:rsidR="00E80FB5" w:rsidRPr="00614599" w:rsidRDefault="00E80FB5" w:rsidP="00E80FB5">
      <w:pPr>
        <w:widowControl/>
        <w:ind w:left="2880" w:hanging="1440"/>
        <w:jc w:val="both"/>
        <w:rPr>
          <w:rFonts w:ascii="Arial" w:hAnsi="Arial" w:cs="Arial"/>
          <w:bCs/>
          <w:sz w:val="20"/>
          <w:szCs w:val="20"/>
        </w:rPr>
      </w:pPr>
      <w:r w:rsidRPr="00614599">
        <w:rPr>
          <w:rFonts w:ascii="Arial" w:hAnsi="Arial" w:cs="Arial"/>
          <w:b/>
          <w:bCs/>
          <w:sz w:val="20"/>
          <w:szCs w:val="20"/>
        </w:rPr>
        <w:t>3245.3.8</w:t>
      </w:r>
      <w:r w:rsidRPr="00614599">
        <w:rPr>
          <w:rFonts w:ascii="Arial" w:hAnsi="Arial" w:cs="Arial"/>
          <w:b/>
          <w:bCs/>
          <w:sz w:val="20"/>
          <w:szCs w:val="20"/>
        </w:rPr>
        <w:tab/>
      </w:r>
      <w:r w:rsidRPr="00614599">
        <w:rPr>
          <w:rFonts w:ascii="Arial" w:hAnsi="Arial" w:cs="Arial"/>
          <w:bCs/>
          <w:sz w:val="20"/>
          <w:szCs w:val="20"/>
        </w:rPr>
        <w:t>Stay in view of the pilot at all times when approaching or departing the helicopter;</w:t>
      </w:r>
    </w:p>
    <w:p w:rsidR="00E80FB5" w:rsidRPr="00614599" w:rsidRDefault="00E80FB5" w:rsidP="00E80FB5">
      <w:pPr>
        <w:widowControl/>
        <w:jc w:val="both"/>
        <w:rPr>
          <w:rFonts w:ascii="Arial" w:hAnsi="Arial" w:cs="Arial"/>
          <w:sz w:val="20"/>
          <w:szCs w:val="20"/>
        </w:rPr>
      </w:pPr>
    </w:p>
    <w:p w:rsidR="00E80FB5" w:rsidRPr="00614599" w:rsidRDefault="00E80FB5" w:rsidP="00E80FB5">
      <w:pPr>
        <w:widowControl/>
        <w:jc w:val="both"/>
        <w:rPr>
          <w:rFonts w:ascii="Arial" w:hAnsi="Arial" w:cs="Arial"/>
          <w:sz w:val="20"/>
          <w:szCs w:val="20"/>
        </w:rPr>
      </w:pPr>
      <w:r w:rsidRPr="00614599">
        <w:rPr>
          <w:rFonts w:ascii="Arial" w:hAnsi="Arial" w:cs="Arial"/>
          <w:b/>
          <w:bCs/>
          <w:sz w:val="20"/>
          <w:szCs w:val="20"/>
        </w:rPr>
        <w:tab/>
      </w:r>
      <w:r w:rsidRPr="00614599">
        <w:rPr>
          <w:rFonts w:ascii="Arial" w:hAnsi="Arial" w:cs="Arial"/>
          <w:b/>
          <w:bCs/>
          <w:sz w:val="20"/>
          <w:szCs w:val="20"/>
        </w:rPr>
        <w:tab/>
        <w:t>3245.3.9</w:t>
      </w:r>
      <w:r w:rsidRPr="00614599">
        <w:rPr>
          <w:rFonts w:ascii="Arial" w:hAnsi="Arial" w:cs="Arial"/>
          <w:b/>
          <w:bCs/>
          <w:sz w:val="20"/>
          <w:szCs w:val="20"/>
        </w:rPr>
        <w:tab/>
      </w:r>
      <w:r w:rsidRPr="00614599">
        <w:rPr>
          <w:rFonts w:ascii="Arial" w:hAnsi="Arial" w:cs="Arial"/>
          <w:sz w:val="20"/>
          <w:szCs w:val="20"/>
        </w:rPr>
        <w:t>All seating arrangements are assigned by the pilot;</w:t>
      </w:r>
    </w:p>
    <w:p w:rsidR="00E80FB5" w:rsidRPr="00614599" w:rsidRDefault="00E80FB5" w:rsidP="00E80FB5">
      <w:pPr>
        <w:widowControl/>
        <w:jc w:val="both"/>
        <w:rPr>
          <w:rFonts w:ascii="Arial" w:hAnsi="Arial" w:cs="Arial"/>
          <w:b/>
          <w:bCs/>
          <w:sz w:val="20"/>
          <w:szCs w:val="20"/>
        </w:rPr>
      </w:pPr>
    </w:p>
    <w:p w:rsidR="00E80FB5" w:rsidRPr="00614599" w:rsidRDefault="00E80FB5" w:rsidP="00E80FB5">
      <w:pPr>
        <w:pStyle w:val="BodyText"/>
        <w:spacing w:line="240" w:lineRule="auto"/>
        <w:ind w:left="2880" w:hanging="1445"/>
        <w:rPr>
          <w:rFonts w:cs="Arial"/>
          <w:bCs/>
        </w:rPr>
      </w:pPr>
      <w:r w:rsidRPr="00614599">
        <w:rPr>
          <w:rFonts w:cs="Arial"/>
          <w:b/>
          <w:bCs/>
        </w:rPr>
        <w:t>3245.3.10</w:t>
      </w:r>
      <w:r w:rsidRPr="00614599">
        <w:rPr>
          <w:rFonts w:cs="Arial"/>
          <w:b/>
          <w:bCs/>
        </w:rPr>
        <w:tab/>
      </w:r>
      <w:r w:rsidRPr="00614599">
        <w:rPr>
          <w:rFonts w:cs="Arial"/>
          <w:bCs/>
        </w:rPr>
        <w:t>Provide the pilot with all information requested before boarding a helicopter. This may include your name, total weight (including your gear), your employer affiliate and destination;</w:t>
      </w:r>
    </w:p>
    <w:p w:rsidR="00E80FB5" w:rsidRPr="00614599" w:rsidRDefault="00E80FB5" w:rsidP="00E80FB5">
      <w:pPr>
        <w:pStyle w:val="BodyText"/>
        <w:spacing w:line="240" w:lineRule="auto"/>
        <w:ind w:left="2880" w:hanging="1445"/>
        <w:rPr>
          <w:rFonts w:cs="Arial"/>
          <w:bCs/>
        </w:rPr>
      </w:pPr>
    </w:p>
    <w:p w:rsidR="00E80FB5" w:rsidRPr="00614599" w:rsidRDefault="00E80FB5" w:rsidP="00E80FB5">
      <w:pPr>
        <w:pStyle w:val="BodyText"/>
        <w:spacing w:line="240" w:lineRule="auto"/>
        <w:ind w:left="2880" w:hanging="1440"/>
        <w:rPr>
          <w:rFonts w:cs="Arial"/>
          <w:bCs/>
        </w:rPr>
      </w:pPr>
      <w:r w:rsidRPr="00614599">
        <w:rPr>
          <w:rFonts w:cs="Arial"/>
          <w:b/>
          <w:bCs/>
        </w:rPr>
        <w:t>3245.3.11</w:t>
      </w:r>
      <w:r w:rsidRPr="00614599">
        <w:rPr>
          <w:rFonts w:cs="Arial"/>
          <w:b/>
          <w:bCs/>
        </w:rPr>
        <w:tab/>
      </w:r>
      <w:r w:rsidRPr="00614599">
        <w:rPr>
          <w:rFonts w:cs="Arial"/>
          <w:bCs/>
        </w:rPr>
        <w:t>Remain well clear of the tail rotor at all times. Do not walk under the tail rotor or tail boom under any circumstances;</w:t>
      </w:r>
    </w:p>
    <w:p w:rsidR="00E80FB5" w:rsidRPr="00614599" w:rsidRDefault="00E80FB5" w:rsidP="00E80FB5">
      <w:pPr>
        <w:pStyle w:val="BodyText"/>
        <w:spacing w:line="240" w:lineRule="auto"/>
        <w:ind w:left="2880" w:hanging="1440"/>
        <w:rPr>
          <w:rFonts w:cs="Arial"/>
          <w:bCs/>
        </w:rPr>
      </w:pPr>
    </w:p>
    <w:p w:rsidR="00E80FB5" w:rsidRPr="00614599" w:rsidRDefault="00E80FB5" w:rsidP="00E80FB5">
      <w:pPr>
        <w:pStyle w:val="BodyText"/>
        <w:spacing w:line="240" w:lineRule="auto"/>
        <w:ind w:left="2880" w:hanging="1445"/>
        <w:rPr>
          <w:rFonts w:cs="Arial"/>
          <w:b/>
          <w:bCs/>
        </w:rPr>
      </w:pPr>
      <w:r w:rsidRPr="00614599">
        <w:rPr>
          <w:rFonts w:cs="Arial"/>
          <w:b/>
          <w:bCs/>
        </w:rPr>
        <w:t>3245.3.12</w:t>
      </w:r>
      <w:r w:rsidRPr="00614599">
        <w:rPr>
          <w:rFonts w:cs="Arial"/>
          <w:b/>
          <w:bCs/>
        </w:rPr>
        <w:tab/>
      </w:r>
      <w:r w:rsidRPr="00614599">
        <w:rPr>
          <w:rFonts w:cs="Arial"/>
          <w:bCs/>
        </w:rPr>
        <w:t>Keep a firm grip on all hand carried articles while walking to and from the helicopter;</w:t>
      </w:r>
    </w:p>
    <w:p w:rsidR="00E80FB5" w:rsidRPr="00614599" w:rsidRDefault="00E80FB5" w:rsidP="00E80FB5">
      <w:pPr>
        <w:pStyle w:val="BodyText"/>
        <w:rPr>
          <w:rFonts w:cs="Arial"/>
          <w:b/>
          <w:bCs/>
        </w:rPr>
      </w:pPr>
      <w:r w:rsidRPr="00614599">
        <w:rPr>
          <w:rFonts w:cs="Arial"/>
          <w:b/>
          <w:bCs/>
        </w:rPr>
        <w:tab/>
        <w:t>3245.3.13</w:t>
      </w:r>
      <w:r w:rsidRPr="00614599">
        <w:rPr>
          <w:rFonts w:cs="Arial"/>
          <w:b/>
          <w:bCs/>
        </w:rPr>
        <w:tab/>
      </w:r>
      <w:r w:rsidRPr="00614599">
        <w:rPr>
          <w:rFonts w:cs="Arial"/>
          <w:bCs/>
        </w:rPr>
        <w:t>Use the step to get in and out of the aircraft.</w:t>
      </w:r>
    </w:p>
    <w:p w:rsidR="00E80FB5" w:rsidRPr="00614599" w:rsidRDefault="00E80FB5" w:rsidP="00E80FB5">
      <w:pPr>
        <w:widowControl/>
        <w:jc w:val="both"/>
        <w:rPr>
          <w:rFonts w:ascii="Arial" w:hAnsi="Arial" w:cs="Arial"/>
          <w:bCs/>
          <w:sz w:val="20"/>
          <w:szCs w:val="20"/>
        </w:rPr>
      </w:pPr>
      <w:r w:rsidRPr="00614599">
        <w:rPr>
          <w:rFonts w:ascii="Arial" w:hAnsi="Arial" w:cs="Arial"/>
          <w:b/>
          <w:bCs/>
          <w:sz w:val="20"/>
          <w:szCs w:val="20"/>
        </w:rPr>
        <w:t>3245.4</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Cs/>
          <w:sz w:val="20"/>
          <w:szCs w:val="20"/>
        </w:rPr>
        <w:t>Helicopter Safety.  When using helicopters, passengers must:</w:t>
      </w:r>
    </w:p>
    <w:p w:rsidR="00E80FB5" w:rsidRPr="00614599" w:rsidRDefault="00E80FB5" w:rsidP="00E80FB5">
      <w:pPr>
        <w:widowControl/>
        <w:jc w:val="both"/>
        <w:rPr>
          <w:rFonts w:ascii="Arial" w:hAnsi="Arial" w:cs="Arial"/>
          <w:bCs/>
          <w:sz w:val="20"/>
          <w:szCs w:val="20"/>
        </w:rPr>
      </w:pPr>
    </w:p>
    <w:p w:rsidR="00E80FB5" w:rsidRPr="00614599" w:rsidRDefault="00E80FB5" w:rsidP="00E80FB5">
      <w:pPr>
        <w:pStyle w:val="BodyText"/>
        <w:spacing w:line="240" w:lineRule="auto"/>
        <w:ind w:left="2880" w:hanging="1440"/>
        <w:rPr>
          <w:rFonts w:cs="Arial"/>
          <w:bCs/>
        </w:rPr>
      </w:pPr>
      <w:r w:rsidRPr="00614599">
        <w:rPr>
          <w:rFonts w:cs="Arial"/>
          <w:b/>
        </w:rPr>
        <w:t>3245.4.1</w:t>
      </w:r>
      <w:r w:rsidRPr="00614599">
        <w:rPr>
          <w:rFonts w:cs="Arial"/>
          <w:b/>
        </w:rPr>
        <w:tab/>
      </w:r>
      <w:r w:rsidRPr="00614599">
        <w:rPr>
          <w:rFonts w:cs="Arial"/>
        </w:rPr>
        <w:t xml:space="preserve">Make themselves aware of all exits and safety equipment locations upon </w:t>
      </w:r>
      <w:r w:rsidRPr="00614599">
        <w:rPr>
          <w:rFonts w:cs="Arial"/>
          <w:bCs/>
        </w:rPr>
        <w:t>boarding the flight;</w:t>
      </w:r>
    </w:p>
    <w:p w:rsidR="00E80FB5" w:rsidRPr="00614599" w:rsidRDefault="00E80FB5" w:rsidP="00E80FB5">
      <w:pPr>
        <w:pStyle w:val="BodyText"/>
        <w:spacing w:line="240" w:lineRule="auto"/>
        <w:ind w:left="2880" w:hanging="1440"/>
        <w:rPr>
          <w:rFonts w:cs="Arial"/>
          <w:bCs/>
        </w:rPr>
      </w:pPr>
    </w:p>
    <w:p w:rsidR="00E80FB5" w:rsidRPr="00614599" w:rsidRDefault="00E80FB5" w:rsidP="00E80FB5">
      <w:pPr>
        <w:pStyle w:val="BodyText"/>
        <w:spacing w:line="240" w:lineRule="auto"/>
        <w:ind w:left="2880" w:hanging="1445"/>
        <w:jc w:val="left"/>
        <w:rPr>
          <w:rFonts w:cs="Arial"/>
          <w:bCs/>
        </w:rPr>
      </w:pPr>
      <w:r w:rsidRPr="00614599">
        <w:rPr>
          <w:rFonts w:cs="Arial"/>
          <w:b/>
        </w:rPr>
        <w:t>3245.4.2</w:t>
      </w:r>
      <w:r w:rsidRPr="00614599">
        <w:rPr>
          <w:rFonts w:cs="Arial"/>
          <w:b/>
        </w:rPr>
        <w:tab/>
      </w:r>
      <w:r w:rsidRPr="00614599">
        <w:rPr>
          <w:rFonts w:cs="Arial"/>
          <w:bCs/>
        </w:rPr>
        <w:t>Always enter or leave the helicopter in the safe access/egress area. This is explained during the pre-flight briefing. As a rule, this is at an angle of approximately 45 degrees to the helicopter, avoiding the tail rotor area. Exercise special tail rotor caution when retrieving baggage from the tail section of the helicopter;</w:t>
      </w:r>
    </w:p>
    <w:p w:rsidR="00E80FB5" w:rsidRPr="00614599" w:rsidRDefault="00E80FB5" w:rsidP="00E80FB5">
      <w:pPr>
        <w:pStyle w:val="BodyText"/>
        <w:spacing w:line="240" w:lineRule="auto"/>
        <w:ind w:left="2880" w:hanging="1445"/>
        <w:jc w:val="left"/>
        <w:rPr>
          <w:rFonts w:cs="Arial"/>
          <w:bCs/>
        </w:rPr>
      </w:pPr>
    </w:p>
    <w:p w:rsidR="00E80FB5" w:rsidRPr="00614599" w:rsidRDefault="00E80FB5" w:rsidP="00E80FB5">
      <w:pPr>
        <w:pStyle w:val="BodyText"/>
        <w:spacing w:line="240" w:lineRule="auto"/>
        <w:ind w:left="2875" w:hanging="1440"/>
        <w:rPr>
          <w:rFonts w:cs="Arial"/>
          <w:bCs/>
        </w:rPr>
      </w:pPr>
      <w:r w:rsidRPr="00614599">
        <w:rPr>
          <w:rFonts w:cs="Arial"/>
          <w:b/>
        </w:rPr>
        <w:t>3245.4.3</w:t>
      </w:r>
      <w:r w:rsidRPr="00614599">
        <w:rPr>
          <w:rFonts w:cs="Arial"/>
          <w:bCs/>
        </w:rPr>
        <w:t xml:space="preserve"> </w:t>
      </w:r>
      <w:r w:rsidRPr="00614599">
        <w:rPr>
          <w:rFonts w:cs="Arial"/>
          <w:bCs/>
        </w:rPr>
        <w:tab/>
        <w:t xml:space="preserve">Secure lightweight articles, such as coats, hats or other loose items </w:t>
      </w:r>
      <w:r w:rsidRPr="00614599">
        <w:rPr>
          <w:rFonts w:cs="Arial"/>
          <w:bCs/>
        </w:rPr>
        <w:tab/>
      </w:r>
      <w:r w:rsidRPr="00614599">
        <w:rPr>
          <w:rFonts w:cs="Arial"/>
          <w:bCs/>
        </w:rPr>
        <w:tab/>
        <w:t>inside passenger baggage to prevent them from being sucked into the rotor blades or blown overboard;</w:t>
      </w:r>
    </w:p>
    <w:p w:rsidR="00E80FB5" w:rsidRPr="00614599" w:rsidRDefault="00E80FB5" w:rsidP="00E80FB5">
      <w:pPr>
        <w:pStyle w:val="BodyText"/>
        <w:spacing w:line="240" w:lineRule="auto"/>
        <w:ind w:left="1440" w:hanging="5"/>
        <w:rPr>
          <w:rFonts w:cs="Arial"/>
          <w:b/>
        </w:rPr>
      </w:pPr>
    </w:p>
    <w:p w:rsidR="00E80FB5" w:rsidRPr="00614599" w:rsidRDefault="00E80FB5" w:rsidP="00E80FB5">
      <w:pPr>
        <w:pStyle w:val="BodyText"/>
        <w:spacing w:line="240" w:lineRule="auto"/>
        <w:ind w:left="1440"/>
        <w:rPr>
          <w:rFonts w:cs="Arial"/>
          <w:bCs/>
        </w:rPr>
      </w:pPr>
      <w:r w:rsidRPr="00614599">
        <w:rPr>
          <w:rFonts w:cs="Arial"/>
          <w:b/>
        </w:rPr>
        <w:t>3245.4.4</w:t>
      </w:r>
      <w:r w:rsidRPr="00614599">
        <w:rPr>
          <w:rFonts w:cs="Arial"/>
          <w:bCs/>
        </w:rPr>
        <w:t xml:space="preserve"> </w:t>
      </w:r>
      <w:r w:rsidRPr="00614599">
        <w:rPr>
          <w:rFonts w:cs="Arial"/>
          <w:bCs/>
        </w:rPr>
        <w:tab/>
        <w:t xml:space="preserve">Respect flight provided safety equipment. Do not tamper with this </w:t>
      </w:r>
      <w:r w:rsidRPr="00614599">
        <w:rPr>
          <w:rFonts w:cs="Arial"/>
          <w:bCs/>
        </w:rPr>
        <w:tab/>
      </w:r>
      <w:r w:rsidRPr="00614599">
        <w:rPr>
          <w:rFonts w:cs="Arial"/>
          <w:bCs/>
        </w:rPr>
        <w:tab/>
      </w:r>
      <w:r w:rsidRPr="00614599">
        <w:rPr>
          <w:rFonts w:cs="Arial"/>
          <w:bCs/>
        </w:rPr>
        <w:tab/>
        <w:t>equipment.</w:t>
      </w:r>
    </w:p>
    <w:p w:rsidR="00E80FB5" w:rsidRPr="00614599" w:rsidRDefault="00E80FB5" w:rsidP="00E80FB5">
      <w:pPr>
        <w:pStyle w:val="BodyText"/>
        <w:spacing w:line="240" w:lineRule="auto"/>
        <w:ind w:left="1440"/>
        <w:rPr>
          <w:rFonts w:cs="Arial"/>
          <w:b/>
        </w:rPr>
      </w:pPr>
    </w:p>
    <w:p w:rsidR="00E80FB5" w:rsidRPr="00614599" w:rsidRDefault="00E80FB5" w:rsidP="00E80FB5">
      <w:pPr>
        <w:pStyle w:val="BodyText"/>
        <w:spacing w:line="240" w:lineRule="auto"/>
        <w:ind w:left="1440" w:hanging="1440"/>
        <w:rPr>
          <w:rFonts w:cs="Arial"/>
        </w:rPr>
      </w:pPr>
      <w:r w:rsidRPr="00614599">
        <w:rPr>
          <w:rFonts w:cs="Arial"/>
          <w:b/>
          <w:bCs/>
        </w:rPr>
        <w:t>3245.1</w:t>
      </w:r>
      <w:r w:rsidRPr="00614599">
        <w:rPr>
          <w:rFonts w:cs="Arial"/>
          <w:b/>
          <w:bCs/>
        </w:rPr>
        <w:tab/>
      </w:r>
      <w:r w:rsidRPr="00614599">
        <w:rPr>
          <w:rFonts w:cs="Arial"/>
          <w:bCs/>
        </w:rPr>
        <w:t>Selection of Provider of Services:</w:t>
      </w:r>
      <w:r w:rsidRPr="00614599">
        <w:rPr>
          <w:rFonts w:cs="Arial"/>
        </w:rPr>
        <w:t xml:space="preserve"> The </w:t>
      </w:r>
      <w:r w:rsidR="00E956B6">
        <w:rPr>
          <w:rFonts w:cs="Arial"/>
        </w:rPr>
        <w:t>TEAM RCD</w:t>
      </w:r>
      <w:r w:rsidRPr="00614599">
        <w:rPr>
          <w:rFonts w:cs="Arial"/>
        </w:rPr>
        <w:t xml:space="preserve"> Field Ecologist is empowered to conduct monitoring via helicopter per the terms of the employment description.  However, prior to engaging in this form of monitoring, the FE must perform the following due diligence in vetting providers of this service to ensure maximization of safe travel:</w:t>
      </w:r>
    </w:p>
    <w:p w:rsidR="00E80FB5" w:rsidRPr="00614599" w:rsidRDefault="00E80FB5" w:rsidP="00E80FB5">
      <w:pPr>
        <w:pStyle w:val="BodyText"/>
        <w:spacing w:line="240" w:lineRule="auto"/>
        <w:ind w:left="1440" w:hanging="1440"/>
        <w:rPr>
          <w:rFonts w:cs="Arial"/>
        </w:rPr>
      </w:pPr>
    </w:p>
    <w:p w:rsidR="00E80FB5" w:rsidRPr="00614599" w:rsidRDefault="00E80FB5" w:rsidP="00E80FB5">
      <w:pPr>
        <w:pStyle w:val="BodyText"/>
        <w:spacing w:line="240" w:lineRule="auto"/>
        <w:ind w:left="2880" w:hanging="1440"/>
        <w:rPr>
          <w:rFonts w:cs="Arial"/>
          <w:bCs/>
        </w:rPr>
      </w:pPr>
      <w:r w:rsidRPr="00614599">
        <w:rPr>
          <w:rFonts w:cs="Arial"/>
          <w:b/>
          <w:bCs/>
        </w:rPr>
        <w:t>3245.1.1:</w:t>
      </w:r>
      <w:r w:rsidRPr="00614599">
        <w:rPr>
          <w:rFonts w:cs="Arial"/>
          <w:b/>
          <w:bCs/>
        </w:rPr>
        <w:tab/>
      </w:r>
      <w:r w:rsidRPr="00614599">
        <w:rPr>
          <w:rFonts w:cs="Arial"/>
          <w:bCs/>
        </w:rPr>
        <w:t xml:space="preserve">Development of list of potential service providers, of which the FE has verified all are in possession of current licensing to perform helicopter transport.  List can be based off of general research, but recommendations from area entities using similar monitoring techniques should be considered.  The list will be vetted by the </w:t>
      </w:r>
      <w:r w:rsidR="00E956B6">
        <w:rPr>
          <w:rFonts w:cs="Arial"/>
          <w:bCs/>
        </w:rPr>
        <w:t>TEAM RCD</w:t>
      </w:r>
      <w:r w:rsidRPr="00614599">
        <w:rPr>
          <w:rFonts w:cs="Arial"/>
          <w:bCs/>
        </w:rPr>
        <w:t xml:space="preserve"> District Manager.</w:t>
      </w:r>
    </w:p>
    <w:p w:rsidR="00E80FB5" w:rsidRPr="00614599" w:rsidRDefault="00E80FB5" w:rsidP="00E80FB5">
      <w:pPr>
        <w:pStyle w:val="BodyText"/>
        <w:spacing w:line="240" w:lineRule="auto"/>
        <w:ind w:left="2880" w:hanging="1440"/>
        <w:rPr>
          <w:rFonts w:cs="Arial"/>
          <w:bCs/>
        </w:rPr>
      </w:pPr>
    </w:p>
    <w:p w:rsidR="00E80FB5" w:rsidRPr="00614599" w:rsidRDefault="00E80FB5" w:rsidP="00E80FB5">
      <w:pPr>
        <w:pStyle w:val="BodyText"/>
        <w:spacing w:line="240" w:lineRule="auto"/>
        <w:ind w:left="2880" w:hanging="1440"/>
        <w:rPr>
          <w:rFonts w:cs="Arial"/>
          <w:bCs/>
        </w:rPr>
      </w:pPr>
      <w:r w:rsidRPr="00614599">
        <w:rPr>
          <w:rFonts w:cs="Arial"/>
          <w:b/>
          <w:bCs/>
        </w:rPr>
        <w:t>3245.1.2:</w:t>
      </w:r>
      <w:r w:rsidRPr="00614599">
        <w:rPr>
          <w:rFonts w:cs="Arial"/>
          <w:b/>
          <w:bCs/>
        </w:rPr>
        <w:tab/>
      </w:r>
      <w:r w:rsidRPr="00614599">
        <w:rPr>
          <w:rFonts w:cs="Arial"/>
          <w:bCs/>
        </w:rPr>
        <w:t>Annual updating of existing list of service providers, ensuring removal of any whose licensing has lapsed.</w:t>
      </w:r>
    </w:p>
    <w:p w:rsidR="00E80FB5" w:rsidRPr="00614599" w:rsidRDefault="00E80FB5" w:rsidP="00E80FB5">
      <w:pPr>
        <w:pStyle w:val="BodyText"/>
        <w:spacing w:line="240" w:lineRule="auto"/>
        <w:ind w:left="2880" w:hanging="1440"/>
        <w:rPr>
          <w:rFonts w:cs="Arial"/>
          <w:bCs/>
        </w:rPr>
      </w:pPr>
    </w:p>
    <w:p w:rsidR="00E80FB5" w:rsidRPr="00614599" w:rsidRDefault="00E80FB5" w:rsidP="00E80FB5">
      <w:pPr>
        <w:pStyle w:val="BodyText"/>
        <w:spacing w:line="240" w:lineRule="auto"/>
        <w:ind w:left="2880" w:hanging="1440"/>
        <w:rPr>
          <w:rFonts w:cs="Arial"/>
          <w:bCs/>
        </w:rPr>
      </w:pPr>
      <w:r w:rsidRPr="00614599">
        <w:rPr>
          <w:rFonts w:cs="Arial"/>
          <w:b/>
          <w:bCs/>
        </w:rPr>
        <w:t>3245.5.3</w:t>
      </w:r>
      <w:r w:rsidRPr="00614599">
        <w:rPr>
          <w:rFonts w:cs="Arial"/>
          <w:bCs/>
        </w:rPr>
        <w:t>:</w:t>
      </w:r>
      <w:r w:rsidRPr="00614599">
        <w:rPr>
          <w:rFonts w:cs="Arial"/>
          <w:bCs/>
        </w:rPr>
        <w:tab/>
        <w:t xml:space="preserve">Once service provider has been selected, acquisition of proof of licensing and current insurance must be provided to </w:t>
      </w:r>
      <w:r w:rsidR="00E956B6">
        <w:rPr>
          <w:rFonts w:cs="Arial"/>
          <w:bCs/>
        </w:rPr>
        <w:t>TEAM RCD</w:t>
      </w:r>
      <w:r w:rsidRPr="00614599">
        <w:rPr>
          <w:rFonts w:cs="Arial"/>
          <w:bCs/>
        </w:rPr>
        <w:t xml:space="preserve"> District Manager to keep on file at the </w:t>
      </w:r>
      <w:r w:rsidR="00E956B6">
        <w:rPr>
          <w:rFonts w:cs="Arial"/>
          <w:bCs/>
        </w:rPr>
        <w:t>TEAM RCD</w:t>
      </w:r>
      <w:r w:rsidRPr="00614599">
        <w:rPr>
          <w:rFonts w:cs="Arial"/>
          <w:bCs/>
        </w:rPr>
        <w:t xml:space="preserve"> offices</w:t>
      </w:r>
    </w:p>
    <w:p w:rsidR="00E80FB5" w:rsidRPr="00614599" w:rsidRDefault="00E80FB5" w:rsidP="00E80FB5">
      <w:pPr>
        <w:pStyle w:val="BodyText"/>
        <w:spacing w:line="240" w:lineRule="auto"/>
        <w:ind w:left="2880" w:hanging="1440"/>
        <w:rPr>
          <w:rFonts w:cs="Arial"/>
          <w:bCs/>
        </w:rPr>
      </w:pPr>
    </w:p>
    <w:p w:rsidR="00E80FB5" w:rsidRPr="00614599" w:rsidRDefault="00E80FB5" w:rsidP="00E80FB5">
      <w:pPr>
        <w:pStyle w:val="BodyText"/>
        <w:spacing w:line="240" w:lineRule="auto"/>
        <w:ind w:left="2880" w:hanging="1440"/>
        <w:rPr>
          <w:rFonts w:cs="Arial"/>
        </w:rPr>
      </w:pPr>
      <w:r w:rsidRPr="00614599">
        <w:rPr>
          <w:rFonts w:cs="Arial"/>
          <w:b/>
          <w:bCs/>
        </w:rPr>
        <w:t>3245.5.4</w:t>
      </w:r>
      <w:r w:rsidRPr="00614599">
        <w:rPr>
          <w:rFonts w:cs="Arial"/>
          <w:bCs/>
        </w:rPr>
        <w:t xml:space="preserve"> </w:t>
      </w:r>
      <w:r w:rsidRPr="00614599">
        <w:rPr>
          <w:rFonts w:cs="Arial"/>
          <w:bCs/>
        </w:rPr>
        <w:tab/>
        <w:t xml:space="preserve">FE will report all current and potential issues with individual service providers to </w:t>
      </w:r>
      <w:r w:rsidR="00E956B6">
        <w:rPr>
          <w:rFonts w:cs="Arial"/>
          <w:bCs/>
        </w:rPr>
        <w:t>TEAM RCD</w:t>
      </w:r>
      <w:r w:rsidRPr="00614599">
        <w:rPr>
          <w:rFonts w:cs="Arial"/>
          <w:bCs/>
        </w:rPr>
        <w:t xml:space="preserve"> District Manager following each use.</w:t>
      </w:r>
    </w:p>
    <w:p w:rsidR="00E80FB5" w:rsidRPr="00614599" w:rsidRDefault="00E80FB5" w:rsidP="00E80FB5">
      <w:pPr>
        <w:widowControl/>
        <w:jc w:val="both"/>
        <w:rPr>
          <w:rFonts w:ascii="Arial" w:hAnsi="Arial" w:cs="Arial"/>
          <w:bCs/>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Default="00EF7EB3" w:rsidP="005A43BD">
      <w:pPr>
        <w:tabs>
          <w:tab w:val="left" w:pos="3630"/>
        </w:tabs>
        <w:rPr>
          <w:rFonts w:ascii="Arial" w:hAnsi="Arial" w:cs="Arial"/>
          <w:sz w:val="20"/>
          <w:szCs w:val="20"/>
        </w:rPr>
      </w:pPr>
    </w:p>
    <w:p w:rsidR="00E956B6" w:rsidRPr="00614599" w:rsidRDefault="00E956B6"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D3D28" w:rsidRPr="00614599" w:rsidRDefault="00ED3D28" w:rsidP="00ED3D28">
      <w:pPr>
        <w:tabs>
          <w:tab w:val="left" w:pos="-1200"/>
          <w:tab w:val="left" w:pos="-720"/>
          <w:tab w:val="left" w:pos="-180"/>
        </w:tabs>
        <w:ind w:left="1440" w:hanging="1440"/>
        <w:rPr>
          <w:rFonts w:ascii="Arial" w:hAnsi="Arial" w:cs="Arial"/>
          <w:b/>
          <w:bCs/>
          <w:sz w:val="20"/>
          <w:szCs w:val="20"/>
        </w:rPr>
      </w:pPr>
      <w:r w:rsidRPr="00614599">
        <w:rPr>
          <w:rFonts w:ascii="Arial" w:hAnsi="Arial" w:cs="Arial"/>
          <w:b/>
          <w:bCs/>
          <w:sz w:val="20"/>
          <w:szCs w:val="20"/>
        </w:rPr>
        <w:t>POLICY TITLE:</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t>Cell Phones</w:t>
      </w:r>
    </w:p>
    <w:p w:rsidR="00ED3D28" w:rsidRPr="00614599" w:rsidRDefault="00ED3D28" w:rsidP="00ED3D28">
      <w:pPr>
        <w:tabs>
          <w:tab w:val="left" w:pos="-1200"/>
          <w:tab w:val="left" w:pos="-720"/>
          <w:tab w:val="left" w:pos="-180"/>
        </w:tabs>
        <w:ind w:left="1440" w:hanging="1440"/>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Pr="00614599">
        <w:rPr>
          <w:rFonts w:ascii="Arial" w:hAnsi="Arial" w:cs="Arial"/>
          <w:b/>
          <w:bCs/>
          <w:sz w:val="20"/>
          <w:szCs w:val="20"/>
        </w:rPr>
        <w:tab/>
        <w:t>3250</w:t>
      </w:r>
    </w:p>
    <w:p w:rsidR="00ED3D28" w:rsidRPr="00614599" w:rsidRDefault="00ED3D28" w:rsidP="00ED3D28">
      <w:pPr>
        <w:tabs>
          <w:tab w:val="left" w:pos="-1200"/>
          <w:tab w:val="left" w:pos="-720"/>
          <w:tab w:val="left" w:pos="-180"/>
        </w:tabs>
        <w:ind w:left="1440" w:hanging="1440"/>
        <w:rPr>
          <w:rFonts w:ascii="Arial" w:hAnsi="Arial" w:cs="Arial"/>
          <w:b/>
          <w:bCs/>
          <w:sz w:val="20"/>
          <w:szCs w:val="20"/>
        </w:rPr>
      </w:pPr>
    </w:p>
    <w:p w:rsidR="00ED3D28" w:rsidRPr="00614599" w:rsidRDefault="00ED3D28" w:rsidP="00ED3D28">
      <w:pPr>
        <w:tabs>
          <w:tab w:val="left" w:pos="-1200"/>
          <w:tab w:val="left" w:pos="-720"/>
          <w:tab w:val="left" w:pos="-180"/>
        </w:tabs>
        <w:ind w:left="1440" w:hanging="1440"/>
        <w:rPr>
          <w:rFonts w:ascii="Arial" w:hAnsi="Arial" w:cs="Arial"/>
          <w:b/>
          <w:bCs/>
          <w:sz w:val="20"/>
          <w:szCs w:val="20"/>
        </w:rPr>
      </w:pPr>
    </w:p>
    <w:p w:rsidR="00ED3D28" w:rsidRPr="00614599" w:rsidRDefault="00ED3D28" w:rsidP="00ED3D28">
      <w:pPr>
        <w:tabs>
          <w:tab w:val="left" w:pos="-1200"/>
          <w:tab w:val="left" w:pos="-720"/>
          <w:tab w:val="left" w:pos="-180"/>
        </w:tabs>
        <w:ind w:left="1440" w:hanging="1440"/>
        <w:rPr>
          <w:rFonts w:ascii="Arial" w:hAnsi="Arial" w:cs="Arial"/>
          <w:bCs/>
          <w:sz w:val="20"/>
          <w:szCs w:val="20"/>
        </w:rPr>
      </w:pPr>
      <w:r w:rsidRPr="00614599">
        <w:rPr>
          <w:rFonts w:ascii="Arial" w:hAnsi="Arial" w:cs="Arial"/>
          <w:b/>
          <w:bCs/>
          <w:sz w:val="20"/>
          <w:szCs w:val="20"/>
        </w:rPr>
        <w:t>3250.1</w:t>
      </w:r>
      <w:r w:rsidRPr="00614599">
        <w:rPr>
          <w:rFonts w:ascii="Arial" w:hAnsi="Arial" w:cs="Arial"/>
          <w:b/>
          <w:bCs/>
          <w:sz w:val="20"/>
          <w:szCs w:val="20"/>
        </w:rPr>
        <w:tab/>
      </w:r>
      <w:r w:rsidRPr="00614599">
        <w:rPr>
          <w:rFonts w:ascii="Arial" w:hAnsi="Arial" w:cs="Arial"/>
          <w:bCs/>
          <w:sz w:val="20"/>
          <w:szCs w:val="20"/>
        </w:rPr>
        <w:t xml:space="preserve">Eligibility for an Allowance: </w:t>
      </w:r>
    </w:p>
    <w:p w:rsidR="00ED3D28" w:rsidRPr="00614599" w:rsidRDefault="00ED3D28" w:rsidP="00ED3D28">
      <w:pPr>
        <w:tabs>
          <w:tab w:val="left" w:pos="-1200"/>
          <w:tab w:val="left" w:pos="-720"/>
          <w:tab w:val="left" w:pos="-180"/>
        </w:tabs>
        <w:ind w:left="1440" w:hanging="1440"/>
        <w:rPr>
          <w:rFonts w:ascii="Arial" w:hAnsi="Arial" w:cs="Arial"/>
          <w:bCs/>
          <w:sz w:val="20"/>
          <w:szCs w:val="20"/>
        </w:rPr>
      </w:pPr>
      <w:r w:rsidRPr="00614599">
        <w:rPr>
          <w:rFonts w:ascii="Arial" w:hAnsi="Arial" w:cs="Arial"/>
          <w:bCs/>
          <w:sz w:val="20"/>
          <w:szCs w:val="20"/>
        </w:rPr>
        <w:tab/>
        <w:t>Employees whose job description and duties require a cell phone may require extra compensation in the form of an allowance to cover business use of a cell phone.</w:t>
      </w:r>
      <w:r w:rsidRPr="00614599">
        <w:rPr>
          <w:rFonts w:ascii="Arial" w:hAnsi="Arial" w:cs="Arial"/>
          <w:b/>
          <w:bCs/>
          <w:sz w:val="20"/>
          <w:szCs w:val="20"/>
        </w:rPr>
        <w:t xml:space="preserve"> </w:t>
      </w:r>
      <w:r w:rsidRPr="00614599">
        <w:rPr>
          <w:rFonts w:ascii="Arial" w:hAnsi="Arial" w:cs="Arial"/>
          <w:bCs/>
          <w:sz w:val="20"/>
          <w:szCs w:val="20"/>
        </w:rPr>
        <w:t>The</w:t>
      </w:r>
      <w:r w:rsidR="00E956B6" w:rsidRPr="00E956B6">
        <w:rPr>
          <w:rFonts w:ascii="Arial" w:hAnsi="Arial" w:cs="Arial"/>
          <w:sz w:val="20"/>
          <w:szCs w:val="20"/>
        </w:rPr>
        <w:t xml:space="preserve"> </w:t>
      </w:r>
      <w:r w:rsidR="00E956B6">
        <w:rPr>
          <w:rFonts w:ascii="Arial" w:hAnsi="Arial" w:cs="Arial"/>
          <w:sz w:val="20"/>
          <w:szCs w:val="20"/>
        </w:rPr>
        <w:t>Temecula-Elsinore-Anza-Murrieta</w:t>
      </w:r>
      <w:r w:rsidRPr="00614599">
        <w:rPr>
          <w:rFonts w:ascii="Arial" w:hAnsi="Arial" w:cs="Arial"/>
          <w:bCs/>
          <w:sz w:val="20"/>
          <w:szCs w:val="20"/>
        </w:rPr>
        <w:t xml:space="preserve"> Resource Conservation District recognizes that the use of a cellular telephone while conducting field work by the field ecologist position is necessary in order to coordinate with biologists, contractors and others while outside of the office.</w:t>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b/>
          <w:sz w:val="20"/>
          <w:szCs w:val="20"/>
        </w:rPr>
        <w:t>3250.2</w:t>
      </w:r>
      <w:r w:rsidRPr="00614599">
        <w:rPr>
          <w:rFonts w:ascii="Arial" w:hAnsi="Arial" w:cs="Arial"/>
          <w:sz w:val="20"/>
          <w:szCs w:val="20"/>
        </w:rPr>
        <w:tab/>
        <w:t>Cell Phone Allowance:</w:t>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sz w:val="20"/>
          <w:szCs w:val="20"/>
        </w:rPr>
        <w:tab/>
        <w:t xml:space="preserve">The </w:t>
      </w:r>
      <w:r w:rsidR="00E956B6">
        <w:rPr>
          <w:rFonts w:ascii="Arial" w:hAnsi="Arial" w:cs="Arial"/>
          <w:sz w:val="20"/>
          <w:szCs w:val="20"/>
        </w:rPr>
        <w:t xml:space="preserve">Temecula-Elsinore-Anza-Murrieta </w:t>
      </w:r>
      <w:r w:rsidRPr="00614599">
        <w:rPr>
          <w:rFonts w:ascii="Arial" w:hAnsi="Arial" w:cs="Arial"/>
          <w:sz w:val="20"/>
          <w:szCs w:val="20"/>
        </w:rPr>
        <w:t xml:space="preserve">Resource Conservation District has elected to provide a monetary allowance for employee owned cell phones. This option provides employees that require cell phones with an allowance for the acquisition and monthly service charge of a cell phone. The District Manager, in cooperation with the Budget Committee, shall determine the cell phone allowance amount for individual employees. This amount shall be included in the annual budget for approval by the Board of Directors and is set for $50 per month. The monthly allowance is not considered part of the employees’ base salary and shall not be used when calculating retirement benefits or salary increases. </w:t>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sz w:val="20"/>
          <w:szCs w:val="20"/>
        </w:rPr>
        <w:tab/>
        <w:t xml:space="preserve">The District will provide the monthly cell phone allowance of $50 after receipt of a reimbursement request from the eligible employee. The reimbursement request form shall include a copy of the cover sheet of the bill for the employee’s personal cellular telephone. </w:t>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b/>
          <w:sz w:val="20"/>
          <w:szCs w:val="20"/>
        </w:rPr>
        <w:t>3250.4</w:t>
      </w:r>
      <w:r w:rsidRPr="00614599">
        <w:rPr>
          <w:rFonts w:ascii="Arial" w:hAnsi="Arial" w:cs="Arial"/>
          <w:sz w:val="20"/>
          <w:szCs w:val="20"/>
        </w:rPr>
        <w:tab/>
        <w:t>Maintenance of Personally Owned Cellular Telephone:</w:t>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sz w:val="20"/>
          <w:szCs w:val="20"/>
        </w:rPr>
        <w:tab/>
        <w:t xml:space="preserve">A cell phone acquired by this method is the personal property of the employee. It is the responsibility of the employee to provide payments to their service carrier, and to work directly with their carrier to resolve any problems with their cellular service. </w:t>
      </w:r>
      <w:r w:rsidR="00E956B6">
        <w:rPr>
          <w:rFonts w:ascii="Arial" w:hAnsi="Arial" w:cs="Arial"/>
          <w:sz w:val="20"/>
          <w:szCs w:val="20"/>
        </w:rPr>
        <w:t xml:space="preserve">TEAM RCD </w:t>
      </w:r>
      <w:r w:rsidRPr="00614599">
        <w:rPr>
          <w:rFonts w:ascii="Arial" w:hAnsi="Arial" w:cs="Arial"/>
          <w:sz w:val="20"/>
          <w:szCs w:val="20"/>
        </w:rPr>
        <w:t xml:space="preserve">does not accept any liability for claims, charges or disputes between the service provider and employee. </w:t>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sz w:val="20"/>
          <w:szCs w:val="20"/>
        </w:rPr>
        <w:tab/>
      </w:r>
      <w:r w:rsidRPr="00614599">
        <w:rPr>
          <w:rFonts w:ascii="Arial" w:hAnsi="Arial" w:cs="Arial"/>
          <w:b/>
          <w:sz w:val="20"/>
          <w:szCs w:val="20"/>
        </w:rPr>
        <w:t>3250.4.1</w:t>
      </w:r>
      <w:r w:rsidRPr="00614599">
        <w:rPr>
          <w:rFonts w:ascii="Arial" w:hAnsi="Arial" w:cs="Arial"/>
          <w:sz w:val="20"/>
          <w:szCs w:val="20"/>
        </w:rPr>
        <w:tab/>
        <w:t>Employees are required to be professional and conscientious at all times when using personally owned cell phones to conduct District business.</w:t>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b/>
          <w:sz w:val="20"/>
          <w:szCs w:val="20"/>
        </w:rPr>
        <w:t>3250.5</w:t>
      </w:r>
      <w:r w:rsidRPr="00614599">
        <w:rPr>
          <w:rFonts w:ascii="Arial" w:hAnsi="Arial" w:cs="Arial"/>
          <w:sz w:val="20"/>
          <w:szCs w:val="20"/>
        </w:rPr>
        <w:tab/>
        <w:t xml:space="preserve">The District requires strict adherence to state law concerning the use of District-Issued or personal cellular phones while driving a District vehicle or a personal vehicle on District business. For the safety of our employees and others it is required that employees use hands-free devices while driving. Employees are expressly prohibited from checking, sending or receiving emails or text messages while driving. Failure to adhere to this policy is grounds for discipline, up to and including termination. </w:t>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sz w:val="20"/>
          <w:szCs w:val="20"/>
        </w:rPr>
        <w:tab/>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sz w:val="20"/>
          <w:szCs w:val="20"/>
        </w:rPr>
        <w:tab/>
      </w:r>
      <w:r w:rsidRPr="00614599">
        <w:rPr>
          <w:rFonts w:ascii="Arial" w:hAnsi="Arial" w:cs="Arial"/>
          <w:b/>
          <w:sz w:val="20"/>
          <w:szCs w:val="20"/>
        </w:rPr>
        <w:t>3250.5.1</w:t>
      </w:r>
      <w:r w:rsidRPr="00614599">
        <w:rPr>
          <w:rFonts w:ascii="Arial" w:hAnsi="Arial" w:cs="Arial"/>
          <w:sz w:val="20"/>
          <w:szCs w:val="20"/>
        </w:rPr>
        <w:tab/>
        <w:t xml:space="preserve">Cell phone usage will not be permitted by employees who are engaged in a continuous operation, such as a member of a utility crew engaged in the construction or repair of District facilities. </w:t>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sz w:val="20"/>
          <w:szCs w:val="20"/>
        </w:rPr>
        <w:tab/>
      </w:r>
      <w:r w:rsidRPr="00614599">
        <w:rPr>
          <w:rFonts w:ascii="Arial" w:hAnsi="Arial" w:cs="Arial"/>
          <w:b/>
          <w:sz w:val="20"/>
          <w:szCs w:val="20"/>
        </w:rPr>
        <w:t>3250.5.2</w:t>
      </w:r>
      <w:r w:rsidRPr="00614599">
        <w:rPr>
          <w:rFonts w:ascii="Arial" w:hAnsi="Arial" w:cs="Arial"/>
          <w:sz w:val="20"/>
          <w:szCs w:val="20"/>
        </w:rPr>
        <w:tab/>
        <w:t xml:space="preserve">Cell phones will be turned off or set to vibration mode during meetings, training sessions and during work hours if the employee’s workstation is in close proximity to others. </w:t>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sz w:val="20"/>
          <w:szCs w:val="20"/>
        </w:rPr>
        <w:tab/>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sz w:val="20"/>
          <w:szCs w:val="20"/>
        </w:rPr>
        <w:tab/>
      </w:r>
      <w:r w:rsidRPr="00614599">
        <w:rPr>
          <w:rFonts w:ascii="Arial" w:hAnsi="Arial" w:cs="Arial"/>
          <w:b/>
          <w:sz w:val="20"/>
          <w:szCs w:val="20"/>
        </w:rPr>
        <w:t>3250.5.3</w:t>
      </w:r>
      <w:r w:rsidRPr="00614599">
        <w:rPr>
          <w:rFonts w:ascii="Arial" w:hAnsi="Arial" w:cs="Arial"/>
          <w:sz w:val="20"/>
          <w:szCs w:val="20"/>
        </w:rPr>
        <w:tab/>
        <w:t xml:space="preserve">Camera phones shall not be used in situations where any individual may have an expectation of privacy. This includes, but is not limited to, restrooms, locker rooms and training rooms. </w:t>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b/>
          <w:sz w:val="20"/>
          <w:szCs w:val="20"/>
        </w:rPr>
        <w:t>3250.6</w:t>
      </w:r>
      <w:r w:rsidRPr="00614599">
        <w:rPr>
          <w:rFonts w:ascii="Arial" w:hAnsi="Arial" w:cs="Arial"/>
          <w:sz w:val="20"/>
          <w:szCs w:val="20"/>
        </w:rPr>
        <w:tab/>
        <w:t xml:space="preserve">In the course of completing job duties, other employees may be required to use their personal cell phone to conduct business.  The District Manager and </w:t>
      </w:r>
      <w:r w:rsidR="00E956B6">
        <w:rPr>
          <w:rFonts w:ascii="Arial" w:hAnsi="Arial" w:cs="Arial"/>
          <w:sz w:val="20"/>
          <w:szCs w:val="20"/>
        </w:rPr>
        <w:t>TEAM RCD</w:t>
      </w:r>
      <w:r w:rsidRPr="00614599">
        <w:rPr>
          <w:rFonts w:ascii="Arial" w:hAnsi="Arial" w:cs="Arial"/>
          <w:sz w:val="20"/>
          <w:szCs w:val="20"/>
        </w:rPr>
        <w:t xml:space="preserve"> Budget Committee will determine if these employees are eligible for the monthly cell phone allowance, through annual review of self-reported personal cell phone use and shall amend this policy to include additional positions as needed. Any allowance provided is intended to offset the business use costs of their cell phones and is not an increase in base pay and will not be included in calculations of salaries or retirement benefits. </w:t>
      </w:r>
    </w:p>
    <w:p w:rsidR="00ED3D28" w:rsidRPr="00614599" w:rsidRDefault="00ED3D28" w:rsidP="00ED3D28">
      <w:pPr>
        <w:tabs>
          <w:tab w:val="left" w:pos="-1200"/>
          <w:tab w:val="left" w:pos="-720"/>
          <w:tab w:val="left" w:pos="-180"/>
        </w:tabs>
        <w:ind w:left="1440" w:hanging="1440"/>
        <w:jc w:val="both"/>
        <w:rPr>
          <w:rFonts w:ascii="Arial" w:hAnsi="Arial" w:cs="Arial"/>
          <w:b/>
          <w:sz w:val="20"/>
          <w:szCs w:val="20"/>
        </w:rPr>
      </w:pPr>
      <w:r w:rsidRPr="00614599">
        <w:rPr>
          <w:rFonts w:ascii="Arial" w:hAnsi="Arial" w:cs="Arial"/>
          <w:b/>
          <w:sz w:val="20"/>
          <w:szCs w:val="20"/>
        </w:rPr>
        <w:tab/>
      </w:r>
      <w:r w:rsidRPr="00614599">
        <w:rPr>
          <w:rFonts w:ascii="Arial" w:hAnsi="Arial" w:cs="Arial"/>
          <w:b/>
          <w:sz w:val="20"/>
          <w:szCs w:val="20"/>
        </w:rPr>
        <w:tab/>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sz w:val="20"/>
          <w:szCs w:val="20"/>
        </w:rPr>
        <w:tab/>
      </w:r>
      <w:r w:rsidRPr="00614599">
        <w:rPr>
          <w:rFonts w:ascii="Arial" w:hAnsi="Arial" w:cs="Arial"/>
          <w:b/>
          <w:sz w:val="20"/>
          <w:szCs w:val="20"/>
        </w:rPr>
        <w:t>3250.6.1</w:t>
      </w:r>
      <w:r w:rsidRPr="00614599">
        <w:rPr>
          <w:rFonts w:ascii="Arial" w:hAnsi="Arial" w:cs="Arial"/>
          <w:sz w:val="20"/>
          <w:szCs w:val="20"/>
        </w:rPr>
        <w:tab/>
        <w:t>Text messaging shall not be used by employees to communicate with each other during work hours for District business unless the employees (A) qualify for the District cell phone stipend or (B) have signed a waiver authorizing text messaging as an acceptable method of communication with other District employees on their personal cell phones.  When communicating through use of text message, employees will adhere to all guidelines governing cell phone use outlined in this policy.</w:t>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r w:rsidRPr="00614599">
        <w:rPr>
          <w:rFonts w:ascii="Arial" w:hAnsi="Arial" w:cs="Arial"/>
          <w:b/>
          <w:sz w:val="20"/>
          <w:szCs w:val="20"/>
        </w:rPr>
        <w:t>3250.7</w:t>
      </w:r>
      <w:r w:rsidRPr="00614599">
        <w:rPr>
          <w:rFonts w:ascii="Arial" w:hAnsi="Arial" w:cs="Arial"/>
          <w:sz w:val="20"/>
          <w:szCs w:val="20"/>
        </w:rPr>
        <w:tab/>
        <w:t xml:space="preserve">The District understands that employees occasionally need to use their personal cell phones to make or receive personal calls or text messages. Such communications should not reduce employee’s job performance or be disruptive to other employees or customers. Excessive or disruptive use of a personal cell phone is prohibited and may lead to disciplinary action. </w:t>
      </w: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p>
    <w:p w:rsidR="00ED3D28" w:rsidRPr="00614599" w:rsidRDefault="00ED3D28" w:rsidP="00ED3D28">
      <w:pPr>
        <w:tabs>
          <w:tab w:val="left" w:pos="-1200"/>
          <w:tab w:val="left" w:pos="-720"/>
          <w:tab w:val="left" w:pos="-180"/>
        </w:tabs>
        <w:ind w:left="2880" w:hanging="1440"/>
        <w:jc w:val="both"/>
        <w:rPr>
          <w:rFonts w:ascii="Arial" w:hAnsi="Arial" w:cs="Arial"/>
          <w:sz w:val="20"/>
          <w:szCs w:val="20"/>
        </w:rPr>
      </w:pPr>
      <w:r w:rsidRPr="00614599">
        <w:rPr>
          <w:rFonts w:ascii="Arial" w:hAnsi="Arial" w:cs="Arial"/>
          <w:b/>
          <w:sz w:val="20"/>
          <w:szCs w:val="20"/>
        </w:rPr>
        <w:t>3250.7.1</w:t>
      </w:r>
      <w:r w:rsidRPr="00614599">
        <w:rPr>
          <w:rFonts w:ascii="Arial" w:hAnsi="Arial" w:cs="Arial"/>
          <w:b/>
          <w:sz w:val="20"/>
          <w:szCs w:val="20"/>
        </w:rPr>
        <w:tab/>
      </w:r>
      <w:r w:rsidRPr="00614599">
        <w:rPr>
          <w:rFonts w:ascii="Arial" w:hAnsi="Arial" w:cs="Arial"/>
          <w:sz w:val="20"/>
          <w:szCs w:val="20"/>
        </w:rPr>
        <w:t xml:space="preserve">To the extent possible, personal cellular telephone usage should be confined to rest and lunch breaks, and in locations such that the conversation is not disrupting to other employees or District business.  </w:t>
      </w:r>
    </w:p>
    <w:p w:rsidR="00ED3D28" w:rsidRPr="00614599" w:rsidRDefault="00ED3D28" w:rsidP="00ED3D28">
      <w:pPr>
        <w:tabs>
          <w:tab w:val="left" w:pos="-1200"/>
          <w:tab w:val="left" w:pos="-720"/>
          <w:tab w:val="left" w:pos="-180"/>
        </w:tabs>
        <w:ind w:left="1500"/>
        <w:jc w:val="both"/>
        <w:rPr>
          <w:rFonts w:ascii="Arial" w:hAnsi="Arial" w:cs="Arial"/>
          <w:sz w:val="20"/>
          <w:szCs w:val="20"/>
        </w:rPr>
      </w:pP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p>
    <w:p w:rsidR="00ED3D28" w:rsidRPr="00614599" w:rsidRDefault="00ED3D28" w:rsidP="00ED3D28">
      <w:pPr>
        <w:tabs>
          <w:tab w:val="left" w:pos="-1200"/>
          <w:tab w:val="left" w:pos="-720"/>
          <w:tab w:val="left" w:pos="-180"/>
        </w:tabs>
        <w:ind w:left="1440" w:hanging="1440"/>
        <w:jc w:val="both"/>
        <w:rPr>
          <w:rFonts w:ascii="Arial" w:hAnsi="Arial" w:cs="Arial"/>
          <w:sz w:val="20"/>
          <w:szCs w:val="20"/>
        </w:rPr>
      </w:pPr>
    </w:p>
    <w:p w:rsidR="00ED3D28" w:rsidRPr="00614599" w:rsidRDefault="00ED3D28" w:rsidP="00ED3D28">
      <w:pPr>
        <w:tabs>
          <w:tab w:val="left" w:pos="-1200"/>
          <w:tab w:val="left" w:pos="-720"/>
          <w:tab w:val="left" w:pos="-180"/>
        </w:tabs>
        <w:jc w:val="both"/>
        <w:rPr>
          <w:rFonts w:ascii="Arial" w:hAnsi="Arial" w:cs="Arial"/>
          <w:sz w:val="20"/>
          <w:szCs w:val="20"/>
        </w:rPr>
      </w:pPr>
    </w:p>
    <w:p w:rsidR="00ED3D28" w:rsidRPr="00614599" w:rsidRDefault="00ED3D28" w:rsidP="00ED3D28">
      <w:pPr>
        <w:rPr>
          <w:rFonts w:ascii="Arial" w:hAnsi="Arial" w:cs="Arial"/>
          <w:sz w:val="20"/>
          <w:szCs w:val="20"/>
        </w:rPr>
      </w:pPr>
    </w:p>
    <w:p w:rsidR="00ED3D28" w:rsidRPr="00614599" w:rsidRDefault="00ED3D28" w:rsidP="00ED3D28">
      <w:pPr>
        <w:rPr>
          <w:rFonts w:ascii="Arial" w:hAnsi="Arial" w:cs="Arial"/>
          <w:sz w:val="20"/>
          <w:szCs w:val="20"/>
        </w:rPr>
      </w:pPr>
    </w:p>
    <w:p w:rsidR="00EF7EB3" w:rsidRPr="00614599" w:rsidRDefault="00EF7EB3" w:rsidP="00EF7EB3">
      <w:pPr>
        <w:tabs>
          <w:tab w:val="left" w:pos="-1200"/>
          <w:tab w:val="left" w:pos="-720"/>
          <w:tab w:val="left" w:pos="-180"/>
        </w:tabs>
        <w:ind w:left="1440" w:hanging="1440"/>
        <w:jc w:val="both"/>
        <w:rPr>
          <w:rFonts w:ascii="Arial" w:hAnsi="Arial" w:cs="Arial"/>
          <w:sz w:val="20"/>
          <w:szCs w:val="20"/>
        </w:rPr>
      </w:pPr>
    </w:p>
    <w:p w:rsidR="00ED3D28" w:rsidRPr="00614599" w:rsidRDefault="00ED3D28" w:rsidP="00EF7EB3">
      <w:pPr>
        <w:tabs>
          <w:tab w:val="left" w:pos="-1200"/>
          <w:tab w:val="left" w:pos="-720"/>
          <w:tab w:val="left" w:pos="-180"/>
        </w:tabs>
        <w:ind w:left="1440" w:hanging="1440"/>
        <w:jc w:val="both"/>
        <w:rPr>
          <w:rFonts w:ascii="Arial" w:hAnsi="Arial" w:cs="Arial"/>
          <w:sz w:val="20"/>
          <w:szCs w:val="20"/>
        </w:rPr>
      </w:pPr>
    </w:p>
    <w:p w:rsidR="00ED3D28" w:rsidRPr="00614599" w:rsidRDefault="00ED3D28" w:rsidP="00EF7EB3">
      <w:pPr>
        <w:tabs>
          <w:tab w:val="left" w:pos="-1200"/>
          <w:tab w:val="left" w:pos="-720"/>
          <w:tab w:val="left" w:pos="-180"/>
        </w:tabs>
        <w:ind w:left="1440" w:hanging="1440"/>
        <w:jc w:val="both"/>
        <w:rPr>
          <w:rFonts w:ascii="Arial" w:hAnsi="Arial" w:cs="Arial"/>
          <w:sz w:val="20"/>
          <w:szCs w:val="20"/>
        </w:rPr>
      </w:pPr>
    </w:p>
    <w:p w:rsidR="00ED3D28" w:rsidRPr="00614599" w:rsidRDefault="00ED3D28" w:rsidP="00EF7EB3">
      <w:pPr>
        <w:tabs>
          <w:tab w:val="left" w:pos="-1200"/>
          <w:tab w:val="left" w:pos="-720"/>
          <w:tab w:val="left" w:pos="-180"/>
        </w:tabs>
        <w:ind w:left="1440" w:hanging="1440"/>
        <w:jc w:val="both"/>
        <w:rPr>
          <w:rFonts w:ascii="Arial" w:hAnsi="Arial" w:cs="Arial"/>
          <w:sz w:val="20"/>
          <w:szCs w:val="20"/>
        </w:rPr>
      </w:pPr>
    </w:p>
    <w:p w:rsidR="00ED3D28" w:rsidRPr="00614599" w:rsidRDefault="00ED3D28" w:rsidP="00EF7EB3">
      <w:pPr>
        <w:tabs>
          <w:tab w:val="left" w:pos="-1200"/>
          <w:tab w:val="left" w:pos="-720"/>
          <w:tab w:val="left" w:pos="-180"/>
        </w:tabs>
        <w:ind w:left="1440" w:hanging="1440"/>
        <w:jc w:val="both"/>
        <w:rPr>
          <w:rFonts w:ascii="Arial" w:hAnsi="Arial" w:cs="Arial"/>
          <w:sz w:val="20"/>
          <w:szCs w:val="20"/>
        </w:rPr>
      </w:pPr>
    </w:p>
    <w:p w:rsidR="00ED3D28" w:rsidRPr="00614599" w:rsidRDefault="00ED3D28" w:rsidP="00EF7EB3">
      <w:pPr>
        <w:tabs>
          <w:tab w:val="left" w:pos="-1200"/>
          <w:tab w:val="left" w:pos="-720"/>
          <w:tab w:val="left" w:pos="-180"/>
        </w:tabs>
        <w:ind w:left="1440" w:hanging="1440"/>
        <w:jc w:val="both"/>
        <w:rPr>
          <w:rFonts w:ascii="Arial" w:hAnsi="Arial" w:cs="Arial"/>
          <w:sz w:val="20"/>
          <w:szCs w:val="20"/>
        </w:rPr>
      </w:pPr>
    </w:p>
    <w:p w:rsidR="00ED3D28" w:rsidRPr="00614599" w:rsidRDefault="00ED3D28" w:rsidP="00EF7EB3">
      <w:pPr>
        <w:tabs>
          <w:tab w:val="left" w:pos="-1200"/>
          <w:tab w:val="left" w:pos="-720"/>
          <w:tab w:val="left" w:pos="-180"/>
        </w:tabs>
        <w:ind w:left="1440" w:hanging="1440"/>
        <w:jc w:val="both"/>
        <w:rPr>
          <w:rFonts w:ascii="Arial" w:hAnsi="Arial" w:cs="Arial"/>
          <w:sz w:val="20"/>
          <w:szCs w:val="20"/>
        </w:rPr>
      </w:pPr>
    </w:p>
    <w:p w:rsidR="00ED3D28" w:rsidRPr="00614599" w:rsidRDefault="00ED3D28" w:rsidP="00EF7EB3">
      <w:pPr>
        <w:tabs>
          <w:tab w:val="left" w:pos="-1200"/>
          <w:tab w:val="left" w:pos="-720"/>
          <w:tab w:val="left" w:pos="-180"/>
        </w:tabs>
        <w:ind w:left="1440" w:hanging="1440"/>
        <w:jc w:val="both"/>
        <w:rPr>
          <w:rFonts w:ascii="Arial" w:hAnsi="Arial" w:cs="Arial"/>
          <w:sz w:val="20"/>
          <w:szCs w:val="20"/>
        </w:rPr>
      </w:pPr>
    </w:p>
    <w:p w:rsidR="00ED3D28" w:rsidRPr="00614599" w:rsidRDefault="00ED3D28" w:rsidP="00EF7EB3">
      <w:pPr>
        <w:tabs>
          <w:tab w:val="left" w:pos="-1200"/>
          <w:tab w:val="left" w:pos="-720"/>
          <w:tab w:val="left" w:pos="-180"/>
        </w:tabs>
        <w:ind w:left="1440" w:hanging="1440"/>
        <w:jc w:val="both"/>
        <w:rPr>
          <w:rFonts w:ascii="Arial" w:hAnsi="Arial" w:cs="Arial"/>
          <w:sz w:val="20"/>
          <w:szCs w:val="20"/>
        </w:rPr>
      </w:pPr>
    </w:p>
    <w:p w:rsidR="00ED3D28" w:rsidRPr="00614599" w:rsidRDefault="00ED3D28" w:rsidP="00EF7EB3">
      <w:pPr>
        <w:tabs>
          <w:tab w:val="left" w:pos="-1200"/>
          <w:tab w:val="left" w:pos="-720"/>
          <w:tab w:val="left" w:pos="-180"/>
        </w:tabs>
        <w:ind w:left="1440" w:hanging="1440"/>
        <w:jc w:val="both"/>
        <w:rPr>
          <w:rFonts w:ascii="Arial" w:hAnsi="Arial" w:cs="Arial"/>
          <w:sz w:val="20"/>
          <w:szCs w:val="20"/>
        </w:rPr>
      </w:pPr>
    </w:p>
    <w:p w:rsidR="00EF7EB3" w:rsidRPr="00614599" w:rsidRDefault="00EF7EB3" w:rsidP="00EF7EB3">
      <w:pPr>
        <w:tabs>
          <w:tab w:val="left" w:pos="-1200"/>
          <w:tab w:val="left" w:pos="-720"/>
          <w:tab w:val="left" w:pos="-180"/>
        </w:tabs>
        <w:ind w:left="1440" w:hanging="1440"/>
        <w:jc w:val="both"/>
        <w:rPr>
          <w:rFonts w:ascii="Arial" w:hAnsi="Arial" w:cs="Arial"/>
          <w:sz w:val="20"/>
          <w:szCs w:val="20"/>
        </w:rPr>
      </w:pPr>
    </w:p>
    <w:p w:rsidR="00EF7EB3" w:rsidRPr="00614599" w:rsidRDefault="00EF7EB3" w:rsidP="00EF7EB3">
      <w:pPr>
        <w:tabs>
          <w:tab w:val="left" w:pos="-1200"/>
          <w:tab w:val="left" w:pos="-720"/>
          <w:tab w:val="left" w:pos="-180"/>
        </w:tabs>
        <w:ind w:left="1440" w:hanging="1440"/>
        <w:jc w:val="both"/>
        <w:rPr>
          <w:rFonts w:ascii="Arial" w:hAnsi="Arial" w:cs="Arial"/>
          <w:sz w:val="20"/>
          <w:szCs w:val="20"/>
        </w:rPr>
      </w:pPr>
    </w:p>
    <w:p w:rsidR="00EF7EB3" w:rsidRPr="00614599" w:rsidRDefault="00EF7EB3" w:rsidP="00EF7EB3">
      <w:pPr>
        <w:tabs>
          <w:tab w:val="left" w:pos="-1200"/>
          <w:tab w:val="left" w:pos="-720"/>
          <w:tab w:val="left" w:pos="-180"/>
        </w:tabs>
        <w:jc w:val="both"/>
        <w:rPr>
          <w:rFonts w:ascii="Arial" w:hAnsi="Arial" w:cs="Arial"/>
          <w:sz w:val="20"/>
          <w:szCs w:val="20"/>
        </w:rPr>
      </w:pPr>
    </w:p>
    <w:p w:rsidR="00EF7EB3" w:rsidRPr="00614599" w:rsidRDefault="00EF7EB3" w:rsidP="00EF7EB3">
      <w:pPr>
        <w:tabs>
          <w:tab w:val="left" w:pos="-1200"/>
          <w:tab w:val="left" w:pos="-720"/>
          <w:tab w:val="left" w:pos="-180"/>
        </w:tabs>
        <w:jc w:val="both"/>
        <w:rPr>
          <w:rFonts w:ascii="Arial" w:hAnsi="Arial" w:cs="Arial"/>
          <w:sz w:val="20"/>
          <w:szCs w:val="20"/>
        </w:rPr>
      </w:pPr>
    </w:p>
    <w:p w:rsidR="00EF7EB3" w:rsidRPr="00614599" w:rsidRDefault="00EF7EB3" w:rsidP="00EF7EB3">
      <w:pPr>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463F97" w:rsidRPr="00614599" w:rsidRDefault="00463F97" w:rsidP="005A43BD">
      <w:pPr>
        <w:tabs>
          <w:tab w:val="left" w:pos="3630"/>
        </w:tabs>
        <w:rPr>
          <w:rFonts w:ascii="Arial" w:hAnsi="Arial" w:cs="Arial"/>
          <w:sz w:val="20"/>
          <w:szCs w:val="20"/>
        </w:rPr>
      </w:pPr>
    </w:p>
    <w:p w:rsidR="00EF7EB3" w:rsidRPr="00614599" w:rsidRDefault="00EF7EB3" w:rsidP="005A43BD">
      <w:pPr>
        <w:tabs>
          <w:tab w:val="left" w:pos="3630"/>
        </w:tabs>
        <w:rPr>
          <w:rFonts w:ascii="Arial" w:hAnsi="Arial" w:cs="Arial"/>
          <w:sz w:val="20"/>
          <w:szCs w:val="20"/>
        </w:rPr>
      </w:pPr>
    </w:p>
    <w:p w:rsidR="00EF7EB3" w:rsidRPr="00614599" w:rsidRDefault="00EF7EB3" w:rsidP="00EF7EB3">
      <w:pPr>
        <w:jc w:val="both"/>
        <w:rPr>
          <w:rFonts w:ascii="Arial" w:hAnsi="Arial" w:cs="Arial"/>
          <w:b/>
          <w:sz w:val="20"/>
          <w:szCs w:val="20"/>
        </w:rPr>
      </w:pPr>
      <w:r w:rsidRPr="00614599">
        <w:rPr>
          <w:rFonts w:ascii="Arial" w:hAnsi="Arial" w:cs="Arial"/>
          <w:b/>
          <w:sz w:val="20"/>
          <w:szCs w:val="20"/>
        </w:rPr>
        <w:t>POLICY TITLE:</w:t>
      </w:r>
      <w:r w:rsidRPr="00614599">
        <w:rPr>
          <w:rFonts w:ascii="Arial" w:hAnsi="Arial" w:cs="Arial"/>
          <w:sz w:val="20"/>
          <w:szCs w:val="20"/>
        </w:rPr>
        <w:tab/>
      </w:r>
      <w:r w:rsidRPr="00614599">
        <w:rPr>
          <w:rFonts w:ascii="Arial" w:hAnsi="Arial" w:cs="Arial"/>
          <w:sz w:val="20"/>
          <w:szCs w:val="20"/>
        </w:rPr>
        <w:tab/>
      </w:r>
      <w:r w:rsidR="004866CC" w:rsidRPr="00614599">
        <w:rPr>
          <w:rFonts w:ascii="Arial" w:hAnsi="Arial" w:cs="Arial"/>
          <w:sz w:val="20"/>
          <w:szCs w:val="20"/>
        </w:rPr>
        <w:tab/>
      </w:r>
      <w:r w:rsidRPr="00614599">
        <w:rPr>
          <w:rFonts w:ascii="Arial" w:hAnsi="Arial" w:cs="Arial"/>
          <w:b/>
          <w:sz w:val="20"/>
          <w:szCs w:val="20"/>
        </w:rPr>
        <w:t>Credit Card Policy and Procedure</w:t>
      </w:r>
    </w:p>
    <w:p w:rsidR="00EF7EB3" w:rsidRPr="00614599" w:rsidRDefault="007B1428" w:rsidP="00EF7EB3">
      <w:pPr>
        <w:jc w:val="both"/>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3260</w:t>
      </w:r>
    </w:p>
    <w:p w:rsidR="00EF7EB3" w:rsidRPr="00614599" w:rsidRDefault="00EF7EB3" w:rsidP="00EF7EB3">
      <w:pPr>
        <w:jc w:val="both"/>
        <w:rPr>
          <w:rFonts w:ascii="Arial" w:hAnsi="Arial" w:cs="Arial"/>
          <w:sz w:val="20"/>
          <w:szCs w:val="20"/>
        </w:rPr>
      </w:pPr>
    </w:p>
    <w:p w:rsidR="00EF7EB3" w:rsidRPr="00614599" w:rsidRDefault="007B1428">
      <w:pPr>
        <w:pStyle w:val="NormalWeb"/>
        <w:ind w:left="1440" w:hanging="1440"/>
        <w:jc w:val="both"/>
        <w:rPr>
          <w:rFonts w:ascii="Arial" w:hAnsi="Arial" w:cs="Arial"/>
          <w:sz w:val="20"/>
          <w:szCs w:val="20"/>
        </w:rPr>
      </w:pPr>
      <w:r w:rsidRPr="00614599">
        <w:rPr>
          <w:rFonts w:ascii="Arial" w:hAnsi="Arial" w:cs="Arial"/>
          <w:b/>
          <w:sz w:val="20"/>
          <w:szCs w:val="20"/>
        </w:rPr>
        <w:t>3260.1</w:t>
      </w:r>
      <w:r w:rsidR="00EF7EB3" w:rsidRPr="00614599">
        <w:rPr>
          <w:rFonts w:ascii="Arial" w:hAnsi="Arial" w:cs="Arial"/>
          <w:sz w:val="20"/>
          <w:szCs w:val="20"/>
        </w:rPr>
        <w:t xml:space="preserve">  </w:t>
      </w:r>
      <w:r w:rsidR="004866CC" w:rsidRPr="00614599">
        <w:rPr>
          <w:rFonts w:ascii="Arial" w:hAnsi="Arial" w:cs="Arial"/>
          <w:sz w:val="20"/>
          <w:szCs w:val="20"/>
        </w:rPr>
        <w:tab/>
      </w:r>
      <w:r w:rsidR="00EF7EB3" w:rsidRPr="00614599">
        <w:rPr>
          <w:rFonts w:ascii="Arial" w:hAnsi="Arial" w:cs="Arial"/>
          <w:sz w:val="20"/>
          <w:szCs w:val="20"/>
          <w:u w:val="single"/>
        </w:rPr>
        <w:t>Purpose</w:t>
      </w:r>
      <w:r w:rsidR="00EF7EB3" w:rsidRPr="00614599">
        <w:rPr>
          <w:rFonts w:ascii="Arial" w:hAnsi="Arial" w:cs="Arial"/>
          <w:sz w:val="20"/>
          <w:szCs w:val="20"/>
        </w:rPr>
        <w:t xml:space="preserve">.  The purpose of this policy is to prescribe the internal controls for management of District credit cards.  </w:t>
      </w:r>
      <w:r w:rsidR="00EF7EB3" w:rsidRPr="00614599">
        <w:rPr>
          <w:rFonts w:ascii="Arial" w:hAnsi="Arial" w:cs="Arial"/>
          <w:sz w:val="20"/>
          <w:szCs w:val="20"/>
        </w:rPr>
        <w:tab/>
      </w:r>
    </w:p>
    <w:p w:rsidR="00EF7EB3" w:rsidRPr="00614599" w:rsidRDefault="007B1428">
      <w:pPr>
        <w:pStyle w:val="NormalWeb"/>
        <w:ind w:left="1440" w:hanging="1440"/>
        <w:jc w:val="both"/>
        <w:rPr>
          <w:rFonts w:ascii="Arial" w:hAnsi="Arial" w:cs="Arial"/>
          <w:sz w:val="20"/>
          <w:szCs w:val="20"/>
        </w:rPr>
      </w:pPr>
      <w:r w:rsidRPr="00614599">
        <w:rPr>
          <w:rFonts w:ascii="Arial" w:hAnsi="Arial" w:cs="Arial"/>
          <w:b/>
          <w:sz w:val="20"/>
          <w:szCs w:val="20"/>
        </w:rPr>
        <w:t>3260.2</w:t>
      </w:r>
      <w:r w:rsidR="00EF7EB3" w:rsidRPr="00614599">
        <w:rPr>
          <w:rFonts w:ascii="Arial" w:hAnsi="Arial" w:cs="Arial"/>
          <w:sz w:val="20"/>
          <w:szCs w:val="20"/>
        </w:rPr>
        <w:t xml:space="preserve">  </w:t>
      </w:r>
      <w:r w:rsidR="004866CC" w:rsidRPr="00614599">
        <w:rPr>
          <w:rFonts w:ascii="Arial" w:hAnsi="Arial" w:cs="Arial"/>
          <w:sz w:val="20"/>
          <w:szCs w:val="20"/>
        </w:rPr>
        <w:tab/>
      </w:r>
      <w:r w:rsidR="00EF7EB3" w:rsidRPr="00614599">
        <w:rPr>
          <w:rFonts w:ascii="Arial" w:hAnsi="Arial" w:cs="Arial"/>
          <w:sz w:val="20"/>
          <w:szCs w:val="20"/>
          <w:u w:val="single"/>
        </w:rPr>
        <w:t>Scope</w:t>
      </w:r>
      <w:r w:rsidR="00EF7EB3" w:rsidRPr="00614599">
        <w:rPr>
          <w:rFonts w:ascii="Arial" w:hAnsi="Arial" w:cs="Arial"/>
          <w:sz w:val="20"/>
          <w:szCs w:val="20"/>
        </w:rPr>
        <w:t xml:space="preserve">. This policy applies to all individuals who are authorized to use District credit cards and/or who are responsible for managing credit card accounts and/or paying credit card bills.  </w:t>
      </w:r>
    </w:p>
    <w:p w:rsidR="00EF7EB3" w:rsidRPr="00614599" w:rsidRDefault="007B1428">
      <w:pPr>
        <w:pStyle w:val="NormalWeb"/>
        <w:ind w:left="1440" w:hanging="1440"/>
        <w:jc w:val="both"/>
        <w:rPr>
          <w:rFonts w:ascii="Arial" w:hAnsi="Arial" w:cs="Arial"/>
          <w:sz w:val="20"/>
          <w:szCs w:val="20"/>
        </w:rPr>
      </w:pPr>
      <w:r w:rsidRPr="00614599">
        <w:rPr>
          <w:rFonts w:ascii="Arial" w:hAnsi="Arial" w:cs="Arial"/>
          <w:b/>
          <w:sz w:val="20"/>
          <w:szCs w:val="20"/>
        </w:rPr>
        <w:t>3260.3</w:t>
      </w:r>
      <w:r w:rsidR="00EF7EB3" w:rsidRPr="00614599">
        <w:rPr>
          <w:rFonts w:ascii="Arial" w:hAnsi="Arial" w:cs="Arial"/>
          <w:sz w:val="20"/>
          <w:szCs w:val="20"/>
        </w:rPr>
        <w:t xml:space="preserve">   </w:t>
      </w:r>
      <w:r w:rsidR="004866CC" w:rsidRPr="00614599">
        <w:rPr>
          <w:rFonts w:ascii="Arial" w:hAnsi="Arial" w:cs="Arial"/>
          <w:sz w:val="20"/>
          <w:szCs w:val="20"/>
        </w:rPr>
        <w:tab/>
      </w:r>
      <w:r w:rsidR="00EF7EB3" w:rsidRPr="00614599">
        <w:rPr>
          <w:rFonts w:ascii="Arial" w:hAnsi="Arial" w:cs="Arial"/>
          <w:sz w:val="20"/>
          <w:szCs w:val="20"/>
          <w:u w:val="single"/>
        </w:rPr>
        <w:t>Implementation</w:t>
      </w:r>
      <w:r w:rsidR="00EF7EB3" w:rsidRPr="00614599">
        <w:rPr>
          <w:rFonts w:ascii="Arial" w:hAnsi="Arial" w:cs="Arial"/>
          <w:sz w:val="20"/>
          <w:szCs w:val="20"/>
        </w:rPr>
        <w:t xml:space="preserve">.  A credit card shall be issued to the District Manager. Credit cards shall not be issued or used by members of the Board of Directors. </w:t>
      </w:r>
    </w:p>
    <w:p w:rsidR="00EF7EB3" w:rsidRPr="00614599" w:rsidRDefault="004866CC" w:rsidP="00EF7EB3">
      <w:pPr>
        <w:pStyle w:val="NormalWeb"/>
        <w:ind w:left="1440" w:hanging="1440"/>
        <w:jc w:val="both"/>
        <w:rPr>
          <w:rFonts w:ascii="Arial" w:hAnsi="Arial" w:cs="Arial"/>
          <w:sz w:val="20"/>
          <w:szCs w:val="20"/>
        </w:rPr>
      </w:pPr>
      <w:r w:rsidRPr="00614599">
        <w:rPr>
          <w:rFonts w:ascii="Arial" w:hAnsi="Arial" w:cs="Arial"/>
          <w:b/>
          <w:sz w:val="20"/>
          <w:szCs w:val="20"/>
        </w:rPr>
        <w:t>3260.4</w:t>
      </w:r>
      <w:r w:rsidRPr="00614599">
        <w:rPr>
          <w:rFonts w:ascii="Arial" w:hAnsi="Arial" w:cs="Arial"/>
          <w:sz w:val="20"/>
          <w:szCs w:val="20"/>
        </w:rPr>
        <w:tab/>
      </w:r>
      <w:r w:rsidR="00EF7EB3" w:rsidRPr="00614599">
        <w:rPr>
          <w:rFonts w:ascii="Arial" w:hAnsi="Arial" w:cs="Arial"/>
          <w:sz w:val="20"/>
          <w:szCs w:val="20"/>
          <w:u w:val="single"/>
        </w:rPr>
        <w:t>Policy for Using District Credit Cards</w:t>
      </w:r>
    </w:p>
    <w:p w:rsidR="00EF7EB3" w:rsidRPr="00614599" w:rsidRDefault="00EF7EB3" w:rsidP="00EF7EB3">
      <w:pPr>
        <w:pStyle w:val="NormalWeb"/>
        <w:ind w:left="1440"/>
        <w:jc w:val="both"/>
        <w:rPr>
          <w:rFonts w:ascii="Arial" w:hAnsi="Arial" w:cs="Arial"/>
          <w:sz w:val="20"/>
          <w:szCs w:val="20"/>
        </w:rPr>
      </w:pPr>
      <w:r w:rsidRPr="00614599">
        <w:rPr>
          <w:rFonts w:ascii="Arial" w:hAnsi="Arial" w:cs="Arial"/>
          <w:sz w:val="20"/>
          <w:szCs w:val="20"/>
        </w:rPr>
        <w:t>It is the policy of the</w:t>
      </w:r>
      <w:r w:rsidR="00E956B6" w:rsidRPr="00E956B6">
        <w:rPr>
          <w:rFonts w:ascii="Arial" w:hAnsi="Arial" w:cs="Arial"/>
          <w:sz w:val="20"/>
          <w:szCs w:val="20"/>
        </w:rPr>
        <w:t xml:space="preserve"> </w:t>
      </w:r>
      <w:r w:rsidR="00E956B6">
        <w:rPr>
          <w:rFonts w:ascii="Arial" w:hAnsi="Arial" w:cs="Arial"/>
          <w:sz w:val="20"/>
          <w:szCs w:val="20"/>
        </w:rPr>
        <w:t>Temecula-Elsinore-Anza-Murrieta</w:t>
      </w:r>
      <w:r w:rsidRPr="00614599">
        <w:rPr>
          <w:rFonts w:ascii="Arial" w:hAnsi="Arial" w:cs="Arial"/>
          <w:sz w:val="20"/>
          <w:szCs w:val="20"/>
        </w:rPr>
        <w:t xml:space="preserve"> Resource Conservation District (</w:t>
      </w:r>
      <w:r w:rsidR="00E956B6">
        <w:rPr>
          <w:rFonts w:ascii="Arial" w:hAnsi="Arial" w:cs="Arial"/>
          <w:sz w:val="20"/>
          <w:szCs w:val="20"/>
        </w:rPr>
        <w:t>TEAM RCD</w:t>
      </w:r>
      <w:r w:rsidRPr="00614599">
        <w:rPr>
          <w:rFonts w:ascii="Arial" w:hAnsi="Arial" w:cs="Arial"/>
          <w:sz w:val="20"/>
          <w:szCs w:val="20"/>
        </w:rPr>
        <w:t xml:space="preserve">) to permit use of a District credit card by approved District employees designated by the </w:t>
      </w:r>
      <w:r w:rsidR="004866CC" w:rsidRPr="00614599">
        <w:rPr>
          <w:rFonts w:ascii="Arial" w:hAnsi="Arial" w:cs="Arial"/>
          <w:sz w:val="20"/>
          <w:szCs w:val="20"/>
        </w:rPr>
        <w:t xml:space="preserve">District </w:t>
      </w:r>
      <w:r w:rsidRPr="00614599">
        <w:rPr>
          <w:rFonts w:ascii="Arial" w:hAnsi="Arial" w:cs="Arial"/>
          <w:sz w:val="20"/>
          <w:szCs w:val="20"/>
        </w:rPr>
        <w:t xml:space="preserve">Manager for charging legitimate District expenses.  </w:t>
      </w:r>
    </w:p>
    <w:p w:rsidR="00EF7EB3" w:rsidRPr="00614599" w:rsidRDefault="007B1428" w:rsidP="00EF7EB3">
      <w:pPr>
        <w:pStyle w:val="NormalWeb"/>
        <w:ind w:left="2880" w:hanging="1440"/>
        <w:jc w:val="both"/>
        <w:rPr>
          <w:rFonts w:ascii="Arial" w:hAnsi="Arial" w:cs="Arial"/>
          <w:sz w:val="20"/>
          <w:szCs w:val="20"/>
        </w:rPr>
      </w:pPr>
      <w:r w:rsidRPr="00614599">
        <w:rPr>
          <w:rFonts w:ascii="Arial" w:hAnsi="Arial" w:cs="Arial"/>
          <w:b/>
          <w:sz w:val="20"/>
          <w:szCs w:val="20"/>
        </w:rPr>
        <w:t>3260.</w:t>
      </w:r>
      <w:r w:rsidR="004866CC" w:rsidRPr="00614599">
        <w:rPr>
          <w:rFonts w:ascii="Arial" w:hAnsi="Arial" w:cs="Arial"/>
          <w:b/>
          <w:sz w:val="20"/>
          <w:szCs w:val="20"/>
        </w:rPr>
        <w:t>4</w:t>
      </w:r>
      <w:r w:rsidRPr="00614599">
        <w:rPr>
          <w:rFonts w:ascii="Arial" w:hAnsi="Arial" w:cs="Arial"/>
          <w:b/>
          <w:sz w:val="20"/>
          <w:szCs w:val="20"/>
        </w:rPr>
        <w:t>.1</w:t>
      </w:r>
      <w:r w:rsidR="00EF7EB3" w:rsidRPr="00614599">
        <w:rPr>
          <w:rFonts w:ascii="Arial" w:hAnsi="Arial" w:cs="Arial"/>
          <w:sz w:val="20"/>
          <w:szCs w:val="20"/>
        </w:rPr>
        <w:tab/>
        <w:t>The purpose of a District credit card is to facilitate business conducted on behalf of the corporation. Eligible expenditures include transportation, lodging and other business related expenses.</w:t>
      </w:r>
    </w:p>
    <w:p w:rsidR="00EF7EB3" w:rsidRPr="00614599" w:rsidRDefault="007B1428" w:rsidP="00EF7EB3">
      <w:pPr>
        <w:pStyle w:val="NormalWeb"/>
        <w:ind w:left="2880" w:hanging="1440"/>
        <w:jc w:val="both"/>
        <w:rPr>
          <w:rFonts w:ascii="Arial" w:hAnsi="Arial" w:cs="Arial"/>
          <w:sz w:val="20"/>
          <w:szCs w:val="20"/>
        </w:rPr>
      </w:pPr>
      <w:r w:rsidRPr="00614599">
        <w:rPr>
          <w:rFonts w:ascii="Arial" w:hAnsi="Arial" w:cs="Arial"/>
          <w:b/>
          <w:sz w:val="20"/>
          <w:szCs w:val="20"/>
        </w:rPr>
        <w:t>3260.</w:t>
      </w:r>
      <w:r w:rsidR="004866CC" w:rsidRPr="00614599">
        <w:rPr>
          <w:rFonts w:ascii="Arial" w:hAnsi="Arial" w:cs="Arial"/>
          <w:b/>
          <w:sz w:val="20"/>
          <w:szCs w:val="20"/>
        </w:rPr>
        <w:t>4</w:t>
      </w:r>
      <w:r w:rsidRPr="00614599">
        <w:rPr>
          <w:rFonts w:ascii="Arial" w:hAnsi="Arial" w:cs="Arial"/>
          <w:b/>
          <w:sz w:val="20"/>
          <w:szCs w:val="20"/>
        </w:rPr>
        <w:t>.2</w:t>
      </w:r>
      <w:r w:rsidR="00EF7EB3" w:rsidRPr="00614599">
        <w:rPr>
          <w:rFonts w:ascii="Arial" w:hAnsi="Arial" w:cs="Arial"/>
          <w:sz w:val="20"/>
          <w:szCs w:val="20"/>
        </w:rPr>
        <w:tab/>
        <w:t xml:space="preserve">Use of a District credit card for personal expenses is prohibited.  All credit card expenses shall be reasonable and necessary to the furtherance of District business.  If there is an overlap on a transaction between personal and District business, the employee shall pay for the transaction personally and then request reimbursement from the district. </w:t>
      </w:r>
    </w:p>
    <w:p w:rsidR="00EF7EB3" w:rsidRPr="00614599" w:rsidRDefault="007B1428" w:rsidP="00EF7EB3">
      <w:pPr>
        <w:ind w:left="1440" w:hanging="1440"/>
        <w:jc w:val="both"/>
        <w:rPr>
          <w:rFonts w:ascii="Arial" w:hAnsi="Arial" w:cs="Arial"/>
          <w:sz w:val="20"/>
          <w:szCs w:val="20"/>
        </w:rPr>
      </w:pPr>
      <w:r w:rsidRPr="00614599">
        <w:rPr>
          <w:rFonts w:ascii="Arial" w:hAnsi="Arial" w:cs="Arial"/>
          <w:b/>
          <w:sz w:val="20"/>
          <w:szCs w:val="20"/>
        </w:rPr>
        <w:t>3260.</w:t>
      </w:r>
      <w:r w:rsidR="004866CC" w:rsidRPr="00614599">
        <w:rPr>
          <w:rFonts w:ascii="Arial" w:hAnsi="Arial" w:cs="Arial"/>
          <w:b/>
          <w:sz w:val="20"/>
          <w:szCs w:val="20"/>
        </w:rPr>
        <w:t>5</w:t>
      </w:r>
      <w:r w:rsidR="00EF7EB3" w:rsidRPr="00614599">
        <w:rPr>
          <w:rFonts w:ascii="Arial" w:hAnsi="Arial" w:cs="Arial"/>
          <w:sz w:val="20"/>
          <w:szCs w:val="20"/>
        </w:rPr>
        <w:tab/>
      </w:r>
      <w:r w:rsidR="00EF7EB3" w:rsidRPr="00614599">
        <w:rPr>
          <w:rFonts w:ascii="Arial" w:hAnsi="Arial" w:cs="Arial"/>
          <w:sz w:val="20"/>
          <w:szCs w:val="20"/>
          <w:u w:val="single"/>
        </w:rPr>
        <w:t>Procedure for Using the District Credit Cards</w:t>
      </w:r>
      <w:r w:rsidR="00EF7EB3" w:rsidRPr="00614599">
        <w:rPr>
          <w:rFonts w:ascii="Arial" w:hAnsi="Arial" w:cs="Arial"/>
          <w:sz w:val="20"/>
          <w:szCs w:val="20"/>
        </w:rPr>
        <w:tab/>
      </w:r>
    </w:p>
    <w:p w:rsidR="00EF7EB3" w:rsidRPr="00614599" w:rsidRDefault="00EF7EB3" w:rsidP="00EF7EB3">
      <w:pPr>
        <w:ind w:left="1440" w:hanging="1440"/>
        <w:jc w:val="both"/>
        <w:rPr>
          <w:rFonts w:ascii="Arial" w:hAnsi="Arial" w:cs="Arial"/>
          <w:sz w:val="20"/>
          <w:szCs w:val="20"/>
        </w:rPr>
      </w:pPr>
    </w:p>
    <w:p w:rsidR="00EF7EB3" w:rsidRPr="00614599" w:rsidRDefault="00EF7EB3" w:rsidP="00EF7EB3">
      <w:pPr>
        <w:ind w:left="1440"/>
        <w:jc w:val="both"/>
        <w:rPr>
          <w:rFonts w:ascii="Arial" w:hAnsi="Arial" w:cs="Arial"/>
          <w:sz w:val="20"/>
          <w:szCs w:val="20"/>
        </w:rPr>
      </w:pPr>
      <w:r w:rsidRPr="00614599">
        <w:rPr>
          <w:rFonts w:ascii="Arial" w:hAnsi="Arial" w:cs="Arial"/>
          <w:sz w:val="20"/>
          <w:szCs w:val="20"/>
        </w:rPr>
        <w:t>Eligible staff, as designated by the District Manager, who desire to use District credit cards should complete the “Credit Card Expenditure” form, Appendix A.</w:t>
      </w:r>
    </w:p>
    <w:p w:rsidR="00EF7EB3" w:rsidRPr="00614599" w:rsidRDefault="00EF7EB3" w:rsidP="00EF7EB3">
      <w:pPr>
        <w:pStyle w:val="NormalWeb"/>
        <w:ind w:left="720" w:firstLine="720"/>
        <w:jc w:val="both"/>
        <w:rPr>
          <w:rFonts w:ascii="Arial" w:hAnsi="Arial" w:cs="Arial"/>
          <w:sz w:val="20"/>
          <w:szCs w:val="20"/>
        </w:rPr>
      </w:pPr>
      <w:r w:rsidRPr="00614599">
        <w:rPr>
          <w:rFonts w:ascii="Arial" w:hAnsi="Arial" w:cs="Arial"/>
          <w:sz w:val="20"/>
          <w:szCs w:val="20"/>
        </w:rPr>
        <w:t xml:space="preserve">The following review and documentation procedures are to be completed: </w:t>
      </w:r>
    </w:p>
    <w:p w:rsidR="00EF7EB3" w:rsidRPr="00614599" w:rsidRDefault="007B1428" w:rsidP="00EF7EB3">
      <w:pPr>
        <w:ind w:left="2880" w:hanging="1440"/>
        <w:jc w:val="both"/>
        <w:rPr>
          <w:rFonts w:ascii="Arial" w:hAnsi="Arial" w:cs="Arial"/>
          <w:sz w:val="20"/>
          <w:szCs w:val="20"/>
        </w:rPr>
      </w:pPr>
      <w:r w:rsidRPr="00614599">
        <w:rPr>
          <w:rFonts w:ascii="Arial" w:hAnsi="Arial" w:cs="Arial"/>
          <w:b/>
          <w:sz w:val="20"/>
          <w:szCs w:val="20"/>
        </w:rPr>
        <w:t>3260.</w:t>
      </w:r>
      <w:r w:rsidR="004866CC" w:rsidRPr="00614599">
        <w:rPr>
          <w:rFonts w:ascii="Arial" w:hAnsi="Arial" w:cs="Arial"/>
          <w:b/>
          <w:sz w:val="20"/>
          <w:szCs w:val="20"/>
        </w:rPr>
        <w:t>5</w:t>
      </w:r>
      <w:r w:rsidRPr="00614599">
        <w:rPr>
          <w:rFonts w:ascii="Arial" w:hAnsi="Arial" w:cs="Arial"/>
          <w:b/>
          <w:sz w:val="20"/>
          <w:szCs w:val="20"/>
        </w:rPr>
        <w:t>.1</w:t>
      </w:r>
      <w:r w:rsidR="00EF7EB3" w:rsidRPr="00614599">
        <w:rPr>
          <w:rFonts w:ascii="Arial" w:hAnsi="Arial" w:cs="Arial"/>
          <w:sz w:val="20"/>
          <w:szCs w:val="20"/>
        </w:rPr>
        <w:tab/>
        <w:t xml:space="preserve">All charges shall be examined by the District Manager to insure that they represent proper and legitimate District expenditures. All credit-card transactions shall have third party documents (receipts) attached and the District purpose annotated by the cardholder. </w:t>
      </w:r>
    </w:p>
    <w:p w:rsidR="00EF7EB3" w:rsidRPr="00614599" w:rsidRDefault="00EF7EB3" w:rsidP="00EF7EB3">
      <w:pPr>
        <w:jc w:val="both"/>
        <w:rPr>
          <w:rFonts w:ascii="Arial" w:hAnsi="Arial" w:cs="Arial"/>
          <w:sz w:val="20"/>
          <w:szCs w:val="20"/>
        </w:rPr>
      </w:pPr>
    </w:p>
    <w:p w:rsidR="00EF7EB3" w:rsidRPr="00614599" w:rsidRDefault="007B1428" w:rsidP="00EF7EB3">
      <w:pPr>
        <w:ind w:left="2880" w:hanging="1440"/>
        <w:jc w:val="both"/>
        <w:rPr>
          <w:rFonts w:ascii="Arial" w:hAnsi="Arial" w:cs="Arial"/>
          <w:sz w:val="20"/>
          <w:szCs w:val="20"/>
        </w:rPr>
      </w:pPr>
      <w:r w:rsidRPr="00614599">
        <w:rPr>
          <w:rFonts w:ascii="Arial" w:hAnsi="Arial" w:cs="Arial"/>
          <w:b/>
          <w:sz w:val="20"/>
          <w:szCs w:val="20"/>
        </w:rPr>
        <w:t>3260.</w:t>
      </w:r>
      <w:r w:rsidR="004866CC" w:rsidRPr="00614599">
        <w:rPr>
          <w:rFonts w:ascii="Arial" w:hAnsi="Arial" w:cs="Arial"/>
          <w:b/>
          <w:sz w:val="20"/>
          <w:szCs w:val="20"/>
        </w:rPr>
        <w:t>5</w:t>
      </w:r>
      <w:r w:rsidRPr="00614599">
        <w:rPr>
          <w:rFonts w:ascii="Arial" w:hAnsi="Arial" w:cs="Arial"/>
          <w:b/>
          <w:sz w:val="20"/>
          <w:szCs w:val="20"/>
        </w:rPr>
        <w:t>.2</w:t>
      </w:r>
      <w:r w:rsidR="00EF7EB3" w:rsidRPr="00614599">
        <w:rPr>
          <w:rFonts w:ascii="Arial" w:hAnsi="Arial" w:cs="Arial"/>
          <w:sz w:val="20"/>
          <w:szCs w:val="20"/>
        </w:rPr>
        <w:tab/>
        <w:t xml:space="preserve">The District Manager shall mark the billing "approved for payment" and sign and date it. </w:t>
      </w:r>
    </w:p>
    <w:p w:rsidR="00EF7EB3" w:rsidRPr="00614599" w:rsidRDefault="00EF7EB3" w:rsidP="00EF7EB3">
      <w:pPr>
        <w:ind w:left="720" w:hanging="720"/>
        <w:jc w:val="both"/>
        <w:rPr>
          <w:rFonts w:ascii="Arial" w:hAnsi="Arial" w:cs="Arial"/>
          <w:sz w:val="20"/>
          <w:szCs w:val="20"/>
        </w:rPr>
      </w:pPr>
    </w:p>
    <w:p w:rsidR="00EF7EB3" w:rsidRPr="00614599" w:rsidRDefault="007B1428" w:rsidP="00EF7EB3">
      <w:pPr>
        <w:ind w:left="2880" w:hanging="1440"/>
        <w:jc w:val="both"/>
        <w:rPr>
          <w:rFonts w:ascii="Arial" w:hAnsi="Arial" w:cs="Arial"/>
          <w:sz w:val="20"/>
          <w:szCs w:val="20"/>
        </w:rPr>
      </w:pPr>
      <w:r w:rsidRPr="00614599">
        <w:rPr>
          <w:rFonts w:ascii="Arial" w:hAnsi="Arial" w:cs="Arial"/>
          <w:b/>
          <w:sz w:val="20"/>
          <w:szCs w:val="20"/>
        </w:rPr>
        <w:t>3260.</w:t>
      </w:r>
      <w:r w:rsidR="004866CC" w:rsidRPr="00614599">
        <w:rPr>
          <w:rFonts w:ascii="Arial" w:hAnsi="Arial" w:cs="Arial"/>
          <w:b/>
          <w:sz w:val="20"/>
          <w:szCs w:val="20"/>
        </w:rPr>
        <w:t>5</w:t>
      </w:r>
      <w:r w:rsidRPr="00614599">
        <w:rPr>
          <w:rFonts w:ascii="Arial" w:hAnsi="Arial" w:cs="Arial"/>
          <w:b/>
          <w:sz w:val="20"/>
          <w:szCs w:val="20"/>
        </w:rPr>
        <w:t>.3</w:t>
      </w:r>
      <w:r w:rsidR="00EF7EB3" w:rsidRPr="00614599">
        <w:rPr>
          <w:rFonts w:ascii="Arial" w:hAnsi="Arial" w:cs="Arial"/>
          <w:sz w:val="20"/>
          <w:szCs w:val="20"/>
        </w:rPr>
        <w:tab/>
        <w:t xml:space="preserve">The billing shall be attached to the “Credit Card Expenditure" form, attached, so that the accounts to be charged may be designated and proper documentation and tax-reporting information may be provided. </w:t>
      </w:r>
    </w:p>
    <w:p w:rsidR="00EF7EB3" w:rsidRPr="00614599" w:rsidRDefault="007B1428" w:rsidP="00EF7EB3">
      <w:pPr>
        <w:pStyle w:val="NormalWeb"/>
        <w:ind w:left="1440" w:hanging="1440"/>
        <w:jc w:val="both"/>
        <w:rPr>
          <w:rFonts w:ascii="Arial" w:hAnsi="Arial" w:cs="Arial"/>
          <w:sz w:val="20"/>
          <w:szCs w:val="20"/>
        </w:rPr>
      </w:pPr>
      <w:r w:rsidRPr="00614599">
        <w:rPr>
          <w:rFonts w:ascii="Arial" w:hAnsi="Arial" w:cs="Arial"/>
          <w:b/>
          <w:sz w:val="20"/>
          <w:szCs w:val="20"/>
        </w:rPr>
        <w:t>3260.</w:t>
      </w:r>
      <w:r w:rsidR="004866CC" w:rsidRPr="00614599">
        <w:rPr>
          <w:rFonts w:ascii="Arial" w:hAnsi="Arial" w:cs="Arial"/>
          <w:b/>
          <w:sz w:val="20"/>
          <w:szCs w:val="20"/>
        </w:rPr>
        <w:t>6</w:t>
      </w:r>
      <w:r w:rsidR="00EF7EB3" w:rsidRPr="00614599">
        <w:rPr>
          <w:rFonts w:ascii="Arial" w:hAnsi="Arial" w:cs="Arial"/>
          <w:sz w:val="20"/>
          <w:szCs w:val="20"/>
        </w:rPr>
        <w:tab/>
        <w:t xml:space="preserve">After completion of the above steps, the billing is to be sent to the Accounting Department for payment. </w:t>
      </w:r>
    </w:p>
    <w:p w:rsidR="00EF7EB3" w:rsidRPr="00614599" w:rsidRDefault="007B1428" w:rsidP="00EF7EB3">
      <w:pPr>
        <w:pStyle w:val="NormalWeb"/>
        <w:ind w:left="1440" w:hanging="1440"/>
        <w:jc w:val="both"/>
        <w:rPr>
          <w:rFonts w:ascii="Arial" w:hAnsi="Arial" w:cs="Arial"/>
          <w:sz w:val="20"/>
          <w:szCs w:val="20"/>
        </w:rPr>
      </w:pPr>
      <w:r w:rsidRPr="00614599">
        <w:rPr>
          <w:rFonts w:ascii="Arial" w:hAnsi="Arial" w:cs="Arial"/>
          <w:b/>
          <w:sz w:val="20"/>
          <w:szCs w:val="20"/>
        </w:rPr>
        <w:t>3260.</w:t>
      </w:r>
      <w:r w:rsidR="004866CC" w:rsidRPr="00614599">
        <w:rPr>
          <w:rFonts w:ascii="Arial" w:hAnsi="Arial" w:cs="Arial"/>
          <w:b/>
          <w:sz w:val="20"/>
          <w:szCs w:val="20"/>
        </w:rPr>
        <w:t>7</w:t>
      </w:r>
      <w:r w:rsidR="00EF7EB3" w:rsidRPr="00614599">
        <w:rPr>
          <w:rFonts w:ascii="Arial" w:hAnsi="Arial" w:cs="Arial"/>
          <w:sz w:val="20"/>
          <w:szCs w:val="20"/>
        </w:rPr>
        <w:tab/>
        <w:t xml:space="preserve">As part of the annual audit, the external auditors will review the use of District credit cards and the documentation and tax treatment of expenditures. </w:t>
      </w:r>
    </w:p>
    <w:p w:rsidR="00EF7EB3" w:rsidRPr="00614599" w:rsidRDefault="007B1428" w:rsidP="00E956B6">
      <w:pPr>
        <w:tabs>
          <w:tab w:val="left" w:pos="3630"/>
        </w:tabs>
        <w:rPr>
          <w:rFonts w:ascii="Arial" w:hAnsi="Arial" w:cs="Arial"/>
          <w:sz w:val="20"/>
          <w:szCs w:val="20"/>
        </w:rPr>
      </w:pPr>
      <w:r w:rsidRPr="00614599">
        <w:rPr>
          <w:rFonts w:ascii="Arial" w:hAnsi="Arial" w:cs="Arial"/>
          <w:b/>
          <w:sz w:val="20"/>
          <w:szCs w:val="20"/>
        </w:rPr>
        <w:t>260.</w:t>
      </w:r>
      <w:r w:rsidR="004866CC" w:rsidRPr="00614599">
        <w:rPr>
          <w:rFonts w:ascii="Arial" w:hAnsi="Arial" w:cs="Arial"/>
          <w:b/>
          <w:sz w:val="20"/>
          <w:szCs w:val="20"/>
        </w:rPr>
        <w:t>8</w:t>
      </w:r>
      <w:r w:rsidR="00E956B6">
        <w:rPr>
          <w:rFonts w:ascii="Arial" w:hAnsi="Arial" w:cs="Arial"/>
          <w:b/>
          <w:sz w:val="20"/>
          <w:szCs w:val="20"/>
        </w:rPr>
        <w:t xml:space="preserve">               </w:t>
      </w:r>
      <w:r w:rsidR="00EF7EB3" w:rsidRPr="00614599">
        <w:rPr>
          <w:rFonts w:ascii="Arial" w:hAnsi="Arial" w:cs="Arial"/>
          <w:sz w:val="20"/>
          <w:szCs w:val="20"/>
        </w:rPr>
        <w:t xml:space="preserve">Any questions on procedures for District credit cards may be directed to the </w:t>
      </w:r>
      <w:r w:rsidR="00E956B6">
        <w:rPr>
          <w:rFonts w:ascii="Arial" w:hAnsi="Arial" w:cs="Arial"/>
          <w:sz w:val="20"/>
          <w:szCs w:val="20"/>
        </w:rPr>
        <w:t>D</w:t>
      </w:r>
      <w:r w:rsidR="00EF7EB3" w:rsidRPr="00614599">
        <w:rPr>
          <w:rFonts w:ascii="Arial" w:hAnsi="Arial" w:cs="Arial"/>
          <w:sz w:val="20"/>
          <w:szCs w:val="20"/>
        </w:rPr>
        <w:t>istrict Manager.</w:t>
      </w:r>
    </w:p>
    <w:p w:rsidR="008F3021" w:rsidRPr="00614599" w:rsidRDefault="008F3021" w:rsidP="008F3021">
      <w:pPr>
        <w:pStyle w:val="NormalWeb"/>
        <w:ind w:left="1440" w:hanging="1440"/>
        <w:jc w:val="both"/>
        <w:rPr>
          <w:rFonts w:ascii="Arial" w:hAnsi="Arial" w:cs="Arial"/>
          <w:sz w:val="20"/>
          <w:szCs w:val="20"/>
          <w:u w:val="single"/>
        </w:rPr>
      </w:pPr>
      <w:r w:rsidRPr="00614599">
        <w:rPr>
          <w:rFonts w:ascii="Arial" w:hAnsi="Arial" w:cs="Arial"/>
          <w:b/>
          <w:sz w:val="20"/>
          <w:szCs w:val="20"/>
        </w:rPr>
        <w:t>3260.9</w:t>
      </w:r>
      <w:r w:rsidRPr="00614599">
        <w:rPr>
          <w:rFonts w:ascii="Arial" w:hAnsi="Arial" w:cs="Arial"/>
          <w:sz w:val="20"/>
          <w:szCs w:val="20"/>
        </w:rPr>
        <w:tab/>
      </w:r>
      <w:r w:rsidRPr="00614599">
        <w:rPr>
          <w:rFonts w:ascii="Arial" w:hAnsi="Arial" w:cs="Arial"/>
          <w:sz w:val="20"/>
          <w:szCs w:val="20"/>
          <w:u w:val="single"/>
        </w:rPr>
        <w:t>Protocol for District credit card “Rewards Points” usage</w:t>
      </w:r>
    </w:p>
    <w:p w:rsidR="008F3021" w:rsidRPr="00614599" w:rsidRDefault="008F3021" w:rsidP="008F3021">
      <w:pPr>
        <w:pStyle w:val="NormalWeb"/>
        <w:ind w:left="1440"/>
        <w:jc w:val="both"/>
        <w:rPr>
          <w:rFonts w:ascii="Arial" w:hAnsi="Arial" w:cs="Arial"/>
          <w:sz w:val="20"/>
          <w:szCs w:val="20"/>
        </w:rPr>
      </w:pPr>
      <w:r w:rsidRPr="00614599">
        <w:rPr>
          <w:rFonts w:ascii="Arial" w:hAnsi="Arial" w:cs="Arial"/>
          <w:sz w:val="20"/>
          <w:szCs w:val="20"/>
        </w:rPr>
        <w:t>The District will accrue rewards points in connection with card purchases, at a rate of one point per each dollar spent.  Reward points will automatically accumulate and should be used according to the following protocols:</w:t>
      </w:r>
    </w:p>
    <w:p w:rsidR="008F3021" w:rsidRPr="00614599" w:rsidRDefault="008F3021" w:rsidP="008F3021">
      <w:pPr>
        <w:pStyle w:val="NormalWeb"/>
        <w:ind w:left="2880" w:hanging="1440"/>
        <w:jc w:val="both"/>
        <w:rPr>
          <w:rFonts w:ascii="Arial" w:hAnsi="Arial" w:cs="Arial"/>
          <w:sz w:val="20"/>
          <w:szCs w:val="20"/>
        </w:rPr>
      </w:pPr>
      <w:r w:rsidRPr="00614599">
        <w:rPr>
          <w:rFonts w:ascii="Arial" w:hAnsi="Arial" w:cs="Arial"/>
          <w:b/>
          <w:sz w:val="20"/>
          <w:szCs w:val="20"/>
        </w:rPr>
        <w:t>3206.9.1</w:t>
      </w:r>
      <w:r w:rsidRPr="00614599">
        <w:rPr>
          <w:rFonts w:ascii="Arial" w:hAnsi="Arial" w:cs="Arial"/>
          <w:sz w:val="20"/>
          <w:szCs w:val="20"/>
        </w:rPr>
        <w:tab/>
        <w:t>Credit card points can be redeemed for a variety of uses, including air travel, hotel stays, gift cards, and cash rewards; amounts required to take advantage of these uses vary according to reward desired.</w:t>
      </w:r>
    </w:p>
    <w:p w:rsidR="008F3021" w:rsidRPr="00614599" w:rsidRDefault="008F3021" w:rsidP="008F3021">
      <w:pPr>
        <w:pStyle w:val="NormalWeb"/>
        <w:ind w:left="2880" w:hanging="1440"/>
        <w:jc w:val="both"/>
        <w:rPr>
          <w:rFonts w:ascii="Arial" w:hAnsi="Arial" w:cs="Arial"/>
          <w:sz w:val="20"/>
          <w:szCs w:val="20"/>
        </w:rPr>
      </w:pPr>
      <w:r w:rsidRPr="00614599">
        <w:rPr>
          <w:rFonts w:ascii="Arial" w:hAnsi="Arial" w:cs="Arial"/>
          <w:b/>
          <w:sz w:val="20"/>
          <w:szCs w:val="20"/>
        </w:rPr>
        <w:t>3206.9.2</w:t>
      </w:r>
      <w:r w:rsidRPr="00614599">
        <w:rPr>
          <w:rFonts w:ascii="Arial" w:hAnsi="Arial" w:cs="Arial"/>
          <w:sz w:val="20"/>
          <w:szCs w:val="20"/>
        </w:rPr>
        <w:tab/>
        <w:t xml:space="preserve">The balance of District credit card points will be included within the monthly financial statements to ensure regular review by </w:t>
      </w:r>
      <w:r w:rsidR="00C71984">
        <w:rPr>
          <w:rFonts w:ascii="Arial" w:hAnsi="Arial" w:cs="Arial"/>
          <w:sz w:val="20"/>
          <w:szCs w:val="20"/>
        </w:rPr>
        <w:t>TEAM RCD</w:t>
      </w:r>
      <w:r w:rsidRPr="00614599">
        <w:rPr>
          <w:rFonts w:ascii="Arial" w:hAnsi="Arial" w:cs="Arial"/>
          <w:sz w:val="20"/>
          <w:szCs w:val="20"/>
        </w:rPr>
        <w:t xml:space="preserve"> Directors.</w:t>
      </w:r>
    </w:p>
    <w:p w:rsidR="008F3021" w:rsidRPr="00614599" w:rsidRDefault="008F3021" w:rsidP="008F3021">
      <w:pPr>
        <w:pStyle w:val="NormalWeb"/>
        <w:ind w:left="2880" w:hanging="1440"/>
        <w:jc w:val="both"/>
        <w:rPr>
          <w:rFonts w:ascii="Arial" w:hAnsi="Arial" w:cs="Arial"/>
          <w:sz w:val="20"/>
          <w:szCs w:val="20"/>
        </w:rPr>
      </w:pPr>
      <w:r w:rsidRPr="00614599">
        <w:rPr>
          <w:rFonts w:ascii="Arial" w:hAnsi="Arial" w:cs="Arial"/>
          <w:b/>
          <w:sz w:val="20"/>
          <w:szCs w:val="20"/>
        </w:rPr>
        <w:t>3206.9.3</w:t>
      </w:r>
      <w:r w:rsidRPr="00614599">
        <w:rPr>
          <w:rFonts w:ascii="Arial" w:hAnsi="Arial" w:cs="Arial"/>
          <w:sz w:val="20"/>
          <w:szCs w:val="20"/>
        </w:rPr>
        <w:tab/>
        <w:t xml:space="preserve">Points will be redeemed with permission from the District Manager, on an as-needed basis, and will be applied only to the following pre-approved uses as identified by the </w:t>
      </w:r>
      <w:r w:rsidR="00C71984">
        <w:rPr>
          <w:rFonts w:ascii="Arial" w:hAnsi="Arial" w:cs="Arial"/>
          <w:sz w:val="20"/>
          <w:szCs w:val="20"/>
        </w:rPr>
        <w:t>TEAM RCD</w:t>
      </w:r>
      <w:r w:rsidRPr="00614599">
        <w:rPr>
          <w:rFonts w:ascii="Arial" w:hAnsi="Arial" w:cs="Arial"/>
          <w:sz w:val="20"/>
          <w:szCs w:val="20"/>
        </w:rPr>
        <w:t xml:space="preserve"> Board of Directors:</w:t>
      </w:r>
    </w:p>
    <w:p w:rsidR="008F3021" w:rsidRPr="00614599" w:rsidRDefault="008F3021" w:rsidP="008F3021">
      <w:pPr>
        <w:pStyle w:val="NormalWeb"/>
        <w:ind w:left="4320" w:hanging="1440"/>
        <w:jc w:val="both"/>
        <w:rPr>
          <w:rFonts w:ascii="Arial" w:hAnsi="Arial" w:cs="Arial"/>
          <w:sz w:val="20"/>
          <w:szCs w:val="20"/>
        </w:rPr>
      </w:pPr>
      <w:r w:rsidRPr="00614599">
        <w:rPr>
          <w:rFonts w:ascii="Arial" w:hAnsi="Arial" w:cs="Arial"/>
          <w:b/>
          <w:sz w:val="20"/>
          <w:szCs w:val="20"/>
        </w:rPr>
        <w:t>3206.9.3.1</w:t>
      </w:r>
      <w:r w:rsidRPr="00614599">
        <w:rPr>
          <w:rFonts w:ascii="Arial" w:hAnsi="Arial" w:cs="Arial"/>
          <w:sz w:val="20"/>
          <w:szCs w:val="20"/>
        </w:rPr>
        <w:tab/>
        <w:t>Donations for organizations and/or events operating within the scope of the District’s mission</w:t>
      </w:r>
    </w:p>
    <w:p w:rsidR="008F3021" w:rsidRPr="00614599" w:rsidRDefault="008F3021" w:rsidP="008F3021">
      <w:pPr>
        <w:pStyle w:val="NormalWeb"/>
        <w:ind w:left="4320" w:hanging="1440"/>
        <w:jc w:val="both"/>
        <w:rPr>
          <w:rFonts w:ascii="Arial" w:hAnsi="Arial" w:cs="Arial"/>
          <w:sz w:val="20"/>
          <w:szCs w:val="20"/>
        </w:rPr>
      </w:pPr>
      <w:r w:rsidRPr="00614599">
        <w:rPr>
          <w:rFonts w:ascii="Arial" w:hAnsi="Arial" w:cs="Arial"/>
          <w:b/>
          <w:sz w:val="20"/>
          <w:szCs w:val="20"/>
        </w:rPr>
        <w:t>3206.9.3.2</w:t>
      </w:r>
      <w:r w:rsidRPr="00614599">
        <w:rPr>
          <w:rFonts w:ascii="Arial" w:hAnsi="Arial" w:cs="Arial"/>
          <w:sz w:val="20"/>
          <w:szCs w:val="20"/>
        </w:rPr>
        <w:tab/>
        <w:t>Supplies for District events and general educational outreach</w:t>
      </w:r>
    </w:p>
    <w:p w:rsidR="008F3021" w:rsidRPr="00614599" w:rsidRDefault="008F3021" w:rsidP="008F3021">
      <w:pPr>
        <w:pStyle w:val="NormalWeb"/>
        <w:ind w:left="4320" w:hanging="1440"/>
        <w:jc w:val="both"/>
        <w:rPr>
          <w:rFonts w:ascii="Arial" w:hAnsi="Arial" w:cs="Arial"/>
          <w:sz w:val="20"/>
          <w:szCs w:val="20"/>
        </w:rPr>
      </w:pPr>
      <w:r w:rsidRPr="00614599">
        <w:rPr>
          <w:rFonts w:ascii="Arial" w:hAnsi="Arial" w:cs="Arial"/>
          <w:b/>
          <w:sz w:val="20"/>
          <w:szCs w:val="20"/>
        </w:rPr>
        <w:t>3206.9.3.3</w:t>
      </w:r>
      <w:r w:rsidRPr="00614599">
        <w:rPr>
          <w:rFonts w:ascii="Arial" w:hAnsi="Arial" w:cs="Arial"/>
          <w:sz w:val="20"/>
          <w:szCs w:val="20"/>
        </w:rPr>
        <w:tab/>
        <w:t>Air or ground travel, or sleeping accommodations necessary for conduction of District business by board and/or staff</w:t>
      </w:r>
    </w:p>
    <w:p w:rsidR="008F3021" w:rsidRPr="00614599" w:rsidRDefault="008F3021" w:rsidP="008F3021">
      <w:pPr>
        <w:pStyle w:val="NormalWeb"/>
        <w:ind w:left="4320" w:hanging="1440"/>
        <w:jc w:val="both"/>
        <w:rPr>
          <w:rFonts w:ascii="Arial" w:hAnsi="Arial" w:cs="Arial"/>
          <w:sz w:val="20"/>
          <w:szCs w:val="20"/>
        </w:rPr>
      </w:pPr>
      <w:r w:rsidRPr="00614599">
        <w:rPr>
          <w:rFonts w:ascii="Arial" w:hAnsi="Arial" w:cs="Arial"/>
          <w:b/>
          <w:sz w:val="20"/>
          <w:szCs w:val="20"/>
        </w:rPr>
        <w:t>3206.9.3.4</w:t>
      </w:r>
      <w:r w:rsidRPr="00614599">
        <w:rPr>
          <w:rFonts w:ascii="Arial" w:hAnsi="Arial" w:cs="Arial"/>
          <w:sz w:val="20"/>
          <w:szCs w:val="20"/>
        </w:rPr>
        <w:tab/>
        <w:t xml:space="preserve">Other items and/or services necessary for conduction of District business, to be determined by the </w:t>
      </w:r>
      <w:r w:rsidR="00C71984">
        <w:rPr>
          <w:rFonts w:ascii="Arial" w:hAnsi="Arial" w:cs="Arial"/>
          <w:sz w:val="20"/>
          <w:szCs w:val="20"/>
        </w:rPr>
        <w:t>TEAM RCD</w:t>
      </w:r>
      <w:r w:rsidRPr="00614599">
        <w:rPr>
          <w:rFonts w:ascii="Arial" w:hAnsi="Arial" w:cs="Arial"/>
          <w:sz w:val="20"/>
          <w:szCs w:val="20"/>
        </w:rPr>
        <w:t xml:space="preserve"> board of directors</w:t>
      </w:r>
    </w:p>
    <w:p w:rsidR="00D703DF" w:rsidRPr="00614599" w:rsidRDefault="008F3021" w:rsidP="00FF428A">
      <w:pPr>
        <w:tabs>
          <w:tab w:val="left" w:pos="-1200"/>
          <w:tab w:val="left" w:pos="-720"/>
          <w:tab w:val="left" w:pos="-180"/>
        </w:tabs>
        <w:rPr>
          <w:rFonts w:ascii="Arial" w:hAnsi="Arial" w:cs="Arial"/>
          <w:b/>
          <w:bCs/>
          <w:sz w:val="20"/>
          <w:szCs w:val="20"/>
        </w:rPr>
      </w:pPr>
      <w:r w:rsidRPr="00614599">
        <w:rPr>
          <w:rFonts w:ascii="Arial" w:hAnsi="Arial" w:cs="Arial"/>
          <w:b/>
          <w:sz w:val="20"/>
          <w:szCs w:val="20"/>
        </w:rPr>
        <w:t>3206.9.4</w:t>
      </w:r>
      <w:r w:rsidRPr="00614599">
        <w:rPr>
          <w:rFonts w:ascii="Arial" w:hAnsi="Arial" w:cs="Arial"/>
          <w:sz w:val="20"/>
          <w:szCs w:val="20"/>
        </w:rPr>
        <w:tab/>
        <w:t xml:space="preserve">This policy will be subject to review on an as-needed basis by the </w:t>
      </w:r>
      <w:r w:rsidR="00C71984">
        <w:rPr>
          <w:rFonts w:ascii="Arial" w:hAnsi="Arial" w:cs="Arial"/>
          <w:sz w:val="20"/>
          <w:szCs w:val="20"/>
        </w:rPr>
        <w:t>TEAM RCD</w:t>
      </w:r>
      <w:r w:rsidRPr="00614599">
        <w:rPr>
          <w:rFonts w:ascii="Arial" w:hAnsi="Arial" w:cs="Arial"/>
          <w:sz w:val="20"/>
          <w:szCs w:val="20"/>
        </w:rPr>
        <w:t xml:space="preserve"> Budget and Finance Committee for identification of appropriate rewards points’ application</w:t>
      </w:r>
      <w:r w:rsidR="00F33CA7" w:rsidRPr="00614599">
        <w:rPr>
          <w:rFonts w:ascii="Arial" w:hAnsi="Arial" w:cs="Arial"/>
          <w:sz w:val="20"/>
          <w:szCs w:val="20"/>
        </w:rPr>
        <w:t>.</w:t>
      </w:r>
      <w:r w:rsidR="004866CC" w:rsidRPr="00614599">
        <w:rPr>
          <w:rFonts w:ascii="Arial" w:hAnsi="Arial" w:cs="Arial"/>
          <w:sz w:val="20"/>
          <w:szCs w:val="20"/>
        </w:rPr>
        <w:br w:type="page"/>
      </w:r>
    </w:p>
    <w:p w:rsidR="00D61B75" w:rsidRPr="00614599" w:rsidRDefault="00D61B75" w:rsidP="00D61B75">
      <w:pPr>
        <w:tabs>
          <w:tab w:val="left" w:pos="-1200"/>
          <w:tab w:val="left" w:pos="-720"/>
          <w:tab w:val="left" w:pos="-180"/>
        </w:tabs>
        <w:jc w:val="center"/>
        <w:rPr>
          <w:rFonts w:ascii="Arial" w:hAnsi="Arial" w:cs="Arial"/>
          <w:b/>
          <w:bCs/>
          <w:sz w:val="20"/>
          <w:szCs w:val="20"/>
        </w:rPr>
      </w:pPr>
      <w:r w:rsidRPr="00614599">
        <w:rPr>
          <w:rFonts w:ascii="Arial" w:hAnsi="Arial" w:cs="Arial"/>
          <w:b/>
          <w:bCs/>
          <w:sz w:val="20"/>
          <w:szCs w:val="20"/>
        </w:rPr>
        <w:t>APPENDIX A</w:t>
      </w:r>
    </w:p>
    <w:p w:rsidR="00D61B75" w:rsidRPr="00614599" w:rsidRDefault="00D61B75" w:rsidP="00D61B75">
      <w:pPr>
        <w:tabs>
          <w:tab w:val="left" w:pos="-1200"/>
          <w:tab w:val="left" w:pos="-720"/>
          <w:tab w:val="left" w:pos="-180"/>
        </w:tabs>
        <w:jc w:val="center"/>
        <w:rPr>
          <w:rFonts w:ascii="Arial" w:hAnsi="Arial" w:cs="Arial"/>
          <w:b/>
          <w:bCs/>
          <w:sz w:val="20"/>
          <w:szCs w:val="20"/>
          <w:u w:val="single"/>
        </w:rPr>
      </w:pPr>
    </w:p>
    <w:p w:rsidR="00D61B75" w:rsidRPr="00614599" w:rsidRDefault="00D61B75" w:rsidP="00D61B75">
      <w:pPr>
        <w:tabs>
          <w:tab w:val="left" w:pos="-1200"/>
          <w:tab w:val="left" w:pos="-720"/>
          <w:tab w:val="left" w:pos="-180"/>
        </w:tabs>
        <w:jc w:val="center"/>
        <w:rPr>
          <w:rFonts w:ascii="Arial" w:hAnsi="Arial" w:cs="Arial"/>
          <w:b/>
          <w:bCs/>
          <w:sz w:val="20"/>
          <w:szCs w:val="20"/>
        </w:rPr>
      </w:pPr>
      <w:r w:rsidRPr="00614599">
        <w:rPr>
          <w:rFonts w:ascii="Arial" w:hAnsi="Arial" w:cs="Arial"/>
          <w:b/>
          <w:bCs/>
          <w:sz w:val="20"/>
          <w:szCs w:val="20"/>
          <w:u w:val="single"/>
        </w:rPr>
        <w:t>CREDIT CARD EXPENDITURE FORM</w:t>
      </w:r>
    </w:p>
    <w:p w:rsidR="00D61B75" w:rsidRPr="00614599" w:rsidRDefault="00D61B75" w:rsidP="00D61B75">
      <w:pPr>
        <w:tabs>
          <w:tab w:val="left" w:pos="-1200"/>
          <w:tab w:val="left" w:pos="-720"/>
          <w:tab w:val="left" w:pos="-180"/>
        </w:tabs>
        <w:jc w:val="center"/>
        <w:rPr>
          <w:rFonts w:ascii="Arial" w:hAnsi="Arial" w:cs="Arial"/>
          <w:b/>
          <w:bCs/>
          <w:sz w:val="20"/>
          <w:szCs w:val="20"/>
        </w:rPr>
      </w:pPr>
    </w:p>
    <w:p w:rsidR="00D61B75" w:rsidRPr="00614599" w:rsidRDefault="00C71984" w:rsidP="00D61B75">
      <w:pPr>
        <w:tabs>
          <w:tab w:val="left" w:pos="-1200"/>
          <w:tab w:val="left" w:pos="-720"/>
          <w:tab w:val="left" w:pos="-180"/>
        </w:tabs>
        <w:jc w:val="center"/>
        <w:rPr>
          <w:rFonts w:ascii="Arial" w:hAnsi="Arial" w:cs="Arial"/>
          <w:b/>
          <w:bCs/>
          <w:sz w:val="20"/>
          <w:szCs w:val="20"/>
        </w:rPr>
      </w:pPr>
      <w:r w:rsidRPr="00C71984">
        <w:rPr>
          <w:rFonts w:ascii="Arial" w:hAnsi="Arial" w:cs="Arial"/>
          <w:b/>
          <w:sz w:val="20"/>
          <w:szCs w:val="20"/>
        </w:rPr>
        <w:t>TEMECULA-ELSINORE-ANZA-MURRIETA</w:t>
      </w:r>
      <w:r w:rsidRPr="00614599">
        <w:rPr>
          <w:rFonts w:ascii="Arial" w:hAnsi="Arial" w:cs="Arial"/>
          <w:b/>
          <w:bCs/>
          <w:sz w:val="20"/>
          <w:szCs w:val="20"/>
        </w:rPr>
        <w:t xml:space="preserve"> </w:t>
      </w:r>
      <w:r w:rsidR="00D61B75" w:rsidRPr="00614599">
        <w:rPr>
          <w:rFonts w:ascii="Arial" w:hAnsi="Arial" w:cs="Arial"/>
          <w:b/>
          <w:bCs/>
          <w:sz w:val="20"/>
          <w:szCs w:val="20"/>
        </w:rPr>
        <w:t>RESOURCE CONSERVATION DISTRICT</w:t>
      </w:r>
    </w:p>
    <w:p w:rsidR="00D61B75" w:rsidRPr="00614599" w:rsidRDefault="00D61B75" w:rsidP="00D61B75">
      <w:pPr>
        <w:jc w:val="center"/>
        <w:rPr>
          <w:rFonts w:ascii="Arial" w:hAnsi="Arial" w:cs="Arial"/>
          <w:b/>
          <w:bCs/>
          <w:sz w:val="20"/>
          <w:szCs w:val="20"/>
        </w:rPr>
      </w:pPr>
    </w:p>
    <w:p w:rsidR="00D61B75" w:rsidRPr="00614599" w:rsidRDefault="00D61B75" w:rsidP="00D61B75">
      <w:pPr>
        <w:jc w:val="center"/>
        <w:rPr>
          <w:rFonts w:ascii="Arial" w:hAnsi="Arial" w:cs="Arial"/>
          <w:b/>
          <w:bCs/>
          <w:sz w:val="20"/>
          <w:szCs w:val="20"/>
        </w:rPr>
      </w:pPr>
      <w:r w:rsidRPr="00614599">
        <w:rPr>
          <w:rFonts w:ascii="Arial" w:hAnsi="Arial" w:cs="Arial"/>
          <w:b/>
          <w:bCs/>
          <w:sz w:val="20"/>
          <w:szCs w:val="20"/>
        </w:rPr>
        <w:t>Credit Card Expenditure Form</w:t>
      </w:r>
    </w:p>
    <w:p w:rsidR="00D61B75" w:rsidRPr="00614599" w:rsidRDefault="00D61B75" w:rsidP="00D61B75">
      <w:pPr>
        <w:jc w:val="both"/>
        <w:rPr>
          <w:rFonts w:ascii="Arial" w:hAnsi="Arial" w:cs="Arial"/>
          <w:b/>
          <w:bCs/>
          <w:sz w:val="20"/>
          <w:szCs w:val="20"/>
        </w:rPr>
      </w:pPr>
    </w:p>
    <w:p w:rsidR="00D61B75" w:rsidRPr="00614599" w:rsidRDefault="00D61B75" w:rsidP="00D61B75">
      <w:pPr>
        <w:jc w:val="both"/>
        <w:rPr>
          <w:rFonts w:ascii="Arial" w:hAnsi="Arial" w:cs="Arial"/>
          <w:b/>
          <w:bCs/>
          <w:sz w:val="20"/>
          <w:szCs w:val="20"/>
        </w:rPr>
      </w:pPr>
    </w:p>
    <w:p w:rsidR="00D61B75" w:rsidRPr="00614599" w:rsidRDefault="00D61B75" w:rsidP="00D61B75">
      <w:pPr>
        <w:jc w:val="both"/>
        <w:rPr>
          <w:rFonts w:ascii="Arial" w:hAnsi="Arial" w:cs="Arial"/>
          <w:b/>
          <w:bCs/>
          <w:sz w:val="20"/>
          <w:szCs w:val="20"/>
        </w:rPr>
      </w:pPr>
    </w:p>
    <w:p w:rsidR="00D61B75" w:rsidRPr="00614599" w:rsidRDefault="00D61B75" w:rsidP="00D61B75">
      <w:pPr>
        <w:jc w:val="both"/>
        <w:rPr>
          <w:rFonts w:ascii="Arial" w:hAnsi="Arial" w:cs="Arial"/>
          <w:b/>
          <w:bCs/>
          <w:sz w:val="20"/>
          <w:szCs w:val="20"/>
        </w:rPr>
      </w:pPr>
      <w:r w:rsidRPr="00614599">
        <w:rPr>
          <w:rFonts w:ascii="Arial" w:hAnsi="Arial" w:cs="Arial"/>
          <w:b/>
          <w:bCs/>
          <w:sz w:val="20"/>
          <w:szCs w:val="20"/>
        </w:rPr>
        <w:t>Employee:___________________________________</w:t>
      </w:r>
      <w:r w:rsidR="00A23C1E" w:rsidRPr="00614599">
        <w:rPr>
          <w:rFonts w:ascii="Arial" w:hAnsi="Arial" w:cs="Arial"/>
          <w:b/>
          <w:bCs/>
          <w:sz w:val="20"/>
          <w:szCs w:val="20"/>
        </w:rPr>
        <w:t>__________________________</w:t>
      </w:r>
    </w:p>
    <w:p w:rsidR="00D61B75" w:rsidRPr="00614599" w:rsidRDefault="00D61B75" w:rsidP="00D61B75">
      <w:pPr>
        <w:jc w:val="both"/>
        <w:rPr>
          <w:rFonts w:ascii="Arial" w:hAnsi="Arial" w:cs="Arial"/>
          <w:b/>
          <w:bCs/>
          <w:sz w:val="20"/>
          <w:szCs w:val="20"/>
        </w:rPr>
      </w:pPr>
    </w:p>
    <w:p w:rsidR="00D61B75" w:rsidRPr="00614599" w:rsidRDefault="00A23C1E" w:rsidP="00D61B75">
      <w:pPr>
        <w:jc w:val="both"/>
        <w:rPr>
          <w:rFonts w:ascii="Arial" w:hAnsi="Arial" w:cs="Arial"/>
          <w:b/>
          <w:bCs/>
          <w:sz w:val="20"/>
          <w:szCs w:val="20"/>
        </w:rPr>
      </w:pPr>
      <w:r w:rsidRPr="00614599">
        <w:rPr>
          <w:rFonts w:ascii="Arial" w:hAnsi="Arial" w:cs="Arial"/>
          <w:b/>
          <w:bCs/>
          <w:sz w:val="20"/>
          <w:szCs w:val="20"/>
        </w:rPr>
        <w:t xml:space="preserve">Credit </w:t>
      </w:r>
      <w:r w:rsidR="00D61B75" w:rsidRPr="00614599">
        <w:rPr>
          <w:rFonts w:ascii="Arial" w:hAnsi="Arial" w:cs="Arial"/>
          <w:b/>
          <w:bCs/>
          <w:sz w:val="20"/>
          <w:szCs w:val="20"/>
        </w:rPr>
        <w:t>Card:__________________________________</w:t>
      </w:r>
      <w:r w:rsidRPr="00614599">
        <w:rPr>
          <w:rFonts w:ascii="Arial" w:hAnsi="Arial" w:cs="Arial"/>
          <w:b/>
          <w:bCs/>
          <w:sz w:val="20"/>
          <w:szCs w:val="20"/>
        </w:rPr>
        <w:t>_________________________</w:t>
      </w:r>
    </w:p>
    <w:p w:rsidR="00D61B75" w:rsidRPr="00614599" w:rsidRDefault="00D61B75" w:rsidP="00D61B75">
      <w:pPr>
        <w:jc w:val="both"/>
        <w:rPr>
          <w:rFonts w:ascii="Arial" w:hAnsi="Arial" w:cs="Arial"/>
          <w:b/>
          <w:bCs/>
          <w:sz w:val="20"/>
          <w:szCs w:val="20"/>
        </w:rPr>
      </w:pPr>
    </w:p>
    <w:p w:rsidR="00D61B75" w:rsidRPr="00614599" w:rsidRDefault="00D61B75" w:rsidP="00D61B75">
      <w:pPr>
        <w:rPr>
          <w:rFonts w:ascii="Arial" w:hAnsi="Arial" w:cs="Arial"/>
          <w:b/>
          <w:bCs/>
          <w:sz w:val="20"/>
          <w:szCs w:val="20"/>
        </w:rPr>
      </w:pPr>
      <w:r w:rsidRPr="00614599">
        <w:rPr>
          <w:rFonts w:ascii="Arial" w:hAnsi="Arial" w:cs="Arial"/>
          <w:b/>
          <w:bCs/>
          <w:sz w:val="20"/>
          <w:szCs w:val="20"/>
        </w:rPr>
        <w:t>Purpose of the Expense: ____________________________________________________________________</w:t>
      </w:r>
      <w:r w:rsidR="00A23C1E" w:rsidRPr="00614599">
        <w:rPr>
          <w:rFonts w:ascii="Arial" w:hAnsi="Arial" w:cs="Arial"/>
          <w:b/>
          <w:bCs/>
          <w:sz w:val="20"/>
          <w:szCs w:val="20"/>
        </w:rPr>
        <w:t>__</w:t>
      </w:r>
    </w:p>
    <w:p w:rsidR="00D61B75" w:rsidRPr="00614599" w:rsidRDefault="00D61B75" w:rsidP="00D61B75">
      <w:pPr>
        <w:jc w:val="both"/>
        <w:rPr>
          <w:rFonts w:ascii="Arial" w:hAnsi="Arial" w:cs="Arial"/>
          <w:b/>
          <w:bCs/>
          <w:sz w:val="20"/>
          <w:szCs w:val="20"/>
        </w:rPr>
      </w:pPr>
    </w:p>
    <w:p w:rsidR="00D61B75" w:rsidRPr="00614599" w:rsidRDefault="00D61B75" w:rsidP="00D61B75">
      <w:pPr>
        <w:jc w:val="both"/>
        <w:rPr>
          <w:rFonts w:ascii="Arial" w:hAnsi="Arial" w:cs="Arial"/>
          <w:b/>
          <w:bCs/>
          <w:sz w:val="20"/>
          <w:szCs w:val="20"/>
        </w:rPr>
      </w:pPr>
      <w:r w:rsidRPr="00614599">
        <w:rPr>
          <w:rFonts w:ascii="Arial" w:hAnsi="Arial" w:cs="Arial"/>
          <w:b/>
          <w:bCs/>
          <w:sz w:val="20"/>
          <w:szCs w:val="20"/>
        </w:rPr>
        <w:t>______________________________________________________________________</w:t>
      </w:r>
    </w:p>
    <w:p w:rsidR="00D61B75" w:rsidRPr="00614599" w:rsidRDefault="00D61B75" w:rsidP="00D61B75">
      <w:pPr>
        <w:jc w:val="both"/>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
        <w:gridCol w:w="4443"/>
        <w:gridCol w:w="1750"/>
        <w:gridCol w:w="1411"/>
      </w:tblGrid>
      <w:tr w:rsidR="00D61B75" w:rsidRPr="00614599" w:rsidTr="00B6040F">
        <w:tc>
          <w:tcPr>
            <w:tcW w:w="109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r w:rsidRPr="00614599">
              <w:rPr>
                <w:rFonts w:ascii="Arial" w:hAnsi="Arial" w:cs="Arial"/>
                <w:b/>
                <w:bCs/>
                <w:sz w:val="20"/>
                <w:szCs w:val="20"/>
              </w:rPr>
              <w:t>Date</w:t>
            </w:r>
          </w:p>
        </w:tc>
        <w:tc>
          <w:tcPr>
            <w:tcW w:w="504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r w:rsidRPr="00614599">
              <w:rPr>
                <w:rFonts w:ascii="Arial" w:hAnsi="Arial" w:cs="Arial"/>
                <w:b/>
                <w:bCs/>
                <w:sz w:val="20"/>
                <w:szCs w:val="20"/>
              </w:rPr>
              <w:t>Description</w:t>
            </w:r>
          </w:p>
        </w:tc>
        <w:tc>
          <w:tcPr>
            <w:tcW w:w="189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54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r w:rsidRPr="00614599">
              <w:rPr>
                <w:rFonts w:ascii="Arial" w:hAnsi="Arial" w:cs="Arial"/>
                <w:b/>
                <w:bCs/>
                <w:sz w:val="20"/>
                <w:szCs w:val="20"/>
              </w:rPr>
              <w:t>Total</w:t>
            </w:r>
          </w:p>
        </w:tc>
      </w:tr>
      <w:tr w:rsidR="00D61B75" w:rsidRPr="00614599" w:rsidTr="00B6040F">
        <w:tc>
          <w:tcPr>
            <w:tcW w:w="109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504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54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r>
      <w:tr w:rsidR="00D61B75" w:rsidRPr="00614599" w:rsidTr="00B6040F">
        <w:tc>
          <w:tcPr>
            <w:tcW w:w="109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504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54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r>
      <w:tr w:rsidR="00D61B75" w:rsidRPr="00614599" w:rsidTr="00B6040F">
        <w:tc>
          <w:tcPr>
            <w:tcW w:w="109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504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54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r>
      <w:tr w:rsidR="00D61B75" w:rsidRPr="00614599" w:rsidTr="00B6040F">
        <w:tc>
          <w:tcPr>
            <w:tcW w:w="109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504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54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r>
      <w:tr w:rsidR="00D61B75" w:rsidRPr="00614599" w:rsidTr="00B6040F">
        <w:tc>
          <w:tcPr>
            <w:tcW w:w="109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504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54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r>
      <w:tr w:rsidR="00D61B75" w:rsidRPr="00614599" w:rsidTr="00B6040F">
        <w:tc>
          <w:tcPr>
            <w:tcW w:w="109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504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54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r>
      <w:tr w:rsidR="00D61B75" w:rsidRPr="00614599" w:rsidTr="00B6040F">
        <w:tc>
          <w:tcPr>
            <w:tcW w:w="109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504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54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r>
      <w:tr w:rsidR="00D61B75" w:rsidRPr="00614599" w:rsidTr="00B6040F">
        <w:tc>
          <w:tcPr>
            <w:tcW w:w="109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504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54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r>
      <w:tr w:rsidR="00D61B75" w:rsidRPr="00614599" w:rsidTr="00B6040F">
        <w:tc>
          <w:tcPr>
            <w:tcW w:w="1098" w:type="dxa"/>
            <w:tcBorders>
              <w:top w:val="single" w:sz="4" w:space="0" w:color="auto"/>
              <w:left w:val="nil"/>
              <w:bottom w:val="nil"/>
              <w:right w:val="nil"/>
            </w:tcBorders>
            <w:vAlign w:val="center"/>
          </w:tcPr>
          <w:p w:rsidR="00D61B75" w:rsidRPr="00614599" w:rsidRDefault="00D61B75" w:rsidP="00B6040F">
            <w:pPr>
              <w:jc w:val="both"/>
              <w:rPr>
                <w:rFonts w:ascii="Arial" w:hAnsi="Arial" w:cs="Arial"/>
                <w:b/>
                <w:bCs/>
                <w:sz w:val="20"/>
                <w:szCs w:val="20"/>
              </w:rPr>
            </w:pPr>
          </w:p>
        </w:tc>
        <w:tc>
          <w:tcPr>
            <w:tcW w:w="5040" w:type="dxa"/>
            <w:tcBorders>
              <w:top w:val="single" w:sz="4" w:space="0" w:color="auto"/>
              <w:left w:val="nil"/>
              <w:bottom w:val="nil"/>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890" w:type="dxa"/>
            <w:tcBorders>
              <w:top w:val="single" w:sz="4" w:space="0" w:color="auto"/>
              <w:left w:val="single" w:sz="4" w:space="0" w:color="auto"/>
              <w:bottom w:val="single" w:sz="6" w:space="0" w:color="auto"/>
              <w:right w:val="single" w:sz="4" w:space="0" w:color="auto"/>
            </w:tcBorders>
            <w:vAlign w:val="center"/>
          </w:tcPr>
          <w:p w:rsidR="00D61B75" w:rsidRPr="00614599" w:rsidRDefault="00D61B75" w:rsidP="00B6040F">
            <w:pPr>
              <w:jc w:val="both"/>
              <w:rPr>
                <w:rFonts w:ascii="Arial" w:hAnsi="Arial" w:cs="Arial"/>
                <w:b/>
                <w:bCs/>
                <w:sz w:val="20"/>
                <w:szCs w:val="20"/>
              </w:rPr>
            </w:pPr>
            <w:r w:rsidRPr="00614599">
              <w:rPr>
                <w:rFonts w:ascii="Arial" w:hAnsi="Arial" w:cs="Arial"/>
                <w:b/>
                <w:bCs/>
                <w:sz w:val="20"/>
                <w:szCs w:val="20"/>
              </w:rPr>
              <w:t>Subtotal</w:t>
            </w:r>
          </w:p>
        </w:tc>
        <w:tc>
          <w:tcPr>
            <w:tcW w:w="154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r>
      <w:tr w:rsidR="00D61B75" w:rsidRPr="00614599" w:rsidTr="00B6040F">
        <w:tc>
          <w:tcPr>
            <w:tcW w:w="1098" w:type="dxa"/>
            <w:tcBorders>
              <w:top w:val="nil"/>
              <w:left w:val="nil"/>
              <w:bottom w:val="nil"/>
              <w:right w:val="nil"/>
            </w:tcBorders>
            <w:vAlign w:val="center"/>
          </w:tcPr>
          <w:p w:rsidR="00D61B75" w:rsidRPr="00614599" w:rsidRDefault="00D61B75" w:rsidP="00B6040F">
            <w:pPr>
              <w:jc w:val="both"/>
              <w:rPr>
                <w:rFonts w:ascii="Arial" w:hAnsi="Arial" w:cs="Arial"/>
                <w:b/>
                <w:bCs/>
                <w:sz w:val="20"/>
                <w:szCs w:val="20"/>
              </w:rPr>
            </w:pPr>
          </w:p>
        </w:tc>
        <w:tc>
          <w:tcPr>
            <w:tcW w:w="5040" w:type="dxa"/>
            <w:tcBorders>
              <w:top w:val="nil"/>
              <w:left w:val="nil"/>
              <w:bottom w:val="nil"/>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890" w:type="dxa"/>
            <w:tcBorders>
              <w:top w:val="single" w:sz="6" w:space="0" w:color="auto"/>
              <w:left w:val="single" w:sz="4" w:space="0" w:color="auto"/>
              <w:bottom w:val="single" w:sz="6" w:space="0" w:color="auto"/>
              <w:right w:val="single" w:sz="4" w:space="0" w:color="auto"/>
            </w:tcBorders>
            <w:vAlign w:val="center"/>
          </w:tcPr>
          <w:p w:rsidR="00D61B75" w:rsidRPr="00614599" w:rsidRDefault="00D61B75" w:rsidP="00B6040F">
            <w:pPr>
              <w:jc w:val="both"/>
              <w:rPr>
                <w:rFonts w:ascii="Arial" w:hAnsi="Arial" w:cs="Arial"/>
                <w:b/>
                <w:bCs/>
                <w:sz w:val="20"/>
                <w:szCs w:val="20"/>
              </w:rPr>
            </w:pPr>
            <w:r w:rsidRPr="00614599">
              <w:rPr>
                <w:rFonts w:ascii="Arial" w:hAnsi="Arial" w:cs="Arial"/>
                <w:b/>
                <w:bCs/>
                <w:sz w:val="20"/>
                <w:szCs w:val="20"/>
              </w:rPr>
              <w:t>Tax</w:t>
            </w:r>
          </w:p>
        </w:tc>
        <w:tc>
          <w:tcPr>
            <w:tcW w:w="154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r>
      <w:tr w:rsidR="00D61B75" w:rsidRPr="00614599" w:rsidTr="00B6040F">
        <w:tc>
          <w:tcPr>
            <w:tcW w:w="1098" w:type="dxa"/>
            <w:tcBorders>
              <w:top w:val="nil"/>
              <w:left w:val="nil"/>
              <w:bottom w:val="nil"/>
              <w:right w:val="nil"/>
            </w:tcBorders>
            <w:vAlign w:val="center"/>
          </w:tcPr>
          <w:p w:rsidR="00D61B75" w:rsidRPr="00614599" w:rsidRDefault="00D61B75" w:rsidP="00B6040F">
            <w:pPr>
              <w:jc w:val="both"/>
              <w:rPr>
                <w:rFonts w:ascii="Arial" w:hAnsi="Arial" w:cs="Arial"/>
                <w:b/>
                <w:bCs/>
                <w:sz w:val="20"/>
                <w:szCs w:val="20"/>
              </w:rPr>
            </w:pPr>
          </w:p>
        </w:tc>
        <w:tc>
          <w:tcPr>
            <w:tcW w:w="5040" w:type="dxa"/>
            <w:tcBorders>
              <w:top w:val="nil"/>
              <w:left w:val="nil"/>
              <w:bottom w:val="nil"/>
              <w:right w:val="single" w:sz="4" w:space="0" w:color="auto"/>
            </w:tcBorders>
            <w:vAlign w:val="center"/>
          </w:tcPr>
          <w:p w:rsidR="00D61B75" w:rsidRPr="00614599" w:rsidRDefault="00D61B75" w:rsidP="00B6040F">
            <w:pPr>
              <w:jc w:val="both"/>
              <w:rPr>
                <w:rFonts w:ascii="Arial" w:hAnsi="Arial" w:cs="Arial"/>
                <w:b/>
                <w:bCs/>
                <w:sz w:val="20"/>
                <w:szCs w:val="20"/>
              </w:rPr>
            </w:pPr>
          </w:p>
        </w:tc>
        <w:tc>
          <w:tcPr>
            <w:tcW w:w="1890" w:type="dxa"/>
            <w:tcBorders>
              <w:top w:val="single" w:sz="6"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r w:rsidRPr="00614599">
              <w:rPr>
                <w:rFonts w:ascii="Arial" w:hAnsi="Arial" w:cs="Arial"/>
                <w:b/>
                <w:bCs/>
                <w:sz w:val="20"/>
                <w:szCs w:val="20"/>
              </w:rPr>
              <w:t>Total Charge</w:t>
            </w:r>
          </w:p>
        </w:tc>
        <w:tc>
          <w:tcPr>
            <w:tcW w:w="1548" w:type="dxa"/>
            <w:tcBorders>
              <w:top w:val="single" w:sz="4" w:space="0" w:color="auto"/>
              <w:left w:val="single" w:sz="4" w:space="0" w:color="auto"/>
              <w:bottom w:val="single" w:sz="4" w:space="0" w:color="auto"/>
              <w:right w:val="single" w:sz="4" w:space="0" w:color="auto"/>
            </w:tcBorders>
            <w:vAlign w:val="center"/>
          </w:tcPr>
          <w:p w:rsidR="00D61B75" w:rsidRPr="00614599" w:rsidRDefault="00D61B75" w:rsidP="00B6040F">
            <w:pPr>
              <w:jc w:val="both"/>
              <w:rPr>
                <w:rFonts w:ascii="Arial" w:hAnsi="Arial" w:cs="Arial"/>
                <w:b/>
                <w:bCs/>
                <w:sz w:val="20"/>
                <w:szCs w:val="20"/>
              </w:rPr>
            </w:pPr>
          </w:p>
        </w:tc>
      </w:tr>
    </w:tbl>
    <w:p w:rsidR="00D61B75" w:rsidRPr="00614599" w:rsidRDefault="00D61B75" w:rsidP="00D61B75">
      <w:pPr>
        <w:jc w:val="both"/>
        <w:rPr>
          <w:rFonts w:ascii="Arial" w:hAnsi="Arial" w:cs="Arial"/>
          <w:b/>
          <w:bCs/>
          <w:sz w:val="20"/>
          <w:szCs w:val="20"/>
        </w:rPr>
      </w:pP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r>
    </w:p>
    <w:p w:rsidR="00D61B75" w:rsidRPr="00614599" w:rsidRDefault="00D61B75" w:rsidP="00D61B75">
      <w:pPr>
        <w:jc w:val="both"/>
        <w:rPr>
          <w:rFonts w:ascii="Arial" w:hAnsi="Arial" w:cs="Arial"/>
          <w:b/>
          <w:bCs/>
          <w:sz w:val="20"/>
          <w:szCs w:val="20"/>
        </w:rPr>
      </w:pPr>
    </w:p>
    <w:p w:rsidR="00D61B75" w:rsidRPr="00614599" w:rsidRDefault="00D61B75" w:rsidP="00D61B75">
      <w:pPr>
        <w:jc w:val="both"/>
        <w:rPr>
          <w:rFonts w:ascii="Arial" w:hAnsi="Arial" w:cs="Arial"/>
          <w:b/>
          <w:bCs/>
          <w:sz w:val="20"/>
          <w:szCs w:val="20"/>
        </w:rPr>
      </w:pPr>
    </w:p>
    <w:p w:rsidR="00D61B75" w:rsidRPr="00614599" w:rsidRDefault="00D61B75" w:rsidP="00D61B75">
      <w:pPr>
        <w:jc w:val="both"/>
        <w:rPr>
          <w:rFonts w:ascii="Arial" w:hAnsi="Arial" w:cs="Arial"/>
          <w:b/>
          <w:bCs/>
          <w:sz w:val="20"/>
          <w:szCs w:val="20"/>
        </w:rPr>
      </w:pPr>
      <w:r w:rsidRPr="00614599">
        <w:rPr>
          <w:rFonts w:ascii="Arial" w:hAnsi="Arial" w:cs="Arial"/>
          <w:b/>
          <w:bCs/>
          <w:sz w:val="20"/>
          <w:szCs w:val="20"/>
        </w:rPr>
        <w:t>Employee Signature:_________________________________________Date_______________</w:t>
      </w:r>
    </w:p>
    <w:p w:rsidR="00D61B75" w:rsidRPr="00614599" w:rsidRDefault="00D61B75" w:rsidP="00D61B75">
      <w:pPr>
        <w:jc w:val="both"/>
        <w:rPr>
          <w:rFonts w:ascii="Arial" w:hAnsi="Arial" w:cs="Arial"/>
          <w:b/>
          <w:bCs/>
          <w:sz w:val="20"/>
          <w:szCs w:val="20"/>
        </w:rPr>
      </w:pPr>
    </w:p>
    <w:p w:rsidR="00D61B75" w:rsidRPr="00614599" w:rsidRDefault="00D61B75" w:rsidP="00D61B75">
      <w:pPr>
        <w:jc w:val="both"/>
        <w:rPr>
          <w:rFonts w:ascii="Arial" w:hAnsi="Arial" w:cs="Arial"/>
          <w:b/>
          <w:bCs/>
          <w:sz w:val="20"/>
          <w:szCs w:val="20"/>
        </w:rPr>
      </w:pPr>
      <w:r w:rsidRPr="00614599">
        <w:rPr>
          <w:rFonts w:ascii="Arial" w:hAnsi="Arial" w:cs="Arial"/>
          <w:b/>
          <w:bCs/>
          <w:sz w:val="20"/>
          <w:szCs w:val="20"/>
        </w:rPr>
        <w:t>Approved by:______________________________________________Date________________</w:t>
      </w:r>
    </w:p>
    <w:p w:rsidR="00D61B75" w:rsidRPr="00614599" w:rsidRDefault="00D61B75" w:rsidP="00D61B75">
      <w:pPr>
        <w:jc w:val="both"/>
        <w:rPr>
          <w:rFonts w:ascii="Arial" w:hAnsi="Arial" w:cs="Arial"/>
          <w:b/>
          <w:bCs/>
          <w:sz w:val="20"/>
          <w:szCs w:val="20"/>
        </w:rPr>
      </w:pPr>
    </w:p>
    <w:p w:rsidR="00D61B75" w:rsidRPr="00614599" w:rsidRDefault="00D61B75" w:rsidP="00D61B75">
      <w:pPr>
        <w:jc w:val="both"/>
        <w:rPr>
          <w:rFonts w:ascii="Arial" w:hAnsi="Arial" w:cs="Arial"/>
          <w:b/>
          <w:bCs/>
          <w:sz w:val="20"/>
          <w:szCs w:val="20"/>
        </w:rPr>
      </w:pPr>
    </w:p>
    <w:p w:rsidR="00D61B75" w:rsidRPr="00614599" w:rsidRDefault="00D61B75" w:rsidP="00D61B75">
      <w:pPr>
        <w:jc w:val="both"/>
        <w:rPr>
          <w:rFonts w:ascii="Arial" w:hAnsi="Arial" w:cs="Arial"/>
          <w:b/>
          <w:bCs/>
          <w:sz w:val="20"/>
          <w:szCs w:val="20"/>
        </w:rPr>
      </w:pPr>
    </w:p>
    <w:p w:rsidR="004866CC" w:rsidRPr="00614599" w:rsidRDefault="00D61B75">
      <w:pPr>
        <w:jc w:val="center"/>
        <w:rPr>
          <w:rFonts w:ascii="Arial" w:hAnsi="Arial" w:cs="Arial"/>
          <w:b/>
          <w:bCs/>
          <w:sz w:val="20"/>
          <w:szCs w:val="20"/>
        </w:rPr>
      </w:pPr>
      <w:r w:rsidRPr="00614599">
        <w:rPr>
          <w:rFonts w:ascii="Arial" w:hAnsi="Arial" w:cs="Arial"/>
          <w:b/>
          <w:bCs/>
          <w:sz w:val="20"/>
          <w:szCs w:val="20"/>
        </w:rPr>
        <w:t>Receipts must be attached to expense form.</w:t>
      </w:r>
    </w:p>
    <w:p w:rsidR="00D61B75" w:rsidRPr="00614599" w:rsidRDefault="004866CC">
      <w:pPr>
        <w:rPr>
          <w:rFonts w:ascii="Arial" w:hAnsi="Arial" w:cs="Arial"/>
          <w:b/>
          <w:sz w:val="20"/>
          <w:szCs w:val="20"/>
        </w:rPr>
      </w:pPr>
      <w:r w:rsidRPr="00614599">
        <w:rPr>
          <w:rFonts w:ascii="Arial" w:hAnsi="Arial" w:cs="Arial"/>
          <w:b/>
          <w:bCs/>
          <w:sz w:val="20"/>
          <w:szCs w:val="20"/>
        </w:rPr>
        <w:br w:type="page"/>
      </w:r>
      <w:r w:rsidR="00D61B75" w:rsidRPr="00614599">
        <w:rPr>
          <w:rFonts w:ascii="Arial" w:hAnsi="Arial" w:cs="Arial"/>
          <w:b/>
          <w:sz w:val="20"/>
          <w:szCs w:val="20"/>
        </w:rPr>
        <w:t>POLICY TITLE:</w:t>
      </w:r>
      <w:r w:rsidR="00D61B75" w:rsidRPr="00614599">
        <w:rPr>
          <w:rFonts w:ascii="Arial" w:hAnsi="Arial" w:cs="Arial"/>
          <w:b/>
          <w:sz w:val="20"/>
          <w:szCs w:val="20"/>
        </w:rPr>
        <w:tab/>
      </w:r>
      <w:r w:rsidRPr="00614599">
        <w:rPr>
          <w:rFonts w:ascii="Arial" w:hAnsi="Arial" w:cs="Arial"/>
          <w:b/>
          <w:sz w:val="20"/>
          <w:szCs w:val="20"/>
        </w:rPr>
        <w:tab/>
      </w:r>
      <w:r w:rsidRPr="00614599">
        <w:rPr>
          <w:rFonts w:ascii="Arial" w:hAnsi="Arial" w:cs="Arial"/>
          <w:b/>
          <w:sz w:val="20"/>
          <w:szCs w:val="20"/>
        </w:rPr>
        <w:tab/>
      </w:r>
      <w:r w:rsidR="00D61B75" w:rsidRPr="00614599">
        <w:rPr>
          <w:rFonts w:ascii="Arial" w:hAnsi="Arial" w:cs="Arial"/>
          <w:b/>
          <w:sz w:val="20"/>
          <w:szCs w:val="20"/>
        </w:rPr>
        <w:t xml:space="preserve">Internet, E-mail, and Electronics Communication Ethics, </w:t>
      </w:r>
      <w:r w:rsidRPr="00614599">
        <w:rPr>
          <w:rFonts w:ascii="Arial" w:hAnsi="Arial" w:cs="Arial"/>
          <w:b/>
          <w:sz w:val="20"/>
          <w:szCs w:val="20"/>
        </w:rPr>
        <w:tab/>
      </w:r>
      <w:r w:rsidRPr="00614599">
        <w:rPr>
          <w:rFonts w:ascii="Arial" w:hAnsi="Arial" w:cs="Arial"/>
          <w:b/>
          <w:sz w:val="20"/>
          <w:szCs w:val="20"/>
        </w:rPr>
        <w:tab/>
      </w:r>
      <w:r w:rsidRPr="00614599">
        <w:rPr>
          <w:rFonts w:ascii="Arial" w:hAnsi="Arial" w:cs="Arial"/>
          <w:b/>
          <w:sz w:val="20"/>
          <w:szCs w:val="20"/>
        </w:rPr>
        <w:tab/>
      </w:r>
      <w:r w:rsidRPr="00614599">
        <w:rPr>
          <w:rFonts w:ascii="Arial" w:hAnsi="Arial" w:cs="Arial"/>
          <w:b/>
          <w:sz w:val="20"/>
          <w:szCs w:val="20"/>
        </w:rPr>
        <w:tab/>
      </w:r>
      <w:r w:rsidRPr="00614599">
        <w:rPr>
          <w:rFonts w:ascii="Arial" w:hAnsi="Arial" w:cs="Arial"/>
          <w:b/>
          <w:sz w:val="20"/>
          <w:szCs w:val="20"/>
        </w:rPr>
        <w:tab/>
      </w:r>
      <w:r w:rsidR="00D61B75" w:rsidRPr="00614599">
        <w:rPr>
          <w:rFonts w:ascii="Arial" w:hAnsi="Arial" w:cs="Arial"/>
          <w:b/>
          <w:sz w:val="20"/>
          <w:szCs w:val="20"/>
        </w:rPr>
        <w:t>Usage and Security</w:t>
      </w:r>
    </w:p>
    <w:p w:rsidR="00D61B75" w:rsidRPr="00614599" w:rsidRDefault="00D61B75" w:rsidP="00D61B75">
      <w:pPr>
        <w:ind w:left="2160" w:hanging="2160"/>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D415AB" w:rsidRPr="00614599">
        <w:rPr>
          <w:rFonts w:ascii="Arial" w:hAnsi="Arial" w:cs="Arial"/>
          <w:b/>
          <w:sz w:val="20"/>
          <w:szCs w:val="20"/>
        </w:rPr>
        <w:t>3270</w:t>
      </w:r>
    </w:p>
    <w:p w:rsidR="00D61B75" w:rsidRPr="00614599" w:rsidRDefault="00D61B75" w:rsidP="00D61B75">
      <w:pPr>
        <w:rPr>
          <w:rFonts w:ascii="Arial" w:hAnsi="Arial" w:cs="Arial"/>
          <w:sz w:val="20"/>
          <w:szCs w:val="20"/>
        </w:rPr>
      </w:pPr>
    </w:p>
    <w:p w:rsidR="00D61B75" w:rsidRPr="00614599" w:rsidRDefault="00D415AB" w:rsidP="00D415AB">
      <w:pPr>
        <w:widowControl/>
        <w:autoSpaceDE/>
        <w:autoSpaceDN/>
        <w:adjustRightInd/>
        <w:jc w:val="both"/>
        <w:rPr>
          <w:rFonts w:ascii="Arial" w:hAnsi="Arial" w:cs="Arial"/>
          <w:sz w:val="20"/>
          <w:szCs w:val="20"/>
        </w:rPr>
      </w:pPr>
      <w:r w:rsidRPr="00614599">
        <w:rPr>
          <w:rFonts w:ascii="Arial" w:hAnsi="Arial" w:cs="Arial"/>
          <w:b/>
          <w:sz w:val="20"/>
          <w:szCs w:val="20"/>
        </w:rPr>
        <w:t>3270.1</w:t>
      </w:r>
      <w:r w:rsidR="00D61B75" w:rsidRPr="00614599">
        <w:rPr>
          <w:rFonts w:ascii="Arial" w:hAnsi="Arial" w:cs="Arial"/>
          <w:sz w:val="20"/>
          <w:szCs w:val="20"/>
        </w:rPr>
        <w:t xml:space="preserve"> </w:t>
      </w:r>
      <w:r w:rsidRPr="00614599">
        <w:rPr>
          <w:rFonts w:ascii="Arial" w:hAnsi="Arial" w:cs="Arial"/>
          <w:sz w:val="20"/>
          <w:szCs w:val="20"/>
        </w:rPr>
        <w:tab/>
      </w:r>
      <w:r w:rsidRPr="00614599">
        <w:rPr>
          <w:rFonts w:ascii="Arial" w:hAnsi="Arial" w:cs="Arial"/>
          <w:sz w:val="20"/>
          <w:szCs w:val="20"/>
        </w:rPr>
        <w:tab/>
      </w:r>
      <w:r w:rsidR="00C71984">
        <w:rPr>
          <w:rFonts w:ascii="Arial" w:hAnsi="Arial" w:cs="Arial"/>
          <w:sz w:val="20"/>
          <w:szCs w:val="20"/>
        </w:rPr>
        <w:t>TEAM RCD</w:t>
      </w:r>
      <w:r w:rsidR="00D61B75" w:rsidRPr="00614599">
        <w:rPr>
          <w:rFonts w:ascii="Arial" w:hAnsi="Arial" w:cs="Arial"/>
          <w:sz w:val="20"/>
          <w:szCs w:val="20"/>
        </w:rPr>
        <w:t xml:space="preserve"> believes that employee access to and use of the Internet,    </w:t>
      </w:r>
    </w:p>
    <w:p w:rsidR="00D61B75" w:rsidRPr="00614599" w:rsidRDefault="00D61B75" w:rsidP="00D61B75">
      <w:pPr>
        <w:ind w:left="1440"/>
        <w:jc w:val="both"/>
        <w:rPr>
          <w:rFonts w:ascii="Arial" w:hAnsi="Arial" w:cs="Arial"/>
          <w:sz w:val="20"/>
          <w:szCs w:val="20"/>
        </w:rPr>
      </w:pPr>
      <w:r w:rsidRPr="00614599">
        <w:rPr>
          <w:rFonts w:ascii="Arial" w:hAnsi="Arial" w:cs="Arial"/>
          <w:sz w:val="20"/>
          <w:szCs w:val="20"/>
        </w:rPr>
        <w:t>Email, and other electronic communications resources benefits the District and makes it a more profitable and successful local public agency.  However, the misuses of these resources have the potential to harm the District’s short and long-term success.</w:t>
      </w:r>
    </w:p>
    <w:p w:rsidR="00D61B75" w:rsidRPr="00614599" w:rsidRDefault="00D61B75" w:rsidP="00D61B75">
      <w:pPr>
        <w:jc w:val="both"/>
        <w:rPr>
          <w:rFonts w:ascii="Arial" w:hAnsi="Arial" w:cs="Arial"/>
          <w:sz w:val="20"/>
          <w:szCs w:val="20"/>
        </w:rPr>
      </w:pPr>
    </w:p>
    <w:p w:rsidR="00D61B75" w:rsidRPr="00614599" w:rsidRDefault="00D415AB" w:rsidP="00D61B75">
      <w:pPr>
        <w:ind w:left="1440" w:hanging="1440"/>
        <w:jc w:val="both"/>
        <w:rPr>
          <w:rFonts w:ascii="Arial" w:hAnsi="Arial" w:cs="Arial"/>
          <w:sz w:val="20"/>
          <w:szCs w:val="20"/>
        </w:rPr>
      </w:pPr>
      <w:r w:rsidRPr="00614599">
        <w:rPr>
          <w:rFonts w:ascii="Arial" w:hAnsi="Arial" w:cs="Arial"/>
          <w:b/>
          <w:sz w:val="20"/>
          <w:szCs w:val="20"/>
        </w:rPr>
        <w:t>3270.2</w:t>
      </w:r>
      <w:r w:rsidR="00D61B75" w:rsidRPr="00614599">
        <w:rPr>
          <w:rFonts w:ascii="Arial" w:hAnsi="Arial" w:cs="Arial"/>
          <w:sz w:val="20"/>
          <w:szCs w:val="20"/>
        </w:rPr>
        <w:tab/>
        <w:t xml:space="preserve">The District has established this ethics, usage and security policy to ensure that all District employees use the computer resources, which the District has provided its employees, such as Internet and e-mail, in an ethical, legal, and appropriate manner. This policy establishes what is acceptable and unacceptable use of the Internet, e-mail and other electronic communications. </w:t>
      </w:r>
    </w:p>
    <w:p w:rsidR="00D61B75" w:rsidRPr="00614599" w:rsidRDefault="00D61B75" w:rsidP="00D61B75">
      <w:pPr>
        <w:jc w:val="both"/>
        <w:rPr>
          <w:rFonts w:ascii="Arial" w:hAnsi="Arial" w:cs="Arial"/>
          <w:sz w:val="20"/>
          <w:szCs w:val="20"/>
        </w:rPr>
      </w:pPr>
    </w:p>
    <w:p w:rsidR="00D5461E" w:rsidRDefault="00D5461E" w:rsidP="00D61B75">
      <w:pPr>
        <w:ind w:left="1440" w:hanging="1440"/>
        <w:jc w:val="both"/>
        <w:rPr>
          <w:rFonts w:ascii="Arial" w:hAnsi="Arial" w:cs="Arial"/>
          <w:b/>
          <w:sz w:val="20"/>
          <w:szCs w:val="20"/>
        </w:rPr>
      </w:pPr>
      <w:r>
        <w:rPr>
          <w:rFonts w:ascii="Arial" w:hAnsi="Arial" w:cs="Arial"/>
          <w:b/>
          <w:sz w:val="20"/>
          <w:szCs w:val="20"/>
        </w:rPr>
        <w:t>3270.3</w:t>
      </w:r>
      <w:r>
        <w:rPr>
          <w:rFonts w:ascii="Arial" w:hAnsi="Arial" w:cs="Arial"/>
          <w:b/>
          <w:sz w:val="20"/>
          <w:szCs w:val="20"/>
        </w:rPr>
        <w:tab/>
      </w:r>
      <w:r w:rsidRPr="00D5461E">
        <w:rPr>
          <w:rFonts w:ascii="Arial" w:hAnsi="Arial" w:cs="Arial"/>
          <w:sz w:val="20"/>
          <w:szCs w:val="20"/>
        </w:rPr>
        <w:t>This</w:t>
      </w:r>
      <w:r>
        <w:rPr>
          <w:rFonts w:ascii="Arial" w:hAnsi="Arial" w:cs="Arial"/>
          <w:sz w:val="20"/>
          <w:szCs w:val="20"/>
        </w:rPr>
        <w:t xml:space="preserve"> </w:t>
      </w:r>
      <w:r w:rsidRPr="00D5461E">
        <w:rPr>
          <w:rFonts w:ascii="Arial" w:hAnsi="Arial" w:cs="Arial"/>
          <w:sz w:val="20"/>
          <w:szCs w:val="20"/>
        </w:rPr>
        <w:t>policy applies to all</w:t>
      </w:r>
      <w:r w:rsidR="001D2014" w:rsidRPr="001D2014">
        <w:rPr>
          <w:rFonts w:ascii="Arial" w:hAnsi="Arial" w:cs="Arial"/>
          <w:sz w:val="20"/>
          <w:szCs w:val="20"/>
        </w:rPr>
        <w:t xml:space="preserve"> </w:t>
      </w:r>
      <w:r w:rsidR="001D2014">
        <w:rPr>
          <w:rFonts w:ascii="Arial" w:hAnsi="Arial" w:cs="Arial"/>
          <w:sz w:val="20"/>
          <w:szCs w:val="20"/>
        </w:rPr>
        <w:t xml:space="preserve">Temecula-Elsinore-Anza-Murrieta </w:t>
      </w:r>
      <w:r w:rsidRPr="00D5461E">
        <w:rPr>
          <w:rFonts w:ascii="Arial" w:hAnsi="Arial" w:cs="Arial"/>
          <w:sz w:val="20"/>
          <w:szCs w:val="20"/>
        </w:rPr>
        <w:t>Resource Conservation District employees, officers, and designated contractors who</w:t>
      </w:r>
      <w:r>
        <w:rPr>
          <w:rFonts w:ascii="Arial" w:hAnsi="Arial" w:cs="Arial"/>
          <w:sz w:val="20"/>
          <w:szCs w:val="20"/>
        </w:rPr>
        <w:t>,</w:t>
      </w:r>
      <w:r w:rsidRPr="00D5461E">
        <w:rPr>
          <w:rFonts w:ascii="Arial" w:hAnsi="Arial" w:cs="Arial"/>
          <w:sz w:val="20"/>
          <w:szCs w:val="20"/>
        </w:rPr>
        <w:t xml:space="preserve"> as part of their job responsibilities</w:t>
      </w:r>
      <w:r>
        <w:rPr>
          <w:rFonts w:ascii="Arial" w:hAnsi="Arial" w:cs="Arial"/>
          <w:sz w:val="20"/>
          <w:szCs w:val="20"/>
        </w:rPr>
        <w:t>,</w:t>
      </w:r>
      <w:r w:rsidRPr="00D5461E">
        <w:rPr>
          <w:rFonts w:ascii="Arial" w:hAnsi="Arial" w:cs="Arial"/>
          <w:sz w:val="20"/>
          <w:szCs w:val="20"/>
        </w:rPr>
        <w:t xml:space="preserve"> have access to District email, use the Internet during working hours</w:t>
      </w:r>
      <w:r>
        <w:rPr>
          <w:rFonts w:ascii="Arial" w:hAnsi="Arial" w:cs="Arial"/>
          <w:sz w:val="20"/>
          <w:szCs w:val="20"/>
        </w:rPr>
        <w:t>,</w:t>
      </w:r>
      <w:r w:rsidRPr="00D5461E">
        <w:rPr>
          <w:rFonts w:ascii="Arial" w:hAnsi="Arial" w:cs="Arial"/>
          <w:sz w:val="20"/>
          <w:szCs w:val="20"/>
        </w:rPr>
        <w:t xml:space="preserve"> or are authorized to speak on behalf </w:t>
      </w:r>
      <w:r>
        <w:rPr>
          <w:rFonts w:ascii="Arial" w:hAnsi="Arial" w:cs="Arial"/>
          <w:sz w:val="20"/>
          <w:szCs w:val="20"/>
        </w:rPr>
        <w:t>of</w:t>
      </w:r>
      <w:r w:rsidRPr="00D5461E">
        <w:rPr>
          <w:rFonts w:ascii="Arial" w:hAnsi="Arial" w:cs="Arial"/>
          <w:sz w:val="20"/>
          <w:szCs w:val="20"/>
        </w:rPr>
        <w:t xml:space="preserve"> the District in their official capacity.  This includes all employees, officers, and designated contractors engaged in the maintenance participation and observation of any District website or social media site.</w:t>
      </w:r>
    </w:p>
    <w:p w:rsidR="00D5461E" w:rsidRDefault="00D5461E" w:rsidP="00D61B75">
      <w:pPr>
        <w:ind w:left="1440" w:hanging="1440"/>
        <w:jc w:val="both"/>
        <w:rPr>
          <w:rFonts w:ascii="Arial" w:hAnsi="Arial" w:cs="Arial"/>
          <w:b/>
          <w:sz w:val="20"/>
          <w:szCs w:val="20"/>
        </w:rPr>
      </w:pPr>
    </w:p>
    <w:p w:rsidR="00D61B75" w:rsidRPr="00614599" w:rsidRDefault="00D5461E" w:rsidP="00D61B75">
      <w:pPr>
        <w:ind w:left="1440" w:hanging="1440"/>
        <w:jc w:val="both"/>
        <w:rPr>
          <w:rFonts w:ascii="Arial" w:hAnsi="Arial" w:cs="Arial"/>
          <w:sz w:val="20"/>
          <w:szCs w:val="20"/>
        </w:rPr>
      </w:pPr>
      <w:r>
        <w:rPr>
          <w:rFonts w:ascii="Arial" w:hAnsi="Arial" w:cs="Arial"/>
          <w:b/>
          <w:sz w:val="20"/>
          <w:szCs w:val="20"/>
        </w:rPr>
        <w:t>3270.4</w:t>
      </w:r>
      <w:r w:rsidR="00D61B75" w:rsidRPr="00614599">
        <w:rPr>
          <w:rFonts w:ascii="Arial" w:hAnsi="Arial" w:cs="Arial"/>
          <w:b/>
          <w:sz w:val="20"/>
          <w:szCs w:val="20"/>
        </w:rPr>
        <w:tab/>
      </w:r>
      <w:r w:rsidR="00D61B75" w:rsidRPr="00614599">
        <w:rPr>
          <w:rFonts w:ascii="Arial" w:hAnsi="Arial" w:cs="Arial"/>
          <w:sz w:val="20"/>
          <w:szCs w:val="20"/>
        </w:rPr>
        <w:t xml:space="preserve">This policy also establishes the steps the District may take for inappropriate use of the Internet and e-mail. All employees must read and adhere to guidelines and policies established herein. Failure to follow this policy may lead to discipline, up to and including immediate termination. </w:t>
      </w:r>
    </w:p>
    <w:p w:rsidR="00D61B75" w:rsidRPr="00614599" w:rsidRDefault="00D61B75" w:rsidP="00D61B75">
      <w:pPr>
        <w:jc w:val="both"/>
        <w:rPr>
          <w:rFonts w:ascii="Arial" w:hAnsi="Arial" w:cs="Arial"/>
          <w:sz w:val="20"/>
          <w:szCs w:val="20"/>
        </w:rPr>
      </w:pPr>
      <w:r w:rsidRPr="00614599">
        <w:rPr>
          <w:rFonts w:ascii="Arial" w:hAnsi="Arial" w:cs="Arial"/>
          <w:sz w:val="20"/>
          <w:szCs w:val="20"/>
        </w:rPr>
        <w:tab/>
      </w:r>
    </w:p>
    <w:p w:rsidR="00D61B75" w:rsidRPr="00614599" w:rsidRDefault="00B04BAC">
      <w:pPr>
        <w:ind w:left="2880" w:hanging="1440"/>
        <w:jc w:val="both"/>
        <w:rPr>
          <w:rFonts w:ascii="Arial" w:hAnsi="Arial" w:cs="Arial"/>
          <w:sz w:val="20"/>
          <w:szCs w:val="20"/>
        </w:rPr>
      </w:pPr>
      <w:r>
        <w:rPr>
          <w:rFonts w:ascii="Arial" w:hAnsi="Arial" w:cs="Arial"/>
          <w:b/>
          <w:sz w:val="20"/>
          <w:szCs w:val="20"/>
        </w:rPr>
        <w:t>3270.4</w:t>
      </w:r>
      <w:r w:rsidR="00D415AB" w:rsidRPr="00614599">
        <w:rPr>
          <w:rFonts w:ascii="Arial" w:hAnsi="Arial" w:cs="Arial"/>
          <w:b/>
          <w:sz w:val="20"/>
          <w:szCs w:val="20"/>
        </w:rPr>
        <w:t>.1</w:t>
      </w:r>
      <w:r w:rsidR="00D61B75" w:rsidRPr="00614599">
        <w:rPr>
          <w:rFonts w:ascii="Arial" w:hAnsi="Arial" w:cs="Arial"/>
          <w:sz w:val="20"/>
          <w:szCs w:val="20"/>
        </w:rPr>
        <w:t xml:space="preserve">  </w:t>
      </w:r>
      <w:r w:rsidR="00D61B75" w:rsidRPr="00614599">
        <w:rPr>
          <w:rFonts w:ascii="Arial" w:hAnsi="Arial" w:cs="Arial"/>
          <w:sz w:val="20"/>
          <w:szCs w:val="20"/>
        </w:rPr>
        <w:tab/>
        <w:t>Employees shall not use the Internet or e-mail in an inappropriate manner. Inappropriate use of the Internet and e-mail includes, but is not limited to:</w:t>
      </w:r>
    </w:p>
    <w:p w:rsidR="00D61B75" w:rsidRPr="00614599" w:rsidRDefault="00D61B75" w:rsidP="00D61B75">
      <w:pPr>
        <w:ind w:left="1440"/>
        <w:jc w:val="both"/>
        <w:rPr>
          <w:rFonts w:ascii="Arial" w:hAnsi="Arial" w:cs="Arial"/>
          <w:b/>
          <w:sz w:val="20"/>
          <w:szCs w:val="20"/>
        </w:rPr>
      </w:pPr>
    </w:p>
    <w:p w:rsidR="00D61B75" w:rsidRPr="00614599" w:rsidRDefault="00B04BAC">
      <w:pPr>
        <w:ind w:left="4320" w:hanging="1440"/>
        <w:jc w:val="both"/>
        <w:rPr>
          <w:rFonts w:ascii="Arial" w:hAnsi="Arial" w:cs="Arial"/>
          <w:sz w:val="20"/>
          <w:szCs w:val="20"/>
        </w:rPr>
      </w:pPr>
      <w:r>
        <w:rPr>
          <w:rFonts w:ascii="Arial" w:hAnsi="Arial" w:cs="Arial"/>
          <w:b/>
          <w:sz w:val="20"/>
          <w:szCs w:val="20"/>
        </w:rPr>
        <w:t>3270.4</w:t>
      </w:r>
      <w:r w:rsidR="00D415AB" w:rsidRPr="00614599">
        <w:rPr>
          <w:rFonts w:ascii="Arial" w:hAnsi="Arial" w:cs="Arial"/>
          <w:b/>
          <w:sz w:val="20"/>
          <w:szCs w:val="20"/>
        </w:rPr>
        <w:t>.1.1</w:t>
      </w:r>
      <w:r w:rsidR="00D61B75" w:rsidRPr="00614599">
        <w:rPr>
          <w:rFonts w:ascii="Arial" w:hAnsi="Arial" w:cs="Arial"/>
          <w:sz w:val="20"/>
          <w:szCs w:val="20"/>
        </w:rPr>
        <w:t xml:space="preserve">  </w:t>
      </w:r>
      <w:r w:rsidR="00D61B75" w:rsidRPr="00614599">
        <w:rPr>
          <w:rFonts w:ascii="Arial" w:hAnsi="Arial" w:cs="Arial"/>
          <w:sz w:val="20"/>
          <w:szCs w:val="20"/>
        </w:rPr>
        <w:tab/>
        <w:t xml:space="preserve">Accessing Internet sites that contain pornography, exploit children, or sites that would generally be regarded in the community as offensive, or for which there is no official business purpose to access. </w:t>
      </w:r>
    </w:p>
    <w:p w:rsidR="00D61B75" w:rsidRPr="00614599" w:rsidRDefault="00D61B75">
      <w:pPr>
        <w:ind w:left="4320" w:hanging="1440"/>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p>
    <w:p w:rsidR="00D61B75" w:rsidRPr="00614599" w:rsidRDefault="00B04BAC">
      <w:pPr>
        <w:ind w:left="4320" w:hanging="1440"/>
        <w:jc w:val="both"/>
        <w:rPr>
          <w:rFonts w:ascii="Arial" w:hAnsi="Arial" w:cs="Arial"/>
          <w:sz w:val="20"/>
          <w:szCs w:val="20"/>
        </w:rPr>
      </w:pPr>
      <w:r>
        <w:rPr>
          <w:rFonts w:ascii="Arial" w:hAnsi="Arial" w:cs="Arial"/>
          <w:b/>
          <w:sz w:val="20"/>
          <w:szCs w:val="20"/>
        </w:rPr>
        <w:t>3270.4</w:t>
      </w:r>
      <w:r w:rsidR="00D415AB" w:rsidRPr="00614599">
        <w:rPr>
          <w:rFonts w:ascii="Arial" w:hAnsi="Arial" w:cs="Arial"/>
          <w:b/>
          <w:sz w:val="20"/>
          <w:szCs w:val="20"/>
        </w:rPr>
        <w:t>.1.2</w:t>
      </w:r>
      <w:r w:rsidR="00D61B75" w:rsidRPr="00614599">
        <w:rPr>
          <w:rFonts w:ascii="Arial" w:hAnsi="Arial" w:cs="Arial"/>
          <w:sz w:val="20"/>
          <w:szCs w:val="20"/>
        </w:rPr>
        <w:t xml:space="preserve">  </w:t>
      </w:r>
      <w:r w:rsidR="00D61B75" w:rsidRPr="00614599">
        <w:rPr>
          <w:rFonts w:ascii="Arial" w:hAnsi="Arial" w:cs="Arial"/>
          <w:sz w:val="20"/>
          <w:szCs w:val="20"/>
        </w:rPr>
        <w:tab/>
        <w:t>Participating in any profane, defamatory, harassing, illegal, discriminatory, or offensive activity or any activity that is inconsistent in any way with the District’s policies (i.e. policy on sexual harassment).</w:t>
      </w:r>
    </w:p>
    <w:p w:rsidR="00D61B75" w:rsidRPr="00614599" w:rsidRDefault="00D61B75">
      <w:pPr>
        <w:ind w:left="4320" w:hanging="1440"/>
        <w:jc w:val="both"/>
        <w:rPr>
          <w:rFonts w:ascii="Arial" w:hAnsi="Arial" w:cs="Arial"/>
          <w:sz w:val="20"/>
          <w:szCs w:val="20"/>
        </w:rPr>
      </w:pPr>
    </w:p>
    <w:p w:rsidR="00D61B75" w:rsidRPr="00614599" w:rsidRDefault="00B04BAC">
      <w:pPr>
        <w:ind w:left="4320" w:hanging="1440"/>
        <w:jc w:val="both"/>
        <w:rPr>
          <w:rFonts w:ascii="Arial" w:hAnsi="Arial" w:cs="Arial"/>
          <w:sz w:val="20"/>
          <w:szCs w:val="20"/>
        </w:rPr>
      </w:pPr>
      <w:r>
        <w:rPr>
          <w:rFonts w:ascii="Arial" w:hAnsi="Arial" w:cs="Arial"/>
          <w:b/>
          <w:sz w:val="20"/>
          <w:szCs w:val="20"/>
        </w:rPr>
        <w:t>3270.4</w:t>
      </w:r>
      <w:r w:rsidR="00D415AB" w:rsidRPr="00614599">
        <w:rPr>
          <w:rFonts w:ascii="Arial" w:hAnsi="Arial" w:cs="Arial"/>
          <w:b/>
          <w:sz w:val="20"/>
          <w:szCs w:val="20"/>
        </w:rPr>
        <w:t>.1.3</w:t>
      </w:r>
      <w:r w:rsidR="00D61B75" w:rsidRPr="00614599">
        <w:rPr>
          <w:rFonts w:ascii="Arial" w:hAnsi="Arial" w:cs="Arial"/>
          <w:b/>
          <w:sz w:val="20"/>
          <w:szCs w:val="20"/>
        </w:rPr>
        <w:t xml:space="preserve">  </w:t>
      </w:r>
      <w:r w:rsidR="00D61B75" w:rsidRPr="00614599">
        <w:rPr>
          <w:rFonts w:ascii="Arial" w:hAnsi="Arial" w:cs="Arial"/>
          <w:b/>
          <w:sz w:val="20"/>
          <w:szCs w:val="20"/>
        </w:rPr>
        <w:tab/>
      </w:r>
      <w:r w:rsidR="00D61B75" w:rsidRPr="00614599">
        <w:rPr>
          <w:rFonts w:ascii="Arial" w:hAnsi="Arial" w:cs="Arial"/>
          <w:sz w:val="20"/>
          <w:szCs w:val="20"/>
        </w:rPr>
        <w:t>Exploiting security weaknesses of the District’s computing resources and/or other networks outside the District.</w:t>
      </w:r>
    </w:p>
    <w:p w:rsidR="00D61B75" w:rsidRPr="00614599" w:rsidRDefault="00D61B75">
      <w:pPr>
        <w:ind w:left="4320" w:hanging="1440"/>
        <w:jc w:val="both"/>
        <w:rPr>
          <w:rFonts w:ascii="Arial" w:hAnsi="Arial" w:cs="Arial"/>
          <w:sz w:val="20"/>
          <w:szCs w:val="20"/>
        </w:rPr>
      </w:pPr>
    </w:p>
    <w:p w:rsidR="00D61B75" w:rsidRPr="00614599" w:rsidRDefault="00B04BAC">
      <w:pPr>
        <w:ind w:left="4320" w:hanging="1440"/>
        <w:jc w:val="both"/>
        <w:rPr>
          <w:rFonts w:ascii="Arial" w:hAnsi="Arial" w:cs="Arial"/>
          <w:sz w:val="20"/>
          <w:szCs w:val="20"/>
        </w:rPr>
      </w:pPr>
      <w:r>
        <w:rPr>
          <w:rFonts w:ascii="Arial" w:hAnsi="Arial" w:cs="Arial"/>
          <w:b/>
          <w:sz w:val="20"/>
          <w:szCs w:val="20"/>
        </w:rPr>
        <w:t>3270.4</w:t>
      </w:r>
      <w:r w:rsidR="00D415AB" w:rsidRPr="00614599">
        <w:rPr>
          <w:rFonts w:ascii="Arial" w:hAnsi="Arial" w:cs="Arial"/>
          <w:b/>
          <w:sz w:val="20"/>
          <w:szCs w:val="20"/>
        </w:rPr>
        <w:t>.1.4</w:t>
      </w:r>
      <w:r w:rsidR="00D61B75" w:rsidRPr="00614599">
        <w:rPr>
          <w:rFonts w:ascii="Arial" w:hAnsi="Arial" w:cs="Arial"/>
          <w:sz w:val="20"/>
          <w:szCs w:val="20"/>
        </w:rPr>
        <w:t xml:space="preserve"> </w:t>
      </w:r>
      <w:r w:rsidR="00D61B75" w:rsidRPr="00614599">
        <w:rPr>
          <w:rFonts w:ascii="Arial" w:hAnsi="Arial" w:cs="Arial"/>
          <w:sz w:val="20"/>
          <w:szCs w:val="20"/>
        </w:rPr>
        <w:tab/>
        <w:t xml:space="preserve"> Internet access is to be used for District business purposes only (unless the employee is on break).  Employees who have completed all job tasks should seek additional work assignments.  Use of the Internet should not interfere with the timely and efficient performance of job duties. Access to the Internet and e-mail is not a benefit of employment with the District.  (Personal use of the Internet, e-mail, and other electronic communications is strictly prohibited.)</w:t>
      </w:r>
    </w:p>
    <w:p w:rsidR="00D61B75" w:rsidRPr="00614599" w:rsidRDefault="00D61B75" w:rsidP="00D61B75">
      <w:pPr>
        <w:ind w:left="1440"/>
        <w:jc w:val="both"/>
        <w:rPr>
          <w:rFonts w:ascii="Arial" w:hAnsi="Arial" w:cs="Arial"/>
          <w:sz w:val="20"/>
          <w:szCs w:val="20"/>
        </w:rPr>
      </w:pPr>
    </w:p>
    <w:p w:rsidR="00D61B75" w:rsidRPr="00614599" w:rsidRDefault="00B04BAC">
      <w:pPr>
        <w:tabs>
          <w:tab w:val="left" w:pos="720"/>
        </w:tabs>
        <w:ind w:left="2880" w:hanging="1440"/>
        <w:jc w:val="both"/>
        <w:rPr>
          <w:rFonts w:ascii="Arial" w:hAnsi="Arial" w:cs="Arial"/>
          <w:sz w:val="20"/>
          <w:szCs w:val="20"/>
        </w:rPr>
      </w:pPr>
      <w:r>
        <w:rPr>
          <w:rFonts w:ascii="Arial" w:hAnsi="Arial" w:cs="Arial"/>
          <w:b/>
          <w:sz w:val="20"/>
          <w:szCs w:val="20"/>
        </w:rPr>
        <w:t>3270.4</w:t>
      </w:r>
      <w:r w:rsidR="00D415AB" w:rsidRPr="00614599">
        <w:rPr>
          <w:rFonts w:ascii="Arial" w:hAnsi="Arial" w:cs="Arial"/>
          <w:b/>
          <w:sz w:val="20"/>
          <w:szCs w:val="20"/>
        </w:rPr>
        <w:t>.2</w:t>
      </w:r>
      <w:r w:rsidR="00D61B75" w:rsidRPr="00614599">
        <w:rPr>
          <w:rFonts w:ascii="Arial" w:hAnsi="Arial" w:cs="Arial"/>
          <w:b/>
          <w:sz w:val="20"/>
          <w:szCs w:val="20"/>
        </w:rPr>
        <w:tab/>
      </w:r>
      <w:r w:rsidR="00D61B75" w:rsidRPr="00614599">
        <w:rPr>
          <w:rFonts w:ascii="Arial" w:hAnsi="Arial" w:cs="Arial"/>
          <w:sz w:val="20"/>
          <w:szCs w:val="20"/>
        </w:rPr>
        <w:t xml:space="preserve">Employees do not have any right to privacy in any District computer resources, including e-mail messages produced, sent, or received by District computers or transmitted via the District’s servers and network. Employee access to the Internet and e-mail is controlled by use of a password. The existence of a password does not mean that employees should have any expectation of privacy. Employees must disclose their passwords to the District upon request, and the District will maintain a file of all passwords currently in use. The District may monitor the contents of all e-mail messages to promote the administration of the District, its business and policies. </w:t>
      </w:r>
    </w:p>
    <w:p w:rsidR="00D61B75" w:rsidRPr="00614599" w:rsidRDefault="00D61B75">
      <w:pPr>
        <w:ind w:left="2880" w:hanging="1440"/>
        <w:jc w:val="both"/>
        <w:rPr>
          <w:rFonts w:ascii="Arial" w:hAnsi="Arial" w:cs="Arial"/>
          <w:sz w:val="20"/>
          <w:szCs w:val="20"/>
        </w:rPr>
      </w:pPr>
    </w:p>
    <w:p w:rsidR="00D61B75" w:rsidRPr="00614599" w:rsidRDefault="00B04BAC">
      <w:pPr>
        <w:ind w:left="2880" w:hanging="1440"/>
        <w:jc w:val="both"/>
        <w:rPr>
          <w:rFonts w:ascii="Arial" w:hAnsi="Arial" w:cs="Arial"/>
          <w:sz w:val="20"/>
          <w:szCs w:val="20"/>
        </w:rPr>
      </w:pPr>
      <w:r>
        <w:rPr>
          <w:rFonts w:ascii="Arial" w:hAnsi="Arial" w:cs="Arial"/>
          <w:b/>
          <w:sz w:val="20"/>
          <w:szCs w:val="20"/>
        </w:rPr>
        <w:t>3270.4</w:t>
      </w:r>
      <w:r w:rsidR="00D415AB" w:rsidRPr="00614599">
        <w:rPr>
          <w:rFonts w:ascii="Arial" w:hAnsi="Arial" w:cs="Arial"/>
          <w:b/>
          <w:sz w:val="20"/>
          <w:szCs w:val="20"/>
        </w:rPr>
        <w:t>.3</w:t>
      </w:r>
      <w:r w:rsidR="00D61B75" w:rsidRPr="00614599">
        <w:rPr>
          <w:rFonts w:ascii="Arial" w:hAnsi="Arial" w:cs="Arial"/>
          <w:sz w:val="20"/>
          <w:szCs w:val="20"/>
        </w:rPr>
        <w:t xml:space="preserve">  </w:t>
      </w:r>
      <w:r w:rsidR="00D61B75" w:rsidRPr="00614599">
        <w:rPr>
          <w:rFonts w:ascii="Arial" w:hAnsi="Arial" w:cs="Arial"/>
          <w:sz w:val="20"/>
          <w:szCs w:val="20"/>
        </w:rPr>
        <w:tab/>
        <w:t>Employees access to and use of the Internet, e-mail, and other electronic communications will be monitored frequently.  Failure to follow the policy may lead to discipline, up to and including immediate termination.  Disciplinary action may include the removal of Internet and e-mail access from their computer or termination of employment with the District.</w:t>
      </w:r>
    </w:p>
    <w:p w:rsidR="00D61B75" w:rsidRPr="00614599" w:rsidRDefault="00D61B75">
      <w:pPr>
        <w:ind w:left="2880" w:hanging="1440"/>
        <w:jc w:val="both"/>
        <w:rPr>
          <w:rFonts w:ascii="Arial" w:hAnsi="Arial" w:cs="Arial"/>
          <w:sz w:val="20"/>
          <w:szCs w:val="20"/>
        </w:rPr>
      </w:pPr>
    </w:p>
    <w:p w:rsidR="00D61B75" w:rsidRPr="00614599" w:rsidRDefault="00B04BAC">
      <w:pPr>
        <w:ind w:left="2880" w:hanging="1440"/>
        <w:jc w:val="both"/>
        <w:rPr>
          <w:rFonts w:ascii="Arial" w:hAnsi="Arial" w:cs="Arial"/>
          <w:sz w:val="20"/>
          <w:szCs w:val="20"/>
        </w:rPr>
      </w:pPr>
      <w:r>
        <w:rPr>
          <w:rFonts w:ascii="Arial" w:hAnsi="Arial" w:cs="Arial"/>
          <w:b/>
          <w:sz w:val="20"/>
          <w:szCs w:val="20"/>
        </w:rPr>
        <w:t>3270.4</w:t>
      </w:r>
      <w:r w:rsidR="00D415AB" w:rsidRPr="00614599">
        <w:rPr>
          <w:rFonts w:ascii="Arial" w:hAnsi="Arial" w:cs="Arial"/>
          <w:b/>
          <w:sz w:val="20"/>
          <w:szCs w:val="20"/>
        </w:rPr>
        <w:t>.4</w:t>
      </w:r>
      <w:r w:rsidR="00D61B75" w:rsidRPr="00614599">
        <w:rPr>
          <w:rFonts w:ascii="Arial" w:hAnsi="Arial" w:cs="Arial"/>
          <w:b/>
          <w:sz w:val="20"/>
          <w:szCs w:val="20"/>
        </w:rPr>
        <w:t xml:space="preserve"> </w:t>
      </w:r>
      <w:r w:rsidR="00D61B75" w:rsidRPr="00614599">
        <w:rPr>
          <w:rFonts w:ascii="Arial" w:hAnsi="Arial" w:cs="Arial"/>
          <w:sz w:val="20"/>
          <w:szCs w:val="20"/>
        </w:rPr>
        <w:t xml:space="preserve"> </w:t>
      </w:r>
      <w:r w:rsidR="00D61B75" w:rsidRPr="00614599">
        <w:rPr>
          <w:rFonts w:ascii="Arial" w:hAnsi="Arial" w:cs="Arial"/>
          <w:sz w:val="20"/>
          <w:szCs w:val="20"/>
        </w:rPr>
        <w:tab/>
        <w:t>The Internet and e-mail provide means by which employees of the District may communicate with its customers (general public).  Messages to or from customers through the District’s e-mail system may be considered part of the District’s business records and should be treated as such.</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 xml:space="preserve">.5 </w:t>
      </w:r>
      <w:r w:rsidR="00D61B75" w:rsidRPr="00614599">
        <w:rPr>
          <w:rFonts w:ascii="Arial" w:hAnsi="Arial" w:cs="Arial"/>
          <w:sz w:val="20"/>
          <w:szCs w:val="20"/>
        </w:rPr>
        <w:t xml:space="preserve"> </w:t>
      </w:r>
      <w:r w:rsidR="00D61B75" w:rsidRPr="00614599">
        <w:rPr>
          <w:rFonts w:ascii="Arial" w:hAnsi="Arial" w:cs="Arial"/>
          <w:sz w:val="20"/>
          <w:szCs w:val="20"/>
        </w:rPr>
        <w:tab/>
        <w:t>Deleting an e-mail message does not necessarily mean the message cannot be retrieved from the District’s computer system.  For a specific period of time, the District retains backup copies of all docume</w:t>
      </w:r>
      <w:r w:rsidR="00336EA8" w:rsidRPr="00614599">
        <w:rPr>
          <w:rFonts w:ascii="Arial" w:hAnsi="Arial" w:cs="Arial"/>
          <w:sz w:val="20"/>
          <w:szCs w:val="20"/>
        </w:rPr>
        <w:t xml:space="preserve">nts, including e-mail messages </w:t>
      </w:r>
      <w:r w:rsidR="00D61B75" w:rsidRPr="00614599">
        <w:rPr>
          <w:rFonts w:ascii="Arial" w:hAnsi="Arial" w:cs="Arial"/>
          <w:sz w:val="20"/>
          <w:szCs w:val="20"/>
        </w:rPr>
        <w:t>produced, sent, and received on the District’s computer system.</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 xml:space="preserve">.6  </w:t>
      </w:r>
      <w:r w:rsidR="00D61B75" w:rsidRPr="00614599">
        <w:rPr>
          <w:rFonts w:ascii="Arial" w:hAnsi="Arial" w:cs="Arial"/>
          <w:b/>
          <w:sz w:val="20"/>
          <w:szCs w:val="20"/>
        </w:rPr>
        <w:tab/>
      </w:r>
      <w:r w:rsidR="00D61B75" w:rsidRPr="00614599">
        <w:rPr>
          <w:rFonts w:ascii="Arial" w:hAnsi="Arial" w:cs="Arial"/>
          <w:sz w:val="20"/>
          <w:szCs w:val="20"/>
        </w:rPr>
        <w:t>E-mail and any attachments are subject to the same ethical and legal concerns and standards of good conduct as memos, letters, and other paper-based products.  E-mail can be forwarded to others, printed on paper, and is subject to possible discovery during lawsuits in which the District may be involved.</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 xml:space="preserve">.7 </w:t>
      </w:r>
      <w:r w:rsidR="00D61B75" w:rsidRPr="00614599">
        <w:rPr>
          <w:rFonts w:ascii="Arial" w:hAnsi="Arial" w:cs="Arial"/>
          <w:b/>
          <w:sz w:val="20"/>
          <w:szCs w:val="20"/>
        </w:rPr>
        <w:tab/>
      </w:r>
      <w:r w:rsidR="00D61B75" w:rsidRPr="00614599">
        <w:rPr>
          <w:rFonts w:ascii="Arial" w:hAnsi="Arial" w:cs="Arial"/>
          <w:sz w:val="20"/>
          <w:szCs w:val="20"/>
        </w:rPr>
        <w:t xml:space="preserve">Currently all District e-mail being sent is not encrypted.  Unencrypted electronic mail is not a secure way of exchanging information or files. Due to the way Internet data is routed, all messages are subject to “eavesdropping”.  Messages may be stolen as they temporarily reside on host machines waiting to be routed to their destination, or they may be purposefully intercepted from the Internet during transfer to the recipient.  It is possible for someone other than the intended recipient to capture, store, read, alter/or re- distribute your message.  Do not transmit information in an electronic mail message that should not be written in a letter, memorandum, or document available to the public. </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.8</w:t>
      </w:r>
      <w:r w:rsidR="00D61B75" w:rsidRPr="00614599">
        <w:rPr>
          <w:rFonts w:ascii="Arial" w:hAnsi="Arial" w:cs="Arial"/>
          <w:sz w:val="20"/>
          <w:szCs w:val="20"/>
        </w:rPr>
        <w:t xml:space="preserve">  </w:t>
      </w:r>
      <w:r w:rsidR="00D61B75" w:rsidRPr="00614599">
        <w:rPr>
          <w:rFonts w:ascii="Arial" w:hAnsi="Arial" w:cs="Arial"/>
          <w:sz w:val="20"/>
          <w:szCs w:val="20"/>
        </w:rPr>
        <w:tab/>
        <w:t>E-mail, once transmitted, can be printed, forwarded, and disclosed by the receiving party without the consent of the sender. Use caution in addressing messages to ensure that messages are not inadvertently sent to the wrong person.</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 xml:space="preserve">.9 </w:t>
      </w:r>
      <w:r w:rsidR="00D61B75" w:rsidRPr="00614599">
        <w:rPr>
          <w:rFonts w:ascii="Arial" w:hAnsi="Arial" w:cs="Arial"/>
          <w:sz w:val="20"/>
          <w:szCs w:val="20"/>
        </w:rPr>
        <w:t xml:space="preserve"> </w:t>
      </w:r>
      <w:r w:rsidR="00D61B75" w:rsidRPr="00614599">
        <w:rPr>
          <w:rFonts w:ascii="Arial" w:hAnsi="Arial" w:cs="Arial"/>
          <w:sz w:val="20"/>
          <w:szCs w:val="20"/>
        </w:rPr>
        <w:tab/>
        <w:t xml:space="preserve">Use of electronic mail or the Internet to distribute copyrighted materials is prohibited. </w:t>
      </w:r>
    </w:p>
    <w:p w:rsidR="00D61B75" w:rsidRPr="00614599" w:rsidRDefault="00D61B75">
      <w:pPr>
        <w:ind w:left="2880" w:hanging="1440"/>
        <w:jc w:val="both"/>
        <w:rPr>
          <w:rFonts w:ascii="Arial" w:hAnsi="Arial" w:cs="Arial"/>
          <w:sz w:val="20"/>
          <w:szCs w:val="20"/>
        </w:rPr>
      </w:pPr>
    </w:p>
    <w:p w:rsidR="00E543BA"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.10</w:t>
      </w:r>
      <w:r w:rsidR="00D61B75" w:rsidRPr="00614599">
        <w:rPr>
          <w:rFonts w:ascii="Arial" w:hAnsi="Arial" w:cs="Arial"/>
          <w:sz w:val="20"/>
          <w:szCs w:val="20"/>
        </w:rPr>
        <w:t xml:space="preserve">  </w:t>
      </w:r>
      <w:r w:rsidR="00D61B75" w:rsidRPr="00614599">
        <w:rPr>
          <w:rFonts w:ascii="Arial" w:hAnsi="Arial" w:cs="Arial"/>
          <w:sz w:val="20"/>
          <w:szCs w:val="20"/>
        </w:rPr>
        <w:tab/>
        <w:t>Each user should take the necessary steps to prevent unauthorized disclosure of confiden</w:t>
      </w:r>
      <w:r w:rsidR="00B04BAC">
        <w:rPr>
          <w:rFonts w:ascii="Arial" w:hAnsi="Arial" w:cs="Arial"/>
          <w:sz w:val="20"/>
          <w:szCs w:val="20"/>
        </w:rPr>
        <w:t>tial or privileged information.</w:t>
      </w:r>
      <w:r w:rsidR="00E543BA">
        <w:rPr>
          <w:rFonts w:ascii="Arial" w:hAnsi="Arial" w:cs="Arial"/>
          <w:sz w:val="20"/>
          <w:szCs w:val="20"/>
        </w:rPr>
        <w:t xml:space="preserve"> </w:t>
      </w:r>
      <w:r w:rsidR="00B04BAC">
        <w:rPr>
          <w:rFonts w:ascii="Arial" w:hAnsi="Arial" w:cs="Arial"/>
          <w:sz w:val="20"/>
          <w:szCs w:val="20"/>
        </w:rPr>
        <w:t>Users should make efforts to determine whether information, including but not limited to information obtained from legal counsel or</w:t>
      </w:r>
      <w:r w:rsidR="00E543BA">
        <w:rPr>
          <w:rFonts w:ascii="Arial" w:hAnsi="Arial" w:cs="Arial"/>
          <w:sz w:val="20"/>
          <w:szCs w:val="20"/>
        </w:rPr>
        <w:t xml:space="preserve"> an accounting firm</w:t>
      </w:r>
      <w:r w:rsidR="00B04BAC">
        <w:rPr>
          <w:rFonts w:ascii="Arial" w:hAnsi="Arial" w:cs="Arial"/>
          <w:sz w:val="20"/>
          <w:szCs w:val="20"/>
        </w:rPr>
        <w:t xml:space="preserve"> is confidential prior </w:t>
      </w:r>
      <w:r w:rsidR="00E543BA">
        <w:rPr>
          <w:rFonts w:ascii="Arial" w:hAnsi="Arial" w:cs="Arial"/>
          <w:sz w:val="20"/>
          <w:szCs w:val="20"/>
        </w:rPr>
        <w:t>to disclosing that information.</w:t>
      </w:r>
      <w:r w:rsidR="00B04BAC">
        <w:rPr>
          <w:rFonts w:ascii="Arial" w:hAnsi="Arial" w:cs="Arial"/>
          <w:sz w:val="20"/>
          <w:szCs w:val="20"/>
        </w:rPr>
        <w:t xml:space="preserve"> Disclosure may lead</w:t>
      </w:r>
      <w:r w:rsidR="00E543BA">
        <w:rPr>
          <w:rFonts w:ascii="Arial" w:hAnsi="Arial" w:cs="Arial"/>
          <w:sz w:val="20"/>
          <w:szCs w:val="20"/>
        </w:rPr>
        <w:t xml:space="preserve"> to a waiver of the information’s confidential status and may compromise that district’s position in litigation.</w:t>
      </w:r>
    </w:p>
    <w:p w:rsidR="00D61B75" w:rsidRPr="00614599" w:rsidRDefault="00D61B75">
      <w:pPr>
        <w:ind w:left="2880" w:hanging="1440"/>
        <w:jc w:val="both"/>
        <w:rPr>
          <w:rFonts w:ascii="Arial" w:hAnsi="Arial" w:cs="Arial"/>
          <w:sz w:val="20"/>
          <w:szCs w:val="20"/>
        </w:rPr>
      </w:pPr>
      <w:r w:rsidRPr="00614599">
        <w:rPr>
          <w:rFonts w:ascii="Arial" w:hAnsi="Arial" w:cs="Arial"/>
          <w:sz w:val="20"/>
          <w:szCs w:val="20"/>
        </w:rPr>
        <w:t xml:space="preserve"> </w:t>
      </w: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.11</w:t>
      </w:r>
      <w:r w:rsidR="00D61B75" w:rsidRPr="00614599">
        <w:rPr>
          <w:rFonts w:ascii="Arial" w:hAnsi="Arial" w:cs="Arial"/>
          <w:sz w:val="20"/>
          <w:szCs w:val="20"/>
        </w:rPr>
        <w:t xml:space="preserve">  </w:t>
      </w:r>
      <w:r w:rsidR="00D61B75" w:rsidRPr="00614599">
        <w:rPr>
          <w:rFonts w:ascii="Arial" w:hAnsi="Arial" w:cs="Arial"/>
          <w:sz w:val="20"/>
          <w:szCs w:val="20"/>
        </w:rPr>
        <w:tab/>
        <w:t xml:space="preserve">Use of electronic mail or the Internet to send offensive messages of any kind is prohibited. </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.12</w:t>
      </w:r>
      <w:r w:rsidR="00D61B75" w:rsidRPr="00614599">
        <w:rPr>
          <w:rFonts w:ascii="Arial" w:hAnsi="Arial" w:cs="Arial"/>
          <w:sz w:val="20"/>
          <w:szCs w:val="20"/>
        </w:rPr>
        <w:t xml:space="preserve">  </w:t>
      </w:r>
      <w:r w:rsidR="00D61B75" w:rsidRPr="00614599">
        <w:rPr>
          <w:rFonts w:ascii="Arial" w:hAnsi="Arial" w:cs="Arial"/>
          <w:sz w:val="20"/>
          <w:szCs w:val="20"/>
        </w:rPr>
        <w:tab/>
        <w:t>Use of electronic mail or the Internet for inappropriate or unauthorized advertising and promotion of the District is prohibited.</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 xml:space="preserve">.13 </w:t>
      </w:r>
      <w:r w:rsidR="00D61B75" w:rsidRPr="00614599">
        <w:rPr>
          <w:rFonts w:ascii="Arial" w:hAnsi="Arial" w:cs="Arial"/>
          <w:sz w:val="20"/>
          <w:szCs w:val="20"/>
        </w:rPr>
        <w:t xml:space="preserve"> </w:t>
      </w:r>
      <w:r w:rsidR="00D61B75" w:rsidRPr="00614599">
        <w:rPr>
          <w:rFonts w:ascii="Arial" w:hAnsi="Arial" w:cs="Arial"/>
          <w:sz w:val="20"/>
          <w:szCs w:val="20"/>
        </w:rPr>
        <w:tab/>
        <w:t>When District employees communicate using electronic mail or other features of the Internet, the employee must be extremely mindful of the image being portrayed of the District.</w:t>
      </w:r>
      <w:r w:rsidR="00E543BA">
        <w:rPr>
          <w:rFonts w:ascii="Arial" w:hAnsi="Arial" w:cs="Arial"/>
          <w:sz w:val="20"/>
          <w:szCs w:val="20"/>
        </w:rPr>
        <w:t xml:space="preserve"> Any communications sent by employee represent the district and may affect the image of the District.</w:t>
      </w:r>
      <w:r w:rsidR="00D373B2">
        <w:rPr>
          <w:rFonts w:ascii="Arial" w:hAnsi="Arial" w:cs="Arial"/>
          <w:sz w:val="20"/>
          <w:szCs w:val="20"/>
        </w:rPr>
        <w:t xml:space="preserve"> Any communications sent by employees represent the District and may affect the image of the District.</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.14</w:t>
      </w:r>
      <w:r w:rsidR="00D61B75" w:rsidRPr="00614599">
        <w:rPr>
          <w:rFonts w:ascii="Arial" w:hAnsi="Arial" w:cs="Arial"/>
          <w:sz w:val="20"/>
          <w:szCs w:val="20"/>
        </w:rPr>
        <w:t xml:space="preserve">  </w:t>
      </w:r>
      <w:r w:rsidR="00D61B75" w:rsidRPr="00614599">
        <w:rPr>
          <w:rFonts w:ascii="Arial" w:hAnsi="Arial" w:cs="Arial"/>
          <w:sz w:val="20"/>
          <w:szCs w:val="20"/>
        </w:rPr>
        <w:tab/>
        <w:t xml:space="preserve">Computer viruses can become attached to executable files and program files.  Receiving and/or downloading executable files and programs via electronic mail or the Internet without express permission of the Systems Administrator is prohibited. This includes, but is not limited to, software programs and software upgrades.  This does not include e-mail and/or documents received via e-mail and the Internet.  All downloaded files must be scanned for viruses. </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 xml:space="preserve">.15 </w:t>
      </w:r>
      <w:r w:rsidR="00D61B75" w:rsidRPr="00614599">
        <w:rPr>
          <w:rFonts w:ascii="Arial" w:hAnsi="Arial" w:cs="Arial"/>
          <w:sz w:val="20"/>
          <w:szCs w:val="20"/>
        </w:rPr>
        <w:t xml:space="preserve"> </w:t>
      </w:r>
      <w:r w:rsidR="00D61B75" w:rsidRPr="00614599">
        <w:rPr>
          <w:rFonts w:ascii="Arial" w:hAnsi="Arial" w:cs="Arial"/>
          <w:sz w:val="20"/>
          <w:szCs w:val="20"/>
        </w:rPr>
        <w:tab/>
        <w:t xml:space="preserve">Use of another user’s name/account, without express permission of the Systems Administrator, to access the Internet is strictly prohibited. </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.16</w:t>
      </w:r>
      <w:r w:rsidR="00D61B75" w:rsidRPr="00614599">
        <w:rPr>
          <w:rFonts w:ascii="Arial" w:hAnsi="Arial" w:cs="Arial"/>
          <w:sz w:val="20"/>
          <w:szCs w:val="20"/>
        </w:rPr>
        <w:t xml:space="preserve">  </w:t>
      </w:r>
      <w:r w:rsidR="00D61B75" w:rsidRPr="00614599">
        <w:rPr>
          <w:rFonts w:ascii="Arial" w:hAnsi="Arial" w:cs="Arial"/>
          <w:sz w:val="20"/>
          <w:szCs w:val="20"/>
        </w:rPr>
        <w:tab/>
        <w:t xml:space="preserve">Personal use of the District’s computer resources for personal commercial activity or any type of illegal activity is strictly prohibited. </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w:t>
      </w:r>
      <w:r w:rsidR="00B04BAC">
        <w:rPr>
          <w:rFonts w:ascii="Arial" w:hAnsi="Arial" w:cs="Arial"/>
          <w:b/>
          <w:sz w:val="20"/>
          <w:szCs w:val="20"/>
        </w:rPr>
        <w:t>0.4</w:t>
      </w:r>
      <w:r w:rsidR="00D61B75" w:rsidRPr="00614599">
        <w:rPr>
          <w:rFonts w:ascii="Arial" w:hAnsi="Arial" w:cs="Arial"/>
          <w:b/>
          <w:sz w:val="20"/>
          <w:szCs w:val="20"/>
        </w:rPr>
        <w:t xml:space="preserve">.17 </w:t>
      </w:r>
      <w:r w:rsidR="00D61B75" w:rsidRPr="00614599">
        <w:rPr>
          <w:rFonts w:ascii="Arial" w:hAnsi="Arial" w:cs="Arial"/>
          <w:b/>
          <w:sz w:val="20"/>
          <w:szCs w:val="20"/>
        </w:rPr>
        <w:tab/>
        <w:t xml:space="preserve"> </w:t>
      </w:r>
      <w:r w:rsidR="00D61B75" w:rsidRPr="00614599">
        <w:rPr>
          <w:rFonts w:ascii="Arial" w:hAnsi="Arial" w:cs="Arial"/>
          <w:sz w:val="20"/>
          <w:szCs w:val="20"/>
        </w:rPr>
        <w:t>It is advisable for all employees of the District to remind customers/clients/contractors of these security issues when sending confidential electronic mail and/or documents to the District via electronic mail. If applicable, our customer/clients/contractors should be reminded to implement a security policy and make sure their employees understand the ramifications of sending privileged information via electr</w:t>
      </w:r>
      <w:r w:rsidR="00D373B2">
        <w:rPr>
          <w:rFonts w:ascii="Arial" w:hAnsi="Arial" w:cs="Arial"/>
          <w:sz w:val="20"/>
          <w:szCs w:val="20"/>
        </w:rPr>
        <w:t>onic mail. Employees should endeavor to maintain the highest level of security when sending privileged information especially information being sent to legal counsel or an accounting firm.</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.18</w:t>
      </w:r>
      <w:r w:rsidR="00D61B75" w:rsidRPr="00614599">
        <w:rPr>
          <w:rFonts w:ascii="Arial" w:hAnsi="Arial" w:cs="Arial"/>
          <w:sz w:val="20"/>
          <w:szCs w:val="20"/>
        </w:rPr>
        <w:t xml:space="preserve"> </w:t>
      </w:r>
      <w:r w:rsidR="00D61B75" w:rsidRPr="00614599">
        <w:rPr>
          <w:rFonts w:ascii="Arial" w:hAnsi="Arial" w:cs="Arial"/>
          <w:sz w:val="20"/>
          <w:szCs w:val="20"/>
        </w:rPr>
        <w:tab/>
        <w:t>To maintain the integrity and firewall protection of the District’s network system, telephone system, modem pool, or communication server to access the Internet</w:t>
      </w:r>
      <w:r w:rsidR="00336EA8" w:rsidRPr="00614599">
        <w:rPr>
          <w:rFonts w:ascii="Arial" w:hAnsi="Arial" w:cs="Arial"/>
          <w:sz w:val="20"/>
          <w:szCs w:val="20"/>
        </w:rPr>
        <w:t xml:space="preserve">, the District will not be responsible for maintaining or payment of personal Internet accounts or related software.  </w:t>
      </w:r>
      <w:r w:rsidR="00D61B75" w:rsidRPr="00614599">
        <w:rPr>
          <w:rFonts w:ascii="Arial" w:hAnsi="Arial" w:cs="Arial"/>
          <w:sz w:val="20"/>
          <w:szCs w:val="20"/>
        </w:rPr>
        <w:t xml:space="preserve">. </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w:t>
      </w:r>
      <w:r w:rsidR="00B04BAC">
        <w:rPr>
          <w:rFonts w:ascii="Arial" w:hAnsi="Arial" w:cs="Arial"/>
          <w:b/>
          <w:sz w:val="20"/>
          <w:szCs w:val="20"/>
        </w:rPr>
        <w:t>0.4</w:t>
      </w:r>
      <w:r w:rsidR="00D61B75" w:rsidRPr="00614599">
        <w:rPr>
          <w:rFonts w:ascii="Arial" w:hAnsi="Arial" w:cs="Arial"/>
          <w:b/>
          <w:sz w:val="20"/>
          <w:szCs w:val="20"/>
        </w:rPr>
        <w:t xml:space="preserve">.19 </w:t>
      </w:r>
      <w:r w:rsidR="00D61B75" w:rsidRPr="00614599">
        <w:rPr>
          <w:rFonts w:ascii="Arial" w:hAnsi="Arial" w:cs="Arial"/>
          <w:sz w:val="20"/>
          <w:szCs w:val="20"/>
        </w:rPr>
        <w:t xml:space="preserve"> </w:t>
      </w:r>
      <w:r w:rsidR="00D61B75" w:rsidRPr="00614599">
        <w:rPr>
          <w:rFonts w:ascii="Arial" w:hAnsi="Arial" w:cs="Arial"/>
          <w:sz w:val="20"/>
          <w:szCs w:val="20"/>
        </w:rPr>
        <w:tab/>
        <w:t xml:space="preserve">E-mail that users need to retrieve from their personal Internet account must be retrieved via that User’s personal Internet account.  District users shall not access such personal e-mail account using the District’s network system, telephone system, modem pool, or communication server. </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 xml:space="preserve">.20 </w:t>
      </w:r>
      <w:r w:rsidR="00D61B75" w:rsidRPr="00614599">
        <w:rPr>
          <w:rFonts w:ascii="Arial" w:hAnsi="Arial" w:cs="Arial"/>
          <w:b/>
          <w:sz w:val="20"/>
          <w:szCs w:val="20"/>
        </w:rPr>
        <w:tab/>
      </w:r>
      <w:r w:rsidR="00D61B75" w:rsidRPr="00614599">
        <w:rPr>
          <w:rFonts w:ascii="Arial" w:hAnsi="Arial" w:cs="Arial"/>
          <w:sz w:val="20"/>
          <w:szCs w:val="20"/>
        </w:rPr>
        <w:t>Employees will only access the Internet using the approved Internet browser (Internet Explorer).  Any other browser being used on a workstation will be promptly removed.</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.21</w:t>
      </w:r>
      <w:r w:rsidR="00D61B75" w:rsidRPr="00614599">
        <w:rPr>
          <w:rFonts w:ascii="Arial" w:hAnsi="Arial" w:cs="Arial"/>
          <w:b/>
          <w:sz w:val="20"/>
          <w:szCs w:val="20"/>
        </w:rPr>
        <w:tab/>
      </w:r>
      <w:r w:rsidR="00D61B75" w:rsidRPr="00614599">
        <w:rPr>
          <w:rFonts w:ascii="Arial" w:hAnsi="Arial" w:cs="Arial"/>
          <w:sz w:val="20"/>
          <w:szCs w:val="20"/>
        </w:rPr>
        <w:t>Employees will respect all copyright and license agreements regarding software or publication they access or download from the Internet.  The District will not condone violations of copyright laws and licenses and the employee will be personally liable for any fines or sanctions caused by the license or copyright infringement.  Any software or publication, which is downloaded onto District computer resources, becomes the sole property of the District.</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.22</w:t>
      </w:r>
      <w:r w:rsidR="00D61B75" w:rsidRPr="00614599">
        <w:rPr>
          <w:rFonts w:ascii="Arial" w:hAnsi="Arial" w:cs="Arial"/>
          <w:sz w:val="20"/>
          <w:szCs w:val="20"/>
        </w:rPr>
        <w:t xml:space="preserve">  </w:t>
      </w:r>
      <w:r w:rsidR="00D61B75" w:rsidRPr="00614599">
        <w:rPr>
          <w:rFonts w:ascii="Arial" w:hAnsi="Arial" w:cs="Arial"/>
          <w:sz w:val="20"/>
          <w:szCs w:val="20"/>
        </w:rPr>
        <w:tab/>
        <w:t>Employees will only download information and/or publications for official business purposes.</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.4</w:t>
      </w:r>
      <w:r w:rsidR="00D61B75" w:rsidRPr="00614599">
        <w:rPr>
          <w:rFonts w:ascii="Arial" w:hAnsi="Arial" w:cs="Arial"/>
          <w:b/>
          <w:sz w:val="20"/>
          <w:szCs w:val="20"/>
        </w:rPr>
        <w:t>.23</w:t>
      </w:r>
      <w:r w:rsidR="00D61B75" w:rsidRPr="00614599">
        <w:rPr>
          <w:rFonts w:ascii="Arial" w:hAnsi="Arial" w:cs="Arial"/>
          <w:sz w:val="20"/>
          <w:szCs w:val="20"/>
        </w:rPr>
        <w:t xml:space="preserve"> </w:t>
      </w:r>
      <w:r w:rsidR="00D61B75" w:rsidRPr="00614599">
        <w:rPr>
          <w:rFonts w:ascii="Arial" w:hAnsi="Arial" w:cs="Arial"/>
          <w:sz w:val="20"/>
          <w:szCs w:val="20"/>
        </w:rPr>
        <w:tab/>
        <w:t>Employees are to scan all downloaded materials before using or opening them on their computers to prevent the introduction of computer viruses.</w:t>
      </w:r>
    </w:p>
    <w:p w:rsidR="00D61B75" w:rsidRPr="00614599" w:rsidRDefault="00D61B75">
      <w:pPr>
        <w:ind w:left="2880" w:hanging="1440"/>
        <w:jc w:val="both"/>
        <w:rPr>
          <w:rFonts w:ascii="Arial" w:hAnsi="Arial" w:cs="Arial"/>
          <w:sz w:val="20"/>
          <w:szCs w:val="20"/>
        </w:rPr>
      </w:pPr>
    </w:p>
    <w:p w:rsidR="00D61B75" w:rsidRPr="00614599" w:rsidRDefault="00D415AB">
      <w:pPr>
        <w:ind w:left="288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w:t>
      </w:r>
      <w:r w:rsidR="00D373B2">
        <w:rPr>
          <w:rFonts w:ascii="Arial" w:hAnsi="Arial" w:cs="Arial"/>
          <w:b/>
          <w:sz w:val="20"/>
          <w:szCs w:val="20"/>
        </w:rPr>
        <w:t>4</w:t>
      </w:r>
      <w:r w:rsidR="00D61B75" w:rsidRPr="00614599">
        <w:rPr>
          <w:rFonts w:ascii="Arial" w:hAnsi="Arial" w:cs="Arial"/>
          <w:b/>
          <w:sz w:val="20"/>
          <w:szCs w:val="20"/>
        </w:rPr>
        <w:t>.24</w:t>
      </w:r>
      <w:r w:rsidR="00D61B75" w:rsidRPr="00614599">
        <w:rPr>
          <w:rFonts w:ascii="Arial" w:hAnsi="Arial" w:cs="Arial"/>
          <w:sz w:val="20"/>
          <w:szCs w:val="20"/>
        </w:rPr>
        <w:t xml:space="preserve">  </w:t>
      </w:r>
      <w:r w:rsidR="00D61B75" w:rsidRPr="00614599">
        <w:rPr>
          <w:rFonts w:ascii="Arial" w:hAnsi="Arial" w:cs="Arial"/>
          <w:sz w:val="20"/>
          <w:szCs w:val="20"/>
        </w:rPr>
        <w:tab/>
        <w:t>All list subscriptions should be for business purposes only.  The employee will make sure all List Servers are notified when the employee leaves the District.</w:t>
      </w:r>
    </w:p>
    <w:p w:rsidR="00D61B75" w:rsidRPr="00614599" w:rsidRDefault="00D61B75" w:rsidP="00D61B75">
      <w:pPr>
        <w:tabs>
          <w:tab w:val="left" w:pos="720"/>
        </w:tabs>
        <w:jc w:val="both"/>
        <w:rPr>
          <w:rFonts w:ascii="Arial" w:hAnsi="Arial" w:cs="Arial"/>
          <w:sz w:val="20"/>
          <w:szCs w:val="20"/>
        </w:rPr>
      </w:pPr>
    </w:p>
    <w:p w:rsidR="00D61B75" w:rsidRPr="00614599" w:rsidRDefault="00D415AB">
      <w:pPr>
        <w:ind w:left="1440" w:hanging="1440"/>
        <w:jc w:val="both"/>
        <w:rPr>
          <w:rFonts w:ascii="Arial" w:hAnsi="Arial" w:cs="Arial"/>
          <w:sz w:val="20"/>
          <w:szCs w:val="20"/>
        </w:rPr>
      </w:pPr>
      <w:r w:rsidRPr="00614599">
        <w:rPr>
          <w:rFonts w:ascii="Arial" w:hAnsi="Arial" w:cs="Arial"/>
          <w:b/>
          <w:sz w:val="20"/>
          <w:szCs w:val="20"/>
        </w:rPr>
        <w:t>3270</w:t>
      </w:r>
      <w:r w:rsidR="00B04BAC">
        <w:rPr>
          <w:rFonts w:ascii="Arial" w:hAnsi="Arial" w:cs="Arial"/>
          <w:b/>
          <w:sz w:val="20"/>
          <w:szCs w:val="20"/>
        </w:rPr>
        <w:t>.5</w:t>
      </w:r>
      <w:r w:rsidR="00D373B2">
        <w:rPr>
          <w:rFonts w:ascii="Arial" w:hAnsi="Arial" w:cs="Arial"/>
          <w:b/>
          <w:sz w:val="20"/>
          <w:szCs w:val="20"/>
        </w:rPr>
        <w:tab/>
      </w:r>
      <w:r w:rsidR="004866CC" w:rsidRPr="00614599">
        <w:rPr>
          <w:rFonts w:ascii="Arial" w:hAnsi="Arial" w:cs="Arial"/>
          <w:sz w:val="20"/>
          <w:szCs w:val="20"/>
        </w:rPr>
        <w:t xml:space="preserve"> </w:t>
      </w:r>
      <w:r w:rsidR="00D61B75" w:rsidRPr="00614599">
        <w:rPr>
          <w:rFonts w:ascii="Arial" w:hAnsi="Arial" w:cs="Arial"/>
          <w:sz w:val="20"/>
          <w:szCs w:val="20"/>
          <w:u w:val="single"/>
        </w:rPr>
        <w:t>Employee Acceptance.</w:t>
      </w:r>
      <w:r w:rsidR="00D61B75" w:rsidRPr="00614599">
        <w:rPr>
          <w:rFonts w:ascii="Arial" w:hAnsi="Arial" w:cs="Arial"/>
          <w:sz w:val="20"/>
          <w:szCs w:val="20"/>
        </w:rPr>
        <w:t xml:space="preserve">  By signing this agreement, I hereby represent that I have read, understand, and agree to the District’s Internet, e-mail, and electronic communications ethics, usage, and security policy. </w:t>
      </w:r>
    </w:p>
    <w:p w:rsidR="004866CC" w:rsidRPr="00614599" w:rsidRDefault="004866CC" w:rsidP="00D415AB">
      <w:pPr>
        <w:tabs>
          <w:tab w:val="left" w:pos="720"/>
        </w:tabs>
        <w:ind w:left="1440" w:hanging="1440"/>
        <w:jc w:val="both"/>
        <w:rPr>
          <w:rFonts w:ascii="Arial" w:hAnsi="Arial" w:cs="Arial"/>
          <w:sz w:val="20"/>
          <w:szCs w:val="20"/>
        </w:rPr>
      </w:pPr>
    </w:p>
    <w:p w:rsidR="004866CC" w:rsidRPr="00614599" w:rsidRDefault="004866CC" w:rsidP="00D415AB">
      <w:pPr>
        <w:tabs>
          <w:tab w:val="left" w:pos="720"/>
        </w:tabs>
        <w:ind w:left="1440" w:hanging="1440"/>
        <w:jc w:val="both"/>
        <w:rPr>
          <w:rFonts w:ascii="Arial" w:hAnsi="Arial" w:cs="Arial"/>
          <w:sz w:val="20"/>
          <w:szCs w:val="20"/>
        </w:rPr>
      </w:pPr>
    </w:p>
    <w:p w:rsidR="004866CC" w:rsidRPr="00614599" w:rsidRDefault="004866CC" w:rsidP="00D415AB">
      <w:pPr>
        <w:tabs>
          <w:tab w:val="left" w:pos="720"/>
        </w:tabs>
        <w:ind w:left="1440" w:hanging="1440"/>
        <w:jc w:val="both"/>
        <w:rPr>
          <w:rFonts w:ascii="Arial" w:hAnsi="Arial" w:cs="Arial"/>
          <w:sz w:val="20"/>
          <w:szCs w:val="20"/>
        </w:rPr>
      </w:pPr>
    </w:p>
    <w:p w:rsidR="00D61B75" w:rsidRPr="00614599" w:rsidRDefault="00D61B75" w:rsidP="00D61B75">
      <w:pPr>
        <w:tabs>
          <w:tab w:val="left" w:pos="720"/>
        </w:tabs>
        <w:rPr>
          <w:rFonts w:ascii="Arial" w:hAnsi="Arial" w:cs="Arial"/>
          <w:sz w:val="20"/>
          <w:szCs w:val="20"/>
        </w:rPr>
      </w:pPr>
      <w:r w:rsidRPr="00614599">
        <w:rPr>
          <w:rFonts w:ascii="Arial" w:hAnsi="Arial" w:cs="Arial"/>
          <w:sz w:val="20"/>
          <w:szCs w:val="20"/>
        </w:rPr>
        <w:t>_____________________________</w:t>
      </w:r>
      <w:r w:rsidRPr="00614599">
        <w:rPr>
          <w:rFonts w:ascii="Arial" w:hAnsi="Arial" w:cs="Arial"/>
          <w:sz w:val="20"/>
          <w:szCs w:val="20"/>
        </w:rPr>
        <w:tab/>
      </w:r>
      <w:r w:rsidRPr="00614599">
        <w:rPr>
          <w:rFonts w:ascii="Arial" w:hAnsi="Arial" w:cs="Arial"/>
          <w:sz w:val="20"/>
          <w:szCs w:val="20"/>
        </w:rPr>
        <w:tab/>
        <w:t>____________________________________</w:t>
      </w:r>
    </w:p>
    <w:p w:rsidR="00D61B75" w:rsidRPr="00614599" w:rsidRDefault="00D61B75" w:rsidP="00D61B75">
      <w:pPr>
        <w:tabs>
          <w:tab w:val="left" w:pos="720"/>
        </w:tabs>
        <w:rPr>
          <w:rFonts w:ascii="Arial" w:hAnsi="Arial" w:cs="Arial"/>
          <w:sz w:val="20"/>
          <w:szCs w:val="20"/>
        </w:rPr>
      </w:pPr>
      <w:r w:rsidRPr="00614599">
        <w:rPr>
          <w:rFonts w:ascii="Arial" w:hAnsi="Arial" w:cs="Arial"/>
          <w:sz w:val="20"/>
          <w:szCs w:val="20"/>
        </w:rPr>
        <w:t>Date</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Signature</w:t>
      </w:r>
    </w:p>
    <w:p w:rsidR="00D61B75" w:rsidRPr="00614599" w:rsidRDefault="00D61B75" w:rsidP="00D61B75">
      <w:pPr>
        <w:tabs>
          <w:tab w:val="left" w:pos="720"/>
        </w:tabs>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p>
    <w:p w:rsidR="00D61B75" w:rsidRPr="00614599" w:rsidRDefault="00D61B75" w:rsidP="00D61B75">
      <w:pPr>
        <w:tabs>
          <w:tab w:val="left" w:pos="720"/>
        </w:tabs>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____________________________________</w:t>
      </w:r>
    </w:p>
    <w:p w:rsidR="00D61B75" w:rsidRPr="00614599" w:rsidRDefault="00D61B75" w:rsidP="00D703DF">
      <w:pPr>
        <w:tabs>
          <w:tab w:val="left" w:pos="720"/>
        </w:tabs>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Print Name Here</w:t>
      </w:r>
    </w:p>
    <w:p w:rsidR="00D703DF" w:rsidRPr="00614599" w:rsidRDefault="00D703DF" w:rsidP="00D703DF">
      <w:pPr>
        <w:tabs>
          <w:tab w:val="left" w:pos="720"/>
        </w:tabs>
        <w:rPr>
          <w:rFonts w:ascii="Arial" w:hAnsi="Arial" w:cs="Arial"/>
          <w:sz w:val="20"/>
          <w:szCs w:val="20"/>
        </w:rPr>
      </w:pPr>
    </w:p>
    <w:p w:rsidR="002913C6" w:rsidRPr="00614599" w:rsidRDefault="002913C6" w:rsidP="00D61B75">
      <w:pPr>
        <w:rPr>
          <w:rFonts w:ascii="Arial" w:hAnsi="Arial" w:cs="Arial"/>
          <w:b/>
          <w:sz w:val="20"/>
          <w:szCs w:val="20"/>
        </w:rPr>
      </w:pPr>
    </w:p>
    <w:p w:rsidR="00260D3B" w:rsidRPr="00614599" w:rsidRDefault="004866CC" w:rsidP="00260D3B">
      <w:pPr>
        <w:rPr>
          <w:rFonts w:ascii="Arial" w:hAnsi="Arial" w:cs="Arial"/>
          <w:b/>
          <w:sz w:val="20"/>
          <w:szCs w:val="20"/>
        </w:rPr>
      </w:pPr>
      <w:r w:rsidRPr="00614599">
        <w:rPr>
          <w:rFonts w:ascii="Arial" w:hAnsi="Arial" w:cs="Arial"/>
          <w:b/>
          <w:sz w:val="20"/>
          <w:szCs w:val="20"/>
        </w:rPr>
        <w:br w:type="page"/>
      </w:r>
      <w:r w:rsidR="00260D3B" w:rsidRPr="00614599">
        <w:rPr>
          <w:rFonts w:ascii="Arial" w:hAnsi="Arial" w:cs="Arial"/>
          <w:b/>
          <w:sz w:val="20"/>
          <w:szCs w:val="20"/>
        </w:rPr>
        <w:t>POLICY TITLE:</w:t>
      </w:r>
      <w:r w:rsidR="00260D3B" w:rsidRPr="00614599">
        <w:rPr>
          <w:rFonts w:ascii="Arial" w:hAnsi="Arial" w:cs="Arial"/>
          <w:b/>
          <w:sz w:val="20"/>
          <w:szCs w:val="20"/>
        </w:rPr>
        <w:tab/>
      </w:r>
      <w:r w:rsidR="00260D3B" w:rsidRPr="00614599">
        <w:rPr>
          <w:rFonts w:ascii="Arial" w:hAnsi="Arial" w:cs="Arial"/>
          <w:b/>
          <w:sz w:val="20"/>
          <w:szCs w:val="20"/>
        </w:rPr>
        <w:tab/>
        <w:t>Website Policy</w:t>
      </w:r>
    </w:p>
    <w:p w:rsidR="00260D3B" w:rsidRPr="00614599" w:rsidRDefault="00260D3B" w:rsidP="00260D3B">
      <w:pPr>
        <w:ind w:left="2160" w:hanging="2160"/>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t>3275</w:t>
      </w:r>
    </w:p>
    <w:p w:rsidR="00260D3B" w:rsidRPr="00614599" w:rsidRDefault="00260D3B" w:rsidP="00260D3B">
      <w:pPr>
        <w:rPr>
          <w:rFonts w:ascii="Arial" w:hAnsi="Arial" w:cs="Arial"/>
          <w:sz w:val="20"/>
          <w:szCs w:val="20"/>
        </w:rPr>
      </w:pPr>
    </w:p>
    <w:p w:rsidR="00260D3B" w:rsidRPr="00614599" w:rsidRDefault="00260D3B" w:rsidP="00260D3B">
      <w:pPr>
        <w:widowControl/>
        <w:autoSpaceDE/>
        <w:autoSpaceDN/>
        <w:adjustRightInd/>
        <w:ind w:left="1440" w:hanging="1440"/>
        <w:jc w:val="both"/>
        <w:rPr>
          <w:rFonts w:ascii="Arial" w:hAnsi="Arial" w:cs="Arial"/>
          <w:sz w:val="20"/>
          <w:szCs w:val="20"/>
        </w:rPr>
      </w:pPr>
      <w:r w:rsidRPr="00614599">
        <w:rPr>
          <w:rFonts w:ascii="Arial" w:hAnsi="Arial" w:cs="Arial"/>
          <w:b/>
          <w:sz w:val="20"/>
          <w:szCs w:val="20"/>
        </w:rPr>
        <w:t>3275.1</w:t>
      </w:r>
      <w:r w:rsidRPr="00614599">
        <w:rPr>
          <w:rFonts w:ascii="Arial" w:hAnsi="Arial" w:cs="Arial"/>
          <w:sz w:val="20"/>
          <w:szCs w:val="20"/>
        </w:rPr>
        <w:t xml:space="preserve"> </w:t>
      </w:r>
      <w:r w:rsidRPr="00614599">
        <w:rPr>
          <w:rFonts w:ascii="Arial" w:hAnsi="Arial" w:cs="Arial"/>
          <w:sz w:val="20"/>
          <w:szCs w:val="20"/>
        </w:rPr>
        <w:tab/>
      </w:r>
      <w:r w:rsidRPr="00614599">
        <w:rPr>
          <w:rFonts w:ascii="Arial" w:hAnsi="Arial" w:cs="Arial"/>
          <w:b/>
          <w:sz w:val="20"/>
          <w:szCs w:val="20"/>
        </w:rPr>
        <w:t xml:space="preserve">Purpose.  </w:t>
      </w:r>
      <w:r w:rsidRPr="00614599">
        <w:rPr>
          <w:rFonts w:ascii="Arial" w:hAnsi="Arial" w:cs="Arial"/>
          <w:sz w:val="20"/>
          <w:szCs w:val="20"/>
        </w:rPr>
        <w:t xml:space="preserve">The sole and limited purpose of </w:t>
      </w:r>
      <w:r w:rsidR="009D3200">
        <w:rPr>
          <w:rFonts w:ascii="Arial" w:hAnsi="Arial" w:cs="Arial"/>
          <w:sz w:val="20"/>
          <w:szCs w:val="20"/>
        </w:rPr>
        <w:t>TEAM RCD</w:t>
      </w:r>
      <w:r w:rsidRPr="00614599">
        <w:rPr>
          <w:rFonts w:ascii="Arial" w:hAnsi="Arial" w:cs="Arial"/>
          <w:sz w:val="20"/>
          <w:szCs w:val="20"/>
        </w:rPr>
        <w:t xml:space="preserve">’s website is to provide factual information to the public about or related to </w:t>
      </w:r>
      <w:r w:rsidR="009D3200">
        <w:rPr>
          <w:rFonts w:ascii="Arial" w:hAnsi="Arial" w:cs="Arial"/>
          <w:sz w:val="20"/>
          <w:szCs w:val="20"/>
        </w:rPr>
        <w:t>TEAM RCD’S</w:t>
      </w:r>
      <w:r w:rsidRPr="00614599">
        <w:rPr>
          <w:rFonts w:ascii="Arial" w:hAnsi="Arial" w:cs="Arial"/>
          <w:sz w:val="20"/>
          <w:szCs w:val="20"/>
        </w:rPr>
        <w:t xml:space="preserve"> programs, services, facilities, structure, organization, events, meetings, activities and similar topics, as further set forth in section 3275.3.  By establishing and maintaining an official website,</w:t>
      </w:r>
      <w:r w:rsidR="002938FF">
        <w:rPr>
          <w:rFonts w:ascii="Arial" w:hAnsi="Arial" w:cs="Arial"/>
          <w:sz w:val="20"/>
          <w:szCs w:val="20"/>
        </w:rPr>
        <w:t xml:space="preserve"> </w:t>
      </w:r>
      <w:r w:rsidR="009D3200">
        <w:rPr>
          <w:rFonts w:ascii="Arial" w:hAnsi="Arial" w:cs="Arial"/>
          <w:sz w:val="20"/>
          <w:szCs w:val="20"/>
        </w:rPr>
        <w:t xml:space="preserve">TEAM RCD </w:t>
      </w:r>
      <w:r w:rsidRPr="00614599">
        <w:rPr>
          <w:rFonts w:ascii="Arial" w:hAnsi="Arial" w:cs="Arial"/>
          <w:sz w:val="20"/>
          <w:szCs w:val="20"/>
        </w:rPr>
        <w:t>does not intend to and is not establishing a forum or other means by which public discourse, exchange of opinions, or discussion on issues of any nature may occur.</w:t>
      </w:r>
    </w:p>
    <w:p w:rsidR="00260D3B" w:rsidRPr="00614599" w:rsidRDefault="00260D3B" w:rsidP="00260D3B">
      <w:pPr>
        <w:widowControl/>
        <w:autoSpaceDE/>
        <w:autoSpaceDN/>
        <w:adjustRightInd/>
        <w:ind w:left="1440" w:hanging="1440"/>
        <w:jc w:val="both"/>
        <w:rPr>
          <w:rFonts w:ascii="Arial" w:hAnsi="Arial" w:cs="Arial"/>
          <w:sz w:val="20"/>
          <w:szCs w:val="20"/>
        </w:rPr>
      </w:pPr>
    </w:p>
    <w:p w:rsidR="00260D3B" w:rsidRPr="00614599" w:rsidRDefault="00260D3B" w:rsidP="00260D3B">
      <w:pPr>
        <w:widowControl/>
        <w:autoSpaceDE/>
        <w:autoSpaceDN/>
        <w:adjustRightInd/>
        <w:ind w:left="1440" w:hanging="1440"/>
        <w:jc w:val="both"/>
        <w:rPr>
          <w:rFonts w:ascii="Arial" w:hAnsi="Arial" w:cs="Arial"/>
          <w:sz w:val="20"/>
          <w:szCs w:val="20"/>
        </w:rPr>
      </w:pPr>
      <w:r w:rsidRPr="00614599">
        <w:rPr>
          <w:rFonts w:ascii="Arial" w:hAnsi="Arial" w:cs="Arial"/>
          <w:b/>
          <w:sz w:val="20"/>
          <w:szCs w:val="20"/>
        </w:rPr>
        <w:t>3275.2</w:t>
      </w:r>
      <w:r w:rsidRPr="00614599">
        <w:rPr>
          <w:rFonts w:ascii="Arial" w:hAnsi="Arial" w:cs="Arial"/>
          <w:b/>
          <w:sz w:val="20"/>
          <w:szCs w:val="20"/>
        </w:rPr>
        <w:tab/>
        <w:t>Administration.</w:t>
      </w:r>
      <w:r w:rsidRPr="00614599">
        <w:rPr>
          <w:rFonts w:ascii="Arial" w:hAnsi="Arial" w:cs="Arial"/>
          <w:sz w:val="20"/>
          <w:szCs w:val="20"/>
        </w:rPr>
        <w:t xml:space="preserve">  The District Manager, or a designee authorized by the District Manager, shall act as the administrator of </w:t>
      </w:r>
      <w:r w:rsidR="009D3200">
        <w:rPr>
          <w:rFonts w:ascii="Arial" w:hAnsi="Arial" w:cs="Arial"/>
          <w:sz w:val="20"/>
          <w:szCs w:val="20"/>
        </w:rPr>
        <w:t>TEAM RCD</w:t>
      </w:r>
      <w:r w:rsidRPr="00614599">
        <w:rPr>
          <w:rFonts w:ascii="Arial" w:hAnsi="Arial" w:cs="Arial"/>
          <w:sz w:val="20"/>
          <w:szCs w:val="20"/>
        </w:rPr>
        <w:t xml:space="preserve">’s website (“Webmaster”), and shall, subject to this Website Policy, have sole discretion over the content of all information published or posted on </w:t>
      </w:r>
      <w:r w:rsidR="009D3200">
        <w:rPr>
          <w:rFonts w:ascii="Arial" w:hAnsi="Arial" w:cs="Arial"/>
          <w:sz w:val="20"/>
          <w:szCs w:val="20"/>
        </w:rPr>
        <w:t>TEAM RCD</w:t>
      </w:r>
      <w:r w:rsidRPr="00614599">
        <w:rPr>
          <w:rFonts w:ascii="Arial" w:hAnsi="Arial" w:cs="Arial"/>
          <w:sz w:val="20"/>
          <w:szCs w:val="20"/>
        </w:rPr>
        <w:t>’s website.  Only the Webmaster may publish, place, post or otherwise direct the content of the website.</w:t>
      </w:r>
    </w:p>
    <w:p w:rsidR="00260D3B" w:rsidRPr="00614599" w:rsidRDefault="00260D3B" w:rsidP="00260D3B">
      <w:pPr>
        <w:widowControl/>
        <w:autoSpaceDE/>
        <w:autoSpaceDN/>
        <w:adjustRightInd/>
        <w:ind w:left="1440" w:hanging="1440"/>
        <w:jc w:val="both"/>
        <w:rPr>
          <w:rFonts w:ascii="Arial" w:hAnsi="Arial" w:cs="Arial"/>
          <w:sz w:val="20"/>
          <w:szCs w:val="20"/>
        </w:rPr>
      </w:pPr>
    </w:p>
    <w:p w:rsidR="00260D3B" w:rsidRPr="00614599" w:rsidRDefault="00260D3B" w:rsidP="00260D3B">
      <w:pPr>
        <w:widowControl/>
        <w:autoSpaceDE/>
        <w:autoSpaceDN/>
        <w:adjustRightInd/>
        <w:ind w:left="1440" w:hanging="1440"/>
        <w:jc w:val="both"/>
        <w:rPr>
          <w:rFonts w:ascii="Arial" w:hAnsi="Arial" w:cs="Arial"/>
          <w:sz w:val="20"/>
          <w:szCs w:val="20"/>
        </w:rPr>
      </w:pPr>
      <w:r w:rsidRPr="00614599">
        <w:rPr>
          <w:rFonts w:ascii="Arial" w:hAnsi="Arial" w:cs="Arial"/>
          <w:b/>
          <w:sz w:val="20"/>
          <w:szCs w:val="20"/>
        </w:rPr>
        <w:t>3275.3</w:t>
      </w:r>
      <w:r w:rsidRPr="00614599">
        <w:rPr>
          <w:rFonts w:ascii="Arial" w:hAnsi="Arial" w:cs="Arial"/>
          <w:b/>
          <w:sz w:val="20"/>
          <w:szCs w:val="20"/>
        </w:rPr>
        <w:tab/>
        <w:t xml:space="preserve">Content.  </w:t>
      </w:r>
      <w:r w:rsidR="009D3200">
        <w:rPr>
          <w:rFonts w:ascii="Arial" w:hAnsi="Arial" w:cs="Arial"/>
          <w:sz w:val="20"/>
          <w:szCs w:val="20"/>
        </w:rPr>
        <w:t>TEAM RCD</w:t>
      </w:r>
      <w:r w:rsidRPr="00614599">
        <w:rPr>
          <w:rFonts w:ascii="Arial" w:hAnsi="Arial" w:cs="Arial"/>
          <w:sz w:val="20"/>
          <w:szCs w:val="20"/>
        </w:rPr>
        <w:t>’s website is intended to provide District-related information, including but not limited to the following:</w:t>
      </w:r>
    </w:p>
    <w:p w:rsidR="00260D3B" w:rsidRPr="00614599" w:rsidRDefault="00260D3B" w:rsidP="00260D3B">
      <w:pPr>
        <w:widowControl/>
        <w:autoSpaceDE/>
        <w:autoSpaceDN/>
        <w:adjustRightInd/>
        <w:ind w:left="1440" w:hanging="1440"/>
        <w:jc w:val="both"/>
        <w:rPr>
          <w:rFonts w:ascii="Arial" w:hAnsi="Arial" w:cs="Arial"/>
          <w:sz w:val="20"/>
          <w:szCs w:val="20"/>
        </w:rPr>
      </w:pPr>
    </w:p>
    <w:p w:rsidR="00260D3B" w:rsidRPr="00614599" w:rsidRDefault="00260D3B" w:rsidP="00260D3B">
      <w:pPr>
        <w:widowControl/>
        <w:autoSpaceDE/>
        <w:autoSpaceDN/>
        <w:adjustRightInd/>
        <w:ind w:left="2160" w:hanging="1440"/>
        <w:jc w:val="both"/>
        <w:rPr>
          <w:rFonts w:ascii="Arial" w:hAnsi="Arial" w:cs="Arial"/>
          <w:sz w:val="20"/>
          <w:szCs w:val="20"/>
        </w:rPr>
      </w:pPr>
      <w:r w:rsidRPr="00614599">
        <w:rPr>
          <w:rFonts w:ascii="Arial" w:hAnsi="Arial" w:cs="Arial"/>
          <w:b/>
          <w:sz w:val="20"/>
          <w:szCs w:val="20"/>
        </w:rPr>
        <w:t>3275.3.1</w:t>
      </w:r>
      <w:r w:rsidRPr="00614599">
        <w:rPr>
          <w:rFonts w:ascii="Arial" w:hAnsi="Arial" w:cs="Arial"/>
          <w:sz w:val="20"/>
          <w:szCs w:val="20"/>
        </w:rPr>
        <w:tab/>
        <w:t xml:space="preserve">Public notice of or information about </w:t>
      </w:r>
      <w:r w:rsidR="009D3200">
        <w:rPr>
          <w:rFonts w:ascii="Arial" w:hAnsi="Arial" w:cs="Arial"/>
          <w:sz w:val="20"/>
          <w:szCs w:val="20"/>
        </w:rPr>
        <w:t>TEAM RCD</w:t>
      </w:r>
      <w:r w:rsidRPr="00614599">
        <w:rPr>
          <w:rFonts w:ascii="Arial" w:hAnsi="Arial" w:cs="Arial"/>
          <w:sz w:val="20"/>
          <w:szCs w:val="20"/>
        </w:rPr>
        <w:t xml:space="preserve"> programs, services, facilities, operations, policies, rules or regulations; </w:t>
      </w:r>
    </w:p>
    <w:p w:rsidR="00260D3B" w:rsidRPr="00614599" w:rsidRDefault="00260D3B" w:rsidP="00260D3B">
      <w:pPr>
        <w:widowControl/>
        <w:autoSpaceDE/>
        <w:autoSpaceDN/>
        <w:adjustRightInd/>
        <w:ind w:left="2160" w:hanging="1440"/>
        <w:jc w:val="both"/>
        <w:rPr>
          <w:rFonts w:ascii="Arial" w:hAnsi="Arial" w:cs="Arial"/>
          <w:sz w:val="20"/>
          <w:szCs w:val="20"/>
        </w:rPr>
      </w:pPr>
    </w:p>
    <w:p w:rsidR="00260D3B" w:rsidRPr="00614599" w:rsidRDefault="00260D3B" w:rsidP="00260D3B">
      <w:pPr>
        <w:widowControl/>
        <w:autoSpaceDE/>
        <w:autoSpaceDN/>
        <w:adjustRightInd/>
        <w:ind w:left="2160" w:hanging="1440"/>
        <w:jc w:val="both"/>
        <w:rPr>
          <w:rFonts w:ascii="Arial" w:hAnsi="Arial" w:cs="Arial"/>
          <w:sz w:val="20"/>
          <w:szCs w:val="20"/>
        </w:rPr>
      </w:pPr>
      <w:r w:rsidRPr="00614599">
        <w:rPr>
          <w:rFonts w:ascii="Arial" w:hAnsi="Arial" w:cs="Arial"/>
          <w:b/>
          <w:sz w:val="20"/>
          <w:szCs w:val="20"/>
        </w:rPr>
        <w:t>3275.3.2</w:t>
      </w:r>
      <w:r w:rsidRPr="00614599">
        <w:rPr>
          <w:rFonts w:ascii="Arial" w:hAnsi="Arial" w:cs="Arial"/>
          <w:sz w:val="20"/>
          <w:szCs w:val="20"/>
        </w:rPr>
        <w:tab/>
        <w:t xml:space="preserve">Public notice of or factual information about a program, service, facility, event or activity that is open to the public and conducted, or sponsored, by </w:t>
      </w:r>
      <w:r w:rsidR="009D3200">
        <w:rPr>
          <w:rFonts w:ascii="Arial" w:hAnsi="Arial" w:cs="Arial"/>
          <w:sz w:val="20"/>
          <w:szCs w:val="20"/>
        </w:rPr>
        <w:t>TEAM RCD</w:t>
      </w:r>
      <w:r w:rsidRPr="00614599">
        <w:rPr>
          <w:rFonts w:ascii="Arial" w:hAnsi="Arial" w:cs="Arial"/>
          <w:sz w:val="20"/>
          <w:szCs w:val="20"/>
        </w:rPr>
        <w:t>;</w:t>
      </w:r>
    </w:p>
    <w:p w:rsidR="00260D3B" w:rsidRPr="00614599" w:rsidRDefault="00260D3B" w:rsidP="00260D3B">
      <w:pPr>
        <w:widowControl/>
        <w:autoSpaceDE/>
        <w:autoSpaceDN/>
        <w:adjustRightInd/>
        <w:ind w:left="2160" w:hanging="1440"/>
        <w:jc w:val="both"/>
        <w:rPr>
          <w:rFonts w:ascii="Arial" w:hAnsi="Arial" w:cs="Arial"/>
          <w:sz w:val="20"/>
          <w:szCs w:val="20"/>
        </w:rPr>
      </w:pPr>
    </w:p>
    <w:p w:rsidR="00260D3B" w:rsidRPr="00614599" w:rsidRDefault="00260D3B" w:rsidP="00260D3B">
      <w:pPr>
        <w:widowControl/>
        <w:autoSpaceDE/>
        <w:autoSpaceDN/>
        <w:adjustRightInd/>
        <w:ind w:left="2160" w:hanging="1440"/>
        <w:jc w:val="both"/>
        <w:rPr>
          <w:rFonts w:ascii="Arial" w:hAnsi="Arial" w:cs="Arial"/>
          <w:sz w:val="20"/>
          <w:szCs w:val="20"/>
        </w:rPr>
      </w:pPr>
      <w:r w:rsidRPr="00614599">
        <w:rPr>
          <w:rFonts w:ascii="Arial" w:hAnsi="Arial" w:cs="Arial"/>
          <w:b/>
          <w:sz w:val="20"/>
          <w:szCs w:val="20"/>
        </w:rPr>
        <w:t>3275.3.3</w:t>
      </w:r>
      <w:r w:rsidRPr="00614599">
        <w:rPr>
          <w:rFonts w:ascii="Arial" w:hAnsi="Arial" w:cs="Arial"/>
          <w:sz w:val="20"/>
          <w:szCs w:val="20"/>
        </w:rPr>
        <w:tab/>
        <w:t xml:space="preserve">Directional information about </w:t>
      </w:r>
      <w:r w:rsidR="009D3200">
        <w:rPr>
          <w:rFonts w:ascii="Arial" w:hAnsi="Arial" w:cs="Arial"/>
          <w:sz w:val="20"/>
          <w:szCs w:val="20"/>
        </w:rPr>
        <w:t>TEAM RCD</w:t>
      </w:r>
      <w:r w:rsidRPr="00614599">
        <w:rPr>
          <w:rFonts w:ascii="Arial" w:hAnsi="Arial" w:cs="Arial"/>
          <w:sz w:val="20"/>
          <w:szCs w:val="20"/>
        </w:rPr>
        <w:t>, such as maps;</w:t>
      </w:r>
    </w:p>
    <w:p w:rsidR="00260D3B" w:rsidRPr="00614599" w:rsidRDefault="00260D3B" w:rsidP="00260D3B">
      <w:pPr>
        <w:widowControl/>
        <w:autoSpaceDE/>
        <w:autoSpaceDN/>
        <w:adjustRightInd/>
        <w:ind w:left="2160" w:hanging="1440"/>
        <w:jc w:val="both"/>
        <w:rPr>
          <w:rFonts w:ascii="Arial" w:hAnsi="Arial" w:cs="Arial"/>
          <w:sz w:val="20"/>
          <w:szCs w:val="20"/>
        </w:rPr>
      </w:pPr>
    </w:p>
    <w:p w:rsidR="00260D3B" w:rsidRPr="00614599" w:rsidRDefault="00260D3B" w:rsidP="00260D3B">
      <w:pPr>
        <w:widowControl/>
        <w:autoSpaceDE/>
        <w:autoSpaceDN/>
        <w:adjustRightInd/>
        <w:ind w:left="2160" w:hanging="1440"/>
        <w:jc w:val="both"/>
        <w:rPr>
          <w:rFonts w:ascii="Arial" w:hAnsi="Arial" w:cs="Arial"/>
          <w:sz w:val="20"/>
          <w:szCs w:val="20"/>
        </w:rPr>
      </w:pPr>
      <w:r w:rsidRPr="00614599">
        <w:rPr>
          <w:rFonts w:ascii="Arial" w:hAnsi="Arial" w:cs="Arial"/>
          <w:b/>
          <w:sz w:val="20"/>
          <w:szCs w:val="20"/>
        </w:rPr>
        <w:t>3275.3.4</w:t>
      </w:r>
      <w:r w:rsidRPr="00614599">
        <w:rPr>
          <w:rFonts w:ascii="Arial" w:hAnsi="Arial" w:cs="Arial"/>
          <w:sz w:val="20"/>
          <w:szCs w:val="20"/>
        </w:rPr>
        <w:tab/>
        <w:t xml:space="preserve">Listings of the names, addresses and other identifying information about </w:t>
      </w:r>
      <w:r w:rsidR="009D3200">
        <w:rPr>
          <w:rFonts w:ascii="Arial" w:hAnsi="Arial" w:cs="Arial"/>
          <w:sz w:val="20"/>
          <w:szCs w:val="20"/>
        </w:rPr>
        <w:t>TEAM RCD</w:t>
      </w:r>
      <w:r w:rsidRPr="00614599">
        <w:rPr>
          <w:rFonts w:ascii="Arial" w:hAnsi="Arial" w:cs="Arial"/>
          <w:sz w:val="20"/>
          <w:szCs w:val="20"/>
        </w:rPr>
        <w:t>;</w:t>
      </w:r>
    </w:p>
    <w:p w:rsidR="00260D3B" w:rsidRPr="00614599" w:rsidRDefault="00260D3B" w:rsidP="00260D3B">
      <w:pPr>
        <w:widowControl/>
        <w:autoSpaceDE/>
        <w:autoSpaceDN/>
        <w:adjustRightInd/>
        <w:ind w:left="2160" w:hanging="1440"/>
        <w:jc w:val="both"/>
        <w:rPr>
          <w:rFonts w:ascii="Arial" w:hAnsi="Arial" w:cs="Arial"/>
          <w:sz w:val="20"/>
          <w:szCs w:val="20"/>
        </w:rPr>
      </w:pPr>
    </w:p>
    <w:p w:rsidR="00260D3B" w:rsidRPr="00614599" w:rsidRDefault="00260D3B" w:rsidP="00260D3B">
      <w:pPr>
        <w:widowControl/>
        <w:autoSpaceDE/>
        <w:autoSpaceDN/>
        <w:adjustRightInd/>
        <w:ind w:left="2160" w:hanging="1440"/>
        <w:jc w:val="both"/>
        <w:rPr>
          <w:rFonts w:ascii="Arial" w:hAnsi="Arial" w:cs="Arial"/>
          <w:sz w:val="20"/>
          <w:szCs w:val="20"/>
        </w:rPr>
      </w:pPr>
      <w:r w:rsidRPr="00614599">
        <w:rPr>
          <w:rFonts w:ascii="Arial" w:hAnsi="Arial" w:cs="Arial"/>
          <w:b/>
          <w:sz w:val="20"/>
          <w:szCs w:val="20"/>
        </w:rPr>
        <w:t>3275.3.5</w:t>
      </w:r>
      <w:r w:rsidRPr="00614599">
        <w:rPr>
          <w:rFonts w:ascii="Arial" w:hAnsi="Arial" w:cs="Arial"/>
          <w:sz w:val="20"/>
          <w:szCs w:val="20"/>
        </w:rPr>
        <w:tab/>
        <w:t xml:space="preserve">Information about the culture and history of </w:t>
      </w:r>
      <w:r w:rsidR="009D3200">
        <w:rPr>
          <w:rFonts w:ascii="Arial" w:hAnsi="Arial" w:cs="Arial"/>
          <w:sz w:val="20"/>
          <w:szCs w:val="20"/>
        </w:rPr>
        <w:t>TEAM RCD</w:t>
      </w:r>
      <w:r w:rsidRPr="00614599">
        <w:rPr>
          <w:rFonts w:ascii="Arial" w:hAnsi="Arial" w:cs="Arial"/>
          <w:sz w:val="20"/>
          <w:szCs w:val="20"/>
        </w:rPr>
        <w:t xml:space="preserve"> or its environment; and</w:t>
      </w:r>
    </w:p>
    <w:p w:rsidR="00260D3B" w:rsidRPr="00614599" w:rsidRDefault="00260D3B" w:rsidP="00260D3B">
      <w:pPr>
        <w:widowControl/>
        <w:autoSpaceDE/>
        <w:autoSpaceDN/>
        <w:adjustRightInd/>
        <w:ind w:left="2160" w:hanging="1440"/>
        <w:jc w:val="both"/>
        <w:rPr>
          <w:rFonts w:ascii="Arial" w:hAnsi="Arial" w:cs="Arial"/>
          <w:sz w:val="20"/>
          <w:szCs w:val="20"/>
        </w:rPr>
      </w:pPr>
    </w:p>
    <w:p w:rsidR="00260D3B" w:rsidRPr="00614599" w:rsidRDefault="00260D3B" w:rsidP="00260D3B">
      <w:pPr>
        <w:widowControl/>
        <w:autoSpaceDE/>
        <w:autoSpaceDN/>
        <w:adjustRightInd/>
        <w:ind w:left="2160" w:hanging="1440"/>
        <w:jc w:val="both"/>
        <w:rPr>
          <w:rFonts w:ascii="Arial" w:hAnsi="Arial" w:cs="Arial"/>
          <w:sz w:val="20"/>
          <w:szCs w:val="20"/>
        </w:rPr>
      </w:pPr>
      <w:r w:rsidRPr="00614599">
        <w:rPr>
          <w:rFonts w:ascii="Arial" w:hAnsi="Arial" w:cs="Arial"/>
          <w:b/>
          <w:sz w:val="20"/>
          <w:szCs w:val="20"/>
        </w:rPr>
        <w:t>3275.3.6</w:t>
      </w:r>
      <w:r w:rsidRPr="00614599">
        <w:rPr>
          <w:rFonts w:ascii="Arial" w:hAnsi="Arial" w:cs="Arial"/>
          <w:sz w:val="20"/>
          <w:szCs w:val="20"/>
        </w:rPr>
        <w:tab/>
        <w:t>Information that promotes or safeguards the environment, residents, businesses and property owners, such as water conservation, mitigation of environmental impacts, and educational opportunities.</w:t>
      </w:r>
    </w:p>
    <w:p w:rsidR="00260D3B" w:rsidRPr="00614599" w:rsidRDefault="00260D3B" w:rsidP="00260D3B">
      <w:pPr>
        <w:widowControl/>
        <w:autoSpaceDE/>
        <w:autoSpaceDN/>
        <w:adjustRightInd/>
        <w:ind w:left="1440" w:hanging="1440"/>
        <w:jc w:val="both"/>
        <w:rPr>
          <w:rFonts w:ascii="Arial" w:hAnsi="Arial" w:cs="Arial"/>
          <w:b/>
          <w:sz w:val="20"/>
          <w:szCs w:val="20"/>
        </w:rPr>
      </w:pPr>
    </w:p>
    <w:p w:rsidR="00260D3B" w:rsidRPr="00614599" w:rsidRDefault="00260D3B" w:rsidP="00260D3B">
      <w:pPr>
        <w:widowControl/>
        <w:autoSpaceDE/>
        <w:autoSpaceDN/>
        <w:adjustRightInd/>
        <w:ind w:left="1440" w:hanging="1440"/>
        <w:jc w:val="both"/>
        <w:rPr>
          <w:rFonts w:ascii="Arial" w:hAnsi="Arial" w:cs="Arial"/>
          <w:sz w:val="20"/>
          <w:szCs w:val="20"/>
        </w:rPr>
      </w:pPr>
      <w:r w:rsidRPr="00614599">
        <w:rPr>
          <w:rFonts w:ascii="Arial" w:hAnsi="Arial" w:cs="Arial"/>
          <w:b/>
          <w:sz w:val="20"/>
          <w:szCs w:val="20"/>
        </w:rPr>
        <w:t>3275.4</w:t>
      </w:r>
      <w:r w:rsidRPr="00614599">
        <w:rPr>
          <w:rFonts w:ascii="Arial" w:hAnsi="Arial" w:cs="Arial"/>
          <w:b/>
          <w:sz w:val="20"/>
          <w:szCs w:val="20"/>
        </w:rPr>
        <w:tab/>
        <w:t xml:space="preserve">Public Record.  </w:t>
      </w:r>
      <w:r w:rsidR="009D3200">
        <w:rPr>
          <w:rFonts w:ascii="Arial" w:hAnsi="Arial" w:cs="Arial"/>
          <w:sz w:val="20"/>
          <w:szCs w:val="20"/>
        </w:rPr>
        <w:t>TEAM RCD</w:t>
      </w:r>
      <w:r w:rsidRPr="00614599">
        <w:rPr>
          <w:rFonts w:ascii="Arial" w:hAnsi="Arial" w:cs="Arial"/>
          <w:sz w:val="20"/>
          <w:szCs w:val="20"/>
        </w:rPr>
        <w:t xml:space="preserve">’s website is comprised of all documents, databases, log files, web pages, and other information residing on any </w:t>
      </w:r>
      <w:r w:rsidR="009D3200">
        <w:rPr>
          <w:rFonts w:ascii="Arial" w:hAnsi="Arial" w:cs="Arial"/>
          <w:sz w:val="20"/>
          <w:szCs w:val="20"/>
        </w:rPr>
        <w:t>TEAM</w:t>
      </w:r>
      <w:r w:rsidRPr="00614599">
        <w:rPr>
          <w:rFonts w:ascii="Arial" w:hAnsi="Arial" w:cs="Arial"/>
          <w:sz w:val="20"/>
          <w:szCs w:val="20"/>
        </w:rPr>
        <w:t xml:space="preserve"> </w:t>
      </w:r>
      <w:r w:rsidR="009D3200">
        <w:rPr>
          <w:rFonts w:ascii="Arial" w:hAnsi="Arial" w:cs="Arial"/>
          <w:sz w:val="20"/>
          <w:szCs w:val="20"/>
        </w:rPr>
        <w:t xml:space="preserve">RCD </w:t>
      </w:r>
      <w:r w:rsidRPr="00614599">
        <w:rPr>
          <w:rFonts w:ascii="Arial" w:hAnsi="Arial" w:cs="Arial"/>
          <w:sz w:val="20"/>
          <w:szCs w:val="20"/>
        </w:rPr>
        <w:t xml:space="preserve">owned or managed server.  This includes, but is not limited to, information stored in html, asp, Microsoft Word, Adobe </w:t>
      </w:r>
      <w:r w:rsidR="00C62288" w:rsidRPr="00614599">
        <w:rPr>
          <w:rFonts w:ascii="Arial" w:hAnsi="Arial" w:cs="Arial"/>
          <w:sz w:val="20"/>
          <w:szCs w:val="20"/>
        </w:rPr>
        <w:t>PDF</w:t>
      </w:r>
      <w:r w:rsidRPr="00614599">
        <w:rPr>
          <w:rFonts w:ascii="Arial" w:hAnsi="Arial" w:cs="Arial"/>
          <w:sz w:val="20"/>
          <w:szCs w:val="20"/>
        </w:rPr>
        <w:t xml:space="preserve">, or database storage formats.  Content placed on </w:t>
      </w:r>
      <w:r w:rsidR="009D3200">
        <w:rPr>
          <w:rFonts w:ascii="Arial" w:hAnsi="Arial" w:cs="Arial"/>
          <w:sz w:val="20"/>
          <w:szCs w:val="20"/>
        </w:rPr>
        <w:t>TEAM RCD</w:t>
      </w:r>
      <w:r w:rsidRPr="00614599">
        <w:rPr>
          <w:rFonts w:ascii="Arial" w:hAnsi="Arial" w:cs="Arial"/>
          <w:sz w:val="20"/>
          <w:szCs w:val="20"/>
        </w:rPr>
        <w:t xml:space="preserve">’s website is subject to the California Public Records Act.  Public records contained on </w:t>
      </w:r>
      <w:r w:rsidR="009D3200">
        <w:rPr>
          <w:rFonts w:ascii="Arial" w:hAnsi="Arial" w:cs="Arial"/>
          <w:sz w:val="20"/>
          <w:szCs w:val="20"/>
        </w:rPr>
        <w:t>TEAM RCD</w:t>
      </w:r>
      <w:r w:rsidRPr="00614599">
        <w:rPr>
          <w:rFonts w:ascii="Arial" w:hAnsi="Arial" w:cs="Arial"/>
          <w:sz w:val="20"/>
          <w:szCs w:val="20"/>
        </w:rPr>
        <w:t xml:space="preserve">’s website should be retained in hard copy or permanent electronic form, pursuant to </w:t>
      </w:r>
      <w:r w:rsidR="009D3200">
        <w:rPr>
          <w:rFonts w:ascii="Arial" w:hAnsi="Arial" w:cs="Arial"/>
          <w:sz w:val="20"/>
          <w:szCs w:val="20"/>
        </w:rPr>
        <w:t>TEAM RCD</w:t>
      </w:r>
      <w:r w:rsidRPr="00614599">
        <w:rPr>
          <w:rFonts w:ascii="Arial" w:hAnsi="Arial" w:cs="Arial"/>
          <w:sz w:val="20"/>
          <w:szCs w:val="20"/>
        </w:rPr>
        <w:t>’s record retention schedule, before the records are removed from the website.</w:t>
      </w:r>
    </w:p>
    <w:p w:rsidR="00260D3B" w:rsidRPr="00614599" w:rsidRDefault="00260D3B" w:rsidP="00260D3B">
      <w:pPr>
        <w:widowControl/>
        <w:autoSpaceDE/>
        <w:autoSpaceDN/>
        <w:adjustRightInd/>
        <w:jc w:val="both"/>
        <w:rPr>
          <w:rFonts w:ascii="Arial" w:hAnsi="Arial" w:cs="Arial"/>
          <w:b/>
          <w:sz w:val="20"/>
          <w:szCs w:val="20"/>
        </w:rPr>
      </w:pPr>
    </w:p>
    <w:p w:rsidR="00260D3B" w:rsidRPr="00614599" w:rsidRDefault="00260D3B" w:rsidP="00260D3B">
      <w:pPr>
        <w:widowControl/>
        <w:autoSpaceDE/>
        <w:autoSpaceDN/>
        <w:adjustRightInd/>
        <w:jc w:val="both"/>
        <w:rPr>
          <w:rFonts w:ascii="Arial" w:hAnsi="Arial" w:cs="Arial"/>
          <w:sz w:val="20"/>
          <w:szCs w:val="20"/>
        </w:rPr>
      </w:pPr>
      <w:r w:rsidRPr="00614599">
        <w:rPr>
          <w:rFonts w:ascii="Arial" w:hAnsi="Arial" w:cs="Arial"/>
          <w:b/>
          <w:sz w:val="20"/>
          <w:szCs w:val="20"/>
        </w:rPr>
        <w:t>3275.5</w:t>
      </w:r>
      <w:r w:rsidRPr="00614599">
        <w:rPr>
          <w:rFonts w:ascii="Arial" w:hAnsi="Arial" w:cs="Arial"/>
          <w:b/>
          <w:sz w:val="20"/>
          <w:szCs w:val="20"/>
        </w:rPr>
        <w:tab/>
      </w:r>
      <w:r w:rsidRPr="00614599">
        <w:rPr>
          <w:rFonts w:ascii="Arial" w:hAnsi="Arial" w:cs="Arial"/>
          <w:b/>
          <w:sz w:val="20"/>
          <w:szCs w:val="20"/>
        </w:rPr>
        <w:tab/>
        <w:t>Legal Notices</w:t>
      </w:r>
      <w:r w:rsidRPr="00614599">
        <w:rPr>
          <w:rFonts w:ascii="Arial" w:hAnsi="Arial" w:cs="Arial"/>
          <w:sz w:val="20"/>
          <w:szCs w:val="20"/>
        </w:rPr>
        <w:t xml:space="preserve">.  </w:t>
      </w:r>
    </w:p>
    <w:p w:rsidR="00260D3B" w:rsidRPr="00614599" w:rsidRDefault="00260D3B" w:rsidP="00260D3B">
      <w:pPr>
        <w:widowControl/>
        <w:autoSpaceDE/>
        <w:autoSpaceDN/>
        <w:adjustRightInd/>
        <w:jc w:val="both"/>
        <w:rPr>
          <w:rFonts w:ascii="Arial" w:hAnsi="Arial" w:cs="Arial"/>
          <w:sz w:val="20"/>
          <w:szCs w:val="20"/>
        </w:rPr>
      </w:pPr>
    </w:p>
    <w:p w:rsidR="00260D3B" w:rsidRPr="00614599" w:rsidRDefault="00260D3B" w:rsidP="00260D3B">
      <w:pPr>
        <w:widowControl/>
        <w:autoSpaceDE/>
        <w:autoSpaceDN/>
        <w:adjustRightInd/>
        <w:ind w:left="2160" w:hanging="1440"/>
        <w:jc w:val="both"/>
        <w:rPr>
          <w:rFonts w:ascii="Arial" w:hAnsi="Arial" w:cs="Arial"/>
          <w:sz w:val="20"/>
          <w:szCs w:val="20"/>
        </w:rPr>
      </w:pPr>
      <w:r w:rsidRPr="00614599">
        <w:rPr>
          <w:rFonts w:ascii="Arial" w:hAnsi="Arial" w:cs="Arial"/>
          <w:b/>
          <w:sz w:val="20"/>
          <w:szCs w:val="20"/>
        </w:rPr>
        <w:t>3275.5.1</w:t>
      </w:r>
      <w:r w:rsidRPr="00614599">
        <w:rPr>
          <w:rFonts w:ascii="Arial" w:hAnsi="Arial" w:cs="Arial"/>
          <w:sz w:val="20"/>
          <w:szCs w:val="20"/>
        </w:rPr>
        <w:tab/>
        <w:t xml:space="preserve">The materials and information contained on or obtained from </w:t>
      </w:r>
      <w:bookmarkStart w:id="4" w:name="_Hlk504564078"/>
      <w:r w:rsidR="009D3200">
        <w:rPr>
          <w:rFonts w:ascii="Arial" w:hAnsi="Arial" w:cs="Arial"/>
          <w:sz w:val="20"/>
          <w:szCs w:val="20"/>
        </w:rPr>
        <w:t>TEAM RCD</w:t>
      </w:r>
      <w:r w:rsidRPr="00614599">
        <w:rPr>
          <w:rFonts w:ascii="Arial" w:hAnsi="Arial" w:cs="Arial"/>
          <w:sz w:val="20"/>
          <w:szCs w:val="20"/>
        </w:rPr>
        <w:t xml:space="preserve">’s </w:t>
      </w:r>
      <w:bookmarkEnd w:id="4"/>
      <w:r w:rsidRPr="00614599">
        <w:rPr>
          <w:rFonts w:ascii="Arial" w:hAnsi="Arial" w:cs="Arial"/>
          <w:sz w:val="20"/>
          <w:szCs w:val="20"/>
        </w:rPr>
        <w:t>website, are distributed and transmitted "as is" without warranties of any kind, either express or implied, including, without limitation, warranties of title or implied warranties of merchantability or fitness for a particular purpose. Information contained on the website, including information obtained from external links, is provided without any endorsement or representation of any kind as to accuracy, quality, content or completeness by</w:t>
      </w:r>
      <w:r w:rsidR="009D3200">
        <w:rPr>
          <w:rFonts w:ascii="Arial" w:hAnsi="Arial" w:cs="Arial"/>
          <w:sz w:val="20"/>
          <w:szCs w:val="20"/>
        </w:rPr>
        <w:t xml:space="preserve"> TEAM RCD</w:t>
      </w:r>
      <w:r w:rsidRPr="00614599">
        <w:rPr>
          <w:rFonts w:ascii="Arial" w:hAnsi="Arial" w:cs="Arial"/>
          <w:sz w:val="20"/>
          <w:szCs w:val="20"/>
        </w:rPr>
        <w:t xml:space="preserve"> and should be verified by the user. Website content is subject to change without notice as a result of updates and correction;</w:t>
      </w:r>
      <w:r w:rsidR="009D3200">
        <w:rPr>
          <w:rFonts w:ascii="Arial" w:hAnsi="Arial" w:cs="Arial"/>
          <w:sz w:val="20"/>
          <w:szCs w:val="20"/>
        </w:rPr>
        <w:t xml:space="preserve"> TEAM RCD</w:t>
      </w:r>
      <w:r w:rsidR="009D3200" w:rsidRPr="00614599">
        <w:rPr>
          <w:rFonts w:ascii="Arial" w:hAnsi="Arial" w:cs="Arial"/>
          <w:sz w:val="20"/>
          <w:szCs w:val="20"/>
        </w:rPr>
        <w:t>’s</w:t>
      </w:r>
      <w:r w:rsidRPr="00614599">
        <w:rPr>
          <w:rFonts w:ascii="Arial" w:hAnsi="Arial" w:cs="Arial"/>
          <w:sz w:val="20"/>
          <w:szCs w:val="20"/>
        </w:rPr>
        <w:t xml:space="preserve"> does not warrant that service will be uninterrupted or error free. </w:t>
      </w:r>
      <w:r w:rsidR="009D3200" w:rsidRPr="009D3200">
        <w:rPr>
          <w:rFonts w:ascii="Arial" w:hAnsi="Arial" w:cs="Arial"/>
          <w:sz w:val="20"/>
          <w:szCs w:val="20"/>
        </w:rPr>
        <w:t xml:space="preserve"> </w:t>
      </w:r>
      <w:r w:rsidR="009D3200">
        <w:rPr>
          <w:rFonts w:ascii="Arial" w:hAnsi="Arial" w:cs="Arial"/>
          <w:sz w:val="20"/>
          <w:szCs w:val="20"/>
        </w:rPr>
        <w:t>TEAM RCD</w:t>
      </w:r>
      <w:r w:rsidRPr="00614599">
        <w:rPr>
          <w:rFonts w:ascii="Arial" w:hAnsi="Arial" w:cs="Arial"/>
          <w:sz w:val="20"/>
          <w:szCs w:val="20"/>
        </w:rPr>
        <w:t xml:space="preserve"> may make improvements and/or changes in the information or programs described herein at any time.</w:t>
      </w:r>
    </w:p>
    <w:p w:rsidR="00260D3B" w:rsidRPr="00614599" w:rsidRDefault="00260D3B" w:rsidP="00260D3B">
      <w:pPr>
        <w:widowControl/>
        <w:autoSpaceDE/>
        <w:autoSpaceDN/>
        <w:adjustRightInd/>
        <w:ind w:left="2160" w:hanging="1440"/>
        <w:jc w:val="both"/>
        <w:rPr>
          <w:rFonts w:ascii="Arial" w:hAnsi="Arial" w:cs="Arial"/>
          <w:sz w:val="20"/>
          <w:szCs w:val="20"/>
        </w:rPr>
      </w:pPr>
    </w:p>
    <w:p w:rsidR="00260D3B" w:rsidRPr="00614599" w:rsidRDefault="00260D3B" w:rsidP="00260D3B">
      <w:pPr>
        <w:widowControl/>
        <w:autoSpaceDE/>
        <w:autoSpaceDN/>
        <w:adjustRightInd/>
        <w:ind w:left="2160" w:hanging="1440"/>
        <w:jc w:val="both"/>
        <w:rPr>
          <w:rFonts w:ascii="Arial" w:hAnsi="Arial" w:cs="Arial"/>
          <w:sz w:val="20"/>
          <w:szCs w:val="20"/>
        </w:rPr>
      </w:pPr>
      <w:r w:rsidRPr="00614599">
        <w:rPr>
          <w:rFonts w:ascii="Arial" w:hAnsi="Arial" w:cs="Arial"/>
          <w:b/>
          <w:sz w:val="20"/>
          <w:szCs w:val="20"/>
        </w:rPr>
        <w:t>3275.5.2</w:t>
      </w:r>
      <w:r w:rsidRPr="00614599">
        <w:rPr>
          <w:rFonts w:ascii="Arial" w:hAnsi="Arial" w:cs="Arial"/>
          <w:sz w:val="20"/>
          <w:szCs w:val="20"/>
        </w:rPr>
        <w:tab/>
      </w:r>
      <w:r w:rsidR="009D3200">
        <w:rPr>
          <w:rFonts w:ascii="Arial" w:hAnsi="Arial" w:cs="Arial"/>
          <w:sz w:val="20"/>
          <w:szCs w:val="20"/>
        </w:rPr>
        <w:t>TEAM RCD</w:t>
      </w:r>
      <w:r w:rsidRPr="00614599">
        <w:rPr>
          <w:rFonts w:ascii="Arial" w:hAnsi="Arial" w:cs="Arial"/>
          <w:sz w:val="20"/>
          <w:szCs w:val="20"/>
        </w:rPr>
        <w:t xml:space="preserve"> is not responsible for viruses or contamination of the hardware, software, peripherals, or properties of a visitor to </w:t>
      </w:r>
      <w:r w:rsidR="009D3200">
        <w:rPr>
          <w:rFonts w:ascii="Arial" w:hAnsi="Arial" w:cs="Arial"/>
          <w:sz w:val="20"/>
          <w:szCs w:val="20"/>
        </w:rPr>
        <w:t>TEAM RCD</w:t>
      </w:r>
      <w:r w:rsidR="009D3200" w:rsidRPr="00614599">
        <w:rPr>
          <w:rFonts w:ascii="Arial" w:hAnsi="Arial" w:cs="Arial"/>
          <w:sz w:val="20"/>
          <w:szCs w:val="20"/>
        </w:rPr>
        <w:t xml:space="preserve">’s </w:t>
      </w:r>
      <w:r w:rsidRPr="00614599">
        <w:rPr>
          <w:rFonts w:ascii="Arial" w:hAnsi="Arial" w:cs="Arial"/>
          <w:sz w:val="20"/>
          <w:szCs w:val="20"/>
        </w:rPr>
        <w:t>website, nor for delays, inaccuracies, errors or omissions resulting from use of, or with respect to, material contained on its web servers including any information posted on or linked, directly or indirectly to or</w:t>
      </w:r>
      <w:r w:rsidR="009D3200">
        <w:rPr>
          <w:rFonts w:ascii="Arial" w:hAnsi="Arial" w:cs="Arial"/>
          <w:sz w:val="20"/>
          <w:szCs w:val="20"/>
        </w:rPr>
        <w:t xml:space="preserve"> </w:t>
      </w:r>
      <w:r w:rsidRPr="00614599">
        <w:rPr>
          <w:rFonts w:ascii="Arial" w:hAnsi="Arial" w:cs="Arial"/>
          <w:sz w:val="20"/>
          <w:szCs w:val="20"/>
        </w:rPr>
        <w:t xml:space="preserve">from </w:t>
      </w:r>
      <w:r w:rsidR="009D3200">
        <w:rPr>
          <w:rFonts w:ascii="Arial" w:hAnsi="Arial" w:cs="Arial"/>
          <w:sz w:val="20"/>
          <w:szCs w:val="20"/>
        </w:rPr>
        <w:t>TEAM RCD</w:t>
      </w:r>
      <w:r w:rsidR="009D3200" w:rsidRPr="00614599">
        <w:rPr>
          <w:rFonts w:ascii="Arial" w:hAnsi="Arial" w:cs="Arial"/>
          <w:sz w:val="20"/>
          <w:szCs w:val="20"/>
        </w:rPr>
        <w:t>’s</w:t>
      </w:r>
      <w:r w:rsidRPr="00614599">
        <w:rPr>
          <w:rFonts w:ascii="Arial" w:hAnsi="Arial" w:cs="Arial"/>
          <w:sz w:val="20"/>
          <w:szCs w:val="20"/>
        </w:rPr>
        <w:t xml:space="preserve"> website.</w:t>
      </w:r>
    </w:p>
    <w:p w:rsidR="00260D3B" w:rsidRPr="00614599" w:rsidRDefault="00260D3B" w:rsidP="00260D3B">
      <w:pPr>
        <w:widowControl/>
        <w:autoSpaceDE/>
        <w:autoSpaceDN/>
        <w:adjustRightInd/>
        <w:ind w:left="2160" w:hanging="1440"/>
        <w:jc w:val="both"/>
        <w:rPr>
          <w:rFonts w:ascii="Arial" w:hAnsi="Arial" w:cs="Arial"/>
          <w:sz w:val="20"/>
          <w:szCs w:val="20"/>
        </w:rPr>
      </w:pPr>
    </w:p>
    <w:p w:rsidR="00260D3B" w:rsidRPr="00614599" w:rsidRDefault="00260D3B" w:rsidP="00260D3B">
      <w:pPr>
        <w:widowControl/>
        <w:autoSpaceDE/>
        <w:autoSpaceDN/>
        <w:adjustRightInd/>
        <w:ind w:left="2160" w:hanging="1440"/>
        <w:jc w:val="both"/>
        <w:rPr>
          <w:rFonts w:ascii="Arial" w:hAnsi="Arial" w:cs="Arial"/>
          <w:sz w:val="20"/>
          <w:szCs w:val="20"/>
        </w:rPr>
      </w:pPr>
      <w:r w:rsidRPr="00614599">
        <w:rPr>
          <w:rFonts w:ascii="Arial" w:hAnsi="Arial" w:cs="Arial"/>
          <w:b/>
          <w:sz w:val="20"/>
          <w:szCs w:val="20"/>
        </w:rPr>
        <w:t>3275.5.3</w:t>
      </w:r>
      <w:r w:rsidRPr="00614599">
        <w:rPr>
          <w:rFonts w:ascii="Arial" w:hAnsi="Arial" w:cs="Arial"/>
          <w:sz w:val="20"/>
          <w:szCs w:val="20"/>
        </w:rPr>
        <w:tab/>
      </w:r>
      <w:r w:rsidR="009D3200">
        <w:rPr>
          <w:rFonts w:ascii="Arial" w:hAnsi="Arial" w:cs="Arial"/>
          <w:sz w:val="20"/>
          <w:szCs w:val="20"/>
        </w:rPr>
        <w:t>TEAM RCD</w:t>
      </w:r>
      <w:r w:rsidRPr="00614599">
        <w:rPr>
          <w:rFonts w:ascii="Arial" w:hAnsi="Arial" w:cs="Arial"/>
          <w:sz w:val="20"/>
          <w:szCs w:val="20"/>
        </w:rPr>
        <w:t xml:space="preserve"> is not responsible for any special, indirect, incidental or consequential damages that may arise from the use of, or the inability to use, </w:t>
      </w:r>
      <w:r w:rsidR="009D3200">
        <w:rPr>
          <w:rFonts w:ascii="Arial" w:hAnsi="Arial" w:cs="Arial"/>
          <w:sz w:val="20"/>
          <w:szCs w:val="20"/>
        </w:rPr>
        <w:t>TEAM RCD</w:t>
      </w:r>
      <w:r w:rsidR="009D3200" w:rsidRPr="00614599">
        <w:rPr>
          <w:rFonts w:ascii="Arial" w:hAnsi="Arial" w:cs="Arial"/>
          <w:sz w:val="20"/>
          <w:szCs w:val="20"/>
        </w:rPr>
        <w:t>’s</w:t>
      </w:r>
      <w:r w:rsidRPr="00614599">
        <w:rPr>
          <w:rFonts w:ascii="Arial" w:hAnsi="Arial" w:cs="Arial"/>
          <w:sz w:val="20"/>
          <w:szCs w:val="20"/>
        </w:rPr>
        <w:t xml:space="preserve"> website and/or the materials contained on the website whether the materials contained on the website are provided by the </w:t>
      </w:r>
      <w:r w:rsidR="009D3200">
        <w:rPr>
          <w:rFonts w:ascii="Arial" w:hAnsi="Arial" w:cs="Arial"/>
          <w:sz w:val="20"/>
          <w:szCs w:val="20"/>
        </w:rPr>
        <w:t>TEAM RCD</w:t>
      </w:r>
      <w:r w:rsidRPr="00614599">
        <w:rPr>
          <w:rFonts w:ascii="Arial" w:hAnsi="Arial" w:cs="Arial"/>
          <w:sz w:val="20"/>
          <w:szCs w:val="20"/>
        </w:rPr>
        <w:t>, or a third party.</w:t>
      </w:r>
    </w:p>
    <w:p w:rsidR="00260D3B" w:rsidRPr="00614599" w:rsidRDefault="00260D3B" w:rsidP="00260D3B">
      <w:pPr>
        <w:widowControl/>
        <w:autoSpaceDE/>
        <w:autoSpaceDN/>
        <w:adjustRightInd/>
        <w:ind w:left="2160" w:hanging="1440"/>
        <w:jc w:val="both"/>
        <w:rPr>
          <w:rFonts w:ascii="Arial" w:hAnsi="Arial" w:cs="Arial"/>
          <w:sz w:val="20"/>
          <w:szCs w:val="20"/>
        </w:rPr>
      </w:pPr>
    </w:p>
    <w:p w:rsidR="00260D3B" w:rsidRPr="00614599" w:rsidRDefault="00260D3B" w:rsidP="00260D3B">
      <w:pPr>
        <w:widowControl/>
        <w:autoSpaceDE/>
        <w:autoSpaceDN/>
        <w:adjustRightInd/>
        <w:ind w:left="2160" w:hanging="1440"/>
        <w:jc w:val="both"/>
        <w:rPr>
          <w:rFonts w:ascii="Arial" w:hAnsi="Arial" w:cs="Arial"/>
          <w:sz w:val="20"/>
          <w:szCs w:val="20"/>
        </w:rPr>
      </w:pPr>
      <w:r w:rsidRPr="00614599">
        <w:rPr>
          <w:rFonts w:ascii="Arial" w:hAnsi="Arial" w:cs="Arial"/>
          <w:b/>
          <w:sz w:val="20"/>
          <w:szCs w:val="20"/>
        </w:rPr>
        <w:t>3275.5.4</w:t>
      </w:r>
      <w:r w:rsidRPr="00614599">
        <w:rPr>
          <w:rFonts w:ascii="Arial" w:hAnsi="Arial" w:cs="Arial"/>
          <w:sz w:val="20"/>
          <w:szCs w:val="20"/>
        </w:rPr>
        <w:tab/>
        <w:t xml:space="preserve">No communications made with </w:t>
      </w:r>
      <w:r w:rsidR="009D3200">
        <w:rPr>
          <w:rFonts w:ascii="Arial" w:hAnsi="Arial" w:cs="Arial"/>
          <w:sz w:val="20"/>
          <w:szCs w:val="20"/>
        </w:rPr>
        <w:t>TEAM RCD</w:t>
      </w:r>
      <w:r w:rsidRPr="00614599">
        <w:rPr>
          <w:rFonts w:ascii="Arial" w:hAnsi="Arial" w:cs="Arial"/>
          <w:sz w:val="20"/>
          <w:szCs w:val="20"/>
        </w:rPr>
        <w:t xml:space="preserve"> through the website shall be deemed to constitute public comment or legal notice to</w:t>
      </w:r>
      <w:r w:rsidR="009D3200" w:rsidRPr="009D3200">
        <w:rPr>
          <w:rFonts w:ascii="Arial" w:hAnsi="Arial" w:cs="Arial"/>
          <w:sz w:val="20"/>
          <w:szCs w:val="20"/>
        </w:rPr>
        <w:t xml:space="preserve"> </w:t>
      </w:r>
      <w:r w:rsidR="009D3200">
        <w:rPr>
          <w:rFonts w:ascii="Arial" w:hAnsi="Arial" w:cs="Arial"/>
          <w:sz w:val="20"/>
          <w:szCs w:val="20"/>
        </w:rPr>
        <w:t>TEAM RCD</w:t>
      </w:r>
      <w:r w:rsidRPr="00614599">
        <w:rPr>
          <w:rFonts w:ascii="Arial" w:hAnsi="Arial" w:cs="Arial"/>
          <w:sz w:val="20"/>
          <w:szCs w:val="20"/>
        </w:rPr>
        <w:t xml:space="preserve">  or any of its agencies, officers, employees, agents or representatives with respect to any past, existing or potential claim or cause of action regarding</w:t>
      </w:r>
      <w:r w:rsidR="009D3200" w:rsidRPr="009D3200">
        <w:rPr>
          <w:rFonts w:ascii="Arial" w:hAnsi="Arial" w:cs="Arial"/>
          <w:sz w:val="20"/>
          <w:szCs w:val="20"/>
        </w:rPr>
        <w:t xml:space="preserve"> </w:t>
      </w:r>
      <w:r w:rsidR="009D3200">
        <w:rPr>
          <w:rFonts w:ascii="Arial" w:hAnsi="Arial" w:cs="Arial"/>
          <w:sz w:val="20"/>
          <w:szCs w:val="20"/>
        </w:rPr>
        <w:t>TEAM RCD</w:t>
      </w:r>
      <w:r w:rsidRPr="00614599">
        <w:rPr>
          <w:rFonts w:ascii="Arial" w:hAnsi="Arial" w:cs="Arial"/>
          <w:sz w:val="20"/>
          <w:szCs w:val="20"/>
        </w:rPr>
        <w:t xml:space="preserve"> or any of its agencies, officers, employees, agents or representatives, where notice to </w:t>
      </w:r>
      <w:r w:rsidR="009D3200">
        <w:rPr>
          <w:rFonts w:ascii="Arial" w:hAnsi="Arial" w:cs="Arial"/>
          <w:sz w:val="20"/>
          <w:szCs w:val="20"/>
        </w:rPr>
        <w:t>TEAM RCD</w:t>
      </w:r>
      <w:r w:rsidRPr="00614599">
        <w:rPr>
          <w:rFonts w:ascii="Arial" w:hAnsi="Arial" w:cs="Arial"/>
          <w:sz w:val="20"/>
          <w:szCs w:val="20"/>
        </w:rPr>
        <w:t xml:space="preserve"> is required by any federal, state or local law, rule or regulation.</w:t>
      </w:r>
    </w:p>
    <w:p w:rsidR="00260D3B" w:rsidRPr="00614599" w:rsidRDefault="00260D3B" w:rsidP="00260D3B">
      <w:pPr>
        <w:rPr>
          <w:rFonts w:ascii="Arial" w:hAnsi="Arial" w:cs="Arial"/>
          <w:sz w:val="20"/>
          <w:szCs w:val="20"/>
        </w:rPr>
      </w:pPr>
    </w:p>
    <w:p w:rsidR="00260D3B" w:rsidRPr="00614599" w:rsidRDefault="00260D3B" w:rsidP="00260D3B">
      <w:pPr>
        <w:rPr>
          <w:rFonts w:ascii="Arial" w:hAnsi="Arial" w:cs="Arial"/>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260D3B" w:rsidRPr="00614599" w:rsidRDefault="00260D3B" w:rsidP="00D61B75">
      <w:pPr>
        <w:rPr>
          <w:rFonts w:ascii="Arial" w:hAnsi="Arial" w:cs="Arial"/>
          <w:b/>
          <w:sz w:val="20"/>
          <w:szCs w:val="20"/>
        </w:rPr>
      </w:pPr>
    </w:p>
    <w:p w:rsidR="007054C0" w:rsidRPr="00614599" w:rsidRDefault="007054C0" w:rsidP="007054C0">
      <w:pPr>
        <w:rPr>
          <w:rFonts w:ascii="Arial" w:hAnsi="Arial" w:cs="Arial"/>
          <w:sz w:val="20"/>
          <w:szCs w:val="20"/>
        </w:rPr>
      </w:pPr>
    </w:p>
    <w:p w:rsidR="007054C0" w:rsidRPr="00614599" w:rsidRDefault="007054C0" w:rsidP="007054C0">
      <w:pPr>
        <w:rPr>
          <w:rFonts w:ascii="Arial" w:hAnsi="Arial" w:cs="Arial"/>
          <w:b/>
          <w:sz w:val="20"/>
          <w:szCs w:val="20"/>
        </w:rPr>
      </w:pPr>
      <w:r w:rsidRPr="00614599">
        <w:rPr>
          <w:rFonts w:ascii="Arial" w:hAnsi="Arial" w:cs="Arial"/>
          <w:b/>
          <w:sz w:val="20"/>
          <w:szCs w:val="20"/>
        </w:rPr>
        <w:t xml:space="preserve">Policy Title: </w:t>
      </w:r>
      <w:r w:rsidRPr="00614599">
        <w:rPr>
          <w:rFonts w:ascii="Arial" w:hAnsi="Arial" w:cs="Arial"/>
          <w:b/>
          <w:sz w:val="20"/>
          <w:szCs w:val="20"/>
        </w:rPr>
        <w:tab/>
      </w:r>
      <w:r w:rsidRPr="00614599">
        <w:rPr>
          <w:rFonts w:ascii="Arial" w:hAnsi="Arial" w:cs="Arial"/>
          <w:b/>
          <w:sz w:val="20"/>
          <w:szCs w:val="20"/>
        </w:rPr>
        <w:tab/>
      </w:r>
      <w:r w:rsidRPr="00614599">
        <w:rPr>
          <w:rFonts w:ascii="Arial" w:hAnsi="Arial" w:cs="Arial"/>
          <w:b/>
          <w:sz w:val="20"/>
          <w:szCs w:val="20"/>
        </w:rPr>
        <w:tab/>
        <w:t>Records Retention and Public Records Request Policy</w:t>
      </w:r>
    </w:p>
    <w:p w:rsidR="007054C0" w:rsidRPr="00614599" w:rsidRDefault="007054C0" w:rsidP="007054C0">
      <w:pPr>
        <w:rPr>
          <w:rFonts w:ascii="Arial" w:hAnsi="Arial" w:cs="Arial"/>
          <w:b/>
          <w:sz w:val="20"/>
          <w:szCs w:val="20"/>
        </w:rPr>
      </w:pPr>
      <w:r w:rsidRPr="00614599">
        <w:rPr>
          <w:rFonts w:ascii="Arial" w:hAnsi="Arial" w:cs="Arial"/>
          <w:b/>
          <w:sz w:val="20"/>
          <w:szCs w:val="20"/>
        </w:rPr>
        <w:t xml:space="preserve">Policy Number: </w:t>
      </w:r>
      <w:r w:rsidRPr="00614599">
        <w:rPr>
          <w:rFonts w:ascii="Arial" w:hAnsi="Arial" w:cs="Arial"/>
          <w:b/>
          <w:sz w:val="20"/>
          <w:szCs w:val="20"/>
        </w:rPr>
        <w:tab/>
      </w:r>
      <w:r w:rsidRPr="00614599">
        <w:rPr>
          <w:rFonts w:ascii="Arial" w:hAnsi="Arial" w:cs="Arial"/>
          <w:b/>
          <w:sz w:val="20"/>
          <w:szCs w:val="20"/>
        </w:rPr>
        <w:tab/>
        <w:t>3280</w:t>
      </w:r>
    </w:p>
    <w:p w:rsidR="007054C0" w:rsidRPr="00614599" w:rsidRDefault="007054C0" w:rsidP="007054C0">
      <w:pPr>
        <w:rPr>
          <w:rFonts w:ascii="Arial" w:hAnsi="Arial" w:cs="Arial"/>
          <w:sz w:val="20"/>
          <w:szCs w:val="20"/>
        </w:rPr>
      </w:pPr>
    </w:p>
    <w:p w:rsidR="007054C0" w:rsidRPr="00614599" w:rsidRDefault="007054C0" w:rsidP="007054C0">
      <w:pPr>
        <w:ind w:left="1440" w:hanging="1440"/>
        <w:jc w:val="both"/>
        <w:rPr>
          <w:rFonts w:ascii="Arial" w:hAnsi="Arial" w:cs="Arial"/>
          <w:sz w:val="20"/>
          <w:szCs w:val="20"/>
        </w:rPr>
      </w:pPr>
      <w:r w:rsidRPr="00614599">
        <w:rPr>
          <w:rFonts w:ascii="Arial" w:hAnsi="Arial" w:cs="Arial"/>
          <w:b/>
          <w:sz w:val="20"/>
          <w:szCs w:val="20"/>
        </w:rPr>
        <w:t xml:space="preserve">3280.1 </w:t>
      </w:r>
      <w:r w:rsidRPr="00614599">
        <w:rPr>
          <w:rFonts w:ascii="Arial" w:hAnsi="Arial" w:cs="Arial"/>
          <w:sz w:val="20"/>
          <w:szCs w:val="20"/>
        </w:rPr>
        <w:t xml:space="preserve"> </w:t>
      </w:r>
      <w:r w:rsidRPr="00614599">
        <w:rPr>
          <w:rFonts w:ascii="Arial" w:hAnsi="Arial" w:cs="Arial"/>
          <w:sz w:val="20"/>
          <w:szCs w:val="20"/>
        </w:rPr>
        <w:tab/>
        <w:t>The District has adopted a Records Retention Policy pursuant to the requirements of California Government Code 60200 through 60203</w:t>
      </w:r>
      <w:r w:rsidRPr="00614599">
        <w:rPr>
          <w:rFonts w:ascii="Arial" w:hAnsi="Arial" w:cs="Arial"/>
          <w:i/>
          <w:sz w:val="20"/>
          <w:szCs w:val="20"/>
        </w:rPr>
        <w:t>,</w:t>
      </w:r>
      <w:r w:rsidRPr="00614599">
        <w:rPr>
          <w:rFonts w:ascii="Arial" w:hAnsi="Arial" w:cs="Arial"/>
          <w:sz w:val="20"/>
          <w:szCs w:val="20"/>
        </w:rPr>
        <w:t xml:space="preserve"> California Water Code 21403, and the guidelines prepared by the State controller’s office and the Controller’s Advisory Committee for Special Districts (the “Codes”).  The Codes set forth the required provisions for the retention and disposal of District records and the identification, maintenance, safeguarding and disposal of records in the normal course of business. Those requirements are integrated into the Records Retention Policy. The requirements of the Codes are in addition to other state and local laws pertaining to records retention and have the force and effect of law.  All officers and employees are directed to refer to the District’s Records Retention Policy for these specific requirements. See attached records retention and destruction policy and schedule for details. </w:t>
      </w:r>
    </w:p>
    <w:p w:rsidR="007054C0" w:rsidRPr="00614599" w:rsidRDefault="007054C0" w:rsidP="007054C0">
      <w:pPr>
        <w:jc w:val="both"/>
        <w:rPr>
          <w:rFonts w:ascii="Arial" w:hAnsi="Arial" w:cs="Arial"/>
          <w:sz w:val="20"/>
          <w:szCs w:val="20"/>
        </w:rPr>
      </w:pPr>
    </w:p>
    <w:p w:rsidR="007054C0" w:rsidRPr="00614599" w:rsidRDefault="007054C0" w:rsidP="007054C0">
      <w:pPr>
        <w:ind w:left="1440" w:hanging="1440"/>
        <w:jc w:val="both"/>
        <w:rPr>
          <w:rFonts w:ascii="Arial" w:hAnsi="Arial" w:cs="Arial"/>
          <w:sz w:val="20"/>
          <w:szCs w:val="20"/>
        </w:rPr>
      </w:pPr>
      <w:r w:rsidRPr="00614599">
        <w:rPr>
          <w:rFonts w:ascii="Arial" w:hAnsi="Arial" w:cs="Arial"/>
          <w:b/>
          <w:sz w:val="20"/>
          <w:szCs w:val="20"/>
        </w:rPr>
        <w:t>3280.2</w:t>
      </w:r>
      <w:r w:rsidRPr="00614599">
        <w:rPr>
          <w:rFonts w:ascii="Arial" w:hAnsi="Arial" w:cs="Arial"/>
          <w:sz w:val="20"/>
          <w:szCs w:val="20"/>
        </w:rPr>
        <w:t xml:space="preserve"> </w:t>
      </w:r>
      <w:r w:rsidRPr="00614599">
        <w:rPr>
          <w:rFonts w:ascii="Arial" w:hAnsi="Arial" w:cs="Arial"/>
          <w:sz w:val="20"/>
          <w:szCs w:val="20"/>
        </w:rPr>
        <w:tab/>
        <w:t xml:space="preserve">The </w:t>
      </w:r>
      <w:bookmarkStart w:id="5" w:name="_Hlk504564795"/>
      <w:r w:rsidR="009D3200">
        <w:rPr>
          <w:rFonts w:ascii="Arial" w:hAnsi="Arial" w:cs="Arial"/>
          <w:sz w:val="20"/>
          <w:szCs w:val="20"/>
        </w:rPr>
        <w:t>Temecula-Elsinore-Anza-Murrieta</w:t>
      </w:r>
      <w:r w:rsidR="009D3200" w:rsidRPr="00614599">
        <w:rPr>
          <w:rFonts w:ascii="Arial" w:hAnsi="Arial" w:cs="Arial"/>
          <w:bCs/>
          <w:sz w:val="20"/>
          <w:szCs w:val="20"/>
        </w:rPr>
        <w:t xml:space="preserve"> Resource Conservation District</w:t>
      </w:r>
      <w:r w:rsidRPr="00614599">
        <w:rPr>
          <w:rFonts w:ascii="Arial" w:hAnsi="Arial" w:cs="Arial"/>
          <w:sz w:val="20"/>
          <w:szCs w:val="20"/>
        </w:rPr>
        <w:t xml:space="preserve"> </w:t>
      </w:r>
      <w:bookmarkEnd w:id="5"/>
      <w:r w:rsidRPr="00614599">
        <w:rPr>
          <w:rFonts w:ascii="Arial" w:hAnsi="Arial" w:cs="Arial"/>
          <w:sz w:val="20"/>
          <w:szCs w:val="20"/>
        </w:rPr>
        <w:t xml:space="preserve">(“District”) is committed to providing members of the public their full right of access to District public records under the California Public Records Act. The goal of this policy is ensure that members of the public receive prompt, accurate and thorough responses to their requests for public records maintained by the District. </w:t>
      </w:r>
    </w:p>
    <w:p w:rsidR="007054C0" w:rsidRPr="00614599" w:rsidRDefault="007054C0" w:rsidP="007054C0">
      <w:pPr>
        <w:ind w:left="1440" w:hanging="1440"/>
        <w:jc w:val="both"/>
        <w:rPr>
          <w:rFonts w:ascii="Arial" w:hAnsi="Arial" w:cs="Arial"/>
          <w:sz w:val="20"/>
          <w:szCs w:val="20"/>
        </w:rPr>
      </w:pPr>
    </w:p>
    <w:p w:rsidR="007054C0" w:rsidRPr="00614599" w:rsidRDefault="007054C0" w:rsidP="007054C0">
      <w:pPr>
        <w:ind w:left="1440" w:hanging="1440"/>
        <w:jc w:val="both"/>
        <w:rPr>
          <w:rFonts w:ascii="Arial" w:hAnsi="Arial" w:cs="Arial"/>
          <w:sz w:val="20"/>
          <w:szCs w:val="20"/>
        </w:rPr>
      </w:pPr>
      <w:r>
        <w:rPr>
          <w:color w:val="006600"/>
        </w:rPr>
        <w:t xml:space="preserve">3280.3</w:t>
      </w:r>
      <w:r>
        <w:tab/>
      </w:r>
      <w:r>
        <w:rPr>
          <w:color w:val="006600"/>
        </w:rPr>
        <w:t xml:space="preserve">District Records Subject to Disclosure. The District strictly follows the requirements of the California Public Records Act (Gov. Code §7920.000 et seq.). The Act defines “public records” as “any writing containing information relating to the conduct of the public’s business prepared, owned, used, or retained by any state or local agency regardless of physical form or characteristics.” A writing is defined broadly to include handwriting, typewriting, printing, photocopying, electronic mail, and every other means of recording upon any tangible thing any form of communication or representation. Email messages and other electronic information are public records if they otherwise meet the statutory definition. A public record is one that is necessary or convenient to the discharge of an official duty and relates to the conduct of the public’s business. Some records in the possession of the District are exempt from public disclosure under federal or state law, including but not limited to: personnel, medical or similar files where disclosure would constitute an unwarranted invasion of personal privacy; records relating to pending litigation; confidential communications between the District and its attorneys protected by the attorney-client privilege; and preliminary drafts, notes, or interagency or intra-agency memoranda not retained by the District in the ordinary course of business. If a record contains both exempt and non-exempt information, the District will redact the exempt material and make the remainder available to the requesting party. The District is not required to create a document in response to a public records request or to respond to a prospective request.</w:t>
      </w:r>
    </w:p>
    <w:p w:rsidR="007054C0" w:rsidRPr="00614599" w:rsidRDefault="007054C0" w:rsidP="007054C0">
      <w:pPr>
        <w:ind w:left="1440" w:hanging="1440"/>
        <w:jc w:val="both"/>
        <w:rPr>
          <w:rFonts w:ascii="Arial" w:hAnsi="Arial" w:cs="Arial"/>
          <w:b/>
          <w:sz w:val="20"/>
          <w:szCs w:val="20"/>
        </w:rPr>
      </w:pPr>
      <w:r w:rsidRPr="00614599">
        <w:rPr>
          <w:rFonts w:ascii="Arial" w:hAnsi="Arial" w:cs="Arial"/>
          <w:b/>
          <w:sz w:val="20"/>
          <w:szCs w:val="20"/>
        </w:rPr>
        <w:t>3280.4</w:t>
      </w:r>
      <w:r w:rsidRPr="00614599">
        <w:rPr>
          <w:rFonts w:ascii="Arial" w:hAnsi="Arial" w:cs="Arial"/>
          <w:b/>
          <w:sz w:val="20"/>
          <w:szCs w:val="20"/>
        </w:rPr>
        <w:tab/>
        <w:t xml:space="preserve">How to Request Public Records from the </w:t>
      </w:r>
      <w:r w:rsidR="009D3200">
        <w:rPr>
          <w:rFonts w:ascii="Arial" w:hAnsi="Arial" w:cs="Arial"/>
          <w:b/>
          <w:sz w:val="20"/>
          <w:szCs w:val="20"/>
        </w:rPr>
        <w:t>TEAM RCD</w:t>
      </w:r>
    </w:p>
    <w:p w:rsidR="007054C0" w:rsidRPr="00614599" w:rsidRDefault="007054C0" w:rsidP="007054C0">
      <w:pPr>
        <w:ind w:left="1440" w:hanging="1440"/>
        <w:jc w:val="both"/>
        <w:rPr>
          <w:rFonts w:ascii="Arial" w:hAnsi="Arial" w:cs="Arial"/>
          <w:sz w:val="20"/>
          <w:szCs w:val="20"/>
        </w:rPr>
      </w:pPr>
      <w:r w:rsidRPr="00614599">
        <w:rPr>
          <w:rFonts w:ascii="Arial" w:hAnsi="Arial" w:cs="Arial"/>
          <w:b/>
          <w:sz w:val="20"/>
          <w:szCs w:val="20"/>
        </w:rPr>
        <w:tab/>
      </w:r>
      <w:r w:rsidRPr="00614599">
        <w:rPr>
          <w:rFonts w:ascii="Arial" w:hAnsi="Arial" w:cs="Arial"/>
          <w:sz w:val="20"/>
          <w:szCs w:val="20"/>
        </w:rPr>
        <w:t>Members of the public should direct their public records requests to the District’s Administrative Assistant</w:t>
      </w:r>
      <w:r w:rsidR="009D3200">
        <w:rPr>
          <w:rFonts w:ascii="Arial" w:hAnsi="Arial" w:cs="Arial"/>
          <w:sz w:val="20"/>
          <w:szCs w:val="20"/>
        </w:rPr>
        <w:t xml:space="preserve"> or District Manager</w:t>
      </w:r>
      <w:r w:rsidRPr="00614599">
        <w:rPr>
          <w:rFonts w:ascii="Arial" w:hAnsi="Arial" w:cs="Arial"/>
          <w:sz w:val="20"/>
          <w:szCs w:val="20"/>
        </w:rPr>
        <w:t xml:space="preserve">. Members of the public should not direct a request to personnel other than the Administrative Assistant </w:t>
      </w:r>
      <w:r w:rsidR="009D3200">
        <w:rPr>
          <w:rFonts w:ascii="Arial" w:hAnsi="Arial" w:cs="Arial"/>
          <w:sz w:val="20"/>
          <w:szCs w:val="20"/>
        </w:rPr>
        <w:t xml:space="preserve">or District Manager </w:t>
      </w:r>
      <w:r w:rsidRPr="00614599">
        <w:rPr>
          <w:rFonts w:ascii="Arial" w:hAnsi="Arial" w:cs="Arial"/>
          <w:sz w:val="20"/>
          <w:szCs w:val="20"/>
        </w:rPr>
        <w:t xml:space="preserve">as that may delay the District’s response to the request. </w:t>
      </w:r>
      <w:r w:rsidR="009D3200">
        <w:rPr>
          <w:rFonts w:ascii="Arial" w:hAnsi="Arial" w:cs="Arial"/>
          <w:sz w:val="20"/>
          <w:szCs w:val="20"/>
        </w:rPr>
        <w:t xml:space="preserve">However if a response is not forthcoming within five (5) </w:t>
      </w:r>
      <w:r w:rsidR="00571E76">
        <w:rPr>
          <w:rFonts w:ascii="Arial" w:hAnsi="Arial" w:cs="Arial"/>
          <w:sz w:val="20"/>
          <w:szCs w:val="20"/>
        </w:rPr>
        <w:t xml:space="preserve">business </w:t>
      </w:r>
      <w:r w:rsidR="009D3200">
        <w:rPr>
          <w:rFonts w:ascii="Arial" w:hAnsi="Arial" w:cs="Arial"/>
          <w:sz w:val="20"/>
          <w:szCs w:val="20"/>
        </w:rPr>
        <w:t>days, it is appropriate to contact the Board President.</w:t>
      </w:r>
      <w:r w:rsidR="00571E76">
        <w:rPr>
          <w:rFonts w:ascii="Arial" w:hAnsi="Arial" w:cs="Arial"/>
          <w:sz w:val="20"/>
          <w:szCs w:val="20"/>
        </w:rPr>
        <w:t xml:space="preserve"> E-mail addresses are available on the website</w:t>
      </w:r>
    </w:p>
    <w:p w:rsidR="007054C0" w:rsidRPr="00614599" w:rsidRDefault="007054C0" w:rsidP="007054C0">
      <w:pPr>
        <w:ind w:left="1440" w:hanging="1440"/>
        <w:jc w:val="both"/>
        <w:rPr>
          <w:rFonts w:ascii="Arial" w:hAnsi="Arial" w:cs="Arial"/>
          <w:sz w:val="20"/>
          <w:szCs w:val="20"/>
        </w:rPr>
      </w:pPr>
    </w:p>
    <w:p w:rsidR="007054C0" w:rsidRPr="00614599" w:rsidRDefault="007054C0" w:rsidP="007054C0">
      <w:pPr>
        <w:ind w:left="1440" w:hanging="1440"/>
        <w:jc w:val="both"/>
        <w:rPr>
          <w:rFonts w:ascii="Arial" w:hAnsi="Arial" w:cs="Arial"/>
          <w:sz w:val="20"/>
          <w:szCs w:val="20"/>
        </w:rPr>
      </w:pPr>
      <w:r w:rsidRPr="00614599">
        <w:rPr>
          <w:rFonts w:ascii="Arial" w:hAnsi="Arial" w:cs="Arial"/>
          <w:sz w:val="20"/>
          <w:szCs w:val="20"/>
        </w:rPr>
        <w:tab/>
        <w:t>Requests for District records should be submitted as follows:</w:t>
      </w:r>
    </w:p>
    <w:p w:rsidR="007054C0" w:rsidRPr="00614599" w:rsidRDefault="007054C0" w:rsidP="007054C0">
      <w:pPr>
        <w:ind w:left="1440" w:hanging="1440"/>
        <w:jc w:val="both"/>
        <w:rPr>
          <w:rFonts w:ascii="Arial" w:hAnsi="Arial" w:cs="Arial"/>
          <w:sz w:val="20"/>
          <w:szCs w:val="20"/>
        </w:rPr>
      </w:pPr>
    </w:p>
    <w:p w:rsidR="007054C0" w:rsidRPr="00614599" w:rsidRDefault="007054C0" w:rsidP="007054C0">
      <w:pPr>
        <w:ind w:left="1440" w:hanging="1440"/>
        <w:jc w:val="both"/>
        <w:rPr>
          <w:rFonts w:ascii="Arial" w:hAnsi="Arial" w:cs="Arial"/>
          <w:b/>
          <w:sz w:val="20"/>
          <w:szCs w:val="20"/>
        </w:rPr>
      </w:pPr>
      <w:r w:rsidRPr="00614599">
        <w:rPr>
          <w:rFonts w:ascii="Arial" w:hAnsi="Arial" w:cs="Arial"/>
          <w:sz w:val="20"/>
          <w:szCs w:val="20"/>
        </w:rPr>
        <w:tab/>
      </w:r>
      <w:r w:rsidRPr="00614599">
        <w:rPr>
          <w:rFonts w:ascii="Arial" w:hAnsi="Arial" w:cs="Arial"/>
          <w:b/>
          <w:sz w:val="20"/>
          <w:szCs w:val="20"/>
        </w:rPr>
        <w:t xml:space="preserve">US Mail: </w:t>
      </w:r>
    </w:p>
    <w:p w:rsidR="007054C0" w:rsidRPr="00614599" w:rsidRDefault="007054C0" w:rsidP="007054C0">
      <w:pPr>
        <w:ind w:left="1440" w:hanging="1440"/>
        <w:jc w:val="both"/>
        <w:rPr>
          <w:rFonts w:ascii="Arial" w:hAnsi="Arial" w:cs="Arial"/>
          <w:sz w:val="20"/>
          <w:szCs w:val="20"/>
        </w:rPr>
      </w:pPr>
      <w:r w:rsidRPr="00614599">
        <w:rPr>
          <w:rFonts w:ascii="Arial" w:hAnsi="Arial" w:cs="Arial"/>
          <w:sz w:val="20"/>
          <w:szCs w:val="20"/>
        </w:rPr>
        <w:tab/>
        <w:t xml:space="preserve">25864-K Business Center Drive, </w:t>
      </w:r>
    </w:p>
    <w:p w:rsidR="007054C0" w:rsidRPr="00614599" w:rsidRDefault="007054C0" w:rsidP="007054C0">
      <w:pPr>
        <w:ind w:left="1440"/>
        <w:jc w:val="both"/>
        <w:rPr>
          <w:rFonts w:ascii="Arial" w:hAnsi="Arial" w:cs="Arial"/>
          <w:sz w:val="20"/>
          <w:szCs w:val="20"/>
        </w:rPr>
      </w:pPr>
      <w:r w:rsidRPr="00614599">
        <w:rPr>
          <w:rFonts w:ascii="Arial" w:hAnsi="Arial" w:cs="Arial"/>
          <w:sz w:val="20"/>
          <w:szCs w:val="20"/>
        </w:rPr>
        <w:t>Redlands, CA 92374</w:t>
      </w:r>
    </w:p>
    <w:p w:rsidR="007054C0" w:rsidRPr="00614599" w:rsidRDefault="007054C0" w:rsidP="007054C0">
      <w:pPr>
        <w:ind w:left="1440"/>
        <w:jc w:val="both"/>
        <w:rPr>
          <w:rFonts w:ascii="Arial" w:hAnsi="Arial" w:cs="Arial"/>
          <w:sz w:val="20"/>
          <w:szCs w:val="20"/>
        </w:rPr>
      </w:pPr>
    </w:p>
    <w:p w:rsidR="007054C0" w:rsidRPr="00614599" w:rsidRDefault="007054C0" w:rsidP="007054C0">
      <w:pPr>
        <w:ind w:left="1440"/>
        <w:jc w:val="both"/>
        <w:rPr>
          <w:rFonts w:ascii="Arial" w:hAnsi="Arial" w:cs="Arial"/>
          <w:b/>
          <w:sz w:val="20"/>
          <w:szCs w:val="20"/>
        </w:rPr>
      </w:pPr>
      <w:r w:rsidRPr="00614599">
        <w:rPr>
          <w:rFonts w:ascii="Arial" w:hAnsi="Arial" w:cs="Arial"/>
          <w:b/>
          <w:sz w:val="20"/>
          <w:szCs w:val="20"/>
        </w:rPr>
        <w:t xml:space="preserve">By Fax: </w:t>
      </w:r>
    </w:p>
    <w:p w:rsidR="007054C0" w:rsidRPr="00614599" w:rsidRDefault="007054C0" w:rsidP="007054C0">
      <w:pPr>
        <w:ind w:left="1440"/>
        <w:jc w:val="both"/>
        <w:rPr>
          <w:rFonts w:ascii="Arial" w:hAnsi="Arial" w:cs="Arial"/>
          <w:sz w:val="20"/>
          <w:szCs w:val="20"/>
        </w:rPr>
      </w:pPr>
      <w:r w:rsidRPr="00614599">
        <w:rPr>
          <w:rFonts w:ascii="Arial" w:hAnsi="Arial" w:cs="Arial"/>
          <w:sz w:val="20"/>
          <w:szCs w:val="20"/>
        </w:rPr>
        <w:t>(909) 799-1438</w:t>
      </w:r>
    </w:p>
    <w:p w:rsidR="007054C0" w:rsidRPr="00614599" w:rsidRDefault="007054C0" w:rsidP="007054C0">
      <w:pPr>
        <w:ind w:left="1440"/>
        <w:jc w:val="both"/>
        <w:rPr>
          <w:rFonts w:ascii="Arial" w:hAnsi="Arial" w:cs="Arial"/>
          <w:sz w:val="20"/>
          <w:szCs w:val="20"/>
        </w:rPr>
      </w:pPr>
    </w:p>
    <w:p w:rsidR="007054C0" w:rsidRPr="00614599" w:rsidRDefault="007054C0" w:rsidP="007054C0">
      <w:pPr>
        <w:ind w:left="1440"/>
        <w:jc w:val="both"/>
        <w:rPr>
          <w:rFonts w:ascii="Arial" w:hAnsi="Arial" w:cs="Arial"/>
          <w:sz w:val="20"/>
          <w:szCs w:val="20"/>
        </w:rPr>
      </w:pPr>
      <w:r w:rsidRPr="00614599">
        <w:rPr>
          <w:rFonts w:ascii="Arial" w:hAnsi="Arial" w:cs="Arial"/>
          <w:b/>
          <w:sz w:val="20"/>
          <w:szCs w:val="20"/>
        </w:rPr>
        <w:t>By Email:</w:t>
      </w:r>
      <w:r w:rsidRPr="00614599">
        <w:rPr>
          <w:rFonts w:ascii="Arial" w:hAnsi="Arial" w:cs="Arial"/>
          <w:sz w:val="20"/>
          <w:szCs w:val="20"/>
        </w:rPr>
        <w:t xml:space="preserve"> </w:t>
      </w:r>
    </w:p>
    <w:p w:rsidR="007054C0" w:rsidRPr="00614599" w:rsidRDefault="00D20ADD" w:rsidP="007054C0">
      <w:pPr>
        <w:ind w:left="1440"/>
        <w:jc w:val="both"/>
        <w:rPr>
          <w:rFonts w:ascii="Arial" w:hAnsi="Arial" w:cs="Arial"/>
          <w:sz w:val="20"/>
          <w:szCs w:val="20"/>
        </w:rPr>
      </w:pPr>
      <w:hyperlink r:id="rId21" w:history="1">
        <w:r w:rsidR="00571E76" w:rsidRPr="00B6788B">
          <w:rPr>
            <w:rStyle w:val="Hyperlink"/>
            <w:rFonts w:ascii="Arial" w:hAnsi="Arial" w:cs="Arial"/>
            <w:sz w:val="20"/>
            <w:szCs w:val="20"/>
          </w:rPr>
          <w:t>manager@teamrcd.org</w:t>
        </w:r>
      </w:hyperlink>
      <w:r w:rsidR="007054C0" w:rsidRPr="00614599">
        <w:rPr>
          <w:rFonts w:ascii="Arial" w:hAnsi="Arial" w:cs="Arial"/>
          <w:sz w:val="20"/>
          <w:szCs w:val="20"/>
        </w:rPr>
        <w:br/>
      </w:r>
      <w:r w:rsidR="007054C0" w:rsidRPr="00614599">
        <w:rPr>
          <w:rFonts w:ascii="Arial" w:hAnsi="Arial" w:cs="Arial"/>
          <w:sz w:val="20"/>
          <w:szCs w:val="20"/>
        </w:rPr>
        <w:br/>
      </w:r>
      <w:r w:rsidR="007054C0" w:rsidRPr="00614599">
        <w:rPr>
          <w:rFonts w:ascii="Arial" w:hAnsi="Arial" w:cs="Arial"/>
          <w:b/>
          <w:sz w:val="20"/>
          <w:szCs w:val="20"/>
        </w:rPr>
        <w:t>By Phone:</w:t>
      </w:r>
      <w:r w:rsidR="007054C0" w:rsidRPr="00614599">
        <w:rPr>
          <w:rFonts w:ascii="Arial" w:hAnsi="Arial" w:cs="Arial"/>
          <w:sz w:val="20"/>
          <w:szCs w:val="20"/>
        </w:rPr>
        <w:t xml:space="preserve"> </w:t>
      </w:r>
    </w:p>
    <w:p w:rsidR="007054C0" w:rsidRPr="00614599" w:rsidRDefault="007054C0" w:rsidP="007054C0">
      <w:pPr>
        <w:ind w:left="1440"/>
        <w:jc w:val="both"/>
        <w:rPr>
          <w:rFonts w:ascii="Arial" w:hAnsi="Arial" w:cs="Arial"/>
          <w:sz w:val="20"/>
          <w:szCs w:val="20"/>
        </w:rPr>
      </w:pPr>
      <w:r w:rsidRPr="00614599">
        <w:rPr>
          <w:rFonts w:ascii="Arial" w:hAnsi="Arial" w:cs="Arial"/>
          <w:sz w:val="20"/>
          <w:szCs w:val="20"/>
        </w:rPr>
        <w:t>(9</w:t>
      </w:r>
      <w:r w:rsidR="00571E76">
        <w:rPr>
          <w:rFonts w:ascii="Arial" w:hAnsi="Arial" w:cs="Arial"/>
          <w:sz w:val="20"/>
          <w:szCs w:val="20"/>
        </w:rPr>
        <w:t>51)387-8992</w:t>
      </w:r>
      <w:r w:rsidRPr="00614599">
        <w:rPr>
          <w:rFonts w:ascii="Arial" w:hAnsi="Arial" w:cs="Arial"/>
          <w:sz w:val="20"/>
          <w:szCs w:val="20"/>
        </w:rPr>
        <w:t xml:space="preserve"> </w:t>
      </w:r>
    </w:p>
    <w:p w:rsidR="007054C0" w:rsidRPr="00614599" w:rsidRDefault="007054C0" w:rsidP="007054C0">
      <w:pPr>
        <w:ind w:left="1440"/>
        <w:jc w:val="both"/>
        <w:rPr>
          <w:rFonts w:ascii="Arial" w:hAnsi="Arial" w:cs="Arial"/>
          <w:sz w:val="20"/>
          <w:szCs w:val="20"/>
        </w:rPr>
      </w:pPr>
    </w:p>
    <w:p w:rsidR="007054C0" w:rsidRPr="00614599" w:rsidRDefault="007054C0" w:rsidP="007054C0">
      <w:pPr>
        <w:jc w:val="both"/>
        <w:rPr>
          <w:rFonts w:ascii="Arial" w:hAnsi="Arial" w:cs="Arial"/>
          <w:b/>
          <w:sz w:val="20"/>
          <w:szCs w:val="20"/>
        </w:rPr>
      </w:pPr>
      <w:r w:rsidRPr="00614599">
        <w:rPr>
          <w:rFonts w:ascii="Arial" w:hAnsi="Arial" w:cs="Arial"/>
          <w:b/>
          <w:sz w:val="20"/>
          <w:szCs w:val="20"/>
        </w:rPr>
        <w:t>3280.5</w:t>
      </w:r>
      <w:r w:rsidRPr="00614599">
        <w:rPr>
          <w:rFonts w:ascii="Arial" w:hAnsi="Arial" w:cs="Arial"/>
          <w:b/>
          <w:sz w:val="20"/>
          <w:szCs w:val="20"/>
        </w:rPr>
        <w:tab/>
      </w:r>
      <w:r w:rsidRPr="00614599">
        <w:rPr>
          <w:rFonts w:ascii="Arial" w:hAnsi="Arial" w:cs="Arial"/>
          <w:b/>
          <w:sz w:val="20"/>
          <w:szCs w:val="20"/>
        </w:rPr>
        <w:tab/>
        <w:t>Form and Content of Request</w:t>
      </w:r>
    </w:p>
    <w:p w:rsidR="007054C0" w:rsidRPr="00614599" w:rsidRDefault="007054C0" w:rsidP="007054C0">
      <w:pPr>
        <w:ind w:left="1440"/>
        <w:jc w:val="both"/>
        <w:rPr>
          <w:rFonts w:ascii="Arial" w:hAnsi="Arial" w:cs="Arial"/>
          <w:sz w:val="20"/>
          <w:szCs w:val="20"/>
        </w:rPr>
      </w:pPr>
      <w:r w:rsidRPr="00614599">
        <w:rPr>
          <w:rFonts w:ascii="Arial" w:hAnsi="Arial" w:cs="Arial"/>
          <w:sz w:val="20"/>
          <w:szCs w:val="20"/>
        </w:rPr>
        <w:t xml:space="preserve">Requests for records can be made verbally or in writing. They should be as specific as possible in order to expedite processing of the request, and the request must include a reasonable description of an identifiable record or records. Requests should also include a telephone number, address and/or other contact information the District can use to contact the requesting party, either to clarify the request or to provide notification of when the records are available for review. </w:t>
      </w:r>
    </w:p>
    <w:p w:rsidR="007054C0" w:rsidRPr="00614599" w:rsidRDefault="007054C0" w:rsidP="007054C0">
      <w:pPr>
        <w:ind w:left="1440"/>
        <w:jc w:val="both"/>
        <w:rPr>
          <w:rFonts w:ascii="Arial" w:hAnsi="Arial" w:cs="Arial"/>
          <w:sz w:val="20"/>
          <w:szCs w:val="20"/>
        </w:rPr>
      </w:pPr>
    </w:p>
    <w:p w:rsidR="007054C0" w:rsidRPr="00614599" w:rsidRDefault="007054C0" w:rsidP="007054C0">
      <w:pPr>
        <w:ind w:left="1440"/>
        <w:jc w:val="both"/>
        <w:rPr>
          <w:rFonts w:ascii="Arial" w:hAnsi="Arial" w:cs="Arial"/>
          <w:sz w:val="20"/>
          <w:szCs w:val="20"/>
        </w:rPr>
      </w:pPr>
      <w:r w:rsidRPr="00614599">
        <w:rPr>
          <w:rFonts w:ascii="Arial" w:hAnsi="Arial" w:cs="Arial"/>
          <w:sz w:val="20"/>
          <w:szCs w:val="20"/>
        </w:rPr>
        <w:t xml:space="preserve">Although a written request is not required, it will assist the District in understanding the records request and in processing it in a more efficient manner. Members of the public do not need to provide a reason for their records request. However, District staff may ask questions about the request to better understand the information that the requester is seeking, and to help them create a focused records request. District staff can assist a requesting party with identification of the existence, form and nature of public records or information maintained by the District. </w:t>
      </w:r>
    </w:p>
    <w:p w:rsidR="007054C0" w:rsidRPr="00614599" w:rsidRDefault="007054C0" w:rsidP="007054C0">
      <w:pPr>
        <w:ind w:left="1440"/>
        <w:jc w:val="both"/>
        <w:rPr>
          <w:rFonts w:ascii="Arial" w:hAnsi="Arial" w:cs="Arial"/>
          <w:sz w:val="20"/>
          <w:szCs w:val="20"/>
        </w:rPr>
      </w:pPr>
    </w:p>
    <w:p w:rsidR="007054C0" w:rsidRPr="00614599" w:rsidRDefault="007054C0" w:rsidP="007054C0">
      <w:pPr>
        <w:tabs>
          <w:tab w:val="left" w:pos="0"/>
        </w:tabs>
        <w:jc w:val="both"/>
        <w:rPr>
          <w:rFonts w:ascii="Arial" w:hAnsi="Arial" w:cs="Arial"/>
          <w:b/>
          <w:sz w:val="20"/>
          <w:szCs w:val="20"/>
        </w:rPr>
      </w:pPr>
      <w:r w:rsidRPr="00614599">
        <w:rPr>
          <w:rFonts w:ascii="Arial" w:hAnsi="Arial" w:cs="Arial"/>
          <w:b/>
          <w:sz w:val="20"/>
          <w:szCs w:val="20"/>
        </w:rPr>
        <w:t>3280.6</w:t>
      </w:r>
      <w:r w:rsidRPr="00614599">
        <w:rPr>
          <w:rFonts w:ascii="Arial" w:hAnsi="Arial" w:cs="Arial"/>
          <w:b/>
          <w:sz w:val="20"/>
          <w:szCs w:val="20"/>
        </w:rPr>
        <w:tab/>
      </w:r>
      <w:r w:rsidRPr="00614599">
        <w:rPr>
          <w:rFonts w:ascii="Arial" w:hAnsi="Arial" w:cs="Arial"/>
          <w:b/>
          <w:sz w:val="20"/>
          <w:szCs w:val="20"/>
        </w:rPr>
        <w:tab/>
        <w:t xml:space="preserve">Time Allowed for </w:t>
      </w:r>
      <w:r w:rsidR="00571E76">
        <w:rPr>
          <w:rFonts w:ascii="Arial" w:hAnsi="Arial" w:cs="Arial"/>
          <w:b/>
          <w:sz w:val="20"/>
          <w:szCs w:val="20"/>
        </w:rPr>
        <w:t>TEAM RCD</w:t>
      </w:r>
      <w:r w:rsidRPr="00614599">
        <w:rPr>
          <w:rFonts w:ascii="Arial" w:hAnsi="Arial" w:cs="Arial"/>
          <w:b/>
          <w:sz w:val="20"/>
          <w:szCs w:val="20"/>
        </w:rPr>
        <w:t xml:space="preserve"> to Respond to Request</w:t>
      </w: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 xml:space="preserve">The District responds to all public records requests as quickly as possible, and provides disclosable responsive records (if any) as soon as possible after they become available. The District has ten calendar days to respond to a request to inspect or receive copies of records. In certain instances, the District can extend its time to respond by an additional 14 calendar days. These instances include where the District staff must search for records in separate offices; gather a voluminous amount of records; consult with another agency with a substantial interest in the request; or compile data, write programming language or construct a computer report to extract the data. </w:t>
      </w:r>
    </w:p>
    <w:p w:rsidR="007054C0" w:rsidRPr="00614599" w:rsidRDefault="007054C0" w:rsidP="007054C0">
      <w:pPr>
        <w:tabs>
          <w:tab w:val="left" w:pos="0"/>
        </w:tabs>
        <w:ind w:left="1440"/>
        <w:jc w:val="both"/>
        <w:rPr>
          <w:rFonts w:ascii="Arial" w:hAnsi="Arial" w:cs="Arial"/>
          <w:sz w:val="20"/>
          <w:szCs w:val="20"/>
        </w:rPr>
      </w:pP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 xml:space="preserve">If the District needs to extend the time to respond, they will notify the requester in writing within the initial ten day response period of the reason or reasons for the extension and estimated date for the response. </w:t>
      </w:r>
    </w:p>
    <w:p w:rsidR="007054C0" w:rsidRPr="00614599" w:rsidRDefault="007054C0" w:rsidP="007054C0">
      <w:pPr>
        <w:tabs>
          <w:tab w:val="left" w:pos="0"/>
        </w:tabs>
        <w:jc w:val="both"/>
        <w:rPr>
          <w:rFonts w:ascii="Arial" w:hAnsi="Arial" w:cs="Arial"/>
          <w:b/>
          <w:sz w:val="20"/>
          <w:szCs w:val="20"/>
        </w:rPr>
      </w:pPr>
      <w:r w:rsidRPr="00614599">
        <w:rPr>
          <w:rFonts w:ascii="Arial" w:hAnsi="Arial" w:cs="Arial"/>
          <w:b/>
          <w:sz w:val="20"/>
          <w:szCs w:val="20"/>
        </w:rPr>
        <w:br/>
        <w:t>3280.7</w:t>
      </w:r>
      <w:r w:rsidRPr="00614599">
        <w:rPr>
          <w:rFonts w:ascii="Arial" w:hAnsi="Arial" w:cs="Arial"/>
          <w:b/>
          <w:sz w:val="20"/>
          <w:szCs w:val="20"/>
        </w:rPr>
        <w:tab/>
      </w:r>
      <w:r w:rsidRPr="00614599">
        <w:rPr>
          <w:rFonts w:ascii="Arial" w:hAnsi="Arial" w:cs="Arial"/>
          <w:b/>
          <w:sz w:val="20"/>
          <w:szCs w:val="20"/>
        </w:rPr>
        <w:tab/>
        <w:t>District’s Response to Records Request</w:t>
      </w: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 xml:space="preserve">The District will provide a written response to notify the requesting party whether any responsive records were located; whether any exemptions to disclosure apply (if so, the legal grounds for the exemptions) and whether any responsive records are available for inspection or pick-up.  The District’s notice will include the number of records available for inspection or pickup, if any, and the applicable copying and postage fees. </w:t>
      </w:r>
    </w:p>
    <w:p w:rsidR="007054C0" w:rsidRPr="00614599" w:rsidRDefault="007054C0" w:rsidP="007054C0">
      <w:pPr>
        <w:tabs>
          <w:tab w:val="left" w:pos="0"/>
        </w:tabs>
        <w:ind w:left="1440"/>
        <w:jc w:val="both"/>
        <w:rPr>
          <w:rFonts w:ascii="Arial" w:hAnsi="Arial" w:cs="Arial"/>
          <w:sz w:val="20"/>
          <w:szCs w:val="20"/>
        </w:rPr>
      </w:pP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 xml:space="preserve">Unless the requester has requested a response through another method, the District responds to the request by letter sent US Mail (if a mailing address is provided). If the requesting party requested an alternative method of response, such as email, the District will honor that request to the extent possible. </w:t>
      </w:r>
    </w:p>
    <w:p w:rsidR="007054C0" w:rsidRPr="00614599" w:rsidRDefault="007054C0" w:rsidP="007054C0">
      <w:pPr>
        <w:tabs>
          <w:tab w:val="left" w:pos="0"/>
        </w:tabs>
        <w:ind w:left="1440"/>
        <w:jc w:val="both"/>
        <w:rPr>
          <w:rFonts w:ascii="Arial" w:hAnsi="Arial" w:cs="Arial"/>
          <w:sz w:val="20"/>
          <w:szCs w:val="20"/>
        </w:rPr>
      </w:pPr>
    </w:p>
    <w:p w:rsidR="007054C0" w:rsidRPr="00614599" w:rsidRDefault="007054C0" w:rsidP="007054C0">
      <w:pPr>
        <w:tabs>
          <w:tab w:val="left" w:pos="0"/>
        </w:tabs>
        <w:jc w:val="both"/>
        <w:rPr>
          <w:rFonts w:ascii="Arial" w:hAnsi="Arial" w:cs="Arial"/>
          <w:b/>
          <w:sz w:val="20"/>
          <w:szCs w:val="20"/>
        </w:rPr>
      </w:pPr>
      <w:r w:rsidRPr="00614599">
        <w:rPr>
          <w:rFonts w:ascii="Arial" w:hAnsi="Arial" w:cs="Arial"/>
          <w:b/>
          <w:sz w:val="20"/>
          <w:szCs w:val="20"/>
        </w:rPr>
        <w:t>3280.8</w:t>
      </w:r>
      <w:r w:rsidRPr="00614599">
        <w:rPr>
          <w:rFonts w:ascii="Arial" w:hAnsi="Arial" w:cs="Arial"/>
          <w:b/>
          <w:sz w:val="20"/>
          <w:szCs w:val="20"/>
        </w:rPr>
        <w:tab/>
      </w:r>
      <w:r w:rsidRPr="00614599">
        <w:rPr>
          <w:rFonts w:ascii="Arial" w:hAnsi="Arial" w:cs="Arial"/>
          <w:b/>
          <w:sz w:val="20"/>
          <w:szCs w:val="20"/>
        </w:rPr>
        <w:tab/>
        <w:t>Fees</w:t>
      </w: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 xml:space="preserve">There is no charge associated with reviewing documents at the District’s office. The rate of copying is </w:t>
      </w:r>
      <w:r w:rsidR="00571E76">
        <w:rPr>
          <w:rFonts w:ascii="Arial" w:hAnsi="Arial" w:cs="Arial"/>
          <w:sz w:val="20"/>
          <w:szCs w:val="20"/>
        </w:rPr>
        <w:t>20</w:t>
      </w:r>
      <w:r w:rsidRPr="00614599">
        <w:rPr>
          <w:rFonts w:ascii="Arial" w:hAnsi="Arial" w:cs="Arial"/>
          <w:sz w:val="20"/>
          <w:szCs w:val="20"/>
        </w:rPr>
        <w:t xml:space="preserve"> cents per sheet, as specified in </w:t>
      </w:r>
      <w:r w:rsidR="00571E76">
        <w:rPr>
          <w:rFonts w:ascii="Arial" w:hAnsi="Arial" w:cs="Arial"/>
          <w:i/>
          <w:sz w:val="20"/>
          <w:szCs w:val="20"/>
        </w:rPr>
        <w:t>TEAM RCD</w:t>
      </w:r>
      <w:r w:rsidRPr="00614599">
        <w:rPr>
          <w:rFonts w:ascii="Arial" w:hAnsi="Arial" w:cs="Arial"/>
          <w:i/>
          <w:sz w:val="20"/>
          <w:szCs w:val="20"/>
        </w:rPr>
        <w:t xml:space="preserve"> Policy Number 1060: Copying Public Documents</w:t>
      </w:r>
      <w:r w:rsidRPr="00614599">
        <w:rPr>
          <w:rFonts w:ascii="Arial" w:hAnsi="Arial" w:cs="Arial"/>
          <w:sz w:val="20"/>
          <w:szCs w:val="20"/>
        </w:rPr>
        <w:t xml:space="preserve">. The District will charge the cost of postage when a requesting party asks that the District mail the copies of the records through the mail. Fees can be paid by check or money order, made payable to the </w:t>
      </w:r>
      <w:r w:rsidR="00571E76">
        <w:rPr>
          <w:rFonts w:ascii="Arial" w:hAnsi="Arial" w:cs="Arial"/>
          <w:sz w:val="20"/>
          <w:szCs w:val="20"/>
        </w:rPr>
        <w:t>Temecula-Elsinore-Anza-Murrieta</w:t>
      </w:r>
      <w:r w:rsidR="00571E76" w:rsidRPr="00614599">
        <w:rPr>
          <w:rFonts w:ascii="Arial" w:hAnsi="Arial" w:cs="Arial"/>
          <w:bCs/>
          <w:sz w:val="20"/>
          <w:szCs w:val="20"/>
        </w:rPr>
        <w:t xml:space="preserve"> Resource Conservation District</w:t>
      </w:r>
      <w:r w:rsidRPr="00614599">
        <w:rPr>
          <w:rFonts w:ascii="Arial" w:hAnsi="Arial" w:cs="Arial"/>
          <w:sz w:val="20"/>
          <w:szCs w:val="20"/>
        </w:rPr>
        <w:t xml:space="preserve"> </w:t>
      </w:r>
    </w:p>
    <w:p w:rsidR="007054C0" w:rsidRPr="00614599" w:rsidRDefault="007054C0" w:rsidP="007054C0">
      <w:pPr>
        <w:tabs>
          <w:tab w:val="left" w:pos="0"/>
        </w:tabs>
        <w:jc w:val="both"/>
        <w:rPr>
          <w:rFonts w:ascii="Arial" w:hAnsi="Arial" w:cs="Arial"/>
          <w:b/>
          <w:sz w:val="20"/>
          <w:szCs w:val="20"/>
        </w:rPr>
      </w:pPr>
    </w:p>
    <w:p w:rsidR="007054C0" w:rsidRPr="00614599" w:rsidRDefault="007054C0" w:rsidP="007054C0">
      <w:pPr>
        <w:tabs>
          <w:tab w:val="left" w:pos="0"/>
        </w:tabs>
        <w:jc w:val="both"/>
        <w:rPr>
          <w:rFonts w:ascii="Arial" w:hAnsi="Arial" w:cs="Arial"/>
          <w:b/>
          <w:sz w:val="20"/>
          <w:szCs w:val="20"/>
        </w:rPr>
      </w:pPr>
      <w:r w:rsidRPr="00614599">
        <w:rPr>
          <w:rFonts w:ascii="Arial" w:hAnsi="Arial" w:cs="Arial"/>
          <w:b/>
          <w:sz w:val="20"/>
          <w:szCs w:val="20"/>
        </w:rPr>
        <w:t>3280.9</w:t>
      </w:r>
      <w:r w:rsidRPr="00614599">
        <w:rPr>
          <w:rFonts w:ascii="Arial" w:hAnsi="Arial" w:cs="Arial"/>
          <w:b/>
          <w:sz w:val="20"/>
          <w:szCs w:val="20"/>
        </w:rPr>
        <w:tab/>
      </w:r>
      <w:r w:rsidRPr="00614599">
        <w:rPr>
          <w:rFonts w:ascii="Arial" w:hAnsi="Arial" w:cs="Arial"/>
          <w:b/>
          <w:sz w:val="20"/>
          <w:szCs w:val="20"/>
        </w:rPr>
        <w:tab/>
        <w:t>How to Inspect or Collect Requested Records</w:t>
      </w: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A member of the public can inspect any responsive records free of charge and can obtain copies of the records after paying any applicable fees. If the requester would like to inspect the records, they should contact the District’s Administrative Assistant</w:t>
      </w:r>
      <w:r w:rsidR="00571E76">
        <w:rPr>
          <w:rFonts w:ascii="Arial" w:hAnsi="Arial" w:cs="Arial"/>
          <w:sz w:val="20"/>
          <w:szCs w:val="20"/>
        </w:rPr>
        <w:t xml:space="preserve"> or District Manager</w:t>
      </w:r>
      <w:r w:rsidRPr="00614599">
        <w:rPr>
          <w:rFonts w:ascii="Arial" w:hAnsi="Arial" w:cs="Arial"/>
          <w:sz w:val="20"/>
          <w:szCs w:val="20"/>
        </w:rPr>
        <w:t xml:space="preserve"> to schedule a time to review the records at a location designated by the District</w:t>
      </w:r>
      <w:r w:rsidR="00571E76">
        <w:rPr>
          <w:rFonts w:ascii="Arial" w:hAnsi="Arial" w:cs="Arial"/>
          <w:sz w:val="20"/>
          <w:szCs w:val="20"/>
        </w:rPr>
        <w:t xml:space="preserve">.  Records are retained at </w:t>
      </w:r>
      <w:r w:rsidRPr="00614599">
        <w:rPr>
          <w:rFonts w:ascii="Arial" w:hAnsi="Arial" w:cs="Arial"/>
          <w:sz w:val="20"/>
          <w:szCs w:val="20"/>
        </w:rPr>
        <w:t xml:space="preserve">typically the District’s </w:t>
      </w:r>
      <w:r w:rsidR="00571E76">
        <w:rPr>
          <w:rFonts w:ascii="Arial" w:hAnsi="Arial" w:cs="Arial"/>
          <w:sz w:val="20"/>
          <w:szCs w:val="20"/>
        </w:rPr>
        <w:t>storage location</w:t>
      </w:r>
      <w:r w:rsidRPr="00614599">
        <w:rPr>
          <w:rFonts w:ascii="Arial" w:hAnsi="Arial" w:cs="Arial"/>
          <w:sz w:val="20"/>
          <w:szCs w:val="20"/>
        </w:rPr>
        <w:t xml:space="preserve"> at </w:t>
      </w:r>
      <w:r w:rsidR="00571E76">
        <w:rPr>
          <w:rFonts w:ascii="Arial" w:hAnsi="Arial" w:cs="Arial"/>
          <w:sz w:val="20"/>
          <w:szCs w:val="20"/>
        </w:rPr>
        <w:t>41391 Kalmia St., Ste 140, Murrieta, CA 92562</w:t>
      </w:r>
      <w:r w:rsidRPr="00614599">
        <w:rPr>
          <w:rFonts w:ascii="Arial" w:hAnsi="Arial" w:cs="Arial"/>
          <w:sz w:val="20"/>
          <w:szCs w:val="20"/>
        </w:rPr>
        <w:t xml:space="preserve">. If the records contain exempt and non-exempt information, the District will only provide copies of the records and will not make the original records available for inspection. </w:t>
      </w:r>
    </w:p>
    <w:p w:rsidR="007054C0" w:rsidRPr="00614599" w:rsidRDefault="007054C0" w:rsidP="007054C0">
      <w:pPr>
        <w:tabs>
          <w:tab w:val="left" w:pos="0"/>
        </w:tabs>
        <w:ind w:left="1440"/>
        <w:jc w:val="both"/>
        <w:rPr>
          <w:rFonts w:ascii="Arial" w:hAnsi="Arial" w:cs="Arial"/>
          <w:sz w:val="20"/>
          <w:szCs w:val="20"/>
        </w:rPr>
      </w:pP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 xml:space="preserve">A requesting party can pick up copies of responsive records at </w:t>
      </w:r>
      <w:r w:rsidR="00571E76" w:rsidRPr="00614599">
        <w:rPr>
          <w:rFonts w:ascii="Arial" w:hAnsi="Arial" w:cs="Arial"/>
          <w:sz w:val="20"/>
          <w:szCs w:val="20"/>
        </w:rPr>
        <w:t xml:space="preserve">the </w:t>
      </w:r>
      <w:r w:rsidR="00571E76">
        <w:rPr>
          <w:rFonts w:ascii="Arial" w:hAnsi="Arial" w:cs="Arial"/>
          <w:sz w:val="20"/>
          <w:szCs w:val="20"/>
        </w:rPr>
        <w:t>Temecula-Elsinore-Anza-Murrieta</w:t>
      </w:r>
      <w:r w:rsidR="00571E76" w:rsidRPr="00614599">
        <w:rPr>
          <w:rFonts w:ascii="Arial" w:hAnsi="Arial" w:cs="Arial"/>
          <w:bCs/>
          <w:sz w:val="20"/>
          <w:szCs w:val="20"/>
        </w:rPr>
        <w:t xml:space="preserve"> Resource Conservation District</w:t>
      </w:r>
      <w:r w:rsidR="00571E76" w:rsidRPr="00614599">
        <w:rPr>
          <w:rFonts w:ascii="Arial" w:hAnsi="Arial" w:cs="Arial"/>
          <w:sz w:val="20"/>
          <w:szCs w:val="20"/>
        </w:rPr>
        <w:t xml:space="preserve"> </w:t>
      </w:r>
      <w:r w:rsidRPr="00614599">
        <w:rPr>
          <w:rFonts w:ascii="Arial" w:hAnsi="Arial" w:cs="Arial"/>
          <w:sz w:val="20"/>
          <w:szCs w:val="20"/>
        </w:rPr>
        <w:t xml:space="preserve">office between </w:t>
      </w:r>
      <w:r w:rsidR="00571E76">
        <w:rPr>
          <w:rFonts w:ascii="Arial" w:hAnsi="Arial" w:cs="Arial"/>
          <w:sz w:val="20"/>
          <w:szCs w:val="20"/>
        </w:rPr>
        <w:t>9</w:t>
      </w:r>
      <w:r w:rsidRPr="00614599">
        <w:rPr>
          <w:rFonts w:ascii="Arial" w:hAnsi="Arial" w:cs="Arial"/>
          <w:sz w:val="20"/>
          <w:szCs w:val="20"/>
        </w:rPr>
        <w:t xml:space="preserve">:00 a.m. and 4:30 p.m. Monday – Thursday. The requesting party must pay the applicable fee before they can collect the records. </w:t>
      </w:r>
    </w:p>
    <w:p w:rsidR="007054C0" w:rsidRPr="00614599" w:rsidRDefault="007054C0" w:rsidP="007054C0">
      <w:pPr>
        <w:tabs>
          <w:tab w:val="left" w:pos="0"/>
        </w:tabs>
        <w:ind w:left="1440"/>
        <w:jc w:val="both"/>
        <w:rPr>
          <w:rFonts w:ascii="Arial" w:hAnsi="Arial" w:cs="Arial"/>
          <w:sz w:val="20"/>
          <w:szCs w:val="20"/>
        </w:rPr>
      </w:pP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 xml:space="preserve">A requesting party can have the District send any responsive records through the US Mail. If this option is selected, the District will mail the records after receiving payment for the copies and postage. </w:t>
      </w:r>
    </w:p>
    <w:p w:rsidR="007054C0" w:rsidRPr="00614599" w:rsidRDefault="007054C0" w:rsidP="007054C0">
      <w:pPr>
        <w:tabs>
          <w:tab w:val="left" w:pos="0"/>
        </w:tabs>
        <w:ind w:left="1440"/>
        <w:jc w:val="both"/>
        <w:rPr>
          <w:rFonts w:ascii="Arial" w:hAnsi="Arial" w:cs="Arial"/>
          <w:sz w:val="20"/>
          <w:szCs w:val="20"/>
        </w:rPr>
      </w:pP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 xml:space="preserve">If responsive records are in electronic form, the requesting party can ask that the District provide the records by email. Records sent by email must be in an electronic format that preserves the integrity of the records and can’t contain any exempt information. The District does not charge a fee to send electronic records. </w:t>
      </w:r>
    </w:p>
    <w:p w:rsidR="007054C0" w:rsidRPr="00614599" w:rsidRDefault="007054C0" w:rsidP="007054C0">
      <w:pPr>
        <w:tabs>
          <w:tab w:val="left" w:pos="0"/>
        </w:tabs>
        <w:ind w:left="1440"/>
        <w:jc w:val="both"/>
        <w:rPr>
          <w:rFonts w:ascii="Arial" w:hAnsi="Arial" w:cs="Arial"/>
          <w:sz w:val="20"/>
          <w:szCs w:val="20"/>
        </w:rPr>
      </w:pP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 xml:space="preserve">Unless the requesting party has requested delivery of responsive records through some other method, the District will hold those records for pick-up at the District office. </w:t>
      </w:r>
    </w:p>
    <w:p w:rsidR="007054C0" w:rsidRPr="00614599" w:rsidRDefault="007054C0" w:rsidP="007054C0">
      <w:pPr>
        <w:tabs>
          <w:tab w:val="left" w:pos="0"/>
        </w:tabs>
        <w:jc w:val="both"/>
        <w:rPr>
          <w:rFonts w:ascii="Arial" w:hAnsi="Arial" w:cs="Arial"/>
          <w:sz w:val="20"/>
          <w:szCs w:val="20"/>
        </w:rPr>
      </w:pPr>
    </w:p>
    <w:p w:rsidR="007054C0" w:rsidRPr="00614599" w:rsidRDefault="007054C0" w:rsidP="007054C0">
      <w:pPr>
        <w:tabs>
          <w:tab w:val="left" w:pos="0"/>
        </w:tabs>
        <w:jc w:val="both"/>
        <w:rPr>
          <w:rFonts w:ascii="Arial" w:hAnsi="Arial" w:cs="Arial"/>
          <w:b/>
          <w:sz w:val="20"/>
          <w:szCs w:val="20"/>
        </w:rPr>
      </w:pPr>
      <w:r w:rsidRPr="00614599">
        <w:rPr>
          <w:rFonts w:ascii="Arial" w:hAnsi="Arial" w:cs="Arial"/>
          <w:b/>
          <w:sz w:val="20"/>
          <w:szCs w:val="20"/>
        </w:rPr>
        <w:t>3280.10</w:t>
      </w:r>
      <w:r w:rsidRPr="00614599">
        <w:rPr>
          <w:rFonts w:ascii="Arial" w:hAnsi="Arial" w:cs="Arial"/>
          <w:b/>
          <w:sz w:val="20"/>
          <w:szCs w:val="20"/>
        </w:rPr>
        <w:tab/>
        <w:t>Abandoned Requests</w:t>
      </w: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The District will hold any responsive records for 30 calendar days after the date of its written response to the requesting party. A requesting party that is unable to inspect the records or collect copies within that period may contact the Administrative Assistant</w:t>
      </w:r>
      <w:r w:rsidR="00571E76">
        <w:rPr>
          <w:rFonts w:ascii="Arial" w:hAnsi="Arial" w:cs="Arial"/>
          <w:sz w:val="20"/>
          <w:szCs w:val="20"/>
        </w:rPr>
        <w:t xml:space="preserve"> or District Manager</w:t>
      </w:r>
      <w:r w:rsidRPr="00614599">
        <w:rPr>
          <w:rFonts w:ascii="Arial" w:hAnsi="Arial" w:cs="Arial"/>
          <w:sz w:val="20"/>
          <w:szCs w:val="20"/>
        </w:rPr>
        <w:t xml:space="preserve"> to make arrangements to inspect or collect records at a later date. If no such arrangements are made after the 30 day period, the District will return the records to their files or storage. At that time, a new request will need to be made to obtain the records. </w:t>
      </w:r>
    </w:p>
    <w:p w:rsidR="007054C0" w:rsidRPr="00614599" w:rsidRDefault="007054C0" w:rsidP="007054C0">
      <w:pPr>
        <w:tabs>
          <w:tab w:val="left" w:pos="0"/>
        </w:tabs>
        <w:jc w:val="both"/>
        <w:rPr>
          <w:rFonts w:ascii="Arial" w:hAnsi="Arial" w:cs="Arial"/>
          <w:sz w:val="20"/>
          <w:szCs w:val="20"/>
        </w:rPr>
      </w:pPr>
    </w:p>
    <w:p w:rsidR="007054C0" w:rsidRPr="00614599" w:rsidRDefault="007054C0" w:rsidP="007054C0">
      <w:pPr>
        <w:tabs>
          <w:tab w:val="left" w:pos="0"/>
        </w:tabs>
        <w:jc w:val="both"/>
        <w:rPr>
          <w:rFonts w:ascii="Arial" w:hAnsi="Arial" w:cs="Arial"/>
          <w:b/>
          <w:sz w:val="20"/>
          <w:szCs w:val="20"/>
        </w:rPr>
      </w:pPr>
      <w:r w:rsidRPr="00614599">
        <w:rPr>
          <w:rFonts w:ascii="Arial" w:hAnsi="Arial" w:cs="Arial"/>
          <w:b/>
          <w:sz w:val="20"/>
          <w:szCs w:val="20"/>
        </w:rPr>
        <w:t xml:space="preserve">3280.11 </w:t>
      </w:r>
      <w:r w:rsidRPr="00614599">
        <w:rPr>
          <w:rFonts w:ascii="Arial" w:hAnsi="Arial" w:cs="Arial"/>
          <w:b/>
          <w:sz w:val="20"/>
          <w:szCs w:val="20"/>
        </w:rPr>
        <w:tab/>
        <w:t>Complaint Process</w:t>
      </w: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If a requesting party believes that the District has improperly withheld a public record, they may petition the District Manager for review of the District’s response by submitting a request for review by the District Manager, a copy of the original records request and a copy of the District’s response. The petition should be submitted to:</w:t>
      </w:r>
    </w:p>
    <w:p w:rsidR="007054C0" w:rsidRPr="00614599" w:rsidRDefault="007054C0" w:rsidP="007054C0">
      <w:pPr>
        <w:tabs>
          <w:tab w:val="left" w:pos="0"/>
        </w:tabs>
        <w:jc w:val="both"/>
        <w:rPr>
          <w:rFonts w:ascii="Arial" w:hAnsi="Arial" w:cs="Arial"/>
          <w:sz w:val="20"/>
          <w:szCs w:val="20"/>
        </w:rPr>
      </w:pPr>
    </w:p>
    <w:p w:rsidR="007054C0" w:rsidRPr="00614599" w:rsidRDefault="007054C0" w:rsidP="007054C0">
      <w:pPr>
        <w:tabs>
          <w:tab w:val="left" w:pos="0"/>
        </w:tabs>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r w:rsidR="00571E76" w:rsidRPr="00614599">
        <w:rPr>
          <w:rFonts w:ascii="Arial" w:hAnsi="Arial" w:cs="Arial"/>
          <w:sz w:val="20"/>
          <w:szCs w:val="20"/>
        </w:rPr>
        <w:t>Temecula-Elsinore-Anza-Murrieta Resource Conservation District</w:t>
      </w:r>
    </w:p>
    <w:p w:rsidR="007054C0" w:rsidRPr="00614599" w:rsidRDefault="007054C0" w:rsidP="007054C0">
      <w:pPr>
        <w:tabs>
          <w:tab w:val="left" w:pos="0"/>
        </w:tabs>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Attn: District Manager</w:t>
      </w:r>
    </w:p>
    <w:p w:rsidR="007054C0" w:rsidRPr="00614599" w:rsidRDefault="007054C0" w:rsidP="007054C0">
      <w:pPr>
        <w:tabs>
          <w:tab w:val="left" w:pos="0"/>
        </w:tabs>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r w:rsidR="00571E76">
        <w:rPr>
          <w:rFonts w:ascii="Arial" w:hAnsi="Arial" w:cs="Arial"/>
          <w:sz w:val="20"/>
          <w:szCs w:val="20"/>
        </w:rPr>
        <w:t>P.O. Box 2078</w:t>
      </w:r>
      <w:r w:rsidRPr="00614599">
        <w:rPr>
          <w:rFonts w:ascii="Arial" w:hAnsi="Arial" w:cs="Arial"/>
          <w:sz w:val="20"/>
          <w:szCs w:val="20"/>
        </w:rPr>
        <w:t>,</w:t>
      </w:r>
    </w:p>
    <w:p w:rsidR="007054C0" w:rsidRPr="00614599" w:rsidRDefault="007054C0" w:rsidP="007054C0">
      <w:pPr>
        <w:tabs>
          <w:tab w:val="left" w:pos="0"/>
        </w:tabs>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r w:rsidR="00571E76">
        <w:rPr>
          <w:rFonts w:ascii="Arial" w:hAnsi="Arial" w:cs="Arial"/>
          <w:sz w:val="20"/>
          <w:szCs w:val="20"/>
        </w:rPr>
        <w:t>Temecula</w:t>
      </w:r>
      <w:r w:rsidRPr="00614599">
        <w:rPr>
          <w:rFonts w:ascii="Arial" w:hAnsi="Arial" w:cs="Arial"/>
          <w:sz w:val="20"/>
          <w:szCs w:val="20"/>
        </w:rPr>
        <w:t>, CA 923</w:t>
      </w:r>
      <w:r w:rsidR="00571E76">
        <w:rPr>
          <w:rFonts w:ascii="Arial" w:hAnsi="Arial" w:cs="Arial"/>
          <w:sz w:val="20"/>
          <w:szCs w:val="20"/>
        </w:rPr>
        <w:t>93-2078</w:t>
      </w:r>
      <w:r w:rsidRPr="00614599">
        <w:rPr>
          <w:rFonts w:ascii="Arial" w:hAnsi="Arial" w:cs="Arial"/>
          <w:sz w:val="20"/>
          <w:szCs w:val="20"/>
        </w:rPr>
        <w:t xml:space="preserve"> </w:t>
      </w:r>
    </w:p>
    <w:p w:rsidR="007054C0" w:rsidRPr="00614599" w:rsidRDefault="007054C0" w:rsidP="007054C0">
      <w:pPr>
        <w:tabs>
          <w:tab w:val="left" w:pos="0"/>
        </w:tabs>
        <w:jc w:val="both"/>
        <w:rPr>
          <w:rFonts w:ascii="Arial" w:hAnsi="Arial" w:cs="Arial"/>
          <w:sz w:val="20"/>
          <w:szCs w:val="20"/>
        </w:rPr>
      </w:pP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 xml:space="preserve">The District Manager will review the matter. If the District Manager decides that the district has improperly withheld a record, he/she will direct the District to provide the records. </w:t>
      </w:r>
    </w:p>
    <w:p w:rsidR="007054C0" w:rsidRPr="00614599" w:rsidRDefault="007054C0" w:rsidP="007054C0">
      <w:pPr>
        <w:tabs>
          <w:tab w:val="left" w:pos="0"/>
        </w:tabs>
        <w:jc w:val="both"/>
        <w:rPr>
          <w:rFonts w:ascii="Arial" w:hAnsi="Arial" w:cs="Arial"/>
          <w:sz w:val="20"/>
          <w:szCs w:val="20"/>
        </w:rPr>
      </w:pPr>
    </w:p>
    <w:p w:rsidR="007054C0" w:rsidRPr="00614599" w:rsidRDefault="007054C0" w:rsidP="007054C0">
      <w:pPr>
        <w:tabs>
          <w:tab w:val="left" w:pos="0"/>
        </w:tabs>
        <w:ind w:left="1440"/>
        <w:jc w:val="both"/>
        <w:rPr>
          <w:rFonts w:ascii="Arial" w:hAnsi="Arial" w:cs="Arial"/>
          <w:sz w:val="20"/>
          <w:szCs w:val="20"/>
        </w:rPr>
      </w:pPr>
      <w:r w:rsidRPr="00614599">
        <w:rPr>
          <w:rFonts w:ascii="Arial" w:hAnsi="Arial" w:cs="Arial"/>
          <w:sz w:val="20"/>
          <w:szCs w:val="20"/>
        </w:rPr>
        <w:t xml:space="preserve">The petition process is administrative in nature, and is included in the policy as a part of the District’s commitment to providing members of the public their full right of access to District public records under the California Public Records Act. It is the intention of the District to provide a cost effective means for the District to work with requesters to resolve any disputes over the District’s response to a records request.   </w:t>
      </w:r>
    </w:p>
    <w:p w:rsidR="004866CC" w:rsidRPr="00614599" w:rsidRDefault="004866CC" w:rsidP="00D61B75">
      <w:pPr>
        <w:ind w:left="1440" w:hanging="1440"/>
        <w:jc w:val="both"/>
        <w:rPr>
          <w:rFonts w:ascii="Arial" w:hAnsi="Arial" w:cs="Arial"/>
          <w:sz w:val="20"/>
          <w:szCs w:val="20"/>
        </w:rPr>
      </w:pPr>
    </w:p>
    <w:p w:rsidR="004866CC" w:rsidRPr="00614599" w:rsidRDefault="004866CC" w:rsidP="00D61B75">
      <w:pPr>
        <w:ind w:left="1440" w:hanging="1440"/>
        <w:jc w:val="both"/>
        <w:rPr>
          <w:rFonts w:ascii="Arial" w:hAnsi="Arial" w:cs="Arial"/>
          <w:sz w:val="20"/>
          <w:szCs w:val="20"/>
        </w:rPr>
      </w:pPr>
    </w:p>
    <w:p w:rsidR="00260D3B" w:rsidRPr="00614599" w:rsidRDefault="004866CC" w:rsidP="00260D3B">
      <w:pPr>
        <w:rPr>
          <w:rFonts w:ascii="Arial" w:hAnsi="Arial" w:cs="Arial"/>
          <w:b/>
          <w:sz w:val="20"/>
          <w:szCs w:val="20"/>
        </w:rPr>
      </w:pPr>
      <w:r w:rsidRPr="00614599">
        <w:rPr>
          <w:rFonts w:ascii="Arial" w:hAnsi="Arial" w:cs="Arial"/>
          <w:sz w:val="20"/>
          <w:szCs w:val="20"/>
        </w:rPr>
        <w:br w:type="page"/>
      </w:r>
      <w:r w:rsidR="00260D3B" w:rsidRPr="00614599">
        <w:rPr>
          <w:rFonts w:ascii="Arial" w:hAnsi="Arial" w:cs="Arial"/>
          <w:b/>
          <w:sz w:val="20"/>
          <w:szCs w:val="20"/>
        </w:rPr>
        <w:t>POLICY TITLE:</w:t>
      </w:r>
      <w:r w:rsidR="00260D3B" w:rsidRPr="00614599">
        <w:rPr>
          <w:rFonts w:ascii="Arial" w:hAnsi="Arial" w:cs="Arial"/>
          <w:b/>
          <w:sz w:val="20"/>
          <w:szCs w:val="20"/>
        </w:rPr>
        <w:tab/>
      </w:r>
      <w:r w:rsidR="00260D3B" w:rsidRPr="00614599">
        <w:rPr>
          <w:rFonts w:ascii="Arial" w:hAnsi="Arial" w:cs="Arial"/>
          <w:b/>
          <w:sz w:val="20"/>
          <w:szCs w:val="20"/>
        </w:rPr>
        <w:tab/>
      </w:r>
      <w:r w:rsidR="00260D3B" w:rsidRPr="00614599">
        <w:rPr>
          <w:rFonts w:ascii="Arial" w:hAnsi="Arial" w:cs="Arial"/>
          <w:b/>
          <w:sz w:val="20"/>
          <w:szCs w:val="20"/>
        </w:rPr>
        <w:tab/>
        <w:t>E-mail Records</w:t>
      </w:r>
    </w:p>
    <w:p w:rsidR="00260D3B" w:rsidRPr="00614599" w:rsidRDefault="00260D3B" w:rsidP="00260D3B">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Pr="00614599">
        <w:rPr>
          <w:rFonts w:ascii="Arial" w:hAnsi="Arial" w:cs="Arial"/>
          <w:b/>
          <w:sz w:val="20"/>
          <w:szCs w:val="20"/>
        </w:rPr>
        <w:tab/>
        <w:t>3285</w:t>
      </w:r>
    </w:p>
    <w:p w:rsidR="00260D3B" w:rsidRPr="00614599" w:rsidRDefault="00260D3B" w:rsidP="00260D3B">
      <w:pPr>
        <w:rPr>
          <w:rFonts w:ascii="Arial" w:hAnsi="Arial" w:cs="Arial"/>
          <w:sz w:val="20"/>
          <w:szCs w:val="20"/>
        </w:rPr>
      </w:pPr>
    </w:p>
    <w:p w:rsidR="00260D3B" w:rsidRPr="00614599" w:rsidRDefault="00260D3B" w:rsidP="00260D3B">
      <w:pPr>
        <w:ind w:left="1440" w:hanging="1440"/>
        <w:jc w:val="both"/>
        <w:rPr>
          <w:rFonts w:ascii="Arial" w:hAnsi="Arial" w:cs="Arial"/>
          <w:sz w:val="20"/>
          <w:szCs w:val="20"/>
        </w:rPr>
      </w:pPr>
      <w:r w:rsidRPr="00614599">
        <w:rPr>
          <w:rFonts w:ascii="Arial" w:hAnsi="Arial" w:cs="Arial"/>
          <w:b/>
          <w:bCs/>
          <w:sz w:val="20"/>
          <w:szCs w:val="20"/>
        </w:rPr>
        <w:t>3285.1</w:t>
      </w:r>
      <w:r w:rsidRPr="00614599">
        <w:rPr>
          <w:rFonts w:ascii="Arial" w:hAnsi="Arial" w:cs="Arial"/>
          <w:sz w:val="20"/>
          <w:szCs w:val="20"/>
        </w:rPr>
        <w:tab/>
        <w:t xml:space="preserve">This regulation sets forth guidelines for e-mail retention and destruction in accordance with the Government Code section 60201 and California Public Records Act (“PRA”), Government Code sections 6250-6276.48. </w:t>
      </w:r>
    </w:p>
    <w:p w:rsidR="00260D3B" w:rsidRPr="00614599" w:rsidRDefault="00260D3B" w:rsidP="00260D3B">
      <w:pPr>
        <w:ind w:left="1440" w:hanging="1440"/>
        <w:rPr>
          <w:rFonts w:ascii="Arial" w:hAnsi="Arial" w:cs="Arial"/>
          <w:sz w:val="20"/>
          <w:szCs w:val="20"/>
        </w:rPr>
      </w:pPr>
    </w:p>
    <w:p w:rsidR="00260D3B" w:rsidRPr="00614599" w:rsidRDefault="00260D3B" w:rsidP="00260D3B">
      <w:pPr>
        <w:ind w:left="1440" w:hanging="1440"/>
        <w:jc w:val="both"/>
        <w:rPr>
          <w:rFonts w:ascii="Arial" w:hAnsi="Arial" w:cs="Arial"/>
          <w:sz w:val="20"/>
          <w:szCs w:val="20"/>
        </w:rPr>
      </w:pPr>
      <w:r w:rsidRPr="00614599">
        <w:rPr>
          <w:rFonts w:ascii="Arial" w:hAnsi="Arial" w:cs="Arial"/>
          <w:b/>
          <w:bCs/>
          <w:sz w:val="20"/>
          <w:szCs w:val="20"/>
        </w:rPr>
        <w:t>3285.2</w:t>
      </w:r>
      <w:r w:rsidRPr="00614599">
        <w:rPr>
          <w:rFonts w:ascii="Arial" w:hAnsi="Arial" w:cs="Arial"/>
          <w:sz w:val="20"/>
          <w:szCs w:val="20"/>
        </w:rPr>
        <w:tab/>
        <w:t>The District’s e-mail system is intended as a medium of communication only. Therefore, the District’s e-mail system should not be used to store or maintain documents, including, but not limited to, official records of the District.</w:t>
      </w:r>
    </w:p>
    <w:p w:rsidR="00260D3B" w:rsidRPr="00614599" w:rsidRDefault="00260D3B" w:rsidP="00260D3B">
      <w:pPr>
        <w:ind w:left="1440" w:hanging="1440"/>
        <w:jc w:val="both"/>
        <w:rPr>
          <w:rFonts w:ascii="Arial" w:hAnsi="Arial" w:cs="Arial"/>
          <w:sz w:val="20"/>
          <w:szCs w:val="20"/>
        </w:rPr>
      </w:pPr>
    </w:p>
    <w:p w:rsidR="00260D3B" w:rsidRPr="00614599" w:rsidRDefault="00260D3B" w:rsidP="00260D3B">
      <w:pPr>
        <w:ind w:left="1440" w:hanging="1440"/>
        <w:jc w:val="both"/>
        <w:rPr>
          <w:rFonts w:ascii="Arial" w:hAnsi="Arial" w:cs="Arial"/>
          <w:sz w:val="20"/>
          <w:szCs w:val="20"/>
        </w:rPr>
      </w:pPr>
      <w:r w:rsidRPr="00614599">
        <w:rPr>
          <w:rFonts w:ascii="Arial" w:hAnsi="Arial" w:cs="Arial"/>
          <w:b/>
          <w:bCs/>
          <w:sz w:val="20"/>
          <w:szCs w:val="20"/>
        </w:rPr>
        <w:t>3285.3</w:t>
      </w:r>
      <w:r w:rsidRPr="00614599">
        <w:rPr>
          <w:rFonts w:ascii="Arial" w:hAnsi="Arial" w:cs="Arial"/>
          <w:b/>
          <w:bCs/>
          <w:sz w:val="20"/>
          <w:szCs w:val="20"/>
        </w:rPr>
        <w:tab/>
      </w:r>
      <w:r w:rsidRPr="00614599">
        <w:rPr>
          <w:rFonts w:ascii="Arial" w:hAnsi="Arial" w:cs="Arial"/>
          <w:color w:val="000000"/>
          <w:sz w:val="20"/>
          <w:szCs w:val="20"/>
        </w:rPr>
        <w:t xml:space="preserve">The District frequently receives requests for inspection or production of documents pursuant to the PRA, as well as demands by subpoena or court order for documents.  In the event a records request or court-issued demand is made for e-mail, the employees having control over such e-mail, once they become aware of the request or demand, shall use their best efforts, by any responsible means available, to temporarily preserve any e-mail which is in existence until it is determined whether such e-mail is subject to preservation, public inspection or disclosure. </w:t>
      </w:r>
    </w:p>
    <w:p w:rsidR="00260D3B" w:rsidRPr="00614599" w:rsidRDefault="00260D3B" w:rsidP="00260D3B">
      <w:pPr>
        <w:ind w:left="1440" w:hanging="1440"/>
        <w:jc w:val="both"/>
        <w:rPr>
          <w:rFonts w:ascii="Arial" w:hAnsi="Arial" w:cs="Arial"/>
          <w:sz w:val="20"/>
          <w:szCs w:val="20"/>
        </w:rPr>
      </w:pPr>
    </w:p>
    <w:p w:rsidR="00260D3B" w:rsidRPr="00614599" w:rsidRDefault="00260D3B" w:rsidP="00260D3B">
      <w:pPr>
        <w:ind w:left="1440" w:hanging="1440"/>
        <w:jc w:val="both"/>
        <w:rPr>
          <w:rFonts w:ascii="Arial" w:hAnsi="Arial" w:cs="Arial"/>
          <w:sz w:val="20"/>
          <w:szCs w:val="20"/>
        </w:rPr>
      </w:pPr>
      <w:r w:rsidRPr="00614599">
        <w:rPr>
          <w:rFonts w:ascii="Arial" w:hAnsi="Arial" w:cs="Arial"/>
          <w:b/>
          <w:bCs/>
          <w:sz w:val="20"/>
          <w:szCs w:val="20"/>
        </w:rPr>
        <w:t>3285.4</w:t>
      </w:r>
      <w:r w:rsidRPr="00614599">
        <w:rPr>
          <w:rFonts w:ascii="Arial" w:hAnsi="Arial" w:cs="Arial"/>
          <w:sz w:val="20"/>
          <w:szCs w:val="20"/>
        </w:rPr>
        <w:tab/>
      </w:r>
      <w:r w:rsidRPr="00614599">
        <w:rPr>
          <w:rFonts w:ascii="Arial" w:hAnsi="Arial" w:cs="Arial"/>
          <w:color w:val="000000"/>
          <w:sz w:val="20"/>
          <w:szCs w:val="20"/>
        </w:rPr>
        <w:t xml:space="preserve">The PRA states that “public records” include “any writing containing information relating to the conduct of the public's business prepared, owned, used or retained by any state or local agency </w:t>
      </w:r>
      <w:r w:rsidRPr="00614599">
        <w:rPr>
          <w:rFonts w:ascii="Arial" w:hAnsi="Arial" w:cs="Arial"/>
          <w:i/>
          <w:iCs/>
          <w:color w:val="000000"/>
          <w:sz w:val="20"/>
          <w:szCs w:val="20"/>
        </w:rPr>
        <w:t>regardless of physical form or characteristics</w:t>
      </w:r>
      <w:r w:rsidRPr="00614599">
        <w:rPr>
          <w:rFonts w:ascii="Arial" w:hAnsi="Arial" w:cs="Arial"/>
          <w:color w:val="000000"/>
          <w:sz w:val="20"/>
          <w:szCs w:val="20"/>
        </w:rPr>
        <w:t xml:space="preserve">.” (Cal. Gov. Code, § 6252(e), emphasis added.) The PRA also defines “writing” as “handwriting, typewriting, printing, photostating, photographing, photocopying, </w:t>
      </w:r>
      <w:r w:rsidRPr="00614599">
        <w:rPr>
          <w:rFonts w:ascii="Arial" w:hAnsi="Arial" w:cs="Arial"/>
          <w:i/>
          <w:iCs/>
          <w:color w:val="000000"/>
          <w:sz w:val="20"/>
          <w:szCs w:val="20"/>
        </w:rPr>
        <w:t xml:space="preserve">transmitting by electronic mail </w:t>
      </w:r>
      <w:r w:rsidRPr="00614599">
        <w:rPr>
          <w:rFonts w:ascii="Arial" w:hAnsi="Arial" w:cs="Arial"/>
          <w:color w:val="000000"/>
          <w:sz w:val="20"/>
          <w:szCs w:val="20"/>
        </w:rPr>
        <w:t xml:space="preserve">or facsimile, and every other means of recording upon any tangible thing any form of communication or representation, including letters, words, pictures, sounds, or symbols, or combination thereof, and any record thereby created, regardless of the manner in which the record has been stored.” (Cal. Gov. Code, § 6252 (g), emphasis added.) </w:t>
      </w:r>
    </w:p>
    <w:p w:rsidR="00260D3B" w:rsidRPr="00614599" w:rsidRDefault="00260D3B" w:rsidP="00260D3B">
      <w:pPr>
        <w:ind w:left="1440" w:hanging="1440"/>
        <w:jc w:val="both"/>
        <w:rPr>
          <w:rFonts w:ascii="Arial" w:hAnsi="Arial" w:cs="Arial"/>
          <w:sz w:val="20"/>
          <w:szCs w:val="20"/>
        </w:rPr>
      </w:pPr>
    </w:p>
    <w:p w:rsidR="00260D3B" w:rsidRPr="00614599" w:rsidRDefault="00260D3B" w:rsidP="00260D3B">
      <w:pPr>
        <w:ind w:left="1440" w:hanging="1440"/>
        <w:jc w:val="both"/>
        <w:rPr>
          <w:rFonts w:ascii="Arial" w:hAnsi="Arial" w:cs="Arial"/>
          <w:color w:val="000000"/>
          <w:sz w:val="20"/>
          <w:szCs w:val="20"/>
        </w:rPr>
      </w:pPr>
      <w:r w:rsidRPr="00614599">
        <w:rPr>
          <w:rFonts w:ascii="Arial" w:hAnsi="Arial" w:cs="Arial"/>
          <w:b/>
          <w:bCs/>
          <w:sz w:val="20"/>
          <w:szCs w:val="20"/>
        </w:rPr>
        <w:t>3285.5</w:t>
      </w:r>
      <w:r w:rsidRPr="00614599">
        <w:rPr>
          <w:rFonts w:ascii="Arial" w:hAnsi="Arial" w:cs="Arial"/>
          <w:sz w:val="20"/>
          <w:szCs w:val="20"/>
        </w:rPr>
        <w:tab/>
      </w:r>
      <w:r w:rsidRPr="00614599">
        <w:rPr>
          <w:rFonts w:ascii="Arial" w:hAnsi="Arial" w:cs="Arial"/>
          <w:color w:val="000000"/>
          <w:sz w:val="20"/>
          <w:szCs w:val="20"/>
        </w:rPr>
        <w:t xml:space="preserve">According to the preceding definitions, e-mail messages and any attachments, regardless of format, are public records and are subject to the provisions of the PRA, as well as to legal requirements for retention of public records.  The preceding definitions also include any messages that concern the District’s business and are sent or received by a public official or employee through a personal digital assistant (PDA), such as a Blackberry, IPhone, IPad or similar electronic device. </w:t>
      </w:r>
    </w:p>
    <w:p w:rsidR="00260D3B" w:rsidRPr="00614599" w:rsidRDefault="00260D3B" w:rsidP="00260D3B">
      <w:pPr>
        <w:ind w:left="1440" w:hanging="1440"/>
        <w:jc w:val="both"/>
        <w:rPr>
          <w:rFonts w:ascii="Arial" w:hAnsi="Arial" w:cs="Arial"/>
          <w:color w:val="000000"/>
          <w:sz w:val="20"/>
          <w:szCs w:val="20"/>
        </w:rPr>
      </w:pPr>
    </w:p>
    <w:p w:rsidR="00260D3B" w:rsidRPr="00614599" w:rsidRDefault="00260D3B" w:rsidP="00260D3B">
      <w:pPr>
        <w:ind w:left="1440" w:hanging="1440"/>
        <w:jc w:val="both"/>
        <w:rPr>
          <w:rFonts w:ascii="Arial" w:hAnsi="Arial" w:cs="Arial"/>
          <w:color w:val="000000"/>
          <w:sz w:val="20"/>
          <w:szCs w:val="20"/>
        </w:rPr>
      </w:pPr>
      <w:r w:rsidRPr="00614599">
        <w:rPr>
          <w:rFonts w:ascii="Arial" w:hAnsi="Arial" w:cs="Arial"/>
          <w:b/>
          <w:bCs/>
          <w:color w:val="000000"/>
          <w:sz w:val="20"/>
          <w:szCs w:val="20"/>
        </w:rPr>
        <w:t>3285.6</w:t>
      </w:r>
      <w:r w:rsidRPr="00614599">
        <w:rPr>
          <w:rFonts w:ascii="Arial" w:hAnsi="Arial" w:cs="Arial"/>
          <w:b/>
          <w:bCs/>
          <w:color w:val="000000"/>
          <w:sz w:val="20"/>
          <w:szCs w:val="20"/>
        </w:rPr>
        <w:tab/>
      </w:r>
      <w:r w:rsidRPr="00614599">
        <w:rPr>
          <w:rFonts w:ascii="Arial" w:hAnsi="Arial" w:cs="Arial"/>
          <w:color w:val="000000"/>
          <w:sz w:val="20"/>
          <w:szCs w:val="20"/>
        </w:rPr>
        <w:t xml:space="preserve">It is the responsibility of individual District officials and employees to determine if an e-mail is an official District record which must be retained in accordance with the Records Retention Policy.  Generally, an e-mail message and any attachments regardless of format may be considered an official District record if it: (1) is created or received in connection with official District business; (2) documents the formulation and implementation of District policies and decisions; or (3) initiates, authorizes or completes a transaction of official District business. </w:t>
      </w:r>
    </w:p>
    <w:p w:rsidR="00260D3B" w:rsidRPr="00614599" w:rsidRDefault="00260D3B" w:rsidP="00260D3B">
      <w:pPr>
        <w:ind w:left="1440" w:hanging="1440"/>
        <w:jc w:val="both"/>
        <w:rPr>
          <w:rFonts w:ascii="Arial" w:hAnsi="Arial" w:cs="Arial"/>
          <w:color w:val="000000"/>
          <w:sz w:val="20"/>
          <w:szCs w:val="20"/>
        </w:rPr>
      </w:pPr>
    </w:p>
    <w:p w:rsidR="00260D3B" w:rsidRPr="00614599" w:rsidRDefault="00260D3B" w:rsidP="00260D3B">
      <w:pPr>
        <w:ind w:left="1440" w:hanging="1440"/>
        <w:jc w:val="both"/>
        <w:rPr>
          <w:rFonts w:ascii="Arial" w:hAnsi="Arial" w:cs="Arial"/>
          <w:color w:val="000000"/>
          <w:sz w:val="20"/>
          <w:szCs w:val="20"/>
        </w:rPr>
      </w:pPr>
      <w:r w:rsidRPr="00614599">
        <w:rPr>
          <w:rFonts w:ascii="Arial" w:hAnsi="Arial" w:cs="Arial"/>
          <w:b/>
          <w:bCs/>
          <w:color w:val="000000"/>
          <w:sz w:val="20"/>
          <w:szCs w:val="20"/>
        </w:rPr>
        <w:t>3285.7</w:t>
      </w:r>
      <w:r w:rsidRPr="00614599">
        <w:rPr>
          <w:rFonts w:ascii="Arial" w:hAnsi="Arial" w:cs="Arial"/>
          <w:b/>
          <w:bCs/>
          <w:color w:val="000000"/>
          <w:sz w:val="20"/>
          <w:szCs w:val="20"/>
        </w:rPr>
        <w:tab/>
      </w:r>
      <w:r w:rsidRPr="00614599">
        <w:rPr>
          <w:rFonts w:ascii="Arial" w:hAnsi="Arial" w:cs="Arial"/>
          <w:color w:val="000000"/>
          <w:sz w:val="20"/>
          <w:szCs w:val="20"/>
        </w:rPr>
        <w:t xml:space="preserve">Always consider the contents of an e-mail message, and any attachments, when determining whether an e-mail message is a public record. Ask the following questions: (1) Is the information in the message or attachment needed for a District related work assignment?  (2) Will the information in the message or attachment be presented in some form (or has it been presented) to the District’s governing board?  (3) Is the information in the e-mail or attachment necessary or convenient to the discharge of official duties? </w:t>
      </w:r>
    </w:p>
    <w:p w:rsidR="00260D3B" w:rsidRPr="00614599" w:rsidRDefault="00260D3B" w:rsidP="00260D3B">
      <w:pPr>
        <w:ind w:left="1440" w:hanging="1440"/>
        <w:jc w:val="both"/>
        <w:rPr>
          <w:rFonts w:ascii="Arial" w:hAnsi="Arial" w:cs="Arial"/>
          <w:color w:val="000000"/>
          <w:sz w:val="20"/>
          <w:szCs w:val="20"/>
        </w:rPr>
      </w:pPr>
    </w:p>
    <w:p w:rsidR="00260D3B" w:rsidRPr="00614599" w:rsidRDefault="00260D3B" w:rsidP="00260D3B">
      <w:pPr>
        <w:ind w:left="1440" w:hanging="1440"/>
        <w:jc w:val="both"/>
        <w:rPr>
          <w:rFonts w:ascii="Arial" w:hAnsi="Arial" w:cs="Arial"/>
          <w:color w:val="000000"/>
          <w:sz w:val="20"/>
          <w:szCs w:val="20"/>
        </w:rPr>
      </w:pPr>
      <w:r w:rsidRPr="00614599">
        <w:rPr>
          <w:rFonts w:ascii="Arial" w:hAnsi="Arial" w:cs="Arial"/>
          <w:b/>
          <w:bCs/>
          <w:color w:val="000000"/>
          <w:sz w:val="20"/>
          <w:szCs w:val="20"/>
        </w:rPr>
        <w:t>3285.8</w:t>
      </w:r>
      <w:r w:rsidRPr="00614599">
        <w:rPr>
          <w:rFonts w:ascii="Arial" w:hAnsi="Arial" w:cs="Arial"/>
          <w:b/>
          <w:bCs/>
          <w:color w:val="000000"/>
          <w:sz w:val="20"/>
          <w:szCs w:val="20"/>
        </w:rPr>
        <w:tab/>
      </w:r>
      <w:r w:rsidRPr="00614599">
        <w:rPr>
          <w:rFonts w:ascii="Arial" w:hAnsi="Arial" w:cs="Arial"/>
          <w:color w:val="000000"/>
          <w:sz w:val="20"/>
          <w:szCs w:val="20"/>
        </w:rPr>
        <w:t xml:space="preserve">Preliminary drafts, notes or interagency or intra-agency memoranda which are not retained by the District in the ordinary course of business are generally not considered to be official District records subject to disclosure. Officials and employees are encouraged to delete e-mail communications which are not otherwise required to be kept by law or whose preservation is not necessary or convenient to the discharge of your duties or the conduct of the District’s business. Non-record emails should be deleted as soon as possible but in any case within sixty (60) days of the date sent.  Examples of e-mail messages that are not generally considered official District records may include: (1) personal messages and announcements not related to official District business; (2) SPAM e-mails, advertisements or other “junk” e-mail, and announcements not related to official District business; (3) messages with attached copies or extracts of documents distributed for convenience or reference (with the original documents being preserved according to the Records Retention Policy); and (4) messages that are essentially cover notes or distribution slips.  Any District officer or employee may request District legal counsel assistance in determining whether an e-mail message is required to be retained and/or is necessary or convenient to the discharge of official duties or the conduct of the District’s business. </w:t>
      </w:r>
    </w:p>
    <w:p w:rsidR="00260D3B" w:rsidRPr="00614599" w:rsidRDefault="00260D3B" w:rsidP="00260D3B">
      <w:pPr>
        <w:ind w:left="1440" w:hanging="1440"/>
        <w:jc w:val="both"/>
        <w:rPr>
          <w:rFonts w:ascii="Arial" w:hAnsi="Arial" w:cs="Arial"/>
          <w:color w:val="000000"/>
          <w:sz w:val="20"/>
          <w:szCs w:val="20"/>
        </w:rPr>
      </w:pPr>
    </w:p>
    <w:p w:rsidR="00260D3B" w:rsidRPr="00614599" w:rsidRDefault="00260D3B" w:rsidP="00260D3B">
      <w:pPr>
        <w:ind w:left="1440" w:hanging="1440"/>
        <w:jc w:val="both"/>
        <w:rPr>
          <w:rFonts w:ascii="Arial" w:hAnsi="Arial" w:cs="Arial"/>
          <w:color w:val="000000"/>
          <w:sz w:val="20"/>
          <w:szCs w:val="20"/>
        </w:rPr>
      </w:pPr>
      <w:r w:rsidRPr="00614599">
        <w:rPr>
          <w:rFonts w:ascii="Arial" w:hAnsi="Arial" w:cs="Arial"/>
          <w:b/>
          <w:bCs/>
          <w:color w:val="000000"/>
          <w:sz w:val="20"/>
          <w:szCs w:val="20"/>
        </w:rPr>
        <w:t>3285.9</w:t>
      </w:r>
      <w:r w:rsidRPr="00614599">
        <w:rPr>
          <w:rFonts w:ascii="Arial" w:hAnsi="Arial" w:cs="Arial"/>
          <w:color w:val="000000"/>
          <w:sz w:val="20"/>
          <w:szCs w:val="20"/>
        </w:rPr>
        <w:tab/>
        <w:t xml:space="preserve">E-mail messages that qualify as official District records (including all attachments to those e-mails) must be retained in accordance with the District’s Records Retention Policy.  Willfully altering, destroying or permitting someone else to alter or destroy official District records is punishable by imprisonment for a minimum of two (2) and a maximum of four (4) years. (Gov. Code, § 6200.) </w:t>
      </w:r>
    </w:p>
    <w:p w:rsidR="00260D3B" w:rsidRPr="00614599" w:rsidRDefault="00260D3B" w:rsidP="00260D3B">
      <w:pPr>
        <w:ind w:left="1440" w:hanging="1440"/>
        <w:jc w:val="both"/>
        <w:rPr>
          <w:rFonts w:ascii="Arial" w:hAnsi="Arial" w:cs="Arial"/>
          <w:color w:val="000000"/>
          <w:sz w:val="20"/>
          <w:szCs w:val="20"/>
        </w:rPr>
      </w:pPr>
    </w:p>
    <w:p w:rsidR="00260D3B" w:rsidRPr="00614599" w:rsidRDefault="00260D3B" w:rsidP="00260D3B">
      <w:pPr>
        <w:ind w:left="1440" w:hanging="1440"/>
        <w:jc w:val="both"/>
        <w:rPr>
          <w:rFonts w:ascii="Arial" w:hAnsi="Arial" w:cs="Arial"/>
          <w:color w:val="000000"/>
          <w:sz w:val="20"/>
          <w:szCs w:val="20"/>
        </w:rPr>
      </w:pPr>
      <w:r w:rsidRPr="00614599">
        <w:rPr>
          <w:rFonts w:ascii="Arial" w:hAnsi="Arial" w:cs="Arial"/>
          <w:b/>
          <w:bCs/>
          <w:color w:val="000000"/>
          <w:sz w:val="20"/>
          <w:szCs w:val="20"/>
        </w:rPr>
        <w:t>3285.10</w:t>
      </w:r>
      <w:r w:rsidRPr="00614599">
        <w:rPr>
          <w:rFonts w:ascii="Arial" w:hAnsi="Arial" w:cs="Arial"/>
          <w:color w:val="000000"/>
          <w:sz w:val="20"/>
          <w:szCs w:val="20"/>
        </w:rPr>
        <w:tab/>
        <w:t xml:space="preserve">Generally, the District official or employee who sends an e-mail that qualifies as an official District record should be the person responsible for preserving that e-mail, but persons responsible for a particular program or project file shall also be responsible for preserving all e-mail they send or receive related to that program or project. District officials and employees may print and file hard copies of e-mail messages that must be preserved.  Officials and employees may also create PDF versions of the e-mail and any attachments and store or in electronic folders separate from their regular e-mail inboxes. However, e-mail messages must not be stored in an official’s or employee’s regular inbox, since it is strongly advised that each District e-mail account have an “automatic deletion” function that will delete e-mails from the inbox and sent folders that are more than sixty (60) days old.  Regardless of the storage method used, all e-mail messages that are retained electronically must be accessible and retrievable during the period of time that they are retained. Do not store e-mail messages that are official District records on portable media (CDs, DVDs, thumb drives, flash drives, IPods, etc.) </w:t>
      </w:r>
    </w:p>
    <w:p w:rsidR="00260D3B" w:rsidRPr="00614599" w:rsidRDefault="00260D3B" w:rsidP="00260D3B">
      <w:pPr>
        <w:ind w:left="1440" w:hanging="1440"/>
        <w:jc w:val="both"/>
        <w:rPr>
          <w:rFonts w:ascii="Arial" w:hAnsi="Arial" w:cs="Arial"/>
          <w:color w:val="000000"/>
          <w:sz w:val="20"/>
          <w:szCs w:val="20"/>
        </w:rPr>
      </w:pPr>
    </w:p>
    <w:p w:rsidR="00260D3B" w:rsidRPr="00A83708" w:rsidRDefault="00260D3B" w:rsidP="00A83708">
      <w:pPr>
        <w:ind w:left="1440" w:hanging="1440"/>
        <w:jc w:val="both"/>
        <w:rPr>
          <w:rFonts w:ascii="Arial" w:hAnsi="Arial" w:cs="Arial"/>
          <w:color w:val="000000"/>
          <w:sz w:val="20"/>
          <w:szCs w:val="20"/>
        </w:rPr>
      </w:pPr>
      <w:r w:rsidRPr="00614599">
        <w:rPr>
          <w:rFonts w:ascii="Arial" w:hAnsi="Arial" w:cs="Arial"/>
          <w:b/>
          <w:bCs/>
          <w:sz w:val="20"/>
          <w:szCs w:val="20"/>
        </w:rPr>
        <w:t>3285.11</w:t>
      </w:r>
      <w:r w:rsidRPr="00614599">
        <w:rPr>
          <w:rFonts w:ascii="Arial" w:hAnsi="Arial" w:cs="Arial"/>
          <w:sz w:val="20"/>
          <w:szCs w:val="20"/>
        </w:rPr>
        <w:tab/>
        <w:t xml:space="preserve">Any e-mail messages that relate to a claim or a potential claim against the District must be preserved. Likewise, any e-mail messages that may relate to a lawsuit filed against the District, even if a subpoena or court order for such e-mail messages has not yet been issued, must be preserved. Under newly enacted federal rules regarding electronic discovery, any information stored electronically, including e-mail messages, must be produced for a requesting party.  A court can impose severe penalties if e-mail messages relevant to a lawsuit are deliberately destroyed when it is known, or should have reasonably been anticipated, that a claim or lawsuit could be filed against the District.  There are no penalties if electronic information is “lost” through “routine, good-faith operation of an electronic information system” (i.e., automatic deletion after a period of time; automatic overwriting of backup tapes, etc.).  (Fed. Rules Civ. Proc., Rule 37(e).)  However, the District has a duty to preserve any relevant data when there is even a hint of possible litigation.  Therefore, every District official and employee who becomes aware of a potential claim, an actual claim, or a lawsuit against the District, must preserve any e-mail messages and attachments that have any information relevant to that matter. District legal counsel can provide further guidance on these issues. </w:t>
      </w:r>
    </w:p>
    <w:p w:rsidR="00D61B75" w:rsidRPr="00614599" w:rsidRDefault="00D61B75">
      <w:pPr>
        <w:tabs>
          <w:tab w:val="left" w:pos="3630"/>
        </w:tabs>
        <w:rPr>
          <w:rFonts w:ascii="Arial" w:hAnsi="Arial" w:cs="Arial"/>
          <w:b/>
          <w:sz w:val="20"/>
          <w:szCs w:val="20"/>
        </w:rPr>
      </w:pPr>
      <w:r w:rsidRPr="00614599">
        <w:rPr>
          <w:rFonts w:ascii="Arial" w:hAnsi="Arial" w:cs="Arial"/>
          <w:b/>
          <w:sz w:val="20"/>
          <w:szCs w:val="20"/>
        </w:rPr>
        <w:t xml:space="preserve">POLICY TITLE: </w:t>
      </w:r>
      <w:r w:rsidRPr="00614599">
        <w:rPr>
          <w:rFonts w:ascii="Arial" w:hAnsi="Arial" w:cs="Arial"/>
          <w:b/>
          <w:sz w:val="20"/>
          <w:szCs w:val="20"/>
        </w:rPr>
        <w:tab/>
        <w:t>Press Releases</w:t>
      </w:r>
    </w:p>
    <w:p w:rsidR="00D61B75" w:rsidRPr="00614599" w:rsidRDefault="00D61B75" w:rsidP="00D61B75">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4866CC" w:rsidRPr="00614599">
        <w:rPr>
          <w:rFonts w:ascii="Arial" w:hAnsi="Arial" w:cs="Arial"/>
          <w:b/>
          <w:sz w:val="20"/>
          <w:szCs w:val="20"/>
        </w:rPr>
        <w:tab/>
      </w:r>
      <w:r w:rsidR="00F3099F" w:rsidRPr="00614599">
        <w:rPr>
          <w:rFonts w:ascii="Arial" w:hAnsi="Arial" w:cs="Arial"/>
          <w:b/>
          <w:sz w:val="20"/>
          <w:szCs w:val="20"/>
        </w:rPr>
        <w:t>3290</w:t>
      </w: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F3099F" w:rsidP="00D61B75">
      <w:pPr>
        <w:ind w:left="1440" w:hanging="1440"/>
        <w:jc w:val="both"/>
        <w:rPr>
          <w:rFonts w:ascii="Arial" w:hAnsi="Arial" w:cs="Arial"/>
          <w:sz w:val="20"/>
          <w:szCs w:val="20"/>
        </w:rPr>
      </w:pPr>
      <w:r w:rsidRPr="00614599">
        <w:rPr>
          <w:rFonts w:ascii="Arial" w:hAnsi="Arial" w:cs="Arial"/>
          <w:b/>
          <w:sz w:val="20"/>
          <w:szCs w:val="20"/>
        </w:rPr>
        <w:t>329</w:t>
      </w:r>
      <w:r w:rsidR="00D61B75" w:rsidRPr="00614599">
        <w:rPr>
          <w:rFonts w:ascii="Arial" w:hAnsi="Arial" w:cs="Arial"/>
          <w:b/>
          <w:sz w:val="20"/>
          <w:szCs w:val="20"/>
        </w:rPr>
        <w:t>0.1</w:t>
      </w:r>
      <w:r w:rsidR="00D61B75" w:rsidRPr="00614599">
        <w:rPr>
          <w:rFonts w:ascii="Arial" w:hAnsi="Arial" w:cs="Arial"/>
          <w:sz w:val="20"/>
          <w:szCs w:val="20"/>
        </w:rPr>
        <w:t xml:space="preserve"> </w:t>
      </w:r>
      <w:r w:rsidR="00D61B75" w:rsidRPr="00614599">
        <w:rPr>
          <w:rFonts w:ascii="Arial" w:hAnsi="Arial" w:cs="Arial"/>
          <w:sz w:val="20"/>
          <w:szCs w:val="20"/>
        </w:rPr>
        <w:tab/>
        <w:t>The district will use the press release opportunity to publicize the work and accomplishments of the district.</w:t>
      </w:r>
    </w:p>
    <w:p w:rsidR="00D61B75" w:rsidRPr="00614599" w:rsidRDefault="00D61B75" w:rsidP="00D61B75">
      <w:pPr>
        <w:jc w:val="both"/>
        <w:rPr>
          <w:rFonts w:ascii="Arial" w:hAnsi="Arial" w:cs="Arial"/>
          <w:sz w:val="20"/>
          <w:szCs w:val="20"/>
        </w:rPr>
      </w:pPr>
    </w:p>
    <w:p w:rsidR="00D61B75" w:rsidRPr="00614599" w:rsidRDefault="00F3099F" w:rsidP="00D61B75">
      <w:pPr>
        <w:ind w:left="1440" w:hanging="1440"/>
        <w:jc w:val="both"/>
        <w:rPr>
          <w:rFonts w:ascii="Arial" w:hAnsi="Arial" w:cs="Arial"/>
          <w:sz w:val="20"/>
          <w:szCs w:val="20"/>
        </w:rPr>
      </w:pPr>
      <w:r w:rsidRPr="00614599">
        <w:rPr>
          <w:rFonts w:ascii="Arial" w:hAnsi="Arial" w:cs="Arial"/>
          <w:b/>
          <w:sz w:val="20"/>
          <w:szCs w:val="20"/>
        </w:rPr>
        <w:t>329</w:t>
      </w:r>
      <w:r w:rsidR="00D61B75" w:rsidRPr="00614599">
        <w:rPr>
          <w:rFonts w:ascii="Arial" w:hAnsi="Arial" w:cs="Arial"/>
          <w:b/>
          <w:sz w:val="20"/>
          <w:szCs w:val="20"/>
        </w:rPr>
        <w:t>0.2</w:t>
      </w:r>
      <w:r w:rsidR="00D61B75" w:rsidRPr="00614599">
        <w:rPr>
          <w:rFonts w:ascii="Arial" w:hAnsi="Arial" w:cs="Arial"/>
          <w:sz w:val="20"/>
          <w:szCs w:val="20"/>
        </w:rPr>
        <w:tab/>
        <w:t xml:space="preserve">The District Manager will approve all releases and advertisements developed by </w:t>
      </w:r>
      <w:r w:rsidR="00571E76">
        <w:rPr>
          <w:rFonts w:ascii="Arial" w:hAnsi="Arial" w:cs="Arial"/>
          <w:sz w:val="20"/>
          <w:szCs w:val="20"/>
        </w:rPr>
        <w:t>TEAM RCD</w:t>
      </w:r>
      <w:r w:rsidR="00D61B75" w:rsidRPr="00614599">
        <w:rPr>
          <w:rFonts w:ascii="Arial" w:hAnsi="Arial" w:cs="Arial"/>
          <w:sz w:val="20"/>
          <w:szCs w:val="20"/>
        </w:rPr>
        <w:t xml:space="preserve"> staff and have the right to approve, deny, and edit content in part or in whole.</w:t>
      </w:r>
    </w:p>
    <w:p w:rsidR="00D61B75" w:rsidRPr="00614599" w:rsidRDefault="00D61B75" w:rsidP="00D61B75">
      <w:pPr>
        <w:jc w:val="both"/>
        <w:rPr>
          <w:rFonts w:ascii="Arial" w:hAnsi="Arial" w:cs="Arial"/>
          <w:sz w:val="20"/>
          <w:szCs w:val="20"/>
        </w:rPr>
      </w:pPr>
    </w:p>
    <w:p w:rsidR="00D61B75" w:rsidRPr="00614599" w:rsidRDefault="00F3099F" w:rsidP="00D61B75">
      <w:pPr>
        <w:ind w:left="1440" w:hanging="1440"/>
        <w:jc w:val="both"/>
        <w:rPr>
          <w:rFonts w:ascii="Arial" w:hAnsi="Arial" w:cs="Arial"/>
          <w:sz w:val="20"/>
          <w:szCs w:val="20"/>
        </w:rPr>
      </w:pPr>
      <w:r w:rsidRPr="00614599">
        <w:rPr>
          <w:rFonts w:ascii="Arial" w:hAnsi="Arial" w:cs="Arial"/>
          <w:b/>
          <w:sz w:val="20"/>
          <w:szCs w:val="20"/>
        </w:rPr>
        <w:t>329</w:t>
      </w:r>
      <w:r w:rsidR="00D61B75" w:rsidRPr="00614599">
        <w:rPr>
          <w:rFonts w:ascii="Arial" w:hAnsi="Arial" w:cs="Arial"/>
          <w:b/>
          <w:sz w:val="20"/>
          <w:szCs w:val="20"/>
        </w:rPr>
        <w:t>0.3</w:t>
      </w:r>
      <w:r w:rsidR="00D61B75" w:rsidRPr="00614599">
        <w:rPr>
          <w:rFonts w:ascii="Arial" w:hAnsi="Arial" w:cs="Arial"/>
          <w:sz w:val="20"/>
          <w:szCs w:val="20"/>
        </w:rPr>
        <w:tab/>
        <w:t>The District Manager will serve as the contact person for the press release. The</w:t>
      </w:r>
      <w:r w:rsidR="0005750C" w:rsidRPr="00614599">
        <w:rPr>
          <w:rFonts w:ascii="Arial" w:hAnsi="Arial" w:cs="Arial"/>
          <w:sz w:val="20"/>
          <w:szCs w:val="20"/>
        </w:rPr>
        <w:t xml:space="preserve"> Project</w:t>
      </w:r>
      <w:r w:rsidR="00D61B75" w:rsidRPr="00614599">
        <w:rPr>
          <w:rFonts w:ascii="Arial" w:hAnsi="Arial" w:cs="Arial"/>
          <w:sz w:val="20"/>
          <w:szCs w:val="20"/>
        </w:rPr>
        <w:t xml:space="preserve"> Manager will serve as the alternate contact in the event that the District Manager is out of the office. </w:t>
      </w:r>
    </w:p>
    <w:p w:rsidR="00D61B75" w:rsidRPr="00614599" w:rsidRDefault="00D61B75" w:rsidP="00D61B75">
      <w:pPr>
        <w:jc w:val="both"/>
        <w:rPr>
          <w:rFonts w:ascii="Arial" w:hAnsi="Arial" w:cs="Arial"/>
          <w:sz w:val="20"/>
          <w:szCs w:val="20"/>
        </w:rPr>
      </w:pPr>
    </w:p>
    <w:p w:rsidR="00D61B75" w:rsidRPr="00614599" w:rsidRDefault="00F3099F" w:rsidP="00D61B75">
      <w:pPr>
        <w:jc w:val="both"/>
        <w:rPr>
          <w:rFonts w:ascii="Arial" w:hAnsi="Arial" w:cs="Arial"/>
          <w:sz w:val="20"/>
          <w:szCs w:val="20"/>
        </w:rPr>
      </w:pPr>
      <w:r w:rsidRPr="00614599">
        <w:rPr>
          <w:rFonts w:ascii="Arial" w:hAnsi="Arial" w:cs="Arial"/>
          <w:b/>
          <w:sz w:val="20"/>
          <w:szCs w:val="20"/>
        </w:rPr>
        <w:t>3290</w:t>
      </w:r>
      <w:r w:rsidR="00D61B75" w:rsidRPr="00614599">
        <w:rPr>
          <w:rFonts w:ascii="Arial" w:hAnsi="Arial" w:cs="Arial"/>
          <w:b/>
          <w:sz w:val="20"/>
          <w:szCs w:val="20"/>
        </w:rPr>
        <w:t>.4</w:t>
      </w:r>
      <w:r w:rsidRPr="00614599">
        <w:rPr>
          <w:rFonts w:ascii="Arial" w:hAnsi="Arial" w:cs="Arial"/>
          <w:b/>
          <w:sz w:val="20"/>
          <w:szCs w:val="20"/>
        </w:rPr>
        <w:tab/>
      </w:r>
      <w:r w:rsidR="00D61B75" w:rsidRPr="00614599">
        <w:rPr>
          <w:rFonts w:ascii="Arial" w:hAnsi="Arial" w:cs="Arial"/>
          <w:sz w:val="20"/>
          <w:szCs w:val="20"/>
        </w:rPr>
        <w:tab/>
        <w:t>Press releases will not be more than one page.</w:t>
      </w:r>
    </w:p>
    <w:p w:rsidR="00D61B75" w:rsidRPr="00614599" w:rsidRDefault="00D61B75" w:rsidP="00D61B75">
      <w:pPr>
        <w:jc w:val="both"/>
        <w:rPr>
          <w:rFonts w:ascii="Arial" w:hAnsi="Arial" w:cs="Arial"/>
          <w:sz w:val="20"/>
          <w:szCs w:val="20"/>
        </w:rPr>
      </w:pPr>
    </w:p>
    <w:p w:rsidR="00D61B75" w:rsidRPr="00614599" w:rsidRDefault="00F3099F" w:rsidP="00D61B75">
      <w:pPr>
        <w:ind w:left="1440" w:hanging="1440"/>
        <w:jc w:val="both"/>
        <w:rPr>
          <w:rFonts w:ascii="Arial" w:hAnsi="Arial" w:cs="Arial"/>
          <w:sz w:val="20"/>
          <w:szCs w:val="20"/>
        </w:rPr>
      </w:pPr>
      <w:r w:rsidRPr="00614599">
        <w:rPr>
          <w:rFonts w:ascii="Arial" w:hAnsi="Arial" w:cs="Arial"/>
          <w:b/>
          <w:sz w:val="20"/>
          <w:szCs w:val="20"/>
        </w:rPr>
        <w:t>329</w:t>
      </w:r>
      <w:r w:rsidR="00D61B75" w:rsidRPr="00614599">
        <w:rPr>
          <w:rFonts w:ascii="Arial" w:hAnsi="Arial" w:cs="Arial"/>
          <w:b/>
          <w:sz w:val="20"/>
          <w:szCs w:val="20"/>
        </w:rPr>
        <w:t>0.5</w:t>
      </w:r>
      <w:r w:rsidR="00D61B75" w:rsidRPr="00614599">
        <w:rPr>
          <w:rFonts w:ascii="Arial" w:hAnsi="Arial" w:cs="Arial"/>
          <w:sz w:val="20"/>
          <w:szCs w:val="20"/>
        </w:rPr>
        <w:tab/>
        <w:t xml:space="preserve">All releases shall have a statement describing the resource conservation district.  It will be the last paragraph of every press release. </w:t>
      </w:r>
    </w:p>
    <w:p w:rsidR="00D61B75" w:rsidRPr="00614599" w:rsidRDefault="00D61B75" w:rsidP="00D61B75">
      <w:pPr>
        <w:jc w:val="both"/>
        <w:rPr>
          <w:rFonts w:ascii="Arial" w:hAnsi="Arial" w:cs="Arial"/>
          <w:sz w:val="20"/>
          <w:szCs w:val="20"/>
        </w:rPr>
      </w:pPr>
    </w:p>
    <w:p w:rsidR="00D61B75" w:rsidRPr="00614599" w:rsidRDefault="00F3099F" w:rsidP="00D61B75">
      <w:pPr>
        <w:ind w:left="1440" w:hanging="1440"/>
        <w:jc w:val="both"/>
        <w:rPr>
          <w:rFonts w:ascii="Arial" w:hAnsi="Arial" w:cs="Arial"/>
          <w:sz w:val="20"/>
          <w:szCs w:val="20"/>
        </w:rPr>
      </w:pPr>
      <w:r w:rsidRPr="00614599">
        <w:rPr>
          <w:rFonts w:ascii="Arial" w:hAnsi="Arial" w:cs="Arial"/>
          <w:b/>
          <w:sz w:val="20"/>
          <w:szCs w:val="20"/>
        </w:rPr>
        <w:t>3290</w:t>
      </w:r>
      <w:r w:rsidR="00D61B75" w:rsidRPr="00614599">
        <w:rPr>
          <w:rFonts w:ascii="Arial" w:hAnsi="Arial" w:cs="Arial"/>
          <w:b/>
          <w:sz w:val="20"/>
          <w:szCs w:val="20"/>
        </w:rPr>
        <w:t>.6</w:t>
      </w:r>
      <w:r w:rsidR="00D61B75" w:rsidRPr="00614599">
        <w:rPr>
          <w:rFonts w:ascii="Arial" w:hAnsi="Arial" w:cs="Arial"/>
          <w:sz w:val="20"/>
          <w:szCs w:val="20"/>
        </w:rPr>
        <w:tab/>
        <w:t>The District Manager will consider the following criteria, but is not limited to the criteria, when approving or denying press releases or advertisements:</w:t>
      </w:r>
    </w:p>
    <w:p w:rsidR="00D61B75" w:rsidRPr="00614599" w:rsidRDefault="00D61B75" w:rsidP="00D61B75">
      <w:pPr>
        <w:jc w:val="both"/>
        <w:rPr>
          <w:rFonts w:ascii="Arial" w:hAnsi="Arial" w:cs="Arial"/>
          <w:sz w:val="20"/>
          <w:szCs w:val="20"/>
        </w:rPr>
      </w:pPr>
    </w:p>
    <w:p w:rsidR="00D61B75" w:rsidRPr="00614599" w:rsidRDefault="00F3099F" w:rsidP="00D61B75">
      <w:pPr>
        <w:jc w:val="both"/>
        <w:rPr>
          <w:rFonts w:ascii="Arial" w:hAnsi="Arial" w:cs="Arial"/>
          <w:sz w:val="20"/>
          <w:szCs w:val="20"/>
        </w:rPr>
      </w:pPr>
      <w:r w:rsidRPr="00614599">
        <w:rPr>
          <w:rFonts w:ascii="Arial" w:hAnsi="Arial" w:cs="Arial"/>
          <w:b/>
          <w:sz w:val="20"/>
          <w:szCs w:val="20"/>
        </w:rPr>
        <w:t>3290</w:t>
      </w:r>
      <w:r w:rsidR="00D61B75" w:rsidRPr="00614599">
        <w:rPr>
          <w:rFonts w:ascii="Arial" w:hAnsi="Arial" w:cs="Arial"/>
          <w:b/>
          <w:sz w:val="20"/>
          <w:szCs w:val="20"/>
        </w:rPr>
        <w:t>.7</w:t>
      </w:r>
      <w:r w:rsidRPr="00614599">
        <w:rPr>
          <w:rFonts w:ascii="Arial" w:hAnsi="Arial" w:cs="Arial"/>
          <w:b/>
          <w:sz w:val="20"/>
          <w:szCs w:val="20"/>
        </w:rPr>
        <w:tab/>
      </w:r>
      <w:r w:rsidR="00D61B75" w:rsidRPr="00614599">
        <w:rPr>
          <w:rFonts w:ascii="Arial" w:hAnsi="Arial" w:cs="Arial"/>
          <w:sz w:val="20"/>
          <w:szCs w:val="20"/>
        </w:rPr>
        <w:tab/>
        <w:t>The RCD has completed an important outreach activity within the district.</w:t>
      </w:r>
    </w:p>
    <w:p w:rsidR="00D61B75" w:rsidRPr="00614599" w:rsidRDefault="00D61B75" w:rsidP="00D61B75">
      <w:pPr>
        <w:ind w:left="360"/>
        <w:jc w:val="both"/>
        <w:rPr>
          <w:rFonts w:ascii="Arial" w:hAnsi="Arial" w:cs="Arial"/>
          <w:sz w:val="20"/>
          <w:szCs w:val="20"/>
        </w:rPr>
      </w:pPr>
    </w:p>
    <w:p w:rsidR="00D61B75" w:rsidRPr="00614599" w:rsidRDefault="00F3099F" w:rsidP="003D3F3A">
      <w:pPr>
        <w:widowControl/>
        <w:autoSpaceDE/>
        <w:autoSpaceDN/>
        <w:adjustRightInd/>
        <w:ind w:left="1440"/>
        <w:jc w:val="both"/>
        <w:rPr>
          <w:rFonts w:ascii="Arial" w:hAnsi="Arial" w:cs="Arial"/>
          <w:sz w:val="20"/>
          <w:szCs w:val="20"/>
        </w:rPr>
      </w:pPr>
      <w:r w:rsidRPr="00614599">
        <w:rPr>
          <w:rFonts w:ascii="Arial" w:hAnsi="Arial" w:cs="Arial"/>
          <w:b/>
          <w:sz w:val="20"/>
          <w:szCs w:val="20"/>
        </w:rPr>
        <w:t>3290</w:t>
      </w:r>
      <w:r w:rsidR="003D3F3A" w:rsidRPr="00614599">
        <w:rPr>
          <w:rFonts w:ascii="Arial" w:hAnsi="Arial" w:cs="Arial"/>
          <w:b/>
          <w:sz w:val="20"/>
          <w:szCs w:val="20"/>
        </w:rPr>
        <w:t>.7.</w:t>
      </w:r>
      <w:r w:rsidR="00D61B75" w:rsidRPr="00614599">
        <w:rPr>
          <w:rFonts w:ascii="Arial" w:hAnsi="Arial" w:cs="Arial"/>
          <w:b/>
          <w:sz w:val="20"/>
          <w:szCs w:val="20"/>
        </w:rPr>
        <w:t>1</w:t>
      </w:r>
      <w:r w:rsidR="00D61B75" w:rsidRPr="00614599">
        <w:rPr>
          <w:rFonts w:ascii="Arial" w:hAnsi="Arial" w:cs="Arial"/>
          <w:sz w:val="20"/>
          <w:szCs w:val="20"/>
        </w:rPr>
        <w:tab/>
        <w:t>The RCD has participated in a public event.</w:t>
      </w:r>
    </w:p>
    <w:p w:rsidR="00D61B75" w:rsidRPr="00614599" w:rsidRDefault="00D61B75" w:rsidP="003D3F3A">
      <w:pPr>
        <w:widowControl/>
        <w:autoSpaceDE/>
        <w:autoSpaceDN/>
        <w:adjustRightInd/>
        <w:ind w:left="1440"/>
        <w:jc w:val="both"/>
        <w:rPr>
          <w:rFonts w:ascii="Arial" w:hAnsi="Arial" w:cs="Arial"/>
          <w:b/>
          <w:sz w:val="20"/>
          <w:szCs w:val="20"/>
        </w:rPr>
      </w:pPr>
    </w:p>
    <w:p w:rsidR="00D61B75" w:rsidRPr="00614599" w:rsidRDefault="003D3F3A" w:rsidP="003D3F3A">
      <w:pPr>
        <w:widowControl/>
        <w:autoSpaceDE/>
        <w:autoSpaceDN/>
        <w:adjustRightInd/>
        <w:ind w:left="1440"/>
        <w:jc w:val="both"/>
        <w:rPr>
          <w:rFonts w:ascii="Arial" w:hAnsi="Arial" w:cs="Arial"/>
          <w:sz w:val="20"/>
          <w:szCs w:val="20"/>
        </w:rPr>
      </w:pPr>
      <w:r w:rsidRPr="00614599">
        <w:rPr>
          <w:rFonts w:ascii="Arial" w:hAnsi="Arial" w:cs="Arial"/>
          <w:b/>
          <w:sz w:val="20"/>
          <w:szCs w:val="20"/>
        </w:rPr>
        <w:t>3290.7.2</w:t>
      </w:r>
      <w:r w:rsidR="00D61B75" w:rsidRPr="00614599">
        <w:rPr>
          <w:rFonts w:ascii="Arial" w:hAnsi="Arial" w:cs="Arial"/>
          <w:sz w:val="20"/>
          <w:szCs w:val="20"/>
        </w:rPr>
        <w:tab/>
        <w:t>The RCD has created a new partnership with another agency.</w:t>
      </w:r>
    </w:p>
    <w:p w:rsidR="00D61B75" w:rsidRPr="00614599" w:rsidRDefault="00D61B75" w:rsidP="003D3F3A">
      <w:pPr>
        <w:widowControl/>
        <w:autoSpaceDE/>
        <w:autoSpaceDN/>
        <w:adjustRightInd/>
        <w:ind w:left="1440"/>
        <w:jc w:val="both"/>
        <w:rPr>
          <w:rFonts w:ascii="Arial" w:hAnsi="Arial" w:cs="Arial"/>
          <w:b/>
          <w:sz w:val="20"/>
          <w:szCs w:val="20"/>
        </w:rPr>
      </w:pPr>
    </w:p>
    <w:p w:rsidR="00D61B75" w:rsidRPr="00614599" w:rsidRDefault="003D3F3A" w:rsidP="003D3F3A">
      <w:pPr>
        <w:widowControl/>
        <w:autoSpaceDE/>
        <w:autoSpaceDN/>
        <w:adjustRightInd/>
        <w:ind w:left="1440"/>
        <w:jc w:val="both"/>
        <w:rPr>
          <w:rFonts w:ascii="Arial" w:hAnsi="Arial" w:cs="Arial"/>
          <w:sz w:val="20"/>
          <w:szCs w:val="20"/>
        </w:rPr>
      </w:pPr>
      <w:r w:rsidRPr="00614599">
        <w:rPr>
          <w:rFonts w:ascii="Arial" w:hAnsi="Arial" w:cs="Arial"/>
          <w:b/>
          <w:sz w:val="20"/>
          <w:szCs w:val="20"/>
        </w:rPr>
        <w:t>3290.7.3</w:t>
      </w:r>
      <w:r w:rsidR="00D61B75" w:rsidRPr="00614599">
        <w:rPr>
          <w:rFonts w:ascii="Arial" w:hAnsi="Arial" w:cs="Arial"/>
          <w:sz w:val="20"/>
          <w:szCs w:val="20"/>
        </w:rPr>
        <w:tab/>
        <w:t>The RCD has featured a new program or project.</w:t>
      </w:r>
    </w:p>
    <w:p w:rsidR="00D61B75" w:rsidRPr="00614599" w:rsidRDefault="00D61B75" w:rsidP="003D3F3A">
      <w:pPr>
        <w:widowControl/>
        <w:autoSpaceDE/>
        <w:autoSpaceDN/>
        <w:adjustRightInd/>
        <w:ind w:left="1440"/>
        <w:jc w:val="both"/>
        <w:rPr>
          <w:rFonts w:ascii="Arial" w:hAnsi="Arial" w:cs="Arial"/>
          <w:b/>
          <w:sz w:val="20"/>
          <w:szCs w:val="20"/>
        </w:rPr>
      </w:pPr>
    </w:p>
    <w:p w:rsidR="00D61B75" w:rsidRPr="00614599" w:rsidRDefault="003D3F3A" w:rsidP="003D3F3A">
      <w:pPr>
        <w:widowControl/>
        <w:autoSpaceDE/>
        <w:autoSpaceDN/>
        <w:adjustRightInd/>
        <w:ind w:left="1440"/>
        <w:jc w:val="both"/>
        <w:rPr>
          <w:rFonts w:ascii="Arial" w:hAnsi="Arial" w:cs="Arial"/>
          <w:sz w:val="20"/>
          <w:szCs w:val="20"/>
        </w:rPr>
      </w:pPr>
      <w:r w:rsidRPr="00614599">
        <w:rPr>
          <w:rFonts w:ascii="Arial" w:hAnsi="Arial" w:cs="Arial"/>
          <w:b/>
          <w:sz w:val="20"/>
          <w:szCs w:val="20"/>
        </w:rPr>
        <w:t>3290.7.4</w:t>
      </w:r>
      <w:r w:rsidR="00D61B75" w:rsidRPr="00614599">
        <w:rPr>
          <w:rFonts w:ascii="Arial" w:hAnsi="Arial" w:cs="Arial"/>
          <w:sz w:val="20"/>
          <w:szCs w:val="20"/>
        </w:rPr>
        <w:tab/>
        <w:t>The RCD has made steps toward completing the education center.</w:t>
      </w:r>
    </w:p>
    <w:p w:rsidR="00D61B75" w:rsidRPr="00614599" w:rsidRDefault="00D61B75" w:rsidP="003D3F3A">
      <w:pPr>
        <w:ind w:left="1440"/>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Default="00D61B75" w:rsidP="00D61B75">
      <w:pPr>
        <w:rPr>
          <w:rFonts w:ascii="Arial" w:hAnsi="Arial" w:cs="Arial"/>
          <w:sz w:val="20"/>
          <w:szCs w:val="20"/>
        </w:rPr>
      </w:pPr>
    </w:p>
    <w:p w:rsidR="00F72C0E" w:rsidRPr="00614599" w:rsidRDefault="00F72C0E" w:rsidP="00D61B75">
      <w:pPr>
        <w:rPr>
          <w:rFonts w:ascii="Arial" w:hAnsi="Arial" w:cs="Arial"/>
          <w:sz w:val="20"/>
          <w:szCs w:val="20"/>
        </w:rPr>
      </w:pPr>
    </w:p>
    <w:p w:rsidR="00D61B75" w:rsidRPr="00614599" w:rsidRDefault="00D61B75" w:rsidP="00D61B75">
      <w:pPr>
        <w:rPr>
          <w:rFonts w:ascii="Arial" w:hAnsi="Arial" w:cs="Arial"/>
          <w:sz w:val="20"/>
          <w:szCs w:val="20"/>
        </w:rPr>
      </w:pPr>
    </w:p>
    <w:p w:rsidR="00D61B75" w:rsidRPr="00614599" w:rsidRDefault="00D61B75" w:rsidP="00D61B75">
      <w:pPr>
        <w:jc w:val="center"/>
        <w:rPr>
          <w:rFonts w:ascii="Arial" w:hAnsi="Arial" w:cs="Arial"/>
          <w:sz w:val="20"/>
          <w:szCs w:val="20"/>
        </w:rPr>
      </w:pPr>
      <w:r w:rsidRPr="00614599">
        <w:rPr>
          <w:rFonts w:ascii="Arial" w:hAnsi="Arial" w:cs="Arial"/>
          <w:b/>
          <w:sz w:val="20"/>
          <w:szCs w:val="20"/>
        </w:rPr>
        <w:t>Appendix A</w:t>
      </w:r>
      <w:r w:rsidRPr="00614599">
        <w:rPr>
          <w:rFonts w:ascii="Arial" w:hAnsi="Arial" w:cs="Arial"/>
          <w:sz w:val="20"/>
          <w:szCs w:val="20"/>
        </w:rPr>
        <w:t>:  Press Release Example</w:t>
      </w:r>
    </w:p>
    <w:p w:rsidR="00D61B75" w:rsidRPr="00614599" w:rsidRDefault="00D61B75" w:rsidP="00D61B75">
      <w:pPr>
        <w:rPr>
          <w:rFonts w:ascii="Arial" w:hAnsi="Arial" w:cs="Arial"/>
          <w:sz w:val="20"/>
          <w:szCs w:val="20"/>
        </w:rPr>
      </w:pPr>
    </w:p>
    <w:tbl>
      <w:tblPr>
        <w:tblW w:w="9000" w:type="dxa"/>
        <w:tblInd w:w="558" w:type="dxa"/>
        <w:tblLook w:val="0000" w:firstRow="0" w:lastRow="0" w:firstColumn="0" w:lastColumn="0" w:noHBand="0" w:noVBand="0"/>
      </w:tblPr>
      <w:tblGrid>
        <w:gridCol w:w="2243"/>
        <w:gridCol w:w="2520"/>
        <w:gridCol w:w="4237"/>
      </w:tblGrid>
      <w:tr w:rsidR="00D61B75" w:rsidRPr="00614599">
        <w:trPr>
          <w:trHeight w:val="1389"/>
        </w:trPr>
        <w:tc>
          <w:tcPr>
            <w:tcW w:w="2243" w:type="dxa"/>
          </w:tcPr>
          <w:p w:rsidR="00D61B75" w:rsidRPr="00614599" w:rsidRDefault="00D61B75" w:rsidP="00986C2D">
            <w:pPr>
              <w:pStyle w:val="Contact"/>
              <w:rPr>
                <w:rFonts w:cs="Arial"/>
                <w:sz w:val="20"/>
              </w:rPr>
            </w:pPr>
            <w:r w:rsidRPr="00614599">
              <w:rPr>
                <w:rStyle w:val="Emphasis"/>
                <w:rFonts w:ascii="Arial" w:hAnsi="Arial" w:cs="Arial"/>
                <w:sz w:val="20"/>
              </w:rPr>
              <w:t>Contact: District Manager/ Natural Resources Manager</w:t>
            </w:r>
          </w:p>
          <w:p w:rsidR="00D61B75" w:rsidRPr="00614599" w:rsidRDefault="00D61B75" w:rsidP="00986C2D">
            <w:pPr>
              <w:pStyle w:val="Contact"/>
              <w:rPr>
                <w:rFonts w:cs="Arial"/>
                <w:sz w:val="20"/>
              </w:rPr>
            </w:pPr>
            <w:r w:rsidRPr="00614599">
              <w:rPr>
                <w:rFonts w:cs="Arial"/>
                <w:sz w:val="20"/>
              </w:rPr>
              <w:t>Inland Empire Resource</w:t>
            </w:r>
          </w:p>
          <w:p w:rsidR="00D61B75" w:rsidRPr="00614599" w:rsidRDefault="00D61B75" w:rsidP="00986C2D">
            <w:pPr>
              <w:pStyle w:val="Contact"/>
              <w:rPr>
                <w:rFonts w:cs="Arial"/>
                <w:sz w:val="20"/>
              </w:rPr>
            </w:pPr>
            <w:r w:rsidRPr="00614599">
              <w:rPr>
                <w:rFonts w:cs="Arial"/>
                <w:sz w:val="20"/>
              </w:rPr>
              <w:t>Conservation District</w:t>
            </w:r>
          </w:p>
          <w:p w:rsidR="00D61B75" w:rsidRPr="00614599" w:rsidRDefault="00D61B75" w:rsidP="00986C2D">
            <w:pPr>
              <w:pStyle w:val="Contact"/>
              <w:rPr>
                <w:rFonts w:cs="Arial"/>
                <w:sz w:val="20"/>
              </w:rPr>
            </w:pPr>
          </w:p>
          <w:p w:rsidR="00D61B75" w:rsidRPr="00614599" w:rsidRDefault="00D61B75" w:rsidP="00986C2D">
            <w:pPr>
              <w:pStyle w:val="Contact"/>
              <w:rPr>
                <w:rFonts w:cs="Arial"/>
                <w:sz w:val="20"/>
              </w:rPr>
            </w:pPr>
          </w:p>
          <w:p w:rsidR="00D61B75" w:rsidRPr="00614599" w:rsidRDefault="00D61B75" w:rsidP="00986C2D">
            <w:pPr>
              <w:pStyle w:val="Contact"/>
              <w:rPr>
                <w:rFonts w:cs="Arial"/>
                <w:sz w:val="20"/>
              </w:rPr>
            </w:pPr>
          </w:p>
        </w:tc>
        <w:tc>
          <w:tcPr>
            <w:tcW w:w="2520" w:type="dxa"/>
          </w:tcPr>
          <w:p w:rsidR="00D61B75" w:rsidRPr="00614599" w:rsidRDefault="00F7756C" w:rsidP="00986C2D">
            <w:pPr>
              <w:pStyle w:val="ReturnAddress"/>
              <w:rPr>
                <w:rFonts w:cs="Arial"/>
                <w:sz w:val="20"/>
              </w:rPr>
            </w:pPr>
            <w:r>
              <w:rPr>
                <w:rFonts w:cs="Arial"/>
                <w:sz w:val="20"/>
              </w:rPr>
              <w:t>P.O. Box 2078</w:t>
            </w:r>
          </w:p>
          <w:p w:rsidR="00D61B75" w:rsidRPr="00614599" w:rsidRDefault="00F7756C" w:rsidP="00986C2D">
            <w:pPr>
              <w:pStyle w:val="ReturnAddress"/>
              <w:rPr>
                <w:rFonts w:cs="Arial"/>
                <w:sz w:val="20"/>
              </w:rPr>
            </w:pPr>
            <w:r>
              <w:rPr>
                <w:rFonts w:cs="Arial"/>
                <w:sz w:val="20"/>
              </w:rPr>
              <w:t>Temecula</w:t>
            </w:r>
            <w:r w:rsidR="00D61B75" w:rsidRPr="00614599">
              <w:rPr>
                <w:rFonts w:cs="Arial"/>
                <w:sz w:val="20"/>
              </w:rPr>
              <w:t>, CA 92</w:t>
            </w:r>
            <w:r>
              <w:rPr>
                <w:rFonts w:cs="Arial"/>
                <w:sz w:val="20"/>
              </w:rPr>
              <w:t>593</w:t>
            </w:r>
          </w:p>
          <w:p w:rsidR="00D61B75" w:rsidRPr="00614599" w:rsidRDefault="00D61B75" w:rsidP="00F7756C">
            <w:pPr>
              <w:pStyle w:val="Contact"/>
              <w:rPr>
                <w:rFonts w:cs="Arial"/>
                <w:sz w:val="20"/>
              </w:rPr>
            </w:pPr>
            <w:r w:rsidRPr="00614599">
              <w:rPr>
                <w:rFonts w:cs="Arial"/>
                <w:sz w:val="20"/>
              </w:rPr>
              <w:t>Phone 9</w:t>
            </w:r>
            <w:r w:rsidR="00F7756C">
              <w:rPr>
                <w:rFonts w:cs="Arial"/>
                <w:sz w:val="20"/>
              </w:rPr>
              <w:t>51-387-8992</w:t>
            </w:r>
          </w:p>
        </w:tc>
        <w:tc>
          <w:tcPr>
            <w:tcW w:w="4237" w:type="dxa"/>
            <w:shd w:val="solid" w:color="000000" w:fill="auto"/>
            <w:vAlign w:val="center"/>
          </w:tcPr>
          <w:p w:rsidR="00F7756C" w:rsidRDefault="00571E76" w:rsidP="00986C2D">
            <w:pPr>
              <w:pStyle w:val="CompanyName"/>
              <w:jc w:val="left"/>
              <w:rPr>
                <w:rFonts w:ascii="Arial" w:hAnsi="Arial" w:cs="Arial"/>
                <w:color w:val="auto"/>
                <w:sz w:val="20"/>
              </w:rPr>
            </w:pPr>
            <w:r>
              <w:rPr>
                <w:rFonts w:ascii="Arial" w:hAnsi="Arial" w:cs="Arial"/>
                <w:color w:val="auto"/>
                <w:sz w:val="20"/>
              </w:rPr>
              <w:t xml:space="preserve">Temecula-Elsinore-Anza-Murrieta </w:t>
            </w:r>
          </w:p>
          <w:p w:rsidR="00D61B75" w:rsidRPr="00614599" w:rsidRDefault="00571E76" w:rsidP="00986C2D">
            <w:pPr>
              <w:pStyle w:val="CompanyName"/>
              <w:jc w:val="left"/>
              <w:rPr>
                <w:rFonts w:ascii="Arial" w:hAnsi="Arial" w:cs="Arial"/>
                <w:color w:val="auto"/>
                <w:sz w:val="20"/>
              </w:rPr>
            </w:pPr>
            <w:r>
              <w:rPr>
                <w:rFonts w:ascii="Arial" w:hAnsi="Arial" w:cs="Arial"/>
                <w:color w:val="auto"/>
                <w:sz w:val="20"/>
              </w:rPr>
              <w:t>Resource Conservation District</w:t>
            </w:r>
          </w:p>
        </w:tc>
      </w:tr>
    </w:tbl>
    <w:p w:rsidR="00D61B75" w:rsidRPr="00614599" w:rsidRDefault="00D61B75" w:rsidP="00D61B75">
      <w:pPr>
        <w:pStyle w:val="DocumentLabel"/>
        <w:ind w:firstLine="720"/>
        <w:rPr>
          <w:rFonts w:cs="Arial"/>
          <w:color w:val="auto"/>
          <w:sz w:val="20"/>
        </w:rPr>
      </w:pPr>
      <w:r w:rsidRPr="00614599">
        <w:rPr>
          <w:rFonts w:cs="Arial"/>
          <w:color w:val="auto"/>
          <w:sz w:val="20"/>
        </w:rPr>
        <w:t>Press Release</w:t>
      </w:r>
    </w:p>
    <w:p w:rsidR="00D61B75" w:rsidRPr="00614599" w:rsidRDefault="00D61B75" w:rsidP="00D61B75">
      <w:pPr>
        <w:pStyle w:val="Title"/>
        <w:ind w:left="0" w:firstLine="720"/>
        <w:rPr>
          <w:rFonts w:ascii="Arial" w:hAnsi="Arial" w:cs="Arial"/>
          <w:sz w:val="20"/>
        </w:rPr>
      </w:pPr>
      <w:r w:rsidRPr="00614599">
        <w:rPr>
          <w:rFonts w:ascii="Arial" w:hAnsi="Arial" w:cs="Arial"/>
          <w:sz w:val="20"/>
        </w:rPr>
        <w:t>Activity Title</w:t>
      </w:r>
    </w:p>
    <w:p w:rsidR="00D61B75" w:rsidRPr="00614599" w:rsidRDefault="00C83231" w:rsidP="00D61B75">
      <w:pPr>
        <w:pStyle w:val="BodyText"/>
        <w:ind w:left="720" w:firstLine="0"/>
        <w:rPr>
          <w:rFonts w:cs="Arial"/>
        </w:rPr>
      </w:pPr>
      <w:r>
        <w:rPr>
          <w:rStyle w:val="Lead-inEmphasis"/>
          <w:rFonts w:ascii="Arial" w:hAnsi="Arial" w:cs="Arial"/>
        </w:rPr>
        <w:t>Temecula,</w:t>
      </w:r>
      <w:r w:rsidR="00D61B75" w:rsidRPr="00614599">
        <w:rPr>
          <w:rStyle w:val="Lead-inEmphasis"/>
          <w:rFonts w:ascii="Arial" w:hAnsi="Arial" w:cs="Arial"/>
        </w:rPr>
        <w:t xml:space="preserve"> CA, Jan 01, 20</w:t>
      </w:r>
      <w:r>
        <w:rPr>
          <w:rStyle w:val="Lead-inEmphasis"/>
          <w:rFonts w:ascii="Arial" w:hAnsi="Arial" w:cs="Arial"/>
        </w:rPr>
        <w:t>__</w:t>
      </w:r>
      <w:r w:rsidR="00D61B75" w:rsidRPr="00614599">
        <w:rPr>
          <w:rStyle w:val="Lead-inEmphasis"/>
          <w:rFonts w:ascii="Arial" w:hAnsi="Arial" w:cs="Arial"/>
        </w:rPr>
        <w:t xml:space="preserve">:  </w:t>
      </w:r>
      <w:r w:rsidR="00D61B75" w:rsidRPr="00614599">
        <w:rPr>
          <w:rFonts w:cs="Arial"/>
        </w:rPr>
        <w:t xml:space="preserve">When writing a press release, say </w:t>
      </w:r>
      <w:r w:rsidR="00D61B75" w:rsidRPr="00614599">
        <w:rPr>
          <w:rFonts w:cs="Arial"/>
          <w:i/>
        </w:rPr>
        <w:t>who</w:t>
      </w:r>
      <w:r w:rsidR="00D61B75" w:rsidRPr="00614599">
        <w:rPr>
          <w:rFonts w:cs="Arial"/>
        </w:rPr>
        <w:t xml:space="preserve">, </w:t>
      </w:r>
      <w:r w:rsidR="00D61B75" w:rsidRPr="00614599">
        <w:rPr>
          <w:rFonts w:cs="Arial"/>
          <w:i/>
        </w:rPr>
        <w:t>what</w:t>
      </w:r>
      <w:r w:rsidR="00D61B75" w:rsidRPr="00614599">
        <w:rPr>
          <w:rFonts w:cs="Arial"/>
        </w:rPr>
        <w:t xml:space="preserve">, </w:t>
      </w:r>
      <w:r w:rsidR="00D61B75" w:rsidRPr="00614599">
        <w:rPr>
          <w:rFonts w:cs="Arial"/>
          <w:i/>
        </w:rPr>
        <w:t>where</w:t>
      </w:r>
      <w:r w:rsidR="00D61B75" w:rsidRPr="00614599">
        <w:rPr>
          <w:rFonts w:cs="Arial"/>
        </w:rPr>
        <w:t xml:space="preserve">, </w:t>
      </w:r>
      <w:r w:rsidR="00D61B75" w:rsidRPr="00614599">
        <w:rPr>
          <w:rFonts w:cs="Arial"/>
          <w:i/>
        </w:rPr>
        <w:t>when</w:t>
      </w:r>
      <w:r w:rsidR="00D61B75" w:rsidRPr="00614599">
        <w:rPr>
          <w:rFonts w:cs="Arial"/>
        </w:rPr>
        <w:t xml:space="preserve">, </w:t>
      </w:r>
      <w:r w:rsidR="00D61B75" w:rsidRPr="00614599">
        <w:rPr>
          <w:rFonts w:cs="Arial"/>
          <w:i/>
        </w:rPr>
        <w:t>why</w:t>
      </w:r>
      <w:r w:rsidR="00D61B75" w:rsidRPr="00614599">
        <w:rPr>
          <w:rFonts w:cs="Arial"/>
        </w:rPr>
        <w:t xml:space="preserve"> and </w:t>
      </w:r>
      <w:r w:rsidR="00D61B75" w:rsidRPr="00614599">
        <w:rPr>
          <w:rFonts w:cs="Arial"/>
          <w:i/>
        </w:rPr>
        <w:t>how</w:t>
      </w:r>
      <w:r w:rsidR="00D61B75" w:rsidRPr="00614599">
        <w:rPr>
          <w:rFonts w:cs="Arial"/>
        </w:rPr>
        <w:t xml:space="preserve"> in the first paragraph, if you can. Study your newspaper and notice how deftly most writers work that type of information into the first paragraph of each article. In addition, it is helpful if you remember the following:</w:t>
      </w:r>
    </w:p>
    <w:p w:rsidR="00D61B75" w:rsidRPr="00614599" w:rsidRDefault="00D61B75" w:rsidP="004866CC">
      <w:pPr>
        <w:pStyle w:val="BodyText"/>
        <w:numPr>
          <w:ilvl w:val="0"/>
          <w:numId w:val="4"/>
        </w:numPr>
        <w:tabs>
          <w:tab w:val="clear" w:pos="360"/>
          <w:tab w:val="num" w:pos="1555"/>
        </w:tabs>
        <w:ind w:left="1555"/>
        <w:rPr>
          <w:rFonts w:cs="Arial"/>
        </w:rPr>
      </w:pPr>
      <w:r w:rsidRPr="00614599">
        <w:rPr>
          <w:rFonts w:cs="Arial"/>
        </w:rPr>
        <w:t>Know your contact’s name, title, telephone, fax and department.</w:t>
      </w:r>
    </w:p>
    <w:p w:rsidR="00D61B75" w:rsidRPr="00614599" w:rsidRDefault="00D61B75" w:rsidP="004866CC">
      <w:pPr>
        <w:pStyle w:val="BodyText"/>
        <w:numPr>
          <w:ilvl w:val="0"/>
          <w:numId w:val="4"/>
        </w:numPr>
        <w:tabs>
          <w:tab w:val="clear" w:pos="360"/>
          <w:tab w:val="num" w:pos="1555"/>
        </w:tabs>
        <w:ind w:left="1555"/>
        <w:rPr>
          <w:rFonts w:cs="Arial"/>
        </w:rPr>
      </w:pPr>
      <w:r w:rsidRPr="00614599">
        <w:rPr>
          <w:rFonts w:cs="Arial"/>
        </w:rPr>
        <w:t>Mail or fax your release 10 days in advance of the release date.</w:t>
      </w: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463F97" w:rsidRDefault="00463F97" w:rsidP="005A43BD">
      <w:pPr>
        <w:tabs>
          <w:tab w:val="left" w:pos="3630"/>
        </w:tabs>
        <w:rPr>
          <w:rFonts w:ascii="Arial" w:hAnsi="Arial" w:cs="Arial"/>
          <w:sz w:val="20"/>
          <w:szCs w:val="20"/>
        </w:rPr>
      </w:pPr>
    </w:p>
    <w:p w:rsidR="00A83708" w:rsidRDefault="00A83708" w:rsidP="005A43BD">
      <w:pPr>
        <w:tabs>
          <w:tab w:val="left" w:pos="3630"/>
        </w:tabs>
        <w:rPr>
          <w:rFonts w:ascii="Arial" w:hAnsi="Arial" w:cs="Arial"/>
          <w:sz w:val="20"/>
          <w:szCs w:val="20"/>
        </w:rPr>
      </w:pPr>
    </w:p>
    <w:p w:rsidR="00A83708" w:rsidRPr="00614599" w:rsidRDefault="00A83708" w:rsidP="005A43BD">
      <w:pPr>
        <w:tabs>
          <w:tab w:val="left" w:pos="3630"/>
        </w:tabs>
        <w:rPr>
          <w:rFonts w:ascii="Arial" w:hAnsi="Arial" w:cs="Arial"/>
          <w:sz w:val="20"/>
          <w:szCs w:val="20"/>
        </w:rPr>
      </w:pPr>
    </w:p>
    <w:p w:rsidR="00B925A0" w:rsidRPr="00614599" w:rsidRDefault="00B925A0" w:rsidP="00B925A0">
      <w:pPr>
        <w:rPr>
          <w:rFonts w:ascii="Arial" w:hAnsi="Arial" w:cs="Arial"/>
          <w:b/>
          <w:sz w:val="20"/>
          <w:szCs w:val="20"/>
        </w:rPr>
      </w:pPr>
      <w:r w:rsidRPr="00614599">
        <w:rPr>
          <w:rFonts w:ascii="Arial" w:hAnsi="Arial" w:cs="Arial"/>
          <w:b/>
          <w:sz w:val="20"/>
          <w:szCs w:val="20"/>
        </w:rPr>
        <w:t>POLICY TITLE:</w:t>
      </w:r>
      <w:r w:rsidRPr="00614599">
        <w:rPr>
          <w:rFonts w:ascii="Arial" w:hAnsi="Arial" w:cs="Arial"/>
          <w:b/>
          <w:sz w:val="20"/>
          <w:szCs w:val="20"/>
        </w:rPr>
        <w:tab/>
      </w:r>
      <w:r w:rsidR="004866CC"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Uniforms and Protective Clothing</w:t>
      </w:r>
    </w:p>
    <w:p w:rsidR="00B925A0" w:rsidRPr="00614599" w:rsidRDefault="00B925A0" w:rsidP="00B925A0">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3300</w:t>
      </w:r>
    </w:p>
    <w:p w:rsidR="00B925A0" w:rsidRPr="00614599" w:rsidRDefault="00B925A0">
      <w:pPr>
        <w:ind w:left="1440" w:hanging="1440"/>
        <w:rPr>
          <w:rFonts w:ascii="Arial" w:hAnsi="Arial" w:cs="Arial"/>
          <w:sz w:val="20"/>
          <w:szCs w:val="20"/>
        </w:rPr>
      </w:pPr>
    </w:p>
    <w:p w:rsidR="00B925A0" w:rsidRPr="00614599" w:rsidRDefault="004866CC" w:rsidP="00910E90">
      <w:pPr>
        <w:widowControl/>
        <w:numPr>
          <w:ilvl w:val="1"/>
          <w:numId w:val="85"/>
        </w:numPr>
        <w:tabs>
          <w:tab w:val="clear" w:pos="720"/>
        </w:tabs>
        <w:autoSpaceDE/>
        <w:autoSpaceDN/>
        <w:adjustRightInd/>
        <w:ind w:left="1440" w:hanging="1440"/>
        <w:rPr>
          <w:rFonts w:ascii="Arial" w:hAnsi="Arial" w:cs="Arial"/>
          <w:sz w:val="20"/>
          <w:szCs w:val="20"/>
        </w:rPr>
      </w:pPr>
      <w:r w:rsidRPr="00614599">
        <w:rPr>
          <w:rFonts w:ascii="Arial" w:hAnsi="Arial" w:cs="Arial"/>
          <w:sz w:val="20"/>
          <w:szCs w:val="20"/>
        </w:rPr>
        <w:tab/>
      </w:r>
      <w:r w:rsidR="00B925A0" w:rsidRPr="00614599">
        <w:rPr>
          <w:rFonts w:ascii="Arial" w:hAnsi="Arial" w:cs="Arial"/>
          <w:sz w:val="20"/>
          <w:szCs w:val="20"/>
        </w:rPr>
        <w:t>The District does not require a specific uniform for all staff.</w:t>
      </w:r>
    </w:p>
    <w:p w:rsidR="00B925A0" w:rsidRPr="00614599" w:rsidRDefault="00B925A0">
      <w:pPr>
        <w:ind w:left="1440" w:hanging="1440"/>
        <w:rPr>
          <w:rFonts w:ascii="Arial" w:hAnsi="Arial" w:cs="Arial"/>
          <w:sz w:val="20"/>
          <w:szCs w:val="20"/>
        </w:rPr>
      </w:pPr>
    </w:p>
    <w:p w:rsidR="00B925A0" w:rsidRPr="00614599" w:rsidRDefault="004866CC" w:rsidP="00910E90">
      <w:pPr>
        <w:widowControl/>
        <w:numPr>
          <w:ilvl w:val="1"/>
          <w:numId w:val="85"/>
        </w:numPr>
        <w:tabs>
          <w:tab w:val="clear" w:pos="720"/>
        </w:tabs>
        <w:autoSpaceDE/>
        <w:autoSpaceDN/>
        <w:adjustRightInd/>
        <w:ind w:left="1440" w:hanging="1440"/>
        <w:rPr>
          <w:rFonts w:ascii="Arial" w:hAnsi="Arial" w:cs="Arial"/>
          <w:sz w:val="20"/>
          <w:szCs w:val="20"/>
        </w:rPr>
      </w:pPr>
      <w:r w:rsidRPr="00614599">
        <w:rPr>
          <w:rFonts w:ascii="Arial" w:hAnsi="Arial" w:cs="Arial"/>
          <w:sz w:val="20"/>
          <w:szCs w:val="20"/>
        </w:rPr>
        <w:tab/>
      </w:r>
      <w:r w:rsidR="00B925A0" w:rsidRPr="00614599">
        <w:rPr>
          <w:rFonts w:ascii="Arial" w:hAnsi="Arial" w:cs="Arial"/>
          <w:sz w:val="20"/>
          <w:szCs w:val="20"/>
        </w:rPr>
        <w:t>The District does require, when conducting field work and/or school programs, to wear a shirt that bears the official logo of the District.</w:t>
      </w:r>
    </w:p>
    <w:p w:rsidR="00B925A0" w:rsidRPr="00614599" w:rsidRDefault="00B925A0">
      <w:pPr>
        <w:ind w:left="1440" w:hanging="1440"/>
        <w:rPr>
          <w:rFonts w:ascii="Arial" w:hAnsi="Arial" w:cs="Arial"/>
          <w:sz w:val="20"/>
          <w:szCs w:val="20"/>
        </w:rPr>
      </w:pPr>
    </w:p>
    <w:p w:rsidR="00B925A0" w:rsidRPr="00614599" w:rsidRDefault="004866CC" w:rsidP="00910E90">
      <w:pPr>
        <w:widowControl/>
        <w:numPr>
          <w:ilvl w:val="1"/>
          <w:numId w:val="85"/>
        </w:numPr>
        <w:tabs>
          <w:tab w:val="clear" w:pos="720"/>
        </w:tabs>
        <w:autoSpaceDE/>
        <w:autoSpaceDN/>
        <w:adjustRightInd/>
        <w:ind w:left="1440" w:hanging="1440"/>
        <w:rPr>
          <w:rFonts w:ascii="Arial" w:hAnsi="Arial" w:cs="Arial"/>
          <w:sz w:val="20"/>
          <w:szCs w:val="20"/>
        </w:rPr>
      </w:pPr>
      <w:r w:rsidRPr="00614599">
        <w:rPr>
          <w:rFonts w:ascii="Arial" w:hAnsi="Arial" w:cs="Arial"/>
          <w:sz w:val="20"/>
          <w:szCs w:val="20"/>
        </w:rPr>
        <w:tab/>
      </w:r>
      <w:r w:rsidR="00B925A0" w:rsidRPr="00614599">
        <w:rPr>
          <w:rFonts w:ascii="Arial" w:hAnsi="Arial" w:cs="Arial"/>
          <w:sz w:val="20"/>
          <w:szCs w:val="20"/>
        </w:rPr>
        <w:t>The District will reimburse employee up to three field shirts per year to conduct District work upon proof of purchase.</w:t>
      </w:r>
    </w:p>
    <w:p w:rsidR="00B925A0" w:rsidRPr="00614599" w:rsidRDefault="00B925A0">
      <w:pPr>
        <w:ind w:left="1440" w:hanging="1440"/>
        <w:rPr>
          <w:rFonts w:ascii="Arial" w:hAnsi="Arial" w:cs="Arial"/>
          <w:sz w:val="20"/>
          <w:szCs w:val="20"/>
        </w:rPr>
      </w:pPr>
    </w:p>
    <w:p w:rsidR="00B925A0" w:rsidRPr="00614599" w:rsidRDefault="004866CC" w:rsidP="00910E90">
      <w:pPr>
        <w:widowControl/>
        <w:numPr>
          <w:ilvl w:val="1"/>
          <w:numId w:val="85"/>
        </w:numPr>
        <w:tabs>
          <w:tab w:val="clear" w:pos="720"/>
        </w:tabs>
        <w:autoSpaceDE/>
        <w:autoSpaceDN/>
        <w:adjustRightInd/>
        <w:ind w:left="1440" w:hanging="1440"/>
        <w:rPr>
          <w:rFonts w:ascii="Arial" w:hAnsi="Arial" w:cs="Arial"/>
          <w:sz w:val="20"/>
          <w:szCs w:val="20"/>
        </w:rPr>
      </w:pPr>
      <w:r w:rsidRPr="00614599">
        <w:rPr>
          <w:rFonts w:ascii="Arial" w:hAnsi="Arial" w:cs="Arial"/>
          <w:sz w:val="20"/>
          <w:szCs w:val="20"/>
        </w:rPr>
        <w:tab/>
      </w:r>
      <w:r w:rsidR="00B925A0" w:rsidRPr="00614599">
        <w:rPr>
          <w:rFonts w:ascii="Arial" w:hAnsi="Arial" w:cs="Arial"/>
          <w:sz w:val="20"/>
          <w:szCs w:val="20"/>
        </w:rPr>
        <w:t>The District has the option of authorizing reimbursements up to half the cost of an item to qualifying employees that can only be used by said employee; such as field boots; that the employee will take with them when separation from the District occurs.</w:t>
      </w: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5A3E5D" w:rsidRPr="00614599" w:rsidRDefault="005A3E5D" w:rsidP="005A43BD">
      <w:pPr>
        <w:tabs>
          <w:tab w:val="left" w:pos="3630"/>
        </w:tabs>
        <w:rPr>
          <w:rFonts w:ascii="Arial" w:hAnsi="Arial" w:cs="Arial"/>
          <w:sz w:val="20"/>
          <w:szCs w:val="20"/>
        </w:rPr>
      </w:pPr>
    </w:p>
    <w:p w:rsidR="00463F97" w:rsidRPr="00614599" w:rsidRDefault="00463F97" w:rsidP="005A43BD">
      <w:pPr>
        <w:tabs>
          <w:tab w:val="left" w:pos="3630"/>
        </w:tabs>
        <w:rPr>
          <w:rFonts w:ascii="Arial" w:hAnsi="Arial" w:cs="Arial"/>
          <w:sz w:val="20"/>
          <w:szCs w:val="20"/>
        </w:rPr>
      </w:pPr>
    </w:p>
    <w:p w:rsidR="005A3E5D" w:rsidRPr="00614599" w:rsidRDefault="005A3E5D" w:rsidP="005A43BD">
      <w:pPr>
        <w:tabs>
          <w:tab w:val="left" w:pos="3630"/>
        </w:tabs>
        <w:rPr>
          <w:rFonts w:ascii="Arial" w:hAnsi="Arial" w:cs="Arial"/>
          <w:sz w:val="20"/>
          <w:szCs w:val="20"/>
        </w:rPr>
      </w:pPr>
    </w:p>
    <w:p w:rsidR="00D61B75" w:rsidRPr="00614599" w:rsidRDefault="00D61B75" w:rsidP="005A43BD">
      <w:pPr>
        <w:tabs>
          <w:tab w:val="left" w:pos="3630"/>
        </w:tabs>
        <w:rPr>
          <w:rFonts w:ascii="Arial" w:hAnsi="Arial" w:cs="Arial"/>
          <w:sz w:val="20"/>
          <w:szCs w:val="20"/>
        </w:rPr>
      </w:pPr>
    </w:p>
    <w:p w:rsidR="00D61B75" w:rsidRPr="00614599" w:rsidRDefault="00D61B75" w:rsidP="00D61B75">
      <w:pPr>
        <w:rPr>
          <w:rFonts w:ascii="Arial" w:hAnsi="Arial" w:cs="Arial"/>
          <w:b/>
          <w:sz w:val="20"/>
          <w:szCs w:val="20"/>
        </w:rPr>
      </w:pPr>
      <w:r w:rsidRPr="00614599">
        <w:rPr>
          <w:rFonts w:ascii="Arial" w:hAnsi="Arial" w:cs="Arial"/>
          <w:b/>
          <w:sz w:val="20"/>
          <w:szCs w:val="20"/>
        </w:rPr>
        <w:t>POLICY TITLE:</w:t>
      </w:r>
      <w:r w:rsidR="002913C6" w:rsidRPr="00614599">
        <w:rPr>
          <w:rFonts w:ascii="Arial" w:hAnsi="Arial" w:cs="Arial"/>
          <w:b/>
          <w:sz w:val="20"/>
          <w:szCs w:val="20"/>
        </w:rPr>
        <w:tab/>
      </w:r>
      <w:r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Personal Vehicle Usage</w:t>
      </w:r>
    </w:p>
    <w:p w:rsidR="00D61B75" w:rsidRPr="00614599" w:rsidRDefault="00D61B75" w:rsidP="00D61B75">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306068" w:rsidRPr="00614599">
        <w:rPr>
          <w:rFonts w:ascii="Arial" w:hAnsi="Arial" w:cs="Arial"/>
          <w:b/>
          <w:sz w:val="20"/>
          <w:szCs w:val="20"/>
        </w:rPr>
        <w:t>3310</w:t>
      </w:r>
    </w:p>
    <w:p w:rsidR="00D61B75" w:rsidRPr="00614599" w:rsidRDefault="00D61B75" w:rsidP="00D61B75">
      <w:pPr>
        <w:rPr>
          <w:rFonts w:ascii="Arial" w:hAnsi="Arial" w:cs="Arial"/>
          <w:sz w:val="20"/>
          <w:szCs w:val="20"/>
        </w:rPr>
      </w:pPr>
    </w:p>
    <w:p w:rsidR="00D61B75" w:rsidRPr="00614599" w:rsidRDefault="00306068">
      <w:pPr>
        <w:ind w:left="1440" w:hanging="1440"/>
        <w:rPr>
          <w:rFonts w:ascii="Arial" w:hAnsi="Arial" w:cs="Arial"/>
          <w:sz w:val="20"/>
          <w:szCs w:val="20"/>
        </w:rPr>
      </w:pPr>
      <w:r w:rsidRPr="00614599">
        <w:rPr>
          <w:rFonts w:ascii="Arial" w:hAnsi="Arial" w:cs="Arial"/>
          <w:b/>
          <w:sz w:val="20"/>
          <w:szCs w:val="20"/>
        </w:rPr>
        <w:t>3310</w:t>
      </w:r>
      <w:r w:rsidR="00D61B75" w:rsidRPr="00614599">
        <w:rPr>
          <w:rFonts w:ascii="Arial" w:hAnsi="Arial" w:cs="Arial"/>
          <w:b/>
          <w:sz w:val="20"/>
          <w:szCs w:val="20"/>
        </w:rPr>
        <w:t>.1</w:t>
      </w:r>
      <w:r w:rsidR="00D61B75" w:rsidRPr="00614599">
        <w:rPr>
          <w:rFonts w:ascii="Arial" w:hAnsi="Arial" w:cs="Arial"/>
          <w:sz w:val="20"/>
          <w:szCs w:val="20"/>
        </w:rPr>
        <w:tab/>
        <w:t>When an employee is authorized to use his/her personal vehicle in the performance of District work, he/she shall be reimbursed for the cost of said use on the basis of total miles driven and at the rate specified in the Internal Revenue Service Guidelines in effect at the time of said usage.</w:t>
      </w:r>
    </w:p>
    <w:p w:rsidR="00D61B75" w:rsidRPr="00614599" w:rsidRDefault="00D61B75">
      <w:pPr>
        <w:ind w:left="1440" w:hanging="1440"/>
        <w:rPr>
          <w:rFonts w:ascii="Arial" w:hAnsi="Arial" w:cs="Arial"/>
          <w:sz w:val="20"/>
          <w:szCs w:val="20"/>
        </w:rPr>
      </w:pPr>
    </w:p>
    <w:p w:rsidR="00D61B75" w:rsidRPr="00614599" w:rsidRDefault="00306068">
      <w:pPr>
        <w:ind w:left="1440" w:hanging="1440"/>
        <w:rPr>
          <w:rFonts w:ascii="Arial" w:hAnsi="Arial" w:cs="Arial"/>
          <w:sz w:val="20"/>
          <w:szCs w:val="20"/>
        </w:rPr>
      </w:pPr>
      <w:r w:rsidRPr="00614599">
        <w:rPr>
          <w:rFonts w:ascii="Arial" w:hAnsi="Arial" w:cs="Arial"/>
          <w:b/>
          <w:sz w:val="20"/>
          <w:szCs w:val="20"/>
        </w:rPr>
        <w:t>3310</w:t>
      </w:r>
      <w:r w:rsidR="00D61B75" w:rsidRPr="00614599">
        <w:rPr>
          <w:rFonts w:ascii="Arial" w:hAnsi="Arial" w:cs="Arial"/>
          <w:b/>
          <w:sz w:val="20"/>
          <w:szCs w:val="20"/>
        </w:rPr>
        <w:t>.2</w:t>
      </w:r>
      <w:r w:rsidR="00D61B75" w:rsidRPr="00614599">
        <w:rPr>
          <w:rFonts w:ascii="Arial" w:hAnsi="Arial" w:cs="Arial"/>
          <w:sz w:val="20"/>
          <w:szCs w:val="20"/>
        </w:rPr>
        <w:tab/>
        <w:t>Use of personal vehicles shall not be authorized for the performance of District work if a suitable District vehicle is available and safely operational.</w:t>
      </w:r>
    </w:p>
    <w:p w:rsidR="00D61B75" w:rsidRPr="00614599" w:rsidRDefault="00D61B75">
      <w:pPr>
        <w:ind w:left="1440" w:hanging="1440"/>
        <w:rPr>
          <w:rFonts w:ascii="Arial" w:hAnsi="Arial" w:cs="Arial"/>
          <w:sz w:val="20"/>
          <w:szCs w:val="20"/>
        </w:rPr>
      </w:pPr>
    </w:p>
    <w:p w:rsidR="00D61B75" w:rsidRPr="00614599" w:rsidRDefault="00306068">
      <w:pPr>
        <w:ind w:left="1440" w:hanging="1440"/>
        <w:rPr>
          <w:rFonts w:ascii="Arial" w:hAnsi="Arial" w:cs="Arial"/>
          <w:sz w:val="20"/>
          <w:szCs w:val="20"/>
        </w:rPr>
      </w:pPr>
      <w:r w:rsidRPr="00614599">
        <w:rPr>
          <w:rFonts w:ascii="Arial" w:hAnsi="Arial" w:cs="Arial"/>
          <w:b/>
          <w:sz w:val="20"/>
          <w:szCs w:val="20"/>
        </w:rPr>
        <w:t>3310</w:t>
      </w:r>
      <w:r w:rsidR="00D61B75" w:rsidRPr="00614599">
        <w:rPr>
          <w:rFonts w:ascii="Arial" w:hAnsi="Arial" w:cs="Arial"/>
          <w:b/>
          <w:sz w:val="20"/>
          <w:szCs w:val="20"/>
        </w:rPr>
        <w:t>.3</w:t>
      </w:r>
      <w:r w:rsidR="00D61B75" w:rsidRPr="00614599">
        <w:rPr>
          <w:rFonts w:ascii="Arial" w:hAnsi="Arial" w:cs="Arial"/>
          <w:sz w:val="20"/>
          <w:szCs w:val="20"/>
        </w:rPr>
        <w:tab/>
        <w:t>Every attempt shall be made to coordinate work so that District vehicles are available and operational for the performance of said work.</w:t>
      </w:r>
    </w:p>
    <w:p w:rsidR="00D61B75" w:rsidRPr="00614599" w:rsidRDefault="00D61B75">
      <w:pPr>
        <w:ind w:left="1440" w:hanging="1440"/>
        <w:rPr>
          <w:rFonts w:ascii="Arial" w:hAnsi="Arial" w:cs="Arial"/>
          <w:sz w:val="20"/>
          <w:szCs w:val="20"/>
        </w:rPr>
      </w:pPr>
    </w:p>
    <w:p w:rsidR="00D61B75" w:rsidRPr="00614599" w:rsidRDefault="00306068">
      <w:pPr>
        <w:ind w:left="1440" w:hanging="1440"/>
        <w:rPr>
          <w:rFonts w:ascii="Arial" w:hAnsi="Arial" w:cs="Arial"/>
          <w:sz w:val="20"/>
          <w:szCs w:val="20"/>
        </w:rPr>
      </w:pPr>
      <w:r w:rsidRPr="00614599">
        <w:rPr>
          <w:rFonts w:ascii="Arial" w:hAnsi="Arial" w:cs="Arial"/>
          <w:b/>
          <w:sz w:val="20"/>
          <w:szCs w:val="20"/>
        </w:rPr>
        <w:t>3310</w:t>
      </w:r>
      <w:r w:rsidR="00D61B75" w:rsidRPr="00614599">
        <w:rPr>
          <w:rFonts w:ascii="Arial" w:hAnsi="Arial" w:cs="Arial"/>
          <w:b/>
          <w:sz w:val="20"/>
          <w:szCs w:val="20"/>
        </w:rPr>
        <w:t>.4</w:t>
      </w:r>
      <w:r w:rsidR="00D61B75" w:rsidRPr="00614599">
        <w:rPr>
          <w:rFonts w:ascii="Arial" w:hAnsi="Arial" w:cs="Arial"/>
          <w:sz w:val="20"/>
          <w:szCs w:val="20"/>
        </w:rPr>
        <w:tab/>
        <w:t xml:space="preserve">Proof of adequate insurance coverage for collision, personal injury, and property damage shall be required by the District of any employee using a personal vehicle in the performance of District work.  </w:t>
      </w:r>
    </w:p>
    <w:p w:rsidR="00D61B75" w:rsidRPr="00614599" w:rsidRDefault="00D61B75"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8A7D02" w:rsidRPr="00614599" w:rsidRDefault="008A7D02" w:rsidP="008A7D02">
      <w:pPr>
        <w:rPr>
          <w:rFonts w:ascii="Arial" w:hAnsi="Arial" w:cs="Arial"/>
          <w:b/>
          <w:bCs/>
          <w:sz w:val="20"/>
          <w:szCs w:val="20"/>
        </w:rPr>
      </w:pPr>
      <w:r w:rsidRPr="00614599">
        <w:rPr>
          <w:rFonts w:ascii="Arial" w:hAnsi="Arial" w:cs="Arial"/>
          <w:b/>
          <w:bCs/>
          <w:sz w:val="20"/>
          <w:szCs w:val="20"/>
        </w:rPr>
        <w:t xml:space="preserve">POLICY TITLE: </w:t>
      </w:r>
      <w:r w:rsidRPr="00614599">
        <w:rPr>
          <w:rFonts w:ascii="Arial" w:hAnsi="Arial" w:cs="Arial"/>
          <w:b/>
          <w:bCs/>
          <w:sz w:val="20"/>
          <w:szCs w:val="20"/>
        </w:rPr>
        <w:tab/>
        <w:t>LONG TERM VOLUNTEERS</w:t>
      </w:r>
    </w:p>
    <w:p w:rsidR="008A7D02" w:rsidRPr="00614599" w:rsidRDefault="008A7D02" w:rsidP="008A7D02">
      <w:pPr>
        <w:rPr>
          <w:rFonts w:ascii="Arial" w:hAnsi="Arial" w:cs="Arial"/>
          <w:b/>
          <w:bCs/>
          <w:sz w:val="20"/>
          <w:szCs w:val="20"/>
        </w:rPr>
      </w:pPr>
      <w:r w:rsidRPr="00614599">
        <w:rPr>
          <w:rFonts w:ascii="Arial" w:hAnsi="Arial" w:cs="Arial"/>
          <w:b/>
          <w:bCs/>
          <w:sz w:val="20"/>
          <w:szCs w:val="20"/>
        </w:rPr>
        <w:t xml:space="preserve">POLICY NUMBER: </w:t>
      </w:r>
      <w:r w:rsidRPr="00614599">
        <w:rPr>
          <w:rFonts w:ascii="Arial" w:hAnsi="Arial" w:cs="Arial"/>
          <w:b/>
          <w:bCs/>
          <w:sz w:val="20"/>
          <w:szCs w:val="20"/>
        </w:rPr>
        <w:tab/>
        <w:t>3320</w:t>
      </w:r>
    </w:p>
    <w:p w:rsidR="008A7D02" w:rsidRPr="00614599" w:rsidRDefault="008A7D02" w:rsidP="008A7D02">
      <w:pPr>
        <w:rPr>
          <w:rFonts w:ascii="Arial" w:hAnsi="Arial" w:cs="Arial"/>
          <w:sz w:val="20"/>
          <w:szCs w:val="20"/>
        </w:rPr>
      </w:pPr>
    </w:p>
    <w:p w:rsidR="008A7D02" w:rsidRPr="00614599" w:rsidRDefault="008A7D02" w:rsidP="008A7D02">
      <w:pPr>
        <w:ind w:left="1440" w:hanging="1440"/>
        <w:rPr>
          <w:rFonts w:ascii="Arial" w:hAnsi="Arial" w:cs="Arial"/>
          <w:sz w:val="20"/>
          <w:szCs w:val="20"/>
        </w:rPr>
      </w:pPr>
      <w:r w:rsidRPr="00614599">
        <w:rPr>
          <w:rFonts w:ascii="Arial" w:hAnsi="Arial" w:cs="Arial"/>
          <w:b/>
          <w:bCs/>
          <w:sz w:val="20"/>
          <w:szCs w:val="20"/>
        </w:rPr>
        <w:t>3320.1</w:t>
      </w:r>
      <w:r w:rsidRPr="00614599">
        <w:rPr>
          <w:rFonts w:ascii="Arial" w:hAnsi="Arial" w:cs="Arial"/>
          <w:sz w:val="20"/>
          <w:szCs w:val="20"/>
        </w:rPr>
        <w:tab/>
        <w:t>This policy shall apply to all long term volunteers. This policy does not apply to part-time, regular or temporary/seasonal employees or short term volunteers.  Long term volunteers are defined as volunteers who work with the District for a period of longer than two consecutive days. Nothing provided in this policy should be read to grant or imply that short term volunteers are entitled to any of the rights or benefits provided herein for long term volunteers, such as the ability to operate District vehicles.</w:t>
      </w:r>
    </w:p>
    <w:p w:rsidR="004A57FB" w:rsidRPr="00614599" w:rsidRDefault="004A57FB" w:rsidP="008A7D02">
      <w:pPr>
        <w:ind w:left="1440" w:hanging="1440"/>
        <w:rPr>
          <w:rFonts w:ascii="Arial" w:hAnsi="Arial" w:cs="Arial"/>
          <w:sz w:val="20"/>
          <w:szCs w:val="20"/>
        </w:rPr>
      </w:pPr>
    </w:p>
    <w:p w:rsidR="008A7D02" w:rsidRPr="00614599" w:rsidRDefault="008A7D02" w:rsidP="008A7D02">
      <w:pPr>
        <w:ind w:left="1440" w:hanging="1440"/>
        <w:rPr>
          <w:rFonts w:ascii="Arial" w:hAnsi="Arial" w:cs="Arial"/>
          <w:sz w:val="20"/>
          <w:szCs w:val="20"/>
        </w:rPr>
      </w:pPr>
      <w:r w:rsidRPr="00614599">
        <w:rPr>
          <w:rFonts w:ascii="Arial" w:hAnsi="Arial" w:cs="Arial"/>
          <w:b/>
          <w:bCs/>
          <w:sz w:val="20"/>
          <w:szCs w:val="20"/>
        </w:rPr>
        <w:t>3320.2</w:t>
      </w:r>
      <w:r w:rsidRPr="00614599">
        <w:rPr>
          <w:rFonts w:ascii="Arial" w:hAnsi="Arial" w:cs="Arial"/>
          <w:sz w:val="20"/>
          <w:szCs w:val="20"/>
        </w:rPr>
        <w:tab/>
        <w:t xml:space="preserve">The </w:t>
      </w:r>
      <w:bookmarkStart w:id="6" w:name="_Hlk504565275"/>
      <w:r w:rsidR="00C83231">
        <w:rPr>
          <w:rFonts w:ascii="Arial" w:hAnsi="Arial" w:cs="Arial"/>
          <w:sz w:val="20"/>
          <w:szCs w:val="20"/>
        </w:rPr>
        <w:t xml:space="preserve">Temecula-Elsinore-Anza-Murrieta </w:t>
      </w:r>
      <w:bookmarkEnd w:id="6"/>
      <w:r w:rsidRPr="00614599">
        <w:rPr>
          <w:rFonts w:ascii="Arial" w:hAnsi="Arial" w:cs="Arial"/>
          <w:sz w:val="20"/>
          <w:szCs w:val="20"/>
        </w:rPr>
        <w:t>Resource Conservation</w:t>
      </w:r>
      <w:r w:rsidR="00C83231">
        <w:rPr>
          <w:rFonts w:ascii="Arial" w:hAnsi="Arial" w:cs="Arial"/>
          <w:sz w:val="20"/>
          <w:szCs w:val="20"/>
        </w:rPr>
        <w:t xml:space="preserve"> District</w:t>
      </w:r>
      <w:r w:rsidRPr="00614599">
        <w:rPr>
          <w:rFonts w:ascii="Arial" w:hAnsi="Arial" w:cs="Arial"/>
          <w:sz w:val="20"/>
          <w:szCs w:val="20"/>
        </w:rPr>
        <w:t xml:space="preserve"> has established a long term volunteer program to assist interested students and individuals in gaining valuable, conservation related experience. The utilization of volunteers pursuant to this program is done pursuant to, and in accordance with, California Labor Code section 3325(i) and 29 C.F.R. section 553.101 and any other relevant state or federal authority which authorizes volunteer services for public agencies.</w:t>
      </w:r>
    </w:p>
    <w:p w:rsidR="004A57FB" w:rsidRPr="00614599" w:rsidRDefault="004A57FB" w:rsidP="008A7D02">
      <w:pPr>
        <w:ind w:left="1440" w:hanging="1440"/>
        <w:rPr>
          <w:rFonts w:ascii="Arial" w:hAnsi="Arial" w:cs="Arial"/>
          <w:sz w:val="20"/>
          <w:szCs w:val="20"/>
        </w:rPr>
      </w:pPr>
    </w:p>
    <w:p w:rsidR="008A7D02" w:rsidRPr="00614599" w:rsidRDefault="008A7D02" w:rsidP="008A7D02">
      <w:pPr>
        <w:ind w:left="1440" w:hanging="1440"/>
        <w:rPr>
          <w:rFonts w:ascii="Arial" w:hAnsi="Arial" w:cs="Arial"/>
          <w:sz w:val="20"/>
          <w:szCs w:val="20"/>
        </w:rPr>
      </w:pPr>
      <w:r w:rsidRPr="00614599">
        <w:rPr>
          <w:rFonts w:ascii="Arial" w:hAnsi="Arial" w:cs="Arial"/>
          <w:b/>
          <w:bCs/>
          <w:sz w:val="20"/>
          <w:szCs w:val="20"/>
        </w:rPr>
        <w:t>3320.3</w:t>
      </w:r>
      <w:r w:rsidRPr="00614599">
        <w:rPr>
          <w:rFonts w:ascii="Arial" w:hAnsi="Arial" w:cs="Arial"/>
          <w:sz w:val="20"/>
          <w:szCs w:val="20"/>
        </w:rPr>
        <w:tab/>
        <w:t xml:space="preserve">All volunteer positions are unpaid.  However, </w:t>
      </w:r>
      <w:r w:rsidR="00C83231">
        <w:rPr>
          <w:rFonts w:ascii="Arial" w:hAnsi="Arial" w:cs="Arial"/>
          <w:sz w:val="20"/>
          <w:szCs w:val="20"/>
        </w:rPr>
        <w:t>TEAM RCD</w:t>
      </w:r>
      <w:r w:rsidRPr="00614599">
        <w:rPr>
          <w:rFonts w:ascii="Arial" w:hAnsi="Arial" w:cs="Arial"/>
          <w:sz w:val="20"/>
          <w:szCs w:val="20"/>
        </w:rPr>
        <w:t xml:space="preserve"> volunteers will be reimbursed expenses incurred during the course of duty; including, but not limited to, meals, travel, lodging and incidental expenses. </w:t>
      </w:r>
    </w:p>
    <w:p w:rsidR="004A57FB" w:rsidRPr="00614599" w:rsidRDefault="004A57FB" w:rsidP="008A7D02">
      <w:pPr>
        <w:ind w:left="1440" w:hanging="1440"/>
        <w:rPr>
          <w:rFonts w:ascii="Arial" w:hAnsi="Arial" w:cs="Arial"/>
          <w:sz w:val="20"/>
          <w:szCs w:val="20"/>
        </w:rPr>
      </w:pPr>
    </w:p>
    <w:p w:rsidR="008A7D02" w:rsidRPr="00614599" w:rsidRDefault="008A7D02" w:rsidP="008A7D02">
      <w:pPr>
        <w:ind w:left="2880" w:hanging="1440"/>
        <w:rPr>
          <w:rFonts w:ascii="Arial" w:hAnsi="Arial" w:cs="Arial"/>
          <w:sz w:val="20"/>
          <w:szCs w:val="20"/>
        </w:rPr>
      </w:pPr>
      <w:r w:rsidRPr="00614599">
        <w:rPr>
          <w:rFonts w:ascii="Arial" w:hAnsi="Arial" w:cs="Arial"/>
          <w:b/>
          <w:bCs/>
          <w:sz w:val="20"/>
          <w:szCs w:val="20"/>
        </w:rPr>
        <w:t>3320.3.1</w:t>
      </w:r>
      <w:r w:rsidRPr="00614599">
        <w:rPr>
          <w:rFonts w:ascii="Arial" w:hAnsi="Arial" w:cs="Arial"/>
          <w:b/>
          <w:bCs/>
          <w:sz w:val="20"/>
          <w:szCs w:val="20"/>
        </w:rPr>
        <w:tab/>
      </w:r>
      <w:r w:rsidRPr="00614599">
        <w:rPr>
          <w:rFonts w:ascii="Arial" w:hAnsi="Arial" w:cs="Arial"/>
          <w:sz w:val="20"/>
          <w:szCs w:val="20"/>
        </w:rPr>
        <w:t xml:space="preserve">Volunteers shall be reimbursed for mileage at the same rate as employees; based upon the most recent IRS determination.   </w:t>
      </w:r>
    </w:p>
    <w:p w:rsidR="008A7D02" w:rsidRPr="00614599" w:rsidRDefault="008A7D02" w:rsidP="008A7D02">
      <w:pPr>
        <w:ind w:left="2880" w:hanging="1440"/>
        <w:rPr>
          <w:rFonts w:ascii="Arial" w:hAnsi="Arial" w:cs="Arial"/>
          <w:sz w:val="20"/>
          <w:szCs w:val="20"/>
        </w:rPr>
      </w:pPr>
      <w:r w:rsidRPr="00614599">
        <w:rPr>
          <w:rFonts w:ascii="Arial" w:hAnsi="Arial" w:cs="Arial"/>
          <w:b/>
          <w:bCs/>
          <w:sz w:val="20"/>
          <w:szCs w:val="20"/>
        </w:rPr>
        <w:t>3320.3.2</w:t>
      </w:r>
      <w:r w:rsidRPr="00614599">
        <w:rPr>
          <w:rFonts w:ascii="Arial" w:hAnsi="Arial" w:cs="Arial"/>
          <w:b/>
          <w:bCs/>
          <w:sz w:val="20"/>
          <w:szCs w:val="20"/>
        </w:rPr>
        <w:tab/>
      </w:r>
      <w:r w:rsidRPr="00614599">
        <w:rPr>
          <w:rFonts w:ascii="Arial" w:hAnsi="Arial" w:cs="Arial"/>
          <w:sz w:val="20"/>
          <w:szCs w:val="20"/>
        </w:rPr>
        <w:t xml:space="preserve">Volunteers shall follow the same reimbursement protocol as </w:t>
      </w:r>
      <w:r w:rsidR="00C83231">
        <w:rPr>
          <w:rFonts w:ascii="Arial" w:hAnsi="Arial" w:cs="Arial"/>
          <w:sz w:val="20"/>
          <w:szCs w:val="20"/>
        </w:rPr>
        <w:t>TEAM RCD</w:t>
      </w:r>
      <w:r w:rsidRPr="00614599">
        <w:rPr>
          <w:rFonts w:ascii="Arial" w:hAnsi="Arial" w:cs="Arial"/>
          <w:sz w:val="20"/>
          <w:szCs w:val="20"/>
        </w:rPr>
        <w:t xml:space="preserve"> employees, and will fill out District reimbursement request forms with proper documentation before payment shall be issued.</w:t>
      </w:r>
    </w:p>
    <w:p w:rsidR="004A57FB" w:rsidRPr="00614599" w:rsidRDefault="004A57FB" w:rsidP="008A7D02">
      <w:pPr>
        <w:ind w:left="2880" w:hanging="1440"/>
        <w:rPr>
          <w:rFonts w:ascii="Arial" w:hAnsi="Arial" w:cs="Arial"/>
          <w:sz w:val="20"/>
          <w:szCs w:val="20"/>
        </w:rPr>
      </w:pPr>
    </w:p>
    <w:p w:rsidR="008A7D02" w:rsidRPr="00614599" w:rsidRDefault="008A7D02" w:rsidP="008A7D02">
      <w:pPr>
        <w:tabs>
          <w:tab w:val="left" w:pos="0"/>
        </w:tabs>
        <w:ind w:left="1440" w:hanging="1440"/>
        <w:rPr>
          <w:rFonts w:ascii="Arial" w:hAnsi="Arial" w:cs="Arial"/>
          <w:sz w:val="20"/>
          <w:szCs w:val="20"/>
        </w:rPr>
      </w:pPr>
      <w:r w:rsidRPr="00614599">
        <w:rPr>
          <w:rFonts w:ascii="Arial" w:hAnsi="Arial" w:cs="Arial"/>
          <w:b/>
          <w:bCs/>
          <w:sz w:val="20"/>
          <w:szCs w:val="20"/>
        </w:rPr>
        <w:t>3320.4</w:t>
      </w:r>
      <w:r w:rsidRPr="00614599">
        <w:rPr>
          <w:rFonts w:ascii="Arial" w:hAnsi="Arial" w:cs="Arial"/>
          <w:sz w:val="20"/>
          <w:szCs w:val="20"/>
        </w:rPr>
        <w:tab/>
        <w:t xml:space="preserve">All long term volunteers shall sign the </w:t>
      </w:r>
      <w:r w:rsidR="00C83231">
        <w:rPr>
          <w:rFonts w:ascii="Arial" w:hAnsi="Arial" w:cs="Arial"/>
          <w:sz w:val="20"/>
          <w:szCs w:val="20"/>
        </w:rPr>
        <w:t>TEAM RCD</w:t>
      </w:r>
      <w:r w:rsidRPr="00614599">
        <w:rPr>
          <w:rFonts w:ascii="Arial" w:hAnsi="Arial" w:cs="Arial"/>
          <w:sz w:val="20"/>
          <w:szCs w:val="20"/>
        </w:rPr>
        <w:t xml:space="preserve"> Long Term Volunteer Program Waiver prior to enrollment in the program.</w:t>
      </w:r>
    </w:p>
    <w:p w:rsidR="004A57FB" w:rsidRPr="00614599" w:rsidRDefault="004A57FB" w:rsidP="008A7D02">
      <w:pPr>
        <w:tabs>
          <w:tab w:val="left" w:pos="0"/>
        </w:tabs>
        <w:ind w:left="1440" w:hanging="1440"/>
        <w:rPr>
          <w:rFonts w:ascii="Arial" w:hAnsi="Arial" w:cs="Arial"/>
          <w:sz w:val="20"/>
          <w:szCs w:val="20"/>
        </w:rPr>
      </w:pPr>
    </w:p>
    <w:p w:rsidR="008A7D02" w:rsidRPr="00614599" w:rsidRDefault="008A7D02" w:rsidP="008A7D02">
      <w:pPr>
        <w:ind w:left="1440" w:hanging="1440"/>
        <w:rPr>
          <w:rFonts w:ascii="Arial" w:hAnsi="Arial" w:cs="Arial"/>
          <w:sz w:val="20"/>
          <w:szCs w:val="20"/>
        </w:rPr>
      </w:pPr>
      <w:r w:rsidRPr="00614599">
        <w:rPr>
          <w:rFonts w:ascii="Arial" w:hAnsi="Arial" w:cs="Arial"/>
          <w:b/>
          <w:bCs/>
          <w:sz w:val="20"/>
          <w:szCs w:val="20"/>
        </w:rPr>
        <w:t>3320.5</w:t>
      </w:r>
      <w:r w:rsidRPr="00614599">
        <w:rPr>
          <w:rFonts w:ascii="Arial" w:hAnsi="Arial" w:cs="Arial"/>
          <w:sz w:val="20"/>
          <w:szCs w:val="20"/>
        </w:rPr>
        <w:tab/>
        <w:t xml:space="preserve">All long term volunteers for the </w:t>
      </w:r>
      <w:r w:rsidR="002A213F">
        <w:rPr>
          <w:rFonts w:ascii="Arial" w:hAnsi="Arial" w:cs="Arial"/>
          <w:sz w:val="20"/>
          <w:szCs w:val="20"/>
        </w:rPr>
        <w:t>Temecula-Elsinore-Anza-Murrieta</w:t>
      </w:r>
      <w:r w:rsidRPr="00614599">
        <w:rPr>
          <w:rFonts w:ascii="Arial" w:hAnsi="Arial" w:cs="Arial"/>
          <w:sz w:val="20"/>
          <w:szCs w:val="20"/>
        </w:rPr>
        <w:t xml:space="preserve"> Resource Conservation District shall also become Earth Team Volunteers with the Natural Resources Conservation Service (NRCS).  As such, they will be empowered to ride in NRCS vehicles and to assist NRCS staff on projects as needed. All Earth Team Volunteers are covered under the NRCS Workers Compensation Insurance. </w:t>
      </w:r>
    </w:p>
    <w:p w:rsidR="004A57FB" w:rsidRPr="00614599" w:rsidRDefault="004A57FB" w:rsidP="008A7D02">
      <w:pPr>
        <w:ind w:left="1440" w:hanging="1440"/>
        <w:rPr>
          <w:rFonts w:ascii="Arial" w:hAnsi="Arial" w:cs="Arial"/>
          <w:sz w:val="20"/>
          <w:szCs w:val="20"/>
        </w:rPr>
      </w:pPr>
    </w:p>
    <w:p w:rsidR="008A7D02" w:rsidRPr="00614599" w:rsidRDefault="008A7D02" w:rsidP="008A7D02">
      <w:pPr>
        <w:ind w:left="1440" w:hanging="1440"/>
        <w:rPr>
          <w:rFonts w:ascii="Arial" w:hAnsi="Arial" w:cs="Arial"/>
          <w:sz w:val="20"/>
          <w:szCs w:val="20"/>
        </w:rPr>
      </w:pPr>
      <w:r w:rsidRPr="00614599">
        <w:rPr>
          <w:rFonts w:ascii="Arial" w:hAnsi="Arial" w:cs="Arial"/>
          <w:b/>
          <w:bCs/>
          <w:sz w:val="20"/>
          <w:szCs w:val="20"/>
        </w:rPr>
        <w:t>3320.6</w:t>
      </w:r>
      <w:r w:rsidRPr="00614599">
        <w:rPr>
          <w:rFonts w:ascii="Arial" w:hAnsi="Arial" w:cs="Arial"/>
          <w:b/>
          <w:bCs/>
          <w:sz w:val="20"/>
          <w:szCs w:val="20"/>
        </w:rPr>
        <w:tab/>
      </w:r>
      <w:r w:rsidRPr="00614599">
        <w:rPr>
          <w:rFonts w:ascii="Arial" w:hAnsi="Arial" w:cs="Arial"/>
          <w:sz w:val="20"/>
          <w:szCs w:val="20"/>
        </w:rPr>
        <w:t xml:space="preserve">It is the desire of the Board of Directors that long term volunteers be able to utilize District vehicles while conducting business on behalf of the </w:t>
      </w:r>
      <w:r w:rsidR="002A213F">
        <w:rPr>
          <w:rFonts w:ascii="Arial" w:hAnsi="Arial" w:cs="Arial"/>
          <w:sz w:val="20"/>
          <w:szCs w:val="20"/>
        </w:rPr>
        <w:t>TEAM RCD</w:t>
      </w:r>
      <w:r w:rsidRPr="00614599">
        <w:rPr>
          <w:rFonts w:ascii="Arial" w:hAnsi="Arial" w:cs="Arial"/>
          <w:sz w:val="20"/>
          <w:szCs w:val="20"/>
        </w:rPr>
        <w:t xml:space="preserve">.  Any volunteer, over the age of 18, with the express permission of the District Manager, shall be authorized to utilize District vehicles while carrying out District business. However, said volunteer must be in possession of a current driver’s license in order to do so. A copy of this driver’s license must be on file at the District office. </w:t>
      </w:r>
    </w:p>
    <w:p w:rsidR="004A57FB" w:rsidRPr="00614599" w:rsidRDefault="004A57FB" w:rsidP="008A7D02">
      <w:pPr>
        <w:ind w:left="1440" w:hanging="1440"/>
        <w:rPr>
          <w:rFonts w:ascii="Arial" w:hAnsi="Arial" w:cs="Arial"/>
          <w:sz w:val="20"/>
          <w:szCs w:val="20"/>
        </w:rPr>
      </w:pPr>
    </w:p>
    <w:p w:rsidR="008A7D02" w:rsidRPr="00614599" w:rsidRDefault="008A7D02" w:rsidP="008A7D02">
      <w:pPr>
        <w:ind w:left="2880" w:hanging="1440"/>
        <w:rPr>
          <w:rFonts w:ascii="Arial" w:hAnsi="Arial" w:cs="Arial"/>
          <w:sz w:val="20"/>
          <w:szCs w:val="20"/>
        </w:rPr>
      </w:pPr>
      <w:r w:rsidRPr="00614599">
        <w:rPr>
          <w:rFonts w:ascii="Arial" w:hAnsi="Arial" w:cs="Arial"/>
          <w:b/>
          <w:bCs/>
          <w:sz w:val="20"/>
          <w:szCs w:val="20"/>
        </w:rPr>
        <w:t>3320.6.1</w:t>
      </w:r>
      <w:r w:rsidRPr="00614599">
        <w:rPr>
          <w:rFonts w:ascii="Arial" w:hAnsi="Arial" w:cs="Arial"/>
          <w:sz w:val="20"/>
          <w:szCs w:val="20"/>
        </w:rPr>
        <w:tab/>
        <w:t xml:space="preserve">It shall also be noted that volunteer use of District vehicles is secondary to the needs of </w:t>
      </w:r>
      <w:r w:rsidR="002A213F">
        <w:rPr>
          <w:rFonts w:ascii="Arial" w:hAnsi="Arial" w:cs="Arial"/>
          <w:sz w:val="20"/>
          <w:szCs w:val="20"/>
        </w:rPr>
        <w:t>TEAM RCD</w:t>
      </w:r>
      <w:r w:rsidRPr="00614599">
        <w:rPr>
          <w:rFonts w:ascii="Arial" w:hAnsi="Arial" w:cs="Arial"/>
          <w:sz w:val="20"/>
          <w:szCs w:val="20"/>
        </w:rPr>
        <w:t xml:space="preserve"> employees who use the vehicles on a daily basis for business. If a scheduling conflict occurs, the District Manager may be consulted with the employee’s need for the vehicle taking precedence. </w:t>
      </w:r>
    </w:p>
    <w:p w:rsidR="004A57FB" w:rsidRPr="00614599" w:rsidRDefault="004A57FB" w:rsidP="008A7D02">
      <w:pPr>
        <w:ind w:left="2880" w:hanging="1440"/>
        <w:rPr>
          <w:rFonts w:ascii="Arial" w:hAnsi="Arial" w:cs="Arial"/>
          <w:sz w:val="20"/>
          <w:szCs w:val="20"/>
        </w:rPr>
      </w:pPr>
    </w:p>
    <w:p w:rsidR="008A7D02" w:rsidRPr="00614599" w:rsidRDefault="008A7D02" w:rsidP="008A7D02">
      <w:pPr>
        <w:ind w:left="2880" w:hanging="1440"/>
        <w:rPr>
          <w:rFonts w:ascii="Arial" w:hAnsi="Arial" w:cs="Arial"/>
          <w:sz w:val="20"/>
          <w:szCs w:val="20"/>
        </w:rPr>
      </w:pPr>
      <w:r w:rsidRPr="00614599">
        <w:rPr>
          <w:rFonts w:ascii="Arial" w:hAnsi="Arial" w:cs="Arial"/>
          <w:b/>
          <w:bCs/>
          <w:sz w:val="20"/>
          <w:szCs w:val="20"/>
        </w:rPr>
        <w:t>3320.6.2</w:t>
      </w:r>
      <w:r w:rsidRPr="00614599">
        <w:rPr>
          <w:rFonts w:ascii="Arial" w:hAnsi="Arial" w:cs="Arial"/>
          <w:b/>
          <w:bCs/>
          <w:sz w:val="20"/>
          <w:szCs w:val="20"/>
        </w:rPr>
        <w:tab/>
      </w:r>
      <w:r w:rsidRPr="00614599">
        <w:rPr>
          <w:rFonts w:ascii="Arial" w:hAnsi="Arial" w:cs="Arial"/>
          <w:sz w:val="20"/>
          <w:szCs w:val="20"/>
        </w:rPr>
        <w:t xml:space="preserve">If a District vehicle is not available for conducting District business, </w:t>
      </w:r>
      <w:r w:rsidR="002A213F">
        <w:rPr>
          <w:rFonts w:ascii="Arial" w:hAnsi="Arial" w:cs="Arial"/>
          <w:sz w:val="20"/>
          <w:szCs w:val="20"/>
        </w:rPr>
        <w:t>TEAM RCD</w:t>
      </w:r>
      <w:r w:rsidRPr="00614599">
        <w:rPr>
          <w:rFonts w:ascii="Arial" w:hAnsi="Arial" w:cs="Arial"/>
          <w:sz w:val="20"/>
          <w:szCs w:val="20"/>
        </w:rPr>
        <w:t xml:space="preserve"> volunteers shall be allowed to use their personal vehicle in the course of work. However, said volunteer must receive permission from the District Manager, and have both a current driver’s license and proof of automobile insurance in order to utilize a personal vehicle for business purposes. Both of these items shall be on file at the District office prior to personal vehicle usage. </w:t>
      </w:r>
    </w:p>
    <w:p w:rsidR="004A57FB" w:rsidRPr="00614599" w:rsidRDefault="004A57FB" w:rsidP="008A7D02">
      <w:pPr>
        <w:ind w:left="2880" w:hanging="1440"/>
        <w:rPr>
          <w:rFonts w:ascii="Arial" w:hAnsi="Arial" w:cs="Arial"/>
          <w:sz w:val="20"/>
          <w:szCs w:val="20"/>
        </w:rPr>
      </w:pPr>
    </w:p>
    <w:p w:rsidR="008A7D02" w:rsidRPr="00614599" w:rsidRDefault="008A7D02" w:rsidP="008A7D02">
      <w:pPr>
        <w:ind w:left="1440" w:hanging="1440"/>
        <w:rPr>
          <w:rFonts w:ascii="Arial" w:hAnsi="Arial" w:cs="Arial"/>
          <w:sz w:val="20"/>
          <w:szCs w:val="20"/>
        </w:rPr>
      </w:pPr>
      <w:r w:rsidRPr="00614599">
        <w:rPr>
          <w:rFonts w:ascii="Arial" w:hAnsi="Arial" w:cs="Arial"/>
          <w:b/>
          <w:bCs/>
          <w:sz w:val="20"/>
          <w:szCs w:val="20"/>
        </w:rPr>
        <w:t>3320.7</w:t>
      </w:r>
      <w:r w:rsidRPr="00614599">
        <w:rPr>
          <w:rFonts w:ascii="Arial" w:hAnsi="Arial" w:cs="Arial"/>
          <w:b/>
          <w:bCs/>
          <w:sz w:val="20"/>
          <w:szCs w:val="20"/>
        </w:rPr>
        <w:tab/>
      </w:r>
      <w:r w:rsidRPr="00614599">
        <w:rPr>
          <w:rFonts w:ascii="Arial" w:hAnsi="Arial" w:cs="Arial"/>
          <w:sz w:val="20"/>
          <w:szCs w:val="20"/>
        </w:rPr>
        <w:t xml:space="preserve">It is anticipated by the Board of Directors that letters of recommendation may be requested by long term volunteers.  Staff shall follow the Letters of Recommendation Policy already established which mandates that only the District Manager or his/her appointee shall write letters of recommendation on behalf of the District. </w:t>
      </w:r>
    </w:p>
    <w:p w:rsidR="004A57FB" w:rsidRPr="00614599" w:rsidRDefault="004A57FB" w:rsidP="008A7D02">
      <w:pPr>
        <w:ind w:left="1440" w:hanging="1440"/>
        <w:rPr>
          <w:rFonts w:ascii="Arial" w:hAnsi="Arial" w:cs="Arial"/>
          <w:sz w:val="20"/>
          <w:szCs w:val="20"/>
        </w:rPr>
      </w:pPr>
    </w:p>
    <w:p w:rsidR="008A7D02" w:rsidRPr="00614599" w:rsidRDefault="008A7D02" w:rsidP="008A7D02">
      <w:pPr>
        <w:pStyle w:val="Standard"/>
        <w:ind w:left="1440" w:hanging="1440"/>
        <w:rPr>
          <w:rFonts w:ascii="Arial" w:hAnsi="Arial" w:cs="Arial"/>
          <w:b/>
          <w:bCs/>
          <w:i/>
          <w:iCs/>
          <w:sz w:val="20"/>
          <w:szCs w:val="20"/>
        </w:rPr>
      </w:pPr>
      <w:r w:rsidRPr="00614599">
        <w:rPr>
          <w:rFonts w:ascii="Arial" w:hAnsi="Arial" w:cs="Arial"/>
          <w:b/>
          <w:bCs/>
          <w:sz w:val="20"/>
          <w:szCs w:val="20"/>
        </w:rPr>
        <w:t>3320.8</w:t>
      </w:r>
      <w:r w:rsidRPr="00614599">
        <w:rPr>
          <w:rFonts w:ascii="Arial" w:hAnsi="Arial" w:cs="Arial"/>
          <w:b/>
          <w:bCs/>
          <w:sz w:val="20"/>
          <w:szCs w:val="20"/>
        </w:rPr>
        <w:tab/>
      </w:r>
      <w:r w:rsidRPr="00614599">
        <w:rPr>
          <w:rFonts w:ascii="Arial" w:hAnsi="Arial" w:cs="Arial"/>
          <w:sz w:val="20"/>
          <w:szCs w:val="20"/>
        </w:rPr>
        <w:t xml:space="preserve">No function at the </w:t>
      </w:r>
      <w:r w:rsidR="002A213F">
        <w:rPr>
          <w:rFonts w:ascii="Arial" w:hAnsi="Arial" w:cs="Arial"/>
          <w:sz w:val="20"/>
          <w:szCs w:val="20"/>
        </w:rPr>
        <w:t xml:space="preserve">Temecula-Elsinore-Anza-Murrieta </w:t>
      </w:r>
      <w:r w:rsidRPr="00614599">
        <w:rPr>
          <w:rFonts w:ascii="Arial" w:hAnsi="Arial" w:cs="Arial"/>
          <w:sz w:val="20"/>
          <w:szCs w:val="20"/>
        </w:rPr>
        <w:t>Resource Conservation District is so critical as to require or justify a compromise of safety and health</w:t>
      </w:r>
      <w:r w:rsidRPr="00614599">
        <w:rPr>
          <w:rFonts w:ascii="Arial" w:hAnsi="Arial" w:cs="Arial"/>
          <w:b/>
          <w:bCs/>
          <w:i/>
          <w:iCs/>
          <w:sz w:val="20"/>
          <w:szCs w:val="20"/>
        </w:rPr>
        <w:t xml:space="preserve">.  </w:t>
      </w:r>
      <w:r w:rsidRPr="00614599">
        <w:rPr>
          <w:rFonts w:ascii="Arial" w:hAnsi="Arial" w:cs="Arial"/>
          <w:sz w:val="20"/>
          <w:szCs w:val="20"/>
        </w:rPr>
        <w:t xml:space="preserve">All long term volunteers will be required to follow </w:t>
      </w:r>
      <w:r w:rsidR="002A213F">
        <w:rPr>
          <w:rFonts w:ascii="Arial" w:hAnsi="Arial" w:cs="Arial"/>
          <w:sz w:val="20"/>
          <w:szCs w:val="20"/>
        </w:rPr>
        <w:t>TEAM RCD</w:t>
      </w:r>
      <w:r w:rsidRPr="00614599">
        <w:rPr>
          <w:rFonts w:ascii="Arial" w:hAnsi="Arial" w:cs="Arial"/>
          <w:sz w:val="20"/>
          <w:szCs w:val="20"/>
        </w:rPr>
        <w:t xml:space="preserve"> Safety Protocol. Upon acceptance into the </w:t>
      </w:r>
      <w:r w:rsidR="002A213F">
        <w:rPr>
          <w:rFonts w:ascii="Arial" w:hAnsi="Arial" w:cs="Arial"/>
          <w:sz w:val="20"/>
          <w:szCs w:val="20"/>
        </w:rPr>
        <w:t>TEAM RCD</w:t>
      </w:r>
      <w:r w:rsidRPr="00614599">
        <w:rPr>
          <w:rFonts w:ascii="Arial" w:hAnsi="Arial" w:cs="Arial"/>
          <w:sz w:val="20"/>
          <w:szCs w:val="20"/>
        </w:rPr>
        <w:t xml:space="preserve"> Long Term Volunteer Program, all volunteers will receive the Illness, Injury Prevention Plan and the General Code of Safe Practices for reference. </w:t>
      </w:r>
    </w:p>
    <w:p w:rsidR="008A7D02" w:rsidRPr="00614599" w:rsidRDefault="008A7D02" w:rsidP="008A7D02">
      <w:pPr>
        <w:ind w:left="2880" w:hanging="1440"/>
        <w:rPr>
          <w:rFonts w:ascii="Arial" w:hAnsi="Arial" w:cs="Arial"/>
          <w:sz w:val="20"/>
          <w:szCs w:val="20"/>
        </w:rPr>
      </w:pPr>
    </w:p>
    <w:p w:rsidR="008A7D02" w:rsidRPr="00614599" w:rsidRDefault="008A7D02" w:rsidP="008A7D02">
      <w:pPr>
        <w:rPr>
          <w:rFonts w:ascii="Arial" w:hAnsi="Arial" w:cs="Arial"/>
          <w:sz w:val="20"/>
          <w:szCs w:val="20"/>
        </w:rPr>
      </w:pPr>
    </w:p>
    <w:p w:rsidR="008A7D02" w:rsidRPr="00614599" w:rsidRDefault="008A7D02" w:rsidP="008A7D02">
      <w:pPr>
        <w:ind w:left="2880" w:hanging="1440"/>
        <w:rPr>
          <w:rFonts w:ascii="Arial" w:hAnsi="Arial" w:cs="Arial"/>
          <w:sz w:val="20"/>
          <w:szCs w:val="20"/>
        </w:rPr>
      </w:pPr>
      <w:r w:rsidRPr="00614599">
        <w:rPr>
          <w:rFonts w:ascii="Arial" w:hAnsi="Arial" w:cs="Arial"/>
          <w:sz w:val="20"/>
          <w:szCs w:val="20"/>
        </w:rPr>
        <w:t xml:space="preserve"> </w:t>
      </w: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Pr="00614599" w:rsidRDefault="00C17218" w:rsidP="008A7D02">
      <w:pPr>
        <w:rPr>
          <w:rFonts w:ascii="Arial" w:hAnsi="Arial" w:cs="Arial"/>
          <w:b/>
          <w:bCs/>
          <w:sz w:val="20"/>
          <w:szCs w:val="20"/>
        </w:rPr>
      </w:pPr>
    </w:p>
    <w:p w:rsidR="00C17218" w:rsidRDefault="00C17218" w:rsidP="008A7D02">
      <w:pPr>
        <w:rPr>
          <w:rFonts w:ascii="Arial" w:hAnsi="Arial" w:cs="Arial"/>
          <w:b/>
          <w:bCs/>
          <w:sz w:val="20"/>
          <w:szCs w:val="20"/>
        </w:rPr>
      </w:pPr>
    </w:p>
    <w:p w:rsidR="00F20FB5" w:rsidRDefault="00F20FB5" w:rsidP="008A7D02">
      <w:pPr>
        <w:rPr>
          <w:rFonts w:ascii="Arial" w:hAnsi="Arial" w:cs="Arial"/>
          <w:b/>
          <w:bCs/>
          <w:sz w:val="20"/>
          <w:szCs w:val="20"/>
        </w:rPr>
      </w:pPr>
    </w:p>
    <w:p w:rsidR="00F20FB5" w:rsidRDefault="00F20FB5" w:rsidP="008A7D02">
      <w:pPr>
        <w:rPr>
          <w:rFonts w:ascii="Arial" w:hAnsi="Arial" w:cs="Arial"/>
          <w:b/>
          <w:bCs/>
          <w:sz w:val="20"/>
          <w:szCs w:val="20"/>
        </w:rPr>
      </w:pPr>
    </w:p>
    <w:p w:rsidR="00F20FB5" w:rsidRDefault="00F20FB5" w:rsidP="008A7D02">
      <w:pPr>
        <w:rPr>
          <w:rFonts w:ascii="Arial" w:hAnsi="Arial" w:cs="Arial"/>
          <w:b/>
          <w:bCs/>
          <w:sz w:val="20"/>
          <w:szCs w:val="20"/>
        </w:rPr>
      </w:pPr>
    </w:p>
    <w:p w:rsidR="00F20FB5" w:rsidRDefault="00F20FB5" w:rsidP="008A7D02">
      <w:pPr>
        <w:rPr>
          <w:rFonts w:ascii="Arial" w:hAnsi="Arial" w:cs="Arial"/>
          <w:b/>
          <w:bCs/>
          <w:sz w:val="20"/>
          <w:szCs w:val="20"/>
        </w:rPr>
      </w:pPr>
    </w:p>
    <w:p w:rsidR="00F20FB5" w:rsidRDefault="00F20FB5" w:rsidP="008A7D02">
      <w:pPr>
        <w:rPr>
          <w:rFonts w:ascii="Arial" w:hAnsi="Arial" w:cs="Arial"/>
          <w:b/>
          <w:bCs/>
          <w:sz w:val="20"/>
          <w:szCs w:val="20"/>
        </w:rPr>
      </w:pPr>
    </w:p>
    <w:p w:rsidR="00F20FB5" w:rsidRDefault="00F20FB5" w:rsidP="008A7D02">
      <w:pPr>
        <w:rPr>
          <w:rFonts w:ascii="Arial" w:hAnsi="Arial" w:cs="Arial"/>
          <w:b/>
          <w:bCs/>
          <w:sz w:val="20"/>
          <w:szCs w:val="20"/>
        </w:rPr>
      </w:pPr>
    </w:p>
    <w:p w:rsidR="004A57FB" w:rsidRPr="00614599" w:rsidRDefault="004A57FB" w:rsidP="008A7D02">
      <w:pPr>
        <w:rPr>
          <w:rFonts w:ascii="Arial" w:hAnsi="Arial" w:cs="Arial"/>
          <w:b/>
          <w:bCs/>
          <w:sz w:val="20"/>
          <w:szCs w:val="20"/>
        </w:rPr>
      </w:pPr>
    </w:p>
    <w:p w:rsidR="008A7D02" w:rsidRPr="00614599" w:rsidRDefault="008A7D02" w:rsidP="008A7D02">
      <w:pPr>
        <w:rPr>
          <w:rFonts w:ascii="Arial" w:hAnsi="Arial" w:cs="Arial"/>
          <w:b/>
          <w:bCs/>
          <w:sz w:val="20"/>
          <w:szCs w:val="20"/>
        </w:rPr>
      </w:pPr>
      <w:r w:rsidRPr="00614599">
        <w:rPr>
          <w:rFonts w:ascii="Arial" w:hAnsi="Arial" w:cs="Arial"/>
          <w:b/>
          <w:bCs/>
          <w:sz w:val="20"/>
          <w:szCs w:val="20"/>
        </w:rPr>
        <w:t xml:space="preserve">POLICY TITLE: </w:t>
      </w:r>
      <w:r w:rsidRPr="00614599">
        <w:rPr>
          <w:rFonts w:ascii="Arial" w:hAnsi="Arial" w:cs="Arial"/>
          <w:b/>
          <w:bCs/>
          <w:sz w:val="20"/>
          <w:szCs w:val="20"/>
        </w:rPr>
        <w:tab/>
        <w:t>SHORT TERM VOLUNTEERS</w:t>
      </w:r>
    </w:p>
    <w:p w:rsidR="008A7D02" w:rsidRPr="00614599" w:rsidRDefault="008A7D02" w:rsidP="008A7D02">
      <w:pPr>
        <w:rPr>
          <w:rFonts w:ascii="Arial" w:hAnsi="Arial" w:cs="Arial"/>
          <w:b/>
          <w:bCs/>
          <w:sz w:val="20"/>
          <w:szCs w:val="20"/>
        </w:rPr>
      </w:pPr>
      <w:r w:rsidRPr="00614599">
        <w:rPr>
          <w:rFonts w:ascii="Arial" w:hAnsi="Arial" w:cs="Arial"/>
          <w:b/>
          <w:bCs/>
          <w:sz w:val="20"/>
          <w:szCs w:val="20"/>
        </w:rPr>
        <w:t xml:space="preserve">POLICY NUMBER: </w:t>
      </w:r>
      <w:r w:rsidRPr="00614599">
        <w:rPr>
          <w:rFonts w:ascii="Arial" w:hAnsi="Arial" w:cs="Arial"/>
          <w:b/>
          <w:bCs/>
          <w:sz w:val="20"/>
          <w:szCs w:val="20"/>
        </w:rPr>
        <w:tab/>
        <w:t>3325</w:t>
      </w:r>
    </w:p>
    <w:p w:rsidR="008A7D02" w:rsidRPr="00614599" w:rsidRDefault="008A7D02" w:rsidP="008A7D02">
      <w:pPr>
        <w:rPr>
          <w:rFonts w:ascii="Arial" w:hAnsi="Arial" w:cs="Arial"/>
          <w:sz w:val="20"/>
          <w:szCs w:val="20"/>
        </w:rPr>
      </w:pPr>
    </w:p>
    <w:p w:rsidR="008A7D02" w:rsidRPr="00614599" w:rsidRDefault="008A7D02" w:rsidP="008A7D02">
      <w:pPr>
        <w:ind w:left="1440" w:hanging="1440"/>
        <w:rPr>
          <w:rFonts w:ascii="Arial" w:hAnsi="Arial" w:cs="Arial"/>
          <w:sz w:val="20"/>
          <w:szCs w:val="20"/>
        </w:rPr>
      </w:pPr>
      <w:r w:rsidRPr="00614599">
        <w:rPr>
          <w:rFonts w:ascii="Arial" w:hAnsi="Arial" w:cs="Arial"/>
          <w:b/>
          <w:bCs/>
          <w:sz w:val="20"/>
          <w:szCs w:val="20"/>
        </w:rPr>
        <w:t>3325.1</w:t>
      </w:r>
      <w:r w:rsidRPr="00614599">
        <w:rPr>
          <w:rFonts w:ascii="Arial" w:hAnsi="Arial" w:cs="Arial"/>
          <w:sz w:val="20"/>
          <w:szCs w:val="20"/>
        </w:rPr>
        <w:tab/>
        <w:t xml:space="preserve">This policy shall apply to all short term volunteers. This policy does not apply to part-time, regular, temporary/seasonal employees or long term volunteers.  Short term volunteers are defined as volunteers who work with the District for a period of less than two consecutive days. </w:t>
      </w:r>
    </w:p>
    <w:p w:rsidR="004A57FB" w:rsidRPr="00614599" w:rsidRDefault="004A57FB" w:rsidP="008A7D02">
      <w:pPr>
        <w:ind w:left="1440" w:hanging="1440"/>
        <w:rPr>
          <w:rFonts w:ascii="Arial" w:hAnsi="Arial" w:cs="Arial"/>
          <w:b/>
          <w:bCs/>
          <w:sz w:val="20"/>
          <w:szCs w:val="20"/>
        </w:rPr>
      </w:pPr>
    </w:p>
    <w:p w:rsidR="008A7D02" w:rsidRPr="00614599" w:rsidRDefault="008A7D02" w:rsidP="008A7D02">
      <w:pPr>
        <w:ind w:left="1440" w:hanging="1440"/>
        <w:rPr>
          <w:rFonts w:ascii="Arial" w:hAnsi="Arial" w:cs="Arial"/>
          <w:sz w:val="20"/>
          <w:szCs w:val="20"/>
        </w:rPr>
      </w:pPr>
      <w:r w:rsidRPr="00614599">
        <w:rPr>
          <w:rFonts w:ascii="Arial" w:hAnsi="Arial" w:cs="Arial"/>
          <w:b/>
          <w:bCs/>
          <w:sz w:val="20"/>
          <w:szCs w:val="20"/>
        </w:rPr>
        <w:t>3325.2</w:t>
      </w:r>
      <w:r w:rsidRPr="00614599">
        <w:rPr>
          <w:rFonts w:ascii="Arial" w:hAnsi="Arial" w:cs="Arial"/>
          <w:sz w:val="20"/>
          <w:szCs w:val="20"/>
        </w:rPr>
        <w:tab/>
        <w:t>The</w:t>
      </w:r>
      <w:r w:rsidR="002A213F" w:rsidRPr="002A213F">
        <w:rPr>
          <w:rFonts w:ascii="Arial" w:hAnsi="Arial" w:cs="Arial"/>
          <w:sz w:val="20"/>
          <w:szCs w:val="20"/>
        </w:rPr>
        <w:t xml:space="preserve"> </w:t>
      </w:r>
      <w:r w:rsidR="002A213F">
        <w:rPr>
          <w:rFonts w:ascii="Arial" w:hAnsi="Arial" w:cs="Arial"/>
          <w:sz w:val="20"/>
          <w:szCs w:val="20"/>
        </w:rPr>
        <w:t>Temecula-Elsinore-Anza-Murrieta</w:t>
      </w:r>
      <w:r w:rsidRPr="00614599">
        <w:rPr>
          <w:rFonts w:ascii="Arial" w:hAnsi="Arial" w:cs="Arial"/>
          <w:sz w:val="20"/>
          <w:szCs w:val="20"/>
        </w:rPr>
        <w:t xml:space="preserve"> Resource Conservation has established a short</w:t>
      </w:r>
      <w:r w:rsidR="0038267A">
        <w:rPr>
          <w:rFonts w:ascii="Arial" w:hAnsi="Arial" w:cs="Arial"/>
          <w:sz w:val="20"/>
          <w:szCs w:val="20"/>
        </w:rPr>
        <w:t>-</w:t>
      </w:r>
      <w:r w:rsidRPr="00614599">
        <w:rPr>
          <w:rFonts w:ascii="Arial" w:hAnsi="Arial" w:cs="Arial"/>
          <w:sz w:val="20"/>
          <w:szCs w:val="20"/>
        </w:rPr>
        <w:t xml:space="preserve">term volunteer program to assist members of the community in taking part in </w:t>
      </w:r>
      <w:r w:rsidR="002A213F">
        <w:rPr>
          <w:rFonts w:ascii="Arial" w:hAnsi="Arial" w:cs="Arial"/>
          <w:sz w:val="20"/>
          <w:szCs w:val="20"/>
        </w:rPr>
        <w:t>TEAM RCD</w:t>
      </w:r>
      <w:r w:rsidRPr="00614599">
        <w:rPr>
          <w:rFonts w:ascii="Arial" w:hAnsi="Arial" w:cs="Arial"/>
          <w:sz w:val="20"/>
          <w:szCs w:val="20"/>
        </w:rPr>
        <w:t xml:space="preserve"> sponsored conservation related events.  The utilization of volunteers pursuant to this program is done pursuant to, and in accordance with, California Labor Code section 3325(i) and 29 C.F.R. section 553.101 and any other relevant state or federal authority which authorizes volunteer services for public agencies.</w:t>
      </w:r>
    </w:p>
    <w:p w:rsidR="004A57FB" w:rsidRPr="00614599" w:rsidRDefault="004A57FB" w:rsidP="008A7D02">
      <w:pPr>
        <w:ind w:left="1440" w:hanging="1440"/>
        <w:rPr>
          <w:rFonts w:ascii="Arial" w:hAnsi="Arial" w:cs="Arial"/>
          <w:sz w:val="20"/>
          <w:szCs w:val="20"/>
        </w:rPr>
      </w:pPr>
    </w:p>
    <w:p w:rsidR="008A7D02" w:rsidRPr="00614599" w:rsidRDefault="008A7D02" w:rsidP="008A7D02">
      <w:pPr>
        <w:ind w:left="1440" w:hanging="1440"/>
        <w:rPr>
          <w:rFonts w:ascii="Arial" w:hAnsi="Arial" w:cs="Arial"/>
          <w:sz w:val="20"/>
          <w:szCs w:val="20"/>
        </w:rPr>
      </w:pPr>
      <w:r w:rsidRPr="00614599">
        <w:rPr>
          <w:rFonts w:ascii="Arial" w:hAnsi="Arial" w:cs="Arial"/>
          <w:b/>
          <w:bCs/>
          <w:sz w:val="20"/>
          <w:szCs w:val="20"/>
        </w:rPr>
        <w:t>3325.3</w:t>
      </w:r>
      <w:r w:rsidRPr="00614599">
        <w:rPr>
          <w:rFonts w:ascii="Arial" w:hAnsi="Arial" w:cs="Arial"/>
          <w:sz w:val="20"/>
          <w:szCs w:val="20"/>
        </w:rPr>
        <w:tab/>
        <w:t xml:space="preserve">All short volunteer positions are unpaid.  Short term volunteers are not entitled to any of the benefits provided to long term volunteers or employees. As such, they will not incur any expenses that would require remuneration by </w:t>
      </w:r>
      <w:r w:rsidR="0038267A">
        <w:rPr>
          <w:rFonts w:ascii="Arial" w:hAnsi="Arial" w:cs="Arial"/>
          <w:sz w:val="20"/>
          <w:szCs w:val="20"/>
        </w:rPr>
        <w:t>TEAM RCD</w:t>
      </w:r>
      <w:r w:rsidRPr="00614599">
        <w:rPr>
          <w:rFonts w:ascii="Arial" w:hAnsi="Arial" w:cs="Arial"/>
          <w:sz w:val="20"/>
          <w:szCs w:val="20"/>
        </w:rPr>
        <w:t xml:space="preserve"> including, but not limited to, meals, travel, lodging and incidental expenses.  However, short term volunteers may be provided with meals by </w:t>
      </w:r>
      <w:r w:rsidR="0038267A">
        <w:rPr>
          <w:rFonts w:ascii="Arial" w:hAnsi="Arial" w:cs="Arial"/>
          <w:sz w:val="20"/>
          <w:szCs w:val="20"/>
        </w:rPr>
        <w:t>TEAM RCD</w:t>
      </w:r>
      <w:r w:rsidRPr="00614599">
        <w:rPr>
          <w:rFonts w:ascii="Arial" w:hAnsi="Arial" w:cs="Arial"/>
          <w:sz w:val="20"/>
          <w:szCs w:val="20"/>
        </w:rPr>
        <w:t xml:space="preserve"> while donating their services. </w:t>
      </w:r>
    </w:p>
    <w:p w:rsidR="004A57FB" w:rsidRPr="00614599" w:rsidRDefault="004A57FB" w:rsidP="008A7D02">
      <w:pPr>
        <w:ind w:left="1440" w:hanging="1440"/>
        <w:rPr>
          <w:rFonts w:ascii="Arial" w:hAnsi="Arial" w:cs="Arial"/>
          <w:sz w:val="20"/>
          <w:szCs w:val="20"/>
        </w:rPr>
      </w:pPr>
    </w:p>
    <w:p w:rsidR="008A7D02" w:rsidRPr="00614599" w:rsidRDefault="008A7D02" w:rsidP="008A7D02">
      <w:pPr>
        <w:tabs>
          <w:tab w:val="left" w:pos="0"/>
        </w:tabs>
        <w:ind w:left="1440" w:hanging="1440"/>
        <w:rPr>
          <w:rFonts w:ascii="Arial" w:hAnsi="Arial" w:cs="Arial"/>
          <w:sz w:val="20"/>
          <w:szCs w:val="20"/>
        </w:rPr>
      </w:pPr>
      <w:r w:rsidRPr="00614599">
        <w:rPr>
          <w:rFonts w:ascii="Arial" w:hAnsi="Arial" w:cs="Arial"/>
          <w:b/>
          <w:bCs/>
          <w:sz w:val="20"/>
          <w:szCs w:val="20"/>
        </w:rPr>
        <w:t>3325.4</w:t>
      </w:r>
      <w:r w:rsidRPr="00614599">
        <w:rPr>
          <w:rFonts w:ascii="Arial" w:hAnsi="Arial" w:cs="Arial"/>
          <w:sz w:val="20"/>
          <w:szCs w:val="20"/>
        </w:rPr>
        <w:tab/>
        <w:t>All short</w:t>
      </w:r>
      <w:r w:rsidR="0038267A">
        <w:rPr>
          <w:rFonts w:ascii="Arial" w:hAnsi="Arial" w:cs="Arial"/>
          <w:sz w:val="20"/>
          <w:szCs w:val="20"/>
        </w:rPr>
        <w:t>-</w:t>
      </w:r>
      <w:r w:rsidRPr="00614599">
        <w:rPr>
          <w:rFonts w:ascii="Arial" w:hAnsi="Arial" w:cs="Arial"/>
          <w:sz w:val="20"/>
          <w:szCs w:val="20"/>
        </w:rPr>
        <w:t xml:space="preserve">term volunteers shall sign the appropriate Volunteer Waiver for the event in which they are participating. </w:t>
      </w:r>
    </w:p>
    <w:p w:rsidR="004A57FB" w:rsidRPr="00614599" w:rsidRDefault="004A57FB" w:rsidP="008A7D02">
      <w:pPr>
        <w:tabs>
          <w:tab w:val="left" w:pos="0"/>
        </w:tabs>
        <w:ind w:left="1440" w:hanging="1440"/>
        <w:rPr>
          <w:rFonts w:ascii="Arial" w:hAnsi="Arial" w:cs="Arial"/>
          <w:sz w:val="20"/>
          <w:szCs w:val="20"/>
        </w:rPr>
      </w:pPr>
    </w:p>
    <w:p w:rsidR="008A7D02" w:rsidRPr="00614599" w:rsidRDefault="008A7D02" w:rsidP="008A7D02">
      <w:pPr>
        <w:ind w:left="1440" w:hanging="1440"/>
        <w:rPr>
          <w:rFonts w:ascii="Arial" w:hAnsi="Arial" w:cs="Arial"/>
          <w:sz w:val="20"/>
          <w:szCs w:val="20"/>
        </w:rPr>
      </w:pPr>
      <w:r w:rsidRPr="00614599">
        <w:rPr>
          <w:rFonts w:ascii="Arial" w:hAnsi="Arial" w:cs="Arial"/>
          <w:b/>
          <w:bCs/>
          <w:sz w:val="20"/>
          <w:szCs w:val="20"/>
        </w:rPr>
        <w:t>3325.5</w:t>
      </w:r>
      <w:r w:rsidRPr="00614599">
        <w:rPr>
          <w:rFonts w:ascii="Arial" w:hAnsi="Arial" w:cs="Arial"/>
          <w:b/>
          <w:bCs/>
          <w:sz w:val="20"/>
          <w:szCs w:val="20"/>
        </w:rPr>
        <w:tab/>
      </w:r>
      <w:r w:rsidRPr="00614599">
        <w:rPr>
          <w:rFonts w:ascii="Arial" w:hAnsi="Arial" w:cs="Arial"/>
          <w:sz w:val="20"/>
          <w:szCs w:val="20"/>
        </w:rPr>
        <w:t xml:space="preserve">Short term volunteers shall not drive District vehicles, nor shall they drive </w:t>
      </w:r>
      <w:r w:rsidR="000A73F6" w:rsidRPr="00614599">
        <w:rPr>
          <w:rFonts w:ascii="Arial" w:hAnsi="Arial" w:cs="Arial"/>
          <w:sz w:val="20"/>
          <w:szCs w:val="20"/>
        </w:rPr>
        <w:t>personal vehicles</w:t>
      </w:r>
      <w:r w:rsidRPr="00614599">
        <w:rPr>
          <w:rFonts w:ascii="Arial" w:hAnsi="Arial" w:cs="Arial"/>
          <w:sz w:val="20"/>
          <w:szCs w:val="20"/>
        </w:rPr>
        <w:t xml:space="preserve"> on behalf of the </w:t>
      </w:r>
      <w:r w:rsidR="0038267A">
        <w:rPr>
          <w:rFonts w:ascii="Arial" w:hAnsi="Arial" w:cs="Arial"/>
          <w:sz w:val="20"/>
          <w:szCs w:val="20"/>
        </w:rPr>
        <w:t>TEAM RCD</w:t>
      </w:r>
      <w:r w:rsidRPr="00614599">
        <w:rPr>
          <w:rFonts w:ascii="Arial" w:hAnsi="Arial" w:cs="Arial"/>
          <w:sz w:val="20"/>
          <w:szCs w:val="20"/>
        </w:rPr>
        <w:t xml:space="preserve">. </w:t>
      </w:r>
    </w:p>
    <w:p w:rsidR="008A7D02" w:rsidRPr="00614599" w:rsidRDefault="008A7D02" w:rsidP="008A7D02">
      <w:pPr>
        <w:ind w:left="1440" w:hanging="1440"/>
        <w:rPr>
          <w:rFonts w:ascii="Arial" w:hAnsi="Arial" w:cs="Arial"/>
          <w:sz w:val="20"/>
          <w:szCs w:val="20"/>
        </w:rPr>
      </w:pPr>
    </w:p>
    <w:p w:rsidR="008A7D02" w:rsidRPr="00614599" w:rsidRDefault="008A7D02" w:rsidP="008A7D02">
      <w:pPr>
        <w:ind w:left="1440" w:hanging="1440"/>
        <w:rPr>
          <w:rFonts w:ascii="Arial" w:hAnsi="Arial" w:cs="Arial"/>
          <w:sz w:val="20"/>
          <w:szCs w:val="20"/>
        </w:rPr>
      </w:pPr>
      <w:r w:rsidRPr="00614599">
        <w:rPr>
          <w:rFonts w:ascii="Arial" w:hAnsi="Arial" w:cs="Arial"/>
          <w:b/>
          <w:sz w:val="20"/>
          <w:szCs w:val="20"/>
        </w:rPr>
        <w:t>3325.6</w:t>
      </w:r>
      <w:r w:rsidRPr="00614599">
        <w:rPr>
          <w:rFonts w:ascii="Arial" w:hAnsi="Arial" w:cs="Arial"/>
          <w:sz w:val="20"/>
          <w:szCs w:val="20"/>
        </w:rPr>
        <w:tab/>
        <w:t xml:space="preserve">No function at the </w:t>
      </w:r>
      <w:r w:rsidR="0038267A">
        <w:rPr>
          <w:rFonts w:ascii="Arial" w:hAnsi="Arial" w:cs="Arial"/>
          <w:sz w:val="20"/>
          <w:szCs w:val="20"/>
        </w:rPr>
        <w:t xml:space="preserve">Temecula-Elsinore-Anza-Murrieta </w:t>
      </w:r>
      <w:r w:rsidRPr="00614599">
        <w:rPr>
          <w:rFonts w:ascii="Arial" w:hAnsi="Arial" w:cs="Arial"/>
          <w:sz w:val="20"/>
          <w:szCs w:val="20"/>
        </w:rPr>
        <w:t xml:space="preserve">Resource Conservation District is so critical as to require or justify a compromise of safety or health. All </w:t>
      </w:r>
      <w:r w:rsidR="004A57FB" w:rsidRPr="00614599">
        <w:rPr>
          <w:rFonts w:ascii="Arial" w:hAnsi="Arial" w:cs="Arial"/>
          <w:sz w:val="20"/>
          <w:szCs w:val="20"/>
        </w:rPr>
        <w:t>short</w:t>
      </w:r>
      <w:r w:rsidR="0038267A">
        <w:rPr>
          <w:rFonts w:ascii="Arial" w:hAnsi="Arial" w:cs="Arial"/>
          <w:sz w:val="20"/>
          <w:szCs w:val="20"/>
        </w:rPr>
        <w:t>-</w:t>
      </w:r>
      <w:r w:rsidR="004A57FB" w:rsidRPr="00614599">
        <w:rPr>
          <w:rFonts w:ascii="Arial" w:hAnsi="Arial" w:cs="Arial"/>
          <w:sz w:val="20"/>
          <w:szCs w:val="20"/>
        </w:rPr>
        <w:t>term</w:t>
      </w:r>
      <w:r w:rsidRPr="00614599">
        <w:rPr>
          <w:rFonts w:ascii="Arial" w:hAnsi="Arial" w:cs="Arial"/>
          <w:sz w:val="20"/>
          <w:szCs w:val="20"/>
        </w:rPr>
        <w:t xml:space="preserve"> volunteers will be required to follow </w:t>
      </w:r>
      <w:r w:rsidR="0038267A">
        <w:rPr>
          <w:rFonts w:ascii="Arial" w:hAnsi="Arial" w:cs="Arial"/>
          <w:sz w:val="20"/>
          <w:szCs w:val="20"/>
        </w:rPr>
        <w:t>TEAM RCD</w:t>
      </w:r>
      <w:r w:rsidRPr="00614599">
        <w:rPr>
          <w:rFonts w:ascii="Arial" w:hAnsi="Arial" w:cs="Arial"/>
          <w:sz w:val="20"/>
          <w:szCs w:val="20"/>
        </w:rPr>
        <w:t xml:space="preserve"> Safety Protocol. </w:t>
      </w:r>
    </w:p>
    <w:p w:rsidR="008A7D02" w:rsidRPr="00614599" w:rsidRDefault="008A7D02" w:rsidP="008A7D02">
      <w:pPr>
        <w:rPr>
          <w:rFonts w:ascii="Arial" w:hAnsi="Arial" w:cs="Arial"/>
          <w:sz w:val="20"/>
          <w:szCs w:val="20"/>
        </w:rPr>
      </w:pPr>
    </w:p>
    <w:p w:rsidR="008A7D02" w:rsidRPr="00614599" w:rsidRDefault="008A7D02" w:rsidP="008A7D02">
      <w:pPr>
        <w:ind w:left="2880" w:hanging="1440"/>
        <w:rPr>
          <w:rFonts w:ascii="Arial" w:hAnsi="Arial" w:cs="Arial"/>
          <w:sz w:val="20"/>
          <w:szCs w:val="20"/>
        </w:rPr>
      </w:pPr>
      <w:r w:rsidRPr="00614599">
        <w:rPr>
          <w:rFonts w:ascii="Arial" w:hAnsi="Arial" w:cs="Arial"/>
          <w:sz w:val="20"/>
          <w:szCs w:val="20"/>
        </w:rPr>
        <w:t xml:space="preserve"> </w:t>
      </w: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Pr="00614599" w:rsidRDefault="00986C2D" w:rsidP="005A43BD">
      <w:pPr>
        <w:tabs>
          <w:tab w:val="left" w:pos="3630"/>
        </w:tabs>
        <w:rPr>
          <w:rFonts w:ascii="Arial" w:hAnsi="Arial" w:cs="Arial"/>
          <w:sz w:val="20"/>
          <w:szCs w:val="20"/>
        </w:rPr>
      </w:pPr>
    </w:p>
    <w:p w:rsidR="00986C2D" w:rsidRDefault="00986C2D" w:rsidP="005A43BD">
      <w:pPr>
        <w:tabs>
          <w:tab w:val="left" w:pos="3630"/>
        </w:tabs>
        <w:rPr>
          <w:rFonts w:ascii="Arial" w:hAnsi="Arial" w:cs="Arial"/>
          <w:sz w:val="20"/>
          <w:szCs w:val="20"/>
        </w:rPr>
      </w:pPr>
    </w:p>
    <w:p w:rsidR="00437D25" w:rsidRPr="00614599" w:rsidRDefault="00437D25" w:rsidP="005A43BD">
      <w:pPr>
        <w:tabs>
          <w:tab w:val="left" w:pos="3630"/>
        </w:tabs>
        <w:rPr>
          <w:rFonts w:ascii="Arial" w:hAnsi="Arial" w:cs="Arial"/>
          <w:sz w:val="20"/>
          <w:szCs w:val="20"/>
        </w:rPr>
      </w:pPr>
    </w:p>
    <w:p w:rsidR="00A83708" w:rsidRDefault="00A83708" w:rsidP="00986C2D">
      <w:pPr>
        <w:rPr>
          <w:rFonts w:ascii="Arial" w:hAnsi="Arial" w:cs="Arial"/>
          <w:b/>
          <w:sz w:val="20"/>
          <w:szCs w:val="20"/>
        </w:rPr>
      </w:pPr>
    </w:p>
    <w:p w:rsidR="00A83708" w:rsidRDefault="00A83708" w:rsidP="00986C2D">
      <w:pPr>
        <w:rPr>
          <w:rFonts w:ascii="Arial" w:hAnsi="Arial" w:cs="Arial"/>
          <w:b/>
          <w:sz w:val="20"/>
          <w:szCs w:val="20"/>
        </w:rPr>
      </w:pPr>
    </w:p>
    <w:p w:rsidR="00A83708" w:rsidRDefault="00A83708" w:rsidP="00986C2D">
      <w:pPr>
        <w:rPr>
          <w:rFonts w:ascii="Arial" w:hAnsi="Arial" w:cs="Arial"/>
          <w:b/>
          <w:sz w:val="20"/>
          <w:szCs w:val="20"/>
        </w:rPr>
      </w:pPr>
    </w:p>
    <w:p w:rsidR="00A83708" w:rsidRDefault="00A83708" w:rsidP="00986C2D">
      <w:pPr>
        <w:rPr>
          <w:rFonts w:ascii="Arial" w:hAnsi="Arial" w:cs="Arial"/>
          <w:b/>
          <w:sz w:val="20"/>
          <w:szCs w:val="20"/>
        </w:rPr>
      </w:pPr>
    </w:p>
    <w:p w:rsidR="00986C2D" w:rsidRPr="00614599" w:rsidRDefault="00986C2D" w:rsidP="00986C2D">
      <w:pPr>
        <w:rPr>
          <w:rFonts w:ascii="Arial" w:hAnsi="Arial" w:cs="Arial"/>
          <w:b/>
          <w:sz w:val="20"/>
          <w:szCs w:val="20"/>
        </w:rPr>
      </w:pPr>
      <w:r w:rsidRPr="00614599">
        <w:rPr>
          <w:rFonts w:ascii="Arial" w:hAnsi="Arial" w:cs="Arial"/>
          <w:b/>
          <w:sz w:val="20"/>
          <w:szCs w:val="20"/>
        </w:rPr>
        <w:t>POLICY TITLE:</w:t>
      </w:r>
      <w:r w:rsidRPr="00614599">
        <w:rPr>
          <w:rFonts w:ascii="Arial" w:hAnsi="Arial" w:cs="Arial"/>
          <w:b/>
          <w:sz w:val="20"/>
          <w:szCs w:val="20"/>
        </w:rPr>
        <w:tab/>
      </w:r>
      <w:r w:rsidR="00273975"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Advancement of Wages</w:t>
      </w:r>
    </w:p>
    <w:p w:rsidR="00986C2D" w:rsidRPr="00614599" w:rsidRDefault="00986C2D" w:rsidP="00986C2D">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306068" w:rsidRPr="00614599">
        <w:rPr>
          <w:rFonts w:ascii="Arial" w:hAnsi="Arial" w:cs="Arial"/>
          <w:b/>
          <w:sz w:val="20"/>
          <w:szCs w:val="20"/>
        </w:rPr>
        <w:t>3330</w:t>
      </w:r>
    </w:p>
    <w:p w:rsidR="00986C2D" w:rsidRPr="00614599" w:rsidRDefault="00986C2D" w:rsidP="00986C2D">
      <w:pPr>
        <w:rPr>
          <w:rFonts w:ascii="Arial" w:hAnsi="Arial" w:cs="Arial"/>
          <w:sz w:val="20"/>
          <w:szCs w:val="20"/>
        </w:rPr>
      </w:pPr>
    </w:p>
    <w:p w:rsidR="00986C2D" w:rsidRPr="00614599" w:rsidRDefault="00306068">
      <w:pPr>
        <w:ind w:left="1440" w:hanging="1440"/>
        <w:rPr>
          <w:rFonts w:ascii="Arial" w:hAnsi="Arial" w:cs="Arial"/>
          <w:sz w:val="20"/>
          <w:szCs w:val="20"/>
        </w:rPr>
      </w:pPr>
      <w:r w:rsidRPr="00614599">
        <w:rPr>
          <w:rFonts w:ascii="Arial" w:hAnsi="Arial" w:cs="Arial"/>
          <w:b/>
          <w:sz w:val="20"/>
          <w:szCs w:val="20"/>
        </w:rPr>
        <w:t>3330</w:t>
      </w:r>
      <w:r w:rsidR="00986C2D" w:rsidRPr="00614599">
        <w:rPr>
          <w:rFonts w:ascii="Arial" w:hAnsi="Arial" w:cs="Arial"/>
          <w:b/>
          <w:sz w:val="20"/>
          <w:szCs w:val="20"/>
        </w:rPr>
        <w:t>.1</w:t>
      </w:r>
      <w:r w:rsidR="00986C2D" w:rsidRPr="00614599">
        <w:rPr>
          <w:rFonts w:ascii="Arial" w:hAnsi="Arial" w:cs="Arial"/>
          <w:sz w:val="20"/>
          <w:szCs w:val="20"/>
        </w:rPr>
        <w:tab/>
        <w:t>This policy shall apply to all District employees</w:t>
      </w:r>
    </w:p>
    <w:p w:rsidR="00986C2D" w:rsidRPr="00614599" w:rsidRDefault="00986C2D">
      <w:pPr>
        <w:ind w:left="1440" w:hanging="1440"/>
        <w:rPr>
          <w:rFonts w:ascii="Arial" w:hAnsi="Arial" w:cs="Arial"/>
          <w:sz w:val="20"/>
          <w:szCs w:val="20"/>
        </w:rPr>
      </w:pPr>
    </w:p>
    <w:p w:rsidR="00986C2D" w:rsidRPr="00614599" w:rsidRDefault="00306068">
      <w:pPr>
        <w:ind w:left="1440" w:hanging="1440"/>
        <w:rPr>
          <w:rFonts w:ascii="Arial" w:hAnsi="Arial" w:cs="Arial"/>
          <w:sz w:val="20"/>
          <w:szCs w:val="20"/>
        </w:rPr>
      </w:pPr>
      <w:r w:rsidRPr="00614599">
        <w:rPr>
          <w:rFonts w:ascii="Arial" w:hAnsi="Arial" w:cs="Arial"/>
          <w:b/>
          <w:sz w:val="20"/>
          <w:szCs w:val="20"/>
        </w:rPr>
        <w:t>3330</w:t>
      </w:r>
      <w:r w:rsidR="00986C2D" w:rsidRPr="00614599">
        <w:rPr>
          <w:rFonts w:ascii="Arial" w:hAnsi="Arial" w:cs="Arial"/>
          <w:b/>
          <w:sz w:val="20"/>
          <w:szCs w:val="20"/>
        </w:rPr>
        <w:t>.2</w:t>
      </w:r>
      <w:r w:rsidR="00986C2D" w:rsidRPr="00614599">
        <w:rPr>
          <w:rFonts w:ascii="Arial" w:hAnsi="Arial" w:cs="Arial"/>
          <w:sz w:val="20"/>
          <w:szCs w:val="20"/>
        </w:rPr>
        <w:tab/>
        <w:t xml:space="preserve">Employees requesting payment of wages in advance </w:t>
      </w:r>
      <w:r w:rsidR="00273975" w:rsidRPr="00614599">
        <w:rPr>
          <w:rFonts w:ascii="Arial" w:hAnsi="Arial" w:cs="Arial"/>
          <w:sz w:val="20"/>
          <w:szCs w:val="20"/>
        </w:rPr>
        <w:t>o</w:t>
      </w:r>
      <w:r w:rsidR="00986C2D" w:rsidRPr="00614599">
        <w:rPr>
          <w:rFonts w:ascii="Arial" w:hAnsi="Arial" w:cs="Arial"/>
          <w:sz w:val="20"/>
          <w:szCs w:val="20"/>
        </w:rPr>
        <w:t xml:space="preserve">f regular pay days as defined in Policy No </w:t>
      </w:r>
      <w:r w:rsidRPr="00614599">
        <w:rPr>
          <w:rFonts w:ascii="Arial" w:hAnsi="Arial" w:cs="Arial"/>
          <w:sz w:val="20"/>
          <w:szCs w:val="20"/>
        </w:rPr>
        <w:t>3120</w:t>
      </w:r>
      <w:r w:rsidR="00986C2D" w:rsidRPr="00614599">
        <w:rPr>
          <w:rFonts w:ascii="Arial" w:hAnsi="Arial" w:cs="Arial"/>
          <w:sz w:val="20"/>
          <w:szCs w:val="20"/>
        </w:rPr>
        <w:t xml:space="preserve"> </w:t>
      </w:r>
      <w:r w:rsidR="004866CC" w:rsidRPr="00614599">
        <w:rPr>
          <w:rFonts w:ascii="Arial" w:hAnsi="Arial" w:cs="Arial"/>
          <w:sz w:val="20"/>
          <w:szCs w:val="20"/>
        </w:rPr>
        <w:t>“</w:t>
      </w:r>
      <w:r w:rsidR="00986C2D" w:rsidRPr="00614599">
        <w:rPr>
          <w:rFonts w:ascii="Arial" w:hAnsi="Arial" w:cs="Arial"/>
          <w:sz w:val="20"/>
          <w:szCs w:val="20"/>
        </w:rPr>
        <w:t>Pay Periods”, shall submit said request to the District Manager.</w:t>
      </w:r>
    </w:p>
    <w:p w:rsidR="00986C2D" w:rsidRPr="00614599" w:rsidRDefault="00986C2D">
      <w:pPr>
        <w:ind w:left="1440" w:hanging="1440"/>
        <w:rPr>
          <w:rFonts w:ascii="Arial" w:hAnsi="Arial" w:cs="Arial"/>
          <w:sz w:val="20"/>
          <w:szCs w:val="20"/>
        </w:rPr>
      </w:pPr>
    </w:p>
    <w:p w:rsidR="00986C2D" w:rsidRPr="00614599" w:rsidRDefault="00306068">
      <w:pPr>
        <w:ind w:left="1440" w:hanging="1440"/>
        <w:rPr>
          <w:rFonts w:ascii="Arial" w:hAnsi="Arial" w:cs="Arial"/>
          <w:sz w:val="20"/>
          <w:szCs w:val="20"/>
        </w:rPr>
      </w:pPr>
      <w:r w:rsidRPr="00614599">
        <w:rPr>
          <w:rFonts w:ascii="Arial" w:hAnsi="Arial" w:cs="Arial"/>
          <w:b/>
          <w:sz w:val="20"/>
          <w:szCs w:val="20"/>
        </w:rPr>
        <w:t>3330</w:t>
      </w:r>
      <w:r w:rsidR="00986C2D" w:rsidRPr="00614599">
        <w:rPr>
          <w:rFonts w:ascii="Arial" w:hAnsi="Arial" w:cs="Arial"/>
          <w:b/>
          <w:sz w:val="20"/>
          <w:szCs w:val="20"/>
        </w:rPr>
        <w:t>.3</w:t>
      </w:r>
      <w:r w:rsidR="00986C2D" w:rsidRPr="00614599">
        <w:rPr>
          <w:rFonts w:ascii="Arial" w:hAnsi="Arial" w:cs="Arial"/>
          <w:sz w:val="20"/>
          <w:szCs w:val="20"/>
        </w:rPr>
        <w:tab/>
        <w:t xml:space="preserve">The District Manager may authorize the requested advancement of wages if the amount requested does not exceed the wages accrued (excluding applicable deductions) by the employee to the date of said request.  </w:t>
      </w:r>
    </w:p>
    <w:p w:rsidR="00986C2D" w:rsidRPr="00614599" w:rsidRDefault="00986C2D">
      <w:pPr>
        <w:ind w:left="1440" w:hanging="1440"/>
        <w:rPr>
          <w:rFonts w:ascii="Arial" w:hAnsi="Arial" w:cs="Arial"/>
          <w:sz w:val="20"/>
          <w:szCs w:val="20"/>
        </w:rPr>
      </w:pPr>
    </w:p>
    <w:p w:rsidR="00986C2D" w:rsidRPr="00614599" w:rsidRDefault="00306068">
      <w:pPr>
        <w:ind w:left="1440" w:hanging="1440"/>
        <w:rPr>
          <w:rFonts w:ascii="Arial" w:hAnsi="Arial" w:cs="Arial"/>
          <w:sz w:val="20"/>
          <w:szCs w:val="20"/>
        </w:rPr>
      </w:pPr>
      <w:r w:rsidRPr="00614599">
        <w:rPr>
          <w:rFonts w:ascii="Arial" w:hAnsi="Arial" w:cs="Arial"/>
          <w:b/>
          <w:sz w:val="20"/>
          <w:szCs w:val="20"/>
        </w:rPr>
        <w:t>3330</w:t>
      </w:r>
      <w:r w:rsidR="00986C2D" w:rsidRPr="00614599">
        <w:rPr>
          <w:rFonts w:ascii="Arial" w:hAnsi="Arial" w:cs="Arial"/>
          <w:b/>
          <w:sz w:val="20"/>
          <w:szCs w:val="20"/>
        </w:rPr>
        <w:t>.4</w:t>
      </w:r>
      <w:r w:rsidR="00986C2D" w:rsidRPr="00614599">
        <w:rPr>
          <w:rFonts w:ascii="Arial" w:hAnsi="Arial" w:cs="Arial"/>
          <w:sz w:val="20"/>
          <w:szCs w:val="20"/>
        </w:rPr>
        <w:tab/>
        <w:t xml:space="preserve">Advancement of wages prior to a regular payday is not a privilege that an employee may use at his/her discretion, but may be authorized by the </w:t>
      </w:r>
      <w:r w:rsidR="00336ABE" w:rsidRPr="00614599">
        <w:rPr>
          <w:rFonts w:ascii="Arial" w:hAnsi="Arial" w:cs="Arial"/>
          <w:sz w:val="20"/>
          <w:szCs w:val="20"/>
        </w:rPr>
        <w:t>District</w:t>
      </w:r>
      <w:r w:rsidR="00986C2D" w:rsidRPr="00614599">
        <w:rPr>
          <w:rFonts w:ascii="Arial" w:hAnsi="Arial" w:cs="Arial"/>
          <w:sz w:val="20"/>
          <w:szCs w:val="20"/>
        </w:rPr>
        <w:t xml:space="preserve"> Manager at his/her discretion in case of employee necessity and/or personal financial emergency.  </w:t>
      </w:r>
    </w:p>
    <w:p w:rsidR="00986C2D" w:rsidRPr="00614599" w:rsidRDefault="00986C2D">
      <w:pPr>
        <w:ind w:left="1440" w:hanging="1440"/>
        <w:rPr>
          <w:rFonts w:ascii="Arial" w:hAnsi="Arial" w:cs="Arial"/>
          <w:sz w:val="20"/>
          <w:szCs w:val="20"/>
        </w:rPr>
      </w:pPr>
    </w:p>
    <w:p w:rsidR="00986C2D" w:rsidRPr="00614599" w:rsidRDefault="00306068">
      <w:pPr>
        <w:ind w:left="1440" w:hanging="1440"/>
        <w:rPr>
          <w:rFonts w:ascii="Arial" w:hAnsi="Arial" w:cs="Arial"/>
          <w:sz w:val="20"/>
          <w:szCs w:val="20"/>
        </w:rPr>
      </w:pPr>
      <w:r w:rsidRPr="00614599">
        <w:rPr>
          <w:rFonts w:ascii="Arial" w:hAnsi="Arial" w:cs="Arial"/>
          <w:b/>
          <w:sz w:val="20"/>
          <w:szCs w:val="20"/>
        </w:rPr>
        <w:t>3330</w:t>
      </w:r>
      <w:r w:rsidR="00986C2D" w:rsidRPr="00614599">
        <w:rPr>
          <w:rFonts w:ascii="Arial" w:hAnsi="Arial" w:cs="Arial"/>
          <w:b/>
          <w:sz w:val="20"/>
          <w:szCs w:val="20"/>
        </w:rPr>
        <w:t>.5</w:t>
      </w:r>
      <w:r w:rsidR="00986C2D" w:rsidRPr="00614599">
        <w:rPr>
          <w:rFonts w:ascii="Arial" w:hAnsi="Arial" w:cs="Arial"/>
          <w:sz w:val="20"/>
          <w:szCs w:val="20"/>
        </w:rPr>
        <w:tab/>
        <w:t>Requests for advancement of wages may be submitted only once in any three month period, and fr</w:t>
      </w:r>
      <w:r w:rsidR="00235E14" w:rsidRPr="00614599">
        <w:rPr>
          <w:rFonts w:ascii="Arial" w:hAnsi="Arial" w:cs="Arial"/>
          <w:sz w:val="20"/>
          <w:szCs w:val="20"/>
        </w:rPr>
        <w:t xml:space="preserve">equent requests shall be grounds </w:t>
      </w:r>
      <w:r w:rsidR="00986C2D" w:rsidRPr="00614599">
        <w:rPr>
          <w:rFonts w:ascii="Arial" w:hAnsi="Arial" w:cs="Arial"/>
          <w:sz w:val="20"/>
          <w:szCs w:val="20"/>
        </w:rPr>
        <w:t xml:space="preserve">for denial. </w:t>
      </w:r>
    </w:p>
    <w:p w:rsidR="00986C2D" w:rsidRPr="00614599" w:rsidRDefault="00986C2D"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463F97" w:rsidRPr="00614599" w:rsidRDefault="00463F97"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7A2B96">
      <w:pPr>
        <w:ind w:right="-720"/>
        <w:rPr>
          <w:rFonts w:ascii="Arial" w:hAnsi="Arial" w:cs="Arial"/>
          <w:b/>
          <w:sz w:val="20"/>
          <w:szCs w:val="20"/>
        </w:rPr>
      </w:pPr>
      <w:r w:rsidRPr="00614599">
        <w:rPr>
          <w:rFonts w:ascii="Arial" w:hAnsi="Arial" w:cs="Arial"/>
          <w:b/>
          <w:sz w:val="20"/>
          <w:szCs w:val="20"/>
        </w:rPr>
        <w:t>POLICY TITLE:</w:t>
      </w:r>
      <w:r w:rsidR="00D91377" w:rsidRPr="00614599">
        <w:rPr>
          <w:rFonts w:ascii="Arial" w:hAnsi="Arial" w:cs="Arial"/>
          <w:b/>
          <w:sz w:val="20"/>
          <w:szCs w:val="20"/>
        </w:rPr>
        <w:tab/>
      </w:r>
      <w:r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 xml:space="preserve">Performance Evaluation – District Manager </w:t>
      </w:r>
    </w:p>
    <w:p w:rsidR="007A2B96" w:rsidRPr="00614599" w:rsidRDefault="007A2B96" w:rsidP="007A2B96">
      <w:pPr>
        <w:ind w:right="-720"/>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306068" w:rsidRPr="00614599">
        <w:rPr>
          <w:rFonts w:ascii="Arial" w:hAnsi="Arial" w:cs="Arial"/>
          <w:b/>
          <w:sz w:val="20"/>
          <w:szCs w:val="20"/>
        </w:rPr>
        <w:t>3340</w:t>
      </w:r>
    </w:p>
    <w:p w:rsidR="007A2B96" w:rsidRPr="00614599" w:rsidRDefault="007A2B96" w:rsidP="007A2B96">
      <w:pPr>
        <w:ind w:right="-720"/>
        <w:rPr>
          <w:rFonts w:ascii="Arial" w:hAnsi="Arial" w:cs="Arial"/>
          <w:sz w:val="20"/>
          <w:szCs w:val="20"/>
        </w:rPr>
      </w:pPr>
    </w:p>
    <w:p w:rsidR="007A2B96" w:rsidRPr="00614599" w:rsidRDefault="00306068">
      <w:pPr>
        <w:ind w:left="1440" w:right="-720" w:hanging="1440"/>
        <w:rPr>
          <w:rFonts w:ascii="Arial" w:hAnsi="Arial" w:cs="Arial"/>
          <w:sz w:val="20"/>
          <w:szCs w:val="20"/>
        </w:rPr>
      </w:pPr>
      <w:r w:rsidRPr="00614599">
        <w:rPr>
          <w:rFonts w:ascii="Arial" w:hAnsi="Arial" w:cs="Arial"/>
          <w:b/>
          <w:sz w:val="20"/>
          <w:szCs w:val="20"/>
        </w:rPr>
        <w:t>3340</w:t>
      </w:r>
      <w:r w:rsidR="007A2B96" w:rsidRPr="00614599">
        <w:rPr>
          <w:rFonts w:ascii="Arial" w:hAnsi="Arial" w:cs="Arial"/>
          <w:b/>
          <w:sz w:val="20"/>
          <w:szCs w:val="20"/>
        </w:rPr>
        <w:t>.1</w:t>
      </w:r>
      <w:r w:rsidR="007A2B96" w:rsidRPr="00614599">
        <w:rPr>
          <w:rFonts w:ascii="Arial" w:hAnsi="Arial" w:cs="Arial"/>
          <w:sz w:val="20"/>
          <w:szCs w:val="20"/>
        </w:rPr>
        <w:tab/>
        <w:t xml:space="preserve">The District Manager of the District is retained and serves at the will of the Board of Directors.  The Board of Directors shall review the performance of the </w:t>
      </w:r>
      <w:r w:rsidR="00D91377" w:rsidRPr="00614599">
        <w:rPr>
          <w:rFonts w:ascii="Arial" w:hAnsi="Arial" w:cs="Arial"/>
          <w:sz w:val="20"/>
          <w:szCs w:val="20"/>
        </w:rPr>
        <w:t>District</w:t>
      </w:r>
      <w:r w:rsidR="007A2B96" w:rsidRPr="00614599">
        <w:rPr>
          <w:rFonts w:ascii="Arial" w:hAnsi="Arial" w:cs="Arial"/>
          <w:sz w:val="20"/>
          <w:szCs w:val="20"/>
        </w:rPr>
        <w:t xml:space="preserve"> Manager after the initial six months of service after appointment and then annually thereafter, using a process that provides for discussion and encourages feedback in the development of goals and the performance evaluation.  </w:t>
      </w:r>
    </w:p>
    <w:p w:rsidR="007A2B96" w:rsidRPr="00614599" w:rsidRDefault="007A2B96">
      <w:pPr>
        <w:ind w:left="1440" w:right="-720" w:hanging="1440"/>
        <w:rPr>
          <w:rFonts w:ascii="Arial" w:hAnsi="Arial" w:cs="Arial"/>
          <w:sz w:val="20"/>
          <w:szCs w:val="20"/>
        </w:rPr>
      </w:pPr>
    </w:p>
    <w:p w:rsidR="007A2B96" w:rsidRPr="00614599" w:rsidRDefault="00306068">
      <w:pPr>
        <w:ind w:left="1440" w:right="-720" w:hanging="1440"/>
        <w:rPr>
          <w:rFonts w:ascii="Arial" w:hAnsi="Arial" w:cs="Arial"/>
          <w:sz w:val="20"/>
          <w:szCs w:val="20"/>
        </w:rPr>
      </w:pPr>
      <w:r w:rsidRPr="00614599">
        <w:rPr>
          <w:rFonts w:ascii="Arial" w:hAnsi="Arial" w:cs="Arial"/>
          <w:b/>
          <w:sz w:val="20"/>
          <w:szCs w:val="20"/>
        </w:rPr>
        <w:t>3340</w:t>
      </w:r>
      <w:r w:rsidR="007A2B96" w:rsidRPr="00614599">
        <w:rPr>
          <w:rFonts w:ascii="Arial" w:hAnsi="Arial" w:cs="Arial"/>
          <w:b/>
          <w:sz w:val="20"/>
          <w:szCs w:val="20"/>
        </w:rPr>
        <w:t>.2</w:t>
      </w:r>
      <w:r w:rsidR="007A2B96" w:rsidRPr="00614599">
        <w:rPr>
          <w:rFonts w:ascii="Arial" w:hAnsi="Arial" w:cs="Arial"/>
          <w:sz w:val="20"/>
          <w:szCs w:val="20"/>
        </w:rPr>
        <w:tab/>
        <w:t>The performance evaluations should occur</w:t>
      </w:r>
      <w:r w:rsidR="001213A1" w:rsidRPr="00614599">
        <w:rPr>
          <w:rFonts w:ascii="Arial" w:hAnsi="Arial" w:cs="Arial"/>
          <w:sz w:val="20"/>
          <w:szCs w:val="20"/>
        </w:rPr>
        <w:t xml:space="preserve"> first with the Administrative Personnel Committee. </w:t>
      </w:r>
      <w:r w:rsidR="007A2B96" w:rsidRPr="00614599">
        <w:rPr>
          <w:rFonts w:ascii="Arial" w:hAnsi="Arial" w:cs="Arial"/>
          <w:sz w:val="20"/>
          <w:szCs w:val="20"/>
        </w:rPr>
        <w:t xml:space="preserve"> </w:t>
      </w:r>
      <w:r w:rsidR="005B6FB0" w:rsidRPr="00614599">
        <w:rPr>
          <w:rFonts w:ascii="Arial" w:hAnsi="Arial" w:cs="Arial"/>
          <w:sz w:val="20"/>
          <w:szCs w:val="20"/>
        </w:rPr>
        <w:t xml:space="preserve">The Administrative and Personnel Committee will discuss their review with the rest of the Board of Directors </w:t>
      </w:r>
      <w:r w:rsidR="007A2B96" w:rsidRPr="00614599">
        <w:rPr>
          <w:rFonts w:ascii="Arial" w:hAnsi="Arial" w:cs="Arial"/>
          <w:sz w:val="20"/>
          <w:szCs w:val="20"/>
        </w:rPr>
        <w:t xml:space="preserve">in closed session annually during the first </w:t>
      </w:r>
      <w:r w:rsidR="00D91377" w:rsidRPr="00614599">
        <w:rPr>
          <w:rFonts w:ascii="Arial" w:hAnsi="Arial" w:cs="Arial"/>
          <w:sz w:val="20"/>
          <w:szCs w:val="20"/>
        </w:rPr>
        <w:t>b</w:t>
      </w:r>
      <w:r w:rsidR="007A2B96" w:rsidRPr="00614599">
        <w:rPr>
          <w:rFonts w:ascii="Arial" w:hAnsi="Arial" w:cs="Arial"/>
          <w:sz w:val="20"/>
          <w:szCs w:val="20"/>
        </w:rPr>
        <w:t xml:space="preserve">oard of directors meeting of the month in which the evaluation is due, or on another date mutually acceptable to the Board of directors and the District Manager.  The Clerk of the Board shall maintain a notification system that tracks the date when the evaluation is due to ensure the Board agenda is properly noticed and to provide adequate notice to the Board and the District Manager.  </w:t>
      </w:r>
    </w:p>
    <w:p w:rsidR="007A2B96" w:rsidRPr="00614599" w:rsidRDefault="007A2B96">
      <w:pPr>
        <w:ind w:left="1440" w:right="-720" w:hanging="1440"/>
        <w:rPr>
          <w:rFonts w:ascii="Arial" w:hAnsi="Arial" w:cs="Arial"/>
          <w:sz w:val="20"/>
          <w:szCs w:val="20"/>
        </w:rPr>
      </w:pPr>
    </w:p>
    <w:p w:rsidR="007A2B96" w:rsidRPr="00614599" w:rsidRDefault="00306068">
      <w:pPr>
        <w:ind w:left="1440" w:right="-720" w:hanging="1440"/>
        <w:rPr>
          <w:rFonts w:ascii="Arial" w:hAnsi="Arial" w:cs="Arial"/>
          <w:sz w:val="20"/>
          <w:szCs w:val="20"/>
        </w:rPr>
      </w:pPr>
      <w:r w:rsidRPr="00614599">
        <w:rPr>
          <w:rFonts w:ascii="Arial" w:hAnsi="Arial" w:cs="Arial"/>
          <w:b/>
          <w:sz w:val="20"/>
          <w:szCs w:val="20"/>
        </w:rPr>
        <w:t>3340</w:t>
      </w:r>
      <w:r w:rsidR="007A2B96" w:rsidRPr="00614599">
        <w:rPr>
          <w:rFonts w:ascii="Arial" w:hAnsi="Arial" w:cs="Arial"/>
          <w:b/>
          <w:sz w:val="20"/>
          <w:szCs w:val="20"/>
        </w:rPr>
        <w:t>.3</w:t>
      </w:r>
      <w:r w:rsidR="007A2B96" w:rsidRPr="00614599">
        <w:rPr>
          <w:rFonts w:ascii="Arial" w:hAnsi="Arial" w:cs="Arial"/>
          <w:sz w:val="20"/>
          <w:szCs w:val="20"/>
        </w:rPr>
        <w:tab/>
        <w:t xml:space="preserve">The Board of Directors will agree upon an evaluation form to be provided to the Board and completed prior to the formal performance review session.  Board of Directors shall be encouraged to prepare input on the form prior to the Board of Directors meeting.  </w:t>
      </w:r>
    </w:p>
    <w:p w:rsidR="007A2B96" w:rsidRPr="00614599" w:rsidRDefault="007A2B96">
      <w:pPr>
        <w:ind w:left="1440" w:right="-720" w:hanging="1440"/>
        <w:rPr>
          <w:rFonts w:ascii="Arial" w:hAnsi="Arial" w:cs="Arial"/>
          <w:sz w:val="20"/>
          <w:szCs w:val="20"/>
        </w:rPr>
      </w:pPr>
    </w:p>
    <w:p w:rsidR="007A2B96" w:rsidRPr="00614599" w:rsidRDefault="00306068">
      <w:pPr>
        <w:ind w:left="1440" w:right="-720" w:hanging="1440"/>
        <w:rPr>
          <w:rFonts w:ascii="Arial" w:hAnsi="Arial" w:cs="Arial"/>
          <w:sz w:val="20"/>
          <w:szCs w:val="20"/>
        </w:rPr>
      </w:pPr>
      <w:r w:rsidRPr="00614599">
        <w:rPr>
          <w:rFonts w:ascii="Arial" w:hAnsi="Arial" w:cs="Arial"/>
          <w:b/>
          <w:sz w:val="20"/>
          <w:szCs w:val="20"/>
        </w:rPr>
        <w:t>3340</w:t>
      </w:r>
      <w:r w:rsidR="007A2B96" w:rsidRPr="00614599">
        <w:rPr>
          <w:rFonts w:ascii="Arial" w:hAnsi="Arial" w:cs="Arial"/>
          <w:b/>
          <w:sz w:val="20"/>
          <w:szCs w:val="20"/>
        </w:rPr>
        <w:t>.4</w:t>
      </w:r>
      <w:r w:rsidR="007A2B96" w:rsidRPr="00614599">
        <w:rPr>
          <w:rFonts w:ascii="Arial" w:hAnsi="Arial" w:cs="Arial"/>
          <w:sz w:val="20"/>
          <w:szCs w:val="20"/>
        </w:rPr>
        <w:tab/>
        <w:t>During the scheduled closed session(s), the Board should meet as a group with the District Manager to verbally discuss the components of the performance evaluation and received feedback from the District Manager relative to his/her assessment.  If requested by the Board and/or the General Manager, the District’s Legal Counsel may attend the evaluation session.</w:t>
      </w:r>
    </w:p>
    <w:p w:rsidR="007A2B96" w:rsidRPr="00614599" w:rsidRDefault="007A2B96">
      <w:pPr>
        <w:ind w:left="1440" w:right="-720" w:hanging="1440"/>
        <w:rPr>
          <w:rFonts w:ascii="Arial" w:hAnsi="Arial" w:cs="Arial"/>
          <w:sz w:val="20"/>
          <w:szCs w:val="20"/>
        </w:rPr>
      </w:pPr>
    </w:p>
    <w:p w:rsidR="007A2B96" w:rsidRPr="00614599" w:rsidRDefault="007A2B96">
      <w:pPr>
        <w:ind w:left="1440" w:right="-720"/>
        <w:rPr>
          <w:rFonts w:ascii="Arial" w:hAnsi="Arial" w:cs="Arial"/>
          <w:sz w:val="20"/>
          <w:szCs w:val="20"/>
        </w:rPr>
      </w:pPr>
      <w:r w:rsidRPr="00614599">
        <w:rPr>
          <w:rFonts w:ascii="Arial" w:hAnsi="Arial" w:cs="Arial"/>
          <w:sz w:val="20"/>
          <w:szCs w:val="20"/>
        </w:rPr>
        <w:t xml:space="preserve">Following the meeting with the District Manager, the board shall meet and determine an overall evaluation of the District Manager’s performance for the past review period and provide written notification to the District Manager of the assessment and any recommended compensation adjustment, as appropriate.  A copy of this written assessment should be provided to the District Manager and a copy kept in the District Manager’s personnel file.  The performance evaluation shall be kept confidential.  Any decision on a compensation award shall be made at a public meeting following the closed session evaluation meeting.  </w:t>
      </w:r>
    </w:p>
    <w:p w:rsidR="007A2B96" w:rsidRPr="00614599" w:rsidRDefault="007A2B96">
      <w:pPr>
        <w:ind w:left="1440" w:right="-720" w:hanging="1440"/>
        <w:rPr>
          <w:rFonts w:ascii="Arial" w:hAnsi="Arial" w:cs="Arial"/>
          <w:sz w:val="20"/>
          <w:szCs w:val="20"/>
        </w:rPr>
      </w:pPr>
    </w:p>
    <w:p w:rsidR="007A2B96" w:rsidRPr="00614599" w:rsidRDefault="00306068">
      <w:pPr>
        <w:ind w:left="1440" w:right="-720" w:hanging="1440"/>
        <w:rPr>
          <w:rFonts w:ascii="Arial" w:hAnsi="Arial" w:cs="Arial"/>
          <w:sz w:val="20"/>
          <w:szCs w:val="20"/>
        </w:rPr>
      </w:pPr>
      <w:r w:rsidRPr="00614599">
        <w:rPr>
          <w:rFonts w:ascii="Arial" w:hAnsi="Arial" w:cs="Arial"/>
          <w:b/>
          <w:sz w:val="20"/>
          <w:szCs w:val="20"/>
        </w:rPr>
        <w:t>3340</w:t>
      </w:r>
      <w:r w:rsidR="007A2B96" w:rsidRPr="00614599">
        <w:rPr>
          <w:rFonts w:ascii="Arial" w:hAnsi="Arial" w:cs="Arial"/>
          <w:b/>
          <w:sz w:val="20"/>
          <w:szCs w:val="20"/>
        </w:rPr>
        <w:t>.5</w:t>
      </w:r>
      <w:r w:rsidR="007A2B96" w:rsidRPr="00614599">
        <w:rPr>
          <w:rFonts w:ascii="Arial" w:hAnsi="Arial" w:cs="Arial"/>
          <w:sz w:val="20"/>
          <w:szCs w:val="20"/>
        </w:rPr>
        <w:tab/>
        <w:t xml:space="preserve">The Board of Directors and District Manager should jointly develop mutually agreed upon written goals and objectives for the subsequent evaluation period.  </w:t>
      </w:r>
    </w:p>
    <w:p w:rsidR="007A2B96" w:rsidRPr="00614599" w:rsidRDefault="007A2B96" w:rsidP="007A2B96">
      <w:pPr>
        <w:ind w:right="-720"/>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6D2D75" w:rsidRPr="00614599" w:rsidRDefault="006D2D75" w:rsidP="007A2B96">
      <w:pPr>
        <w:rPr>
          <w:rFonts w:ascii="Arial" w:hAnsi="Arial" w:cs="Arial"/>
          <w:b/>
          <w:sz w:val="20"/>
          <w:szCs w:val="20"/>
        </w:rPr>
      </w:pPr>
    </w:p>
    <w:p w:rsidR="007A2B96" w:rsidRPr="00614599" w:rsidRDefault="007A2B96" w:rsidP="007A2B96">
      <w:pPr>
        <w:rPr>
          <w:rFonts w:ascii="Arial" w:hAnsi="Arial" w:cs="Arial"/>
          <w:b/>
          <w:sz w:val="20"/>
          <w:szCs w:val="20"/>
        </w:rPr>
      </w:pPr>
      <w:r w:rsidRPr="00614599">
        <w:rPr>
          <w:rFonts w:ascii="Arial" w:hAnsi="Arial" w:cs="Arial"/>
          <w:b/>
          <w:sz w:val="20"/>
          <w:szCs w:val="20"/>
        </w:rPr>
        <w:t>POLICY TITLE:</w:t>
      </w:r>
      <w:r w:rsidR="00D91377" w:rsidRPr="00614599">
        <w:rPr>
          <w:rFonts w:ascii="Arial" w:hAnsi="Arial" w:cs="Arial"/>
          <w:b/>
          <w:sz w:val="20"/>
          <w:szCs w:val="20"/>
        </w:rPr>
        <w:tab/>
      </w:r>
      <w:r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HIPAA Compliance</w:t>
      </w:r>
    </w:p>
    <w:p w:rsidR="007A2B96" w:rsidRPr="00614599" w:rsidRDefault="007A2B96" w:rsidP="007A2B96">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306068" w:rsidRPr="00614599">
        <w:rPr>
          <w:rFonts w:ascii="Arial" w:hAnsi="Arial" w:cs="Arial"/>
          <w:b/>
          <w:sz w:val="20"/>
          <w:szCs w:val="20"/>
        </w:rPr>
        <w:t>3350</w:t>
      </w:r>
    </w:p>
    <w:p w:rsidR="007A2B96" w:rsidRPr="00614599" w:rsidRDefault="007A2B96" w:rsidP="007A2B96">
      <w:pPr>
        <w:rPr>
          <w:rFonts w:ascii="Arial" w:hAnsi="Arial" w:cs="Arial"/>
          <w:sz w:val="20"/>
          <w:szCs w:val="20"/>
        </w:rPr>
      </w:pPr>
    </w:p>
    <w:p w:rsidR="007A2B96" w:rsidRPr="00614599" w:rsidRDefault="00306068">
      <w:pPr>
        <w:ind w:left="1440" w:hanging="1440"/>
        <w:rPr>
          <w:rFonts w:ascii="Arial" w:hAnsi="Arial" w:cs="Arial"/>
          <w:sz w:val="20"/>
          <w:szCs w:val="20"/>
        </w:rPr>
      </w:pPr>
      <w:r w:rsidRPr="00614599">
        <w:rPr>
          <w:rFonts w:ascii="Arial" w:hAnsi="Arial" w:cs="Arial"/>
          <w:b/>
          <w:sz w:val="20"/>
          <w:szCs w:val="20"/>
        </w:rPr>
        <w:t>3350</w:t>
      </w:r>
      <w:r w:rsidR="007A2B96" w:rsidRPr="00614599">
        <w:rPr>
          <w:rFonts w:ascii="Arial" w:hAnsi="Arial" w:cs="Arial"/>
          <w:b/>
          <w:sz w:val="20"/>
          <w:szCs w:val="20"/>
        </w:rPr>
        <w:t>.1</w:t>
      </w:r>
      <w:r w:rsidR="007A2B96" w:rsidRPr="00614599">
        <w:rPr>
          <w:rFonts w:ascii="Arial" w:hAnsi="Arial" w:cs="Arial"/>
          <w:b/>
          <w:sz w:val="20"/>
          <w:szCs w:val="20"/>
        </w:rPr>
        <w:tab/>
      </w:r>
      <w:r w:rsidR="007A2B96" w:rsidRPr="00614599">
        <w:rPr>
          <w:rFonts w:ascii="Arial" w:hAnsi="Arial" w:cs="Arial"/>
          <w:sz w:val="20"/>
          <w:szCs w:val="20"/>
        </w:rPr>
        <w:t xml:space="preserve">Authorization as required under the Health Insurance Portability and Accountability Act (HIPAA) for disclosure of protected health information (PHI) will be a condition of employment or continued employment with the Agency to the fullest extent allowed by law.  This is applicable to pre-employment physicals, drug testing, leave-of-absence requests, fitness-for-duty physicals, and any other lawful need for medical information.  Refusal to authorize release of PHI in any of the above instances will be grounds for discipline up to and including termination.  </w:t>
      </w:r>
    </w:p>
    <w:p w:rsidR="007A2B96" w:rsidRPr="00614599" w:rsidRDefault="007A2B96" w:rsidP="007A2B96">
      <w:pPr>
        <w:rPr>
          <w:rFonts w:ascii="Arial" w:hAnsi="Arial" w:cs="Arial"/>
          <w:sz w:val="20"/>
          <w:szCs w:val="20"/>
        </w:rPr>
      </w:pPr>
    </w:p>
    <w:p w:rsidR="007A2B96" w:rsidRPr="00614599" w:rsidRDefault="007A2B96" w:rsidP="007A2B96">
      <w:pPr>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4866CC" w:rsidP="007A2B96">
      <w:pPr>
        <w:rPr>
          <w:rFonts w:ascii="Arial" w:hAnsi="Arial" w:cs="Arial"/>
          <w:b/>
          <w:sz w:val="20"/>
          <w:szCs w:val="20"/>
        </w:rPr>
      </w:pPr>
      <w:r w:rsidRPr="00614599">
        <w:rPr>
          <w:rFonts w:ascii="Arial" w:hAnsi="Arial" w:cs="Arial"/>
          <w:b/>
          <w:sz w:val="20"/>
          <w:szCs w:val="20"/>
        </w:rPr>
        <w:br w:type="page"/>
      </w:r>
      <w:r w:rsidR="007A2B96" w:rsidRPr="00614599">
        <w:rPr>
          <w:rFonts w:ascii="Arial" w:hAnsi="Arial" w:cs="Arial"/>
          <w:b/>
          <w:sz w:val="20"/>
          <w:szCs w:val="20"/>
        </w:rPr>
        <w:t>POLICY TITLE:</w:t>
      </w:r>
      <w:r w:rsidR="007A2B96" w:rsidRPr="00614599">
        <w:rPr>
          <w:rFonts w:ascii="Arial" w:hAnsi="Arial" w:cs="Arial"/>
          <w:b/>
          <w:sz w:val="20"/>
          <w:szCs w:val="20"/>
        </w:rPr>
        <w:tab/>
      </w:r>
      <w:r w:rsidR="00D91377" w:rsidRPr="00614599">
        <w:rPr>
          <w:rFonts w:ascii="Arial" w:hAnsi="Arial" w:cs="Arial"/>
          <w:b/>
          <w:sz w:val="20"/>
          <w:szCs w:val="20"/>
        </w:rPr>
        <w:tab/>
      </w:r>
      <w:r w:rsidRPr="00614599">
        <w:rPr>
          <w:rFonts w:ascii="Arial" w:hAnsi="Arial" w:cs="Arial"/>
          <w:b/>
          <w:sz w:val="20"/>
          <w:szCs w:val="20"/>
        </w:rPr>
        <w:tab/>
      </w:r>
      <w:r w:rsidR="007A2B96" w:rsidRPr="00614599">
        <w:rPr>
          <w:rFonts w:ascii="Arial" w:hAnsi="Arial" w:cs="Arial"/>
          <w:b/>
          <w:sz w:val="20"/>
          <w:szCs w:val="20"/>
        </w:rPr>
        <w:t>Driver Training and Record Review</w:t>
      </w:r>
    </w:p>
    <w:p w:rsidR="007A2B96" w:rsidRPr="00614599" w:rsidRDefault="007A2B96" w:rsidP="007A2B96">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5B6FB0" w:rsidRPr="00614599">
        <w:rPr>
          <w:rFonts w:ascii="Arial" w:hAnsi="Arial" w:cs="Arial"/>
          <w:b/>
          <w:sz w:val="20"/>
          <w:szCs w:val="20"/>
        </w:rPr>
        <w:t>3360</w:t>
      </w:r>
    </w:p>
    <w:p w:rsidR="007A2B96" w:rsidRPr="00614599" w:rsidRDefault="007A2B96" w:rsidP="007A2B96">
      <w:pPr>
        <w:rPr>
          <w:rFonts w:ascii="Arial" w:hAnsi="Arial" w:cs="Arial"/>
          <w:sz w:val="20"/>
          <w:szCs w:val="20"/>
        </w:rPr>
      </w:pPr>
    </w:p>
    <w:p w:rsidR="007A2B96" w:rsidRPr="00614599" w:rsidRDefault="005B6FB0">
      <w:pPr>
        <w:ind w:left="1440" w:hanging="1440"/>
        <w:rPr>
          <w:rFonts w:ascii="Arial" w:hAnsi="Arial" w:cs="Arial"/>
          <w:sz w:val="20"/>
          <w:szCs w:val="20"/>
        </w:rPr>
      </w:pPr>
      <w:r w:rsidRPr="00614599">
        <w:rPr>
          <w:rFonts w:ascii="Arial" w:hAnsi="Arial" w:cs="Arial"/>
          <w:b/>
          <w:sz w:val="20"/>
          <w:szCs w:val="20"/>
        </w:rPr>
        <w:t>336</w:t>
      </w:r>
      <w:r w:rsidR="00306068" w:rsidRPr="00614599">
        <w:rPr>
          <w:rFonts w:ascii="Arial" w:hAnsi="Arial" w:cs="Arial"/>
          <w:b/>
          <w:sz w:val="20"/>
          <w:szCs w:val="20"/>
        </w:rPr>
        <w:t>0.</w:t>
      </w:r>
      <w:r w:rsidR="007A2B96" w:rsidRPr="00614599">
        <w:rPr>
          <w:rFonts w:ascii="Arial" w:hAnsi="Arial" w:cs="Arial"/>
          <w:b/>
          <w:sz w:val="20"/>
          <w:szCs w:val="20"/>
        </w:rPr>
        <w:t>1</w:t>
      </w:r>
      <w:r w:rsidR="007A2B96" w:rsidRPr="00614599">
        <w:rPr>
          <w:rFonts w:ascii="Arial" w:hAnsi="Arial" w:cs="Arial"/>
          <w:sz w:val="20"/>
          <w:szCs w:val="20"/>
        </w:rPr>
        <w:tab/>
        <w:t>Purpose.  The purpose of this policy is to reduce the frequency and severity of vehicle-related accidents and</w:t>
      </w:r>
      <w:r w:rsidR="00D91377" w:rsidRPr="00614599">
        <w:rPr>
          <w:rFonts w:ascii="Arial" w:hAnsi="Arial" w:cs="Arial"/>
          <w:sz w:val="20"/>
          <w:szCs w:val="20"/>
        </w:rPr>
        <w:t xml:space="preserve"> losses by: (a) </w:t>
      </w:r>
      <w:r w:rsidR="007A2B96" w:rsidRPr="00614599">
        <w:rPr>
          <w:rFonts w:ascii="Arial" w:hAnsi="Arial" w:cs="Arial"/>
          <w:sz w:val="20"/>
          <w:szCs w:val="20"/>
        </w:rPr>
        <w:t xml:space="preserve">applying uniform criteria in evaluating the acceptability of driver-record information of individuals driving District vehicles or while on District business; (b) establishing disciplinary procedures for different types of driving violations.  </w:t>
      </w:r>
    </w:p>
    <w:p w:rsidR="007A2B96" w:rsidRPr="00614599" w:rsidRDefault="007A2B96">
      <w:pPr>
        <w:ind w:left="1440" w:hanging="1440"/>
        <w:rPr>
          <w:rFonts w:ascii="Arial" w:hAnsi="Arial" w:cs="Arial"/>
          <w:sz w:val="20"/>
          <w:szCs w:val="20"/>
        </w:rPr>
      </w:pPr>
    </w:p>
    <w:p w:rsidR="007A2B96" w:rsidRPr="00614599" w:rsidRDefault="005B6FB0">
      <w:pPr>
        <w:ind w:left="1440" w:hanging="1440"/>
        <w:rPr>
          <w:rFonts w:ascii="Arial" w:hAnsi="Arial" w:cs="Arial"/>
          <w:sz w:val="20"/>
          <w:szCs w:val="20"/>
        </w:rPr>
      </w:pPr>
      <w:r w:rsidRPr="00614599">
        <w:rPr>
          <w:rFonts w:ascii="Arial" w:hAnsi="Arial" w:cs="Arial"/>
          <w:b/>
          <w:sz w:val="20"/>
          <w:szCs w:val="20"/>
        </w:rPr>
        <w:t>336</w:t>
      </w:r>
      <w:r w:rsidR="00306068" w:rsidRPr="00614599">
        <w:rPr>
          <w:rFonts w:ascii="Arial" w:hAnsi="Arial" w:cs="Arial"/>
          <w:b/>
          <w:sz w:val="20"/>
          <w:szCs w:val="20"/>
        </w:rPr>
        <w:t>0</w:t>
      </w:r>
      <w:r w:rsidR="007A2B96" w:rsidRPr="00614599">
        <w:rPr>
          <w:rFonts w:ascii="Arial" w:hAnsi="Arial" w:cs="Arial"/>
          <w:b/>
          <w:sz w:val="20"/>
          <w:szCs w:val="20"/>
        </w:rPr>
        <w:t>.2</w:t>
      </w:r>
      <w:r w:rsidR="007A2B96" w:rsidRPr="00614599">
        <w:rPr>
          <w:rFonts w:ascii="Arial" w:hAnsi="Arial" w:cs="Arial"/>
          <w:sz w:val="20"/>
          <w:szCs w:val="20"/>
        </w:rPr>
        <w:tab/>
        <w:t>Scope. This policy applies to all regular, part-time and temporary District employees and volunteers who</w:t>
      </w:r>
      <w:r w:rsidR="004866CC" w:rsidRPr="00614599">
        <w:rPr>
          <w:rFonts w:ascii="Arial" w:hAnsi="Arial" w:cs="Arial"/>
          <w:sz w:val="20"/>
          <w:szCs w:val="20"/>
        </w:rPr>
        <w:t xml:space="preserve"> operate a vehicle for the District which requires a class A or class B driver's license or a class C license with a hazardous materials endorsement or who otherwise qualifies under California Vehicle Code section 1808.1(k).  </w:t>
      </w:r>
      <w:r w:rsidR="007A2B96" w:rsidRPr="00614599">
        <w:rPr>
          <w:rFonts w:ascii="Arial" w:hAnsi="Arial" w:cs="Arial"/>
          <w:sz w:val="20"/>
          <w:szCs w:val="20"/>
        </w:rPr>
        <w:t xml:space="preserve"> Directors are encouraged to provide their license information, but cannot be required to do so in accordance with State Law.</w:t>
      </w:r>
      <w:r w:rsidR="004866CC" w:rsidRPr="00614599">
        <w:rPr>
          <w:rFonts w:ascii="Arial" w:hAnsi="Arial" w:cs="Arial"/>
          <w:sz w:val="20"/>
          <w:szCs w:val="20"/>
        </w:rPr>
        <w:t xml:space="preserve">  All other employees who frequently drive during their employment must complete a waiver (either a form INF 1101 from the Department of Motor Vehicles or similar document) indicating </w:t>
      </w:r>
      <w:r w:rsidR="001671F6">
        <w:rPr>
          <w:rFonts w:ascii="Arial" w:hAnsi="Arial" w:cs="Arial"/>
          <w:sz w:val="20"/>
          <w:szCs w:val="20"/>
        </w:rPr>
        <w:t>TEAM RCD</w:t>
      </w:r>
      <w:r w:rsidR="004866CC" w:rsidRPr="00614599">
        <w:rPr>
          <w:rFonts w:ascii="Arial" w:hAnsi="Arial" w:cs="Arial"/>
          <w:sz w:val="20"/>
          <w:szCs w:val="20"/>
        </w:rPr>
        <w:t xml:space="preserve">’s ability to enroll employee in the DMV Employer Pull Notice program. </w:t>
      </w:r>
    </w:p>
    <w:p w:rsidR="007A2B96" w:rsidRPr="00614599" w:rsidRDefault="007A2B96">
      <w:pPr>
        <w:ind w:left="1440" w:hanging="1440"/>
        <w:rPr>
          <w:rFonts w:ascii="Arial" w:hAnsi="Arial" w:cs="Arial"/>
          <w:sz w:val="20"/>
          <w:szCs w:val="20"/>
        </w:rPr>
      </w:pPr>
    </w:p>
    <w:p w:rsidR="007A2B96" w:rsidRPr="00614599" w:rsidRDefault="005B6FB0">
      <w:pPr>
        <w:ind w:left="1440" w:hanging="1440"/>
        <w:rPr>
          <w:rFonts w:ascii="Arial" w:hAnsi="Arial" w:cs="Arial"/>
          <w:sz w:val="20"/>
          <w:szCs w:val="20"/>
        </w:rPr>
      </w:pPr>
      <w:r w:rsidRPr="00614599">
        <w:rPr>
          <w:rFonts w:ascii="Arial" w:hAnsi="Arial" w:cs="Arial"/>
          <w:b/>
          <w:sz w:val="20"/>
          <w:szCs w:val="20"/>
        </w:rPr>
        <w:t>336</w:t>
      </w:r>
      <w:r w:rsidR="00306068" w:rsidRPr="00614599">
        <w:rPr>
          <w:rFonts w:ascii="Arial" w:hAnsi="Arial" w:cs="Arial"/>
          <w:b/>
          <w:sz w:val="20"/>
          <w:szCs w:val="20"/>
        </w:rPr>
        <w:t>0</w:t>
      </w:r>
      <w:r w:rsidR="007A2B96" w:rsidRPr="00614599">
        <w:rPr>
          <w:rFonts w:ascii="Arial" w:hAnsi="Arial" w:cs="Arial"/>
          <w:b/>
          <w:sz w:val="20"/>
          <w:szCs w:val="20"/>
        </w:rPr>
        <w:t>.3</w:t>
      </w:r>
      <w:r w:rsidR="007A2B96" w:rsidRPr="00614599">
        <w:rPr>
          <w:rFonts w:ascii="Arial" w:hAnsi="Arial" w:cs="Arial"/>
          <w:sz w:val="20"/>
          <w:szCs w:val="20"/>
        </w:rPr>
        <w:tab/>
      </w:r>
      <w:r w:rsidR="001671F6">
        <w:rPr>
          <w:rFonts w:ascii="Arial" w:hAnsi="Arial" w:cs="Arial"/>
          <w:sz w:val="20"/>
          <w:szCs w:val="20"/>
        </w:rPr>
        <w:t xml:space="preserve">TEAM RCD </w:t>
      </w:r>
      <w:r w:rsidR="007A2B96" w:rsidRPr="00614599">
        <w:rPr>
          <w:rFonts w:ascii="Arial" w:hAnsi="Arial" w:cs="Arial"/>
          <w:sz w:val="20"/>
          <w:szCs w:val="20"/>
        </w:rPr>
        <w:t xml:space="preserve">shall participate in the Department of Motor Vehicles (DMV) Employer Pull Notice (aka “Pull Program”).  Records for anyone operating vehicles on District business shall be requested from DMV: (a) </w:t>
      </w:r>
      <w:r w:rsidRPr="00614599">
        <w:rPr>
          <w:rFonts w:ascii="Arial" w:hAnsi="Arial" w:cs="Arial"/>
          <w:sz w:val="20"/>
          <w:szCs w:val="20"/>
        </w:rPr>
        <w:t>once a year</w:t>
      </w:r>
      <w:r w:rsidR="007A2B96" w:rsidRPr="00614599">
        <w:rPr>
          <w:rFonts w:ascii="Arial" w:hAnsi="Arial" w:cs="Arial"/>
          <w:sz w:val="20"/>
          <w:szCs w:val="20"/>
        </w:rPr>
        <w:t>; and, (b) immediately in the event of any new</w:t>
      </w:r>
      <w:r w:rsidR="001671F6">
        <w:rPr>
          <w:rFonts w:ascii="Arial" w:hAnsi="Arial" w:cs="Arial"/>
          <w:sz w:val="20"/>
          <w:szCs w:val="20"/>
        </w:rPr>
        <w:t xml:space="preserve"> </w:t>
      </w:r>
      <w:r w:rsidR="007A2B96" w:rsidRPr="00614599">
        <w:rPr>
          <w:rFonts w:ascii="Arial" w:hAnsi="Arial" w:cs="Arial"/>
          <w:sz w:val="20"/>
          <w:szCs w:val="20"/>
        </w:rPr>
        <w:t xml:space="preserve">activity (e.g. moving violation, accident, address change, etc.)   Employees who have terminated employment will be deleted from the program. </w:t>
      </w:r>
    </w:p>
    <w:p w:rsidR="007A2B96" w:rsidRPr="00614599" w:rsidRDefault="007A2B96">
      <w:pPr>
        <w:ind w:left="1440" w:hanging="1440"/>
        <w:rPr>
          <w:rFonts w:ascii="Arial" w:hAnsi="Arial" w:cs="Arial"/>
          <w:sz w:val="20"/>
          <w:szCs w:val="20"/>
        </w:rPr>
      </w:pPr>
    </w:p>
    <w:p w:rsidR="007A2B96" w:rsidRPr="00614599" w:rsidRDefault="005B6FB0">
      <w:pPr>
        <w:ind w:left="1440" w:hanging="1440"/>
        <w:rPr>
          <w:rFonts w:ascii="Arial" w:hAnsi="Arial" w:cs="Arial"/>
          <w:sz w:val="20"/>
          <w:szCs w:val="20"/>
        </w:rPr>
      </w:pPr>
      <w:r w:rsidRPr="00614599">
        <w:rPr>
          <w:rFonts w:ascii="Arial" w:hAnsi="Arial" w:cs="Arial"/>
          <w:b/>
          <w:sz w:val="20"/>
          <w:szCs w:val="20"/>
        </w:rPr>
        <w:t>336</w:t>
      </w:r>
      <w:r w:rsidR="00306068" w:rsidRPr="00614599">
        <w:rPr>
          <w:rFonts w:ascii="Arial" w:hAnsi="Arial" w:cs="Arial"/>
          <w:b/>
          <w:sz w:val="20"/>
          <w:szCs w:val="20"/>
        </w:rPr>
        <w:t>0</w:t>
      </w:r>
      <w:r w:rsidR="007A2B96" w:rsidRPr="00614599">
        <w:rPr>
          <w:rFonts w:ascii="Arial" w:hAnsi="Arial" w:cs="Arial"/>
          <w:b/>
          <w:sz w:val="20"/>
          <w:szCs w:val="20"/>
        </w:rPr>
        <w:t>.4</w:t>
      </w:r>
      <w:r w:rsidR="007A2B96" w:rsidRPr="00614599">
        <w:rPr>
          <w:rFonts w:ascii="Arial" w:hAnsi="Arial" w:cs="Arial"/>
          <w:sz w:val="20"/>
          <w:szCs w:val="20"/>
        </w:rPr>
        <w:tab/>
        <w:t xml:space="preserve">Review Criteria.   Information that will be generated during the record review will include: (a) type of license; (b) expiration date; (c) endorsements; (d) DMV action suspensions, revocations, and penal code violations; and,(d) Vehicle Code Violations </w:t>
      </w:r>
    </w:p>
    <w:p w:rsidR="007A2B96" w:rsidRPr="00614599" w:rsidRDefault="007A2B96">
      <w:pPr>
        <w:ind w:left="1440" w:hanging="1440"/>
        <w:rPr>
          <w:rFonts w:ascii="Arial" w:hAnsi="Arial" w:cs="Arial"/>
          <w:sz w:val="20"/>
          <w:szCs w:val="20"/>
        </w:rPr>
      </w:pPr>
    </w:p>
    <w:p w:rsidR="007A2B96" w:rsidRPr="00614599" w:rsidRDefault="005B6FB0">
      <w:pPr>
        <w:ind w:left="1440" w:hanging="1440"/>
        <w:rPr>
          <w:rFonts w:ascii="Arial" w:hAnsi="Arial" w:cs="Arial"/>
          <w:sz w:val="20"/>
          <w:szCs w:val="20"/>
        </w:rPr>
      </w:pPr>
      <w:r w:rsidRPr="00614599">
        <w:rPr>
          <w:rFonts w:ascii="Arial" w:hAnsi="Arial" w:cs="Arial"/>
          <w:b/>
          <w:sz w:val="20"/>
          <w:szCs w:val="20"/>
        </w:rPr>
        <w:t>336</w:t>
      </w:r>
      <w:r w:rsidR="00306068" w:rsidRPr="00614599">
        <w:rPr>
          <w:rFonts w:ascii="Arial" w:hAnsi="Arial" w:cs="Arial"/>
          <w:b/>
          <w:sz w:val="20"/>
          <w:szCs w:val="20"/>
        </w:rPr>
        <w:t>0</w:t>
      </w:r>
      <w:r w:rsidR="007A2B96" w:rsidRPr="00614599">
        <w:rPr>
          <w:rFonts w:ascii="Arial" w:hAnsi="Arial" w:cs="Arial"/>
          <w:b/>
          <w:sz w:val="20"/>
          <w:szCs w:val="20"/>
        </w:rPr>
        <w:t>.5</w:t>
      </w:r>
      <w:r w:rsidR="007A2B96" w:rsidRPr="00614599">
        <w:rPr>
          <w:rFonts w:ascii="Arial" w:hAnsi="Arial" w:cs="Arial"/>
          <w:sz w:val="20"/>
          <w:szCs w:val="20"/>
        </w:rPr>
        <w:tab/>
        <w:t>Disciplinary Procedures</w:t>
      </w:r>
    </w:p>
    <w:p w:rsidR="007A2B96" w:rsidRPr="00614599" w:rsidRDefault="007A2B96" w:rsidP="007A2B96">
      <w:pPr>
        <w:ind w:left="720"/>
        <w:rPr>
          <w:rFonts w:ascii="Arial" w:hAnsi="Arial" w:cs="Arial"/>
          <w:sz w:val="20"/>
          <w:szCs w:val="20"/>
        </w:rPr>
      </w:pPr>
    </w:p>
    <w:p w:rsidR="007A2B96" w:rsidRPr="00614599" w:rsidRDefault="005B6FB0">
      <w:pPr>
        <w:ind w:left="2880" w:hanging="1440"/>
        <w:rPr>
          <w:rFonts w:ascii="Arial" w:hAnsi="Arial" w:cs="Arial"/>
          <w:sz w:val="20"/>
          <w:szCs w:val="20"/>
        </w:rPr>
      </w:pPr>
      <w:r w:rsidRPr="00614599">
        <w:rPr>
          <w:rFonts w:ascii="Arial" w:hAnsi="Arial" w:cs="Arial"/>
          <w:b/>
          <w:sz w:val="20"/>
          <w:szCs w:val="20"/>
        </w:rPr>
        <w:t>336</w:t>
      </w:r>
      <w:r w:rsidR="00306068" w:rsidRPr="00614599">
        <w:rPr>
          <w:rFonts w:ascii="Arial" w:hAnsi="Arial" w:cs="Arial"/>
          <w:b/>
          <w:sz w:val="20"/>
          <w:szCs w:val="20"/>
        </w:rPr>
        <w:t>0</w:t>
      </w:r>
      <w:r w:rsidR="007A2B96" w:rsidRPr="00614599">
        <w:rPr>
          <w:rFonts w:ascii="Arial" w:hAnsi="Arial" w:cs="Arial"/>
          <w:b/>
          <w:sz w:val="20"/>
          <w:szCs w:val="20"/>
        </w:rPr>
        <w:t>.5.1</w:t>
      </w:r>
      <w:r w:rsidR="007A2B96" w:rsidRPr="00614599">
        <w:rPr>
          <w:rFonts w:ascii="Arial" w:hAnsi="Arial" w:cs="Arial"/>
          <w:sz w:val="20"/>
          <w:szCs w:val="20"/>
        </w:rPr>
        <w:tab/>
        <w:t>A driver will immediately attend a qualified defensive driver training course (State of California Defensive Driver Training, National Safety Council Defensive Driver Training, etc) if:</w:t>
      </w:r>
    </w:p>
    <w:p w:rsidR="007A2B96" w:rsidRPr="00614599" w:rsidRDefault="007A2B96">
      <w:pPr>
        <w:ind w:left="2880" w:hanging="1440"/>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p>
    <w:p w:rsidR="007A2B96" w:rsidRPr="00614599" w:rsidRDefault="007A2B96" w:rsidP="004866CC">
      <w:pPr>
        <w:widowControl/>
        <w:numPr>
          <w:ilvl w:val="0"/>
          <w:numId w:val="5"/>
        </w:numPr>
        <w:autoSpaceDE/>
        <w:autoSpaceDN/>
        <w:adjustRightInd/>
        <w:ind w:left="2880" w:firstLine="0"/>
        <w:rPr>
          <w:rFonts w:ascii="Arial" w:hAnsi="Arial" w:cs="Arial"/>
          <w:sz w:val="20"/>
          <w:szCs w:val="20"/>
        </w:rPr>
      </w:pPr>
      <w:r w:rsidRPr="00614599">
        <w:rPr>
          <w:rFonts w:ascii="Arial" w:hAnsi="Arial" w:cs="Arial"/>
          <w:sz w:val="20"/>
          <w:szCs w:val="20"/>
        </w:rPr>
        <w:t>they earn two points within 36 months of report date; or</w:t>
      </w:r>
    </w:p>
    <w:p w:rsidR="007A2B96" w:rsidRPr="00614599" w:rsidRDefault="007A2B96" w:rsidP="004866CC">
      <w:pPr>
        <w:widowControl/>
        <w:numPr>
          <w:ilvl w:val="0"/>
          <w:numId w:val="5"/>
        </w:numPr>
        <w:autoSpaceDE/>
        <w:autoSpaceDN/>
        <w:adjustRightInd/>
        <w:ind w:left="2880" w:firstLine="0"/>
        <w:rPr>
          <w:rFonts w:ascii="Arial" w:hAnsi="Arial" w:cs="Arial"/>
          <w:sz w:val="20"/>
          <w:szCs w:val="20"/>
        </w:rPr>
      </w:pPr>
      <w:r w:rsidRPr="00614599">
        <w:rPr>
          <w:rFonts w:ascii="Arial" w:hAnsi="Arial" w:cs="Arial"/>
          <w:sz w:val="20"/>
          <w:szCs w:val="20"/>
        </w:rPr>
        <w:t xml:space="preserve">they receive any moving violation in a District Vehicle within 36 months of report date; or, </w:t>
      </w:r>
    </w:p>
    <w:p w:rsidR="007A2B96" w:rsidRPr="00614599" w:rsidRDefault="007A2B96" w:rsidP="004866CC">
      <w:pPr>
        <w:widowControl/>
        <w:numPr>
          <w:ilvl w:val="0"/>
          <w:numId w:val="5"/>
        </w:numPr>
        <w:autoSpaceDE/>
        <w:autoSpaceDN/>
        <w:adjustRightInd/>
        <w:ind w:left="2880" w:firstLine="0"/>
        <w:rPr>
          <w:rFonts w:ascii="Arial" w:hAnsi="Arial" w:cs="Arial"/>
          <w:sz w:val="20"/>
          <w:szCs w:val="20"/>
        </w:rPr>
      </w:pPr>
      <w:r w:rsidRPr="00614599">
        <w:rPr>
          <w:rFonts w:ascii="Arial" w:hAnsi="Arial" w:cs="Arial"/>
          <w:sz w:val="20"/>
          <w:szCs w:val="20"/>
        </w:rPr>
        <w:t>they are involved in an accident within 36 months of report date.</w:t>
      </w:r>
    </w:p>
    <w:p w:rsidR="007A2B96" w:rsidRPr="00614599" w:rsidRDefault="007A2B96">
      <w:pPr>
        <w:ind w:left="2880" w:hanging="1440"/>
        <w:rPr>
          <w:rFonts w:ascii="Arial" w:hAnsi="Arial" w:cs="Arial"/>
          <w:b/>
          <w:sz w:val="20"/>
          <w:szCs w:val="20"/>
        </w:rPr>
      </w:pPr>
    </w:p>
    <w:p w:rsidR="007A2B96" w:rsidRPr="00614599" w:rsidRDefault="005B6FB0">
      <w:pPr>
        <w:ind w:left="2880" w:hanging="1440"/>
        <w:rPr>
          <w:rFonts w:ascii="Arial" w:hAnsi="Arial" w:cs="Arial"/>
          <w:sz w:val="20"/>
          <w:szCs w:val="20"/>
        </w:rPr>
      </w:pPr>
      <w:r w:rsidRPr="00614599">
        <w:rPr>
          <w:rFonts w:ascii="Arial" w:hAnsi="Arial" w:cs="Arial"/>
          <w:b/>
          <w:sz w:val="20"/>
          <w:szCs w:val="20"/>
        </w:rPr>
        <w:t>336</w:t>
      </w:r>
      <w:r w:rsidR="00306068" w:rsidRPr="00614599">
        <w:rPr>
          <w:rFonts w:ascii="Arial" w:hAnsi="Arial" w:cs="Arial"/>
          <w:b/>
          <w:sz w:val="20"/>
          <w:szCs w:val="20"/>
        </w:rPr>
        <w:t>0</w:t>
      </w:r>
      <w:r w:rsidR="007A2B96" w:rsidRPr="00614599">
        <w:rPr>
          <w:rFonts w:ascii="Arial" w:hAnsi="Arial" w:cs="Arial"/>
          <w:b/>
          <w:sz w:val="20"/>
          <w:szCs w:val="20"/>
        </w:rPr>
        <w:t>.5.2</w:t>
      </w:r>
      <w:r w:rsidR="007A2B96" w:rsidRPr="00614599">
        <w:rPr>
          <w:rFonts w:ascii="Arial" w:hAnsi="Arial" w:cs="Arial"/>
          <w:sz w:val="20"/>
          <w:szCs w:val="20"/>
        </w:rPr>
        <w:tab/>
        <w:t xml:space="preserve">A driver will be placed on a 12 month driving probation if they earn three to five </w:t>
      </w:r>
      <w:r w:rsidR="004866CC" w:rsidRPr="00614599">
        <w:rPr>
          <w:rFonts w:ascii="Arial" w:hAnsi="Arial" w:cs="Arial"/>
          <w:sz w:val="20"/>
          <w:szCs w:val="20"/>
        </w:rPr>
        <w:t xml:space="preserve">points </w:t>
      </w:r>
      <w:r w:rsidR="007A2B96" w:rsidRPr="00614599">
        <w:rPr>
          <w:rFonts w:ascii="Arial" w:hAnsi="Arial" w:cs="Arial"/>
          <w:sz w:val="20"/>
          <w:szCs w:val="20"/>
        </w:rPr>
        <w:t xml:space="preserve">within 36 months of report date.  Additional point violations within this probation period will affect a 120-day suspension of District driving privileges.  If their job routinely involves driving a vehicle and if having driving privileges suspended would impose a hardship on normal District operations, they will be terminated from employment. </w:t>
      </w:r>
    </w:p>
    <w:p w:rsidR="007A2B96" w:rsidRPr="00614599" w:rsidRDefault="007A2B96">
      <w:pPr>
        <w:ind w:left="2880" w:hanging="1440"/>
        <w:rPr>
          <w:rFonts w:ascii="Arial" w:hAnsi="Arial" w:cs="Arial"/>
          <w:sz w:val="20"/>
          <w:szCs w:val="20"/>
        </w:rPr>
      </w:pPr>
    </w:p>
    <w:p w:rsidR="007A2B96" w:rsidRPr="00614599" w:rsidRDefault="005B6FB0">
      <w:pPr>
        <w:ind w:left="2880" w:hanging="1440"/>
        <w:rPr>
          <w:rFonts w:ascii="Arial" w:hAnsi="Arial" w:cs="Arial"/>
          <w:sz w:val="20"/>
          <w:szCs w:val="20"/>
        </w:rPr>
      </w:pPr>
      <w:r w:rsidRPr="00614599">
        <w:rPr>
          <w:rFonts w:ascii="Arial" w:hAnsi="Arial" w:cs="Arial"/>
          <w:b/>
          <w:sz w:val="20"/>
          <w:szCs w:val="20"/>
        </w:rPr>
        <w:t>336</w:t>
      </w:r>
      <w:r w:rsidR="00306068" w:rsidRPr="00614599">
        <w:rPr>
          <w:rFonts w:ascii="Arial" w:hAnsi="Arial" w:cs="Arial"/>
          <w:b/>
          <w:sz w:val="20"/>
          <w:szCs w:val="20"/>
        </w:rPr>
        <w:t>0</w:t>
      </w:r>
      <w:r w:rsidR="007A2B96" w:rsidRPr="00614599">
        <w:rPr>
          <w:rFonts w:ascii="Arial" w:hAnsi="Arial" w:cs="Arial"/>
          <w:b/>
          <w:sz w:val="20"/>
          <w:szCs w:val="20"/>
        </w:rPr>
        <w:t>.5.3</w:t>
      </w:r>
      <w:r w:rsidR="007A2B96" w:rsidRPr="00614599">
        <w:rPr>
          <w:rFonts w:ascii="Arial" w:hAnsi="Arial" w:cs="Arial"/>
          <w:sz w:val="20"/>
          <w:szCs w:val="20"/>
        </w:rPr>
        <w:tab/>
        <w:t xml:space="preserve">A driver will be suspended from District driving privileges for 120 days if: </w:t>
      </w:r>
    </w:p>
    <w:p w:rsidR="007A2B96" w:rsidRPr="00614599" w:rsidRDefault="007A2B96" w:rsidP="004866CC">
      <w:pPr>
        <w:widowControl/>
        <w:numPr>
          <w:ilvl w:val="0"/>
          <w:numId w:val="6"/>
        </w:numPr>
        <w:autoSpaceDE/>
        <w:autoSpaceDN/>
        <w:adjustRightInd/>
        <w:ind w:left="2880" w:firstLine="0"/>
        <w:rPr>
          <w:rFonts w:ascii="Arial" w:hAnsi="Arial" w:cs="Arial"/>
          <w:sz w:val="20"/>
          <w:szCs w:val="20"/>
        </w:rPr>
      </w:pPr>
      <w:r w:rsidRPr="00614599">
        <w:rPr>
          <w:rFonts w:ascii="Arial" w:hAnsi="Arial" w:cs="Arial"/>
          <w:sz w:val="20"/>
          <w:szCs w:val="20"/>
        </w:rPr>
        <w:t>they earn four or more points within 24 months of report date; or,</w:t>
      </w:r>
    </w:p>
    <w:p w:rsidR="007A2B96" w:rsidRPr="00614599" w:rsidRDefault="007A2B96" w:rsidP="004866CC">
      <w:pPr>
        <w:widowControl/>
        <w:numPr>
          <w:ilvl w:val="0"/>
          <w:numId w:val="6"/>
        </w:numPr>
        <w:autoSpaceDE/>
        <w:autoSpaceDN/>
        <w:adjustRightInd/>
        <w:ind w:left="2880" w:firstLine="0"/>
        <w:rPr>
          <w:rFonts w:ascii="Arial" w:hAnsi="Arial" w:cs="Arial"/>
          <w:sz w:val="20"/>
          <w:szCs w:val="20"/>
        </w:rPr>
      </w:pPr>
      <w:r w:rsidRPr="00614599">
        <w:rPr>
          <w:rFonts w:ascii="Arial" w:hAnsi="Arial" w:cs="Arial"/>
          <w:sz w:val="20"/>
          <w:szCs w:val="20"/>
        </w:rPr>
        <w:t>they earn six or more points within 36 months of report date; or,</w:t>
      </w:r>
    </w:p>
    <w:p w:rsidR="007A2B96" w:rsidRPr="00614599" w:rsidRDefault="007A2B96" w:rsidP="004866CC">
      <w:pPr>
        <w:widowControl/>
        <w:numPr>
          <w:ilvl w:val="0"/>
          <w:numId w:val="6"/>
        </w:numPr>
        <w:autoSpaceDE/>
        <w:autoSpaceDN/>
        <w:adjustRightInd/>
        <w:ind w:left="2880" w:firstLine="0"/>
        <w:rPr>
          <w:rFonts w:ascii="Arial" w:hAnsi="Arial" w:cs="Arial"/>
          <w:sz w:val="20"/>
          <w:szCs w:val="20"/>
        </w:rPr>
      </w:pPr>
      <w:r w:rsidRPr="00614599">
        <w:rPr>
          <w:rFonts w:ascii="Arial" w:hAnsi="Arial" w:cs="Arial"/>
          <w:sz w:val="20"/>
          <w:szCs w:val="20"/>
        </w:rPr>
        <w:t>they receive a citation for DUI, reckless driving, or speed contest on personal time within 36 months of report date; or,</w:t>
      </w:r>
    </w:p>
    <w:p w:rsidR="004866CC" w:rsidRPr="00614599" w:rsidRDefault="007A2B96" w:rsidP="004866CC">
      <w:pPr>
        <w:widowControl/>
        <w:numPr>
          <w:ilvl w:val="0"/>
          <w:numId w:val="6"/>
        </w:numPr>
        <w:autoSpaceDE/>
        <w:autoSpaceDN/>
        <w:adjustRightInd/>
        <w:ind w:left="2880" w:firstLine="0"/>
        <w:rPr>
          <w:rFonts w:ascii="Arial" w:hAnsi="Arial" w:cs="Arial"/>
          <w:sz w:val="20"/>
          <w:szCs w:val="20"/>
        </w:rPr>
      </w:pPr>
      <w:r w:rsidRPr="00614599">
        <w:rPr>
          <w:rFonts w:ascii="Arial" w:hAnsi="Arial" w:cs="Arial"/>
          <w:sz w:val="20"/>
          <w:szCs w:val="20"/>
        </w:rPr>
        <w:t xml:space="preserve">if they are involved in two chargeable (resulting in a point violation) accidents within 24 months of report date.  </w:t>
      </w:r>
    </w:p>
    <w:p w:rsidR="007A2B96" w:rsidRPr="00614599" w:rsidRDefault="007A2B96">
      <w:pPr>
        <w:widowControl/>
        <w:autoSpaceDE/>
        <w:autoSpaceDN/>
        <w:adjustRightInd/>
        <w:ind w:left="2880"/>
        <w:rPr>
          <w:rFonts w:ascii="Arial" w:hAnsi="Arial" w:cs="Arial"/>
          <w:sz w:val="20"/>
          <w:szCs w:val="20"/>
        </w:rPr>
      </w:pPr>
      <w:r w:rsidRPr="00614599">
        <w:rPr>
          <w:rFonts w:ascii="Arial" w:hAnsi="Arial" w:cs="Arial"/>
          <w:sz w:val="20"/>
          <w:szCs w:val="20"/>
        </w:rPr>
        <w:t>If their job routinely involves driving a vehicle and if having driving privileges suspended would impose hardship on normal District oper</w:t>
      </w:r>
      <w:r w:rsidR="00D91377" w:rsidRPr="00614599">
        <w:rPr>
          <w:rFonts w:ascii="Arial" w:hAnsi="Arial" w:cs="Arial"/>
          <w:sz w:val="20"/>
          <w:szCs w:val="20"/>
        </w:rPr>
        <w:t>a</w:t>
      </w:r>
      <w:r w:rsidRPr="00614599">
        <w:rPr>
          <w:rFonts w:ascii="Arial" w:hAnsi="Arial" w:cs="Arial"/>
          <w:sz w:val="20"/>
          <w:szCs w:val="20"/>
        </w:rPr>
        <w:t xml:space="preserve">tions, they will be terminated from employment.  </w:t>
      </w:r>
    </w:p>
    <w:p w:rsidR="007A2B96" w:rsidRPr="00614599" w:rsidRDefault="007A2B96">
      <w:pPr>
        <w:ind w:left="2880" w:hanging="1440"/>
        <w:rPr>
          <w:rFonts w:ascii="Arial" w:hAnsi="Arial" w:cs="Arial"/>
          <w:b/>
          <w:sz w:val="20"/>
          <w:szCs w:val="20"/>
        </w:rPr>
      </w:pPr>
    </w:p>
    <w:p w:rsidR="007A2B96" w:rsidRPr="00614599" w:rsidRDefault="005B6FB0">
      <w:pPr>
        <w:ind w:left="2880" w:hanging="1440"/>
        <w:rPr>
          <w:rFonts w:ascii="Arial" w:hAnsi="Arial" w:cs="Arial"/>
          <w:sz w:val="20"/>
          <w:szCs w:val="20"/>
        </w:rPr>
      </w:pPr>
      <w:r w:rsidRPr="00614599">
        <w:rPr>
          <w:rFonts w:ascii="Arial" w:hAnsi="Arial" w:cs="Arial"/>
          <w:b/>
          <w:sz w:val="20"/>
          <w:szCs w:val="20"/>
        </w:rPr>
        <w:t>336</w:t>
      </w:r>
      <w:r w:rsidR="00306068" w:rsidRPr="00614599">
        <w:rPr>
          <w:rFonts w:ascii="Arial" w:hAnsi="Arial" w:cs="Arial"/>
          <w:b/>
          <w:sz w:val="20"/>
          <w:szCs w:val="20"/>
        </w:rPr>
        <w:t>0</w:t>
      </w:r>
      <w:r w:rsidR="007A2B96" w:rsidRPr="00614599">
        <w:rPr>
          <w:rFonts w:ascii="Arial" w:hAnsi="Arial" w:cs="Arial"/>
          <w:b/>
          <w:sz w:val="20"/>
          <w:szCs w:val="20"/>
        </w:rPr>
        <w:t>.5.4</w:t>
      </w:r>
      <w:r w:rsidR="007A2B96" w:rsidRPr="00614599">
        <w:rPr>
          <w:rFonts w:ascii="Arial" w:hAnsi="Arial" w:cs="Arial"/>
          <w:sz w:val="20"/>
          <w:szCs w:val="20"/>
        </w:rPr>
        <w:tab/>
        <w:t>A driver will be permanently suspended of District driving privileges if:</w:t>
      </w:r>
    </w:p>
    <w:p w:rsidR="007A2B96" w:rsidRPr="00614599" w:rsidRDefault="007A2B96" w:rsidP="004866CC">
      <w:pPr>
        <w:widowControl/>
        <w:numPr>
          <w:ilvl w:val="0"/>
          <w:numId w:val="7"/>
        </w:numPr>
        <w:tabs>
          <w:tab w:val="clear" w:pos="2160"/>
        </w:tabs>
        <w:autoSpaceDE/>
        <w:autoSpaceDN/>
        <w:adjustRightInd/>
        <w:ind w:left="2880" w:firstLine="0"/>
        <w:rPr>
          <w:rFonts w:ascii="Arial" w:hAnsi="Arial" w:cs="Arial"/>
          <w:sz w:val="20"/>
          <w:szCs w:val="20"/>
        </w:rPr>
      </w:pPr>
      <w:r w:rsidRPr="00614599">
        <w:rPr>
          <w:rFonts w:ascii="Arial" w:hAnsi="Arial" w:cs="Arial"/>
          <w:sz w:val="20"/>
          <w:szCs w:val="20"/>
        </w:rPr>
        <w:t>they receive a citation for DUI, reckless driving, or speed contest during District business within 36 months of report date; or,</w:t>
      </w:r>
    </w:p>
    <w:p w:rsidR="007A2B96" w:rsidRPr="00614599" w:rsidRDefault="007A2B96" w:rsidP="004866CC">
      <w:pPr>
        <w:widowControl/>
        <w:numPr>
          <w:ilvl w:val="0"/>
          <w:numId w:val="7"/>
        </w:numPr>
        <w:tabs>
          <w:tab w:val="clear" w:pos="2160"/>
        </w:tabs>
        <w:autoSpaceDE/>
        <w:autoSpaceDN/>
        <w:adjustRightInd/>
        <w:ind w:left="2880" w:firstLine="0"/>
        <w:rPr>
          <w:rFonts w:ascii="Arial" w:hAnsi="Arial" w:cs="Arial"/>
          <w:sz w:val="20"/>
          <w:szCs w:val="20"/>
        </w:rPr>
      </w:pPr>
      <w:r w:rsidRPr="00614599">
        <w:rPr>
          <w:rFonts w:ascii="Arial" w:hAnsi="Arial" w:cs="Arial"/>
          <w:sz w:val="20"/>
          <w:szCs w:val="20"/>
        </w:rPr>
        <w:t xml:space="preserve">they receive two citations for DUI, two citations for reckless driving, or two citations for speed contest on personal time within 12 months of report date.  If their job routinely involves driving a vehicle and if having driving privileges suspended would impose a hardship on normal District operations, permanent suspension of driving privileges will result in termination of employment. </w:t>
      </w:r>
    </w:p>
    <w:p w:rsidR="007A2B96" w:rsidRPr="00614599" w:rsidRDefault="007A2B96" w:rsidP="007A2B96">
      <w:pPr>
        <w:rPr>
          <w:rFonts w:ascii="Arial" w:hAnsi="Arial" w:cs="Arial"/>
          <w:sz w:val="20"/>
          <w:szCs w:val="20"/>
        </w:rPr>
      </w:pPr>
    </w:p>
    <w:p w:rsidR="007A2B96" w:rsidRPr="00614599" w:rsidRDefault="005B6FB0">
      <w:pPr>
        <w:ind w:left="2880" w:hanging="1440"/>
        <w:rPr>
          <w:rFonts w:ascii="Arial" w:hAnsi="Arial" w:cs="Arial"/>
          <w:sz w:val="20"/>
          <w:szCs w:val="20"/>
        </w:rPr>
      </w:pPr>
      <w:r w:rsidRPr="00614599">
        <w:rPr>
          <w:rFonts w:ascii="Arial" w:hAnsi="Arial" w:cs="Arial"/>
          <w:b/>
          <w:sz w:val="20"/>
          <w:szCs w:val="20"/>
        </w:rPr>
        <w:t>336</w:t>
      </w:r>
      <w:r w:rsidR="00306068" w:rsidRPr="00614599">
        <w:rPr>
          <w:rFonts w:ascii="Arial" w:hAnsi="Arial" w:cs="Arial"/>
          <w:b/>
          <w:sz w:val="20"/>
          <w:szCs w:val="20"/>
        </w:rPr>
        <w:t>0</w:t>
      </w:r>
      <w:r w:rsidR="007A2B96" w:rsidRPr="00614599">
        <w:rPr>
          <w:rFonts w:ascii="Arial" w:hAnsi="Arial" w:cs="Arial"/>
          <w:b/>
          <w:sz w:val="20"/>
          <w:szCs w:val="20"/>
        </w:rPr>
        <w:t>.5.5</w:t>
      </w:r>
      <w:r w:rsidR="007A2B96" w:rsidRPr="00614599">
        <w:rPr>
          <w:rFonts w:ascii="Arial" w:hAnsi="Arial" w:cs="Arial"/>
          <w:sz w:val="20"/>
          <w:szCs w:val="20"/>
        </w:rPr>
        <w:tab/>
        <w:t>Occasionally, it may be brought to the District’s attention that an employee is exposing it to undue liability through poor driving techniques and habits.  All such complaints will be investigated and acted upon accordingly.</w:t>
      </w:r>
    </w:p>
    <w:p w:rsidR="007A2B96" w:rsidRPr="00614599" w:rsidRDefault="007A2B96" w:rsidP="007A2B96">
      <w:pPr>
        <w:rPr>
          <w:rFonts w:ascii="Arial" w:hAnsi="Arial" w:cs="Arial"/>
          <w:sz w:val="20"/>
          <w:szCs w:val="20"/>
        </w:rPr>
      </w:pPr>
    </w:p>
    <w:p w:rsidR="007A2B96" w:rsidRPr="00614599" w:rsidRDefault="005B6FB0">
      <w:pPr>
        <w:ind w:left="1440" w:hanging="1440"/>
        <w:rPr>
          <w:rFonts w:ascii="Arial" w:hAnsi="Arial" w:cs="Arial"/>
          <w:sz w:val="20"/>
          <w:szCs w:val="20"/>
        </w:rPr>
      </w:pPr>
      <w:r w:rsidRPr="00614599">
        <w:rPr>
          <w:rFonts w:ascii="Arial" w:hAnsi="Arial" w:cs="Arial"/>
          <w:b/>
          <w:sz w:val="20"/>
          <w:szCs w:val="20"/>
        </w:rPr>
        <w:t>336</w:t>
      </w:r>
      <w:r w:rsidR="00306068" w:rsidRPr="00614599">
        <w:rPr>
          <w:rFonts w:ascii="Arial" w:hAnsi="Arial" w:cs="Arial"/>
          <w:b/>
          <w:sz w:val="20"/>
          <w:szCs w:val="20"/>
        </w:rPr>
        <w:t>0</w:t>
      </w:r>
      <w:r w:rsidR="007A2B96" w:rsidRPr="00614599">
        <w:rPr>
          <w:rFonts w:ascii="Arial" w:hAnsi="Arial" w:cs="Arial"/>
          <w:b/>
          <w:sz w:val="20"/>
          <w:szCs w:val="20"/>
        </w:rPr>
        <w:t>.6</w:t>
      </w:r>
      <w:r w:rsidR="007A2B96" w:rsidRPr="00614599">
        <w:rPr>
          <w:rFonts w:ascii="Arial" w:hAnsi="Arial" w:cs="Arial"/>
          <w:sz w:val="20"/>
          <w:szCs w:val="20"/>
        </w:rPr>
        <w:tab/>
        <w:t xml:space="preserve">Defensive Driver Training.  All drivers shall attend an approved defensive driving course at least once every four years or more often as specified in Disciplinary Procedures, above.  Directors are encouraged to attend courses, but cannot be required to do so in accordance with State Law. </w:t>
      </w:r>
    </w:p>
    <w:p w:rsidR="007A2B96" w:rsidRPr="00614599" w:rsidRDefault="007A2B96" w:rsidP="007A2B96">
      <w:pPr>
        <w:ind w:left="720"/>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D703DF" w:rsidRPr="00614599" w:rsidRDefault="00D703DF" w:rsidP="005A43BD">
      <w:pPr>
        <w:tabs>
          <w:tab w:val="left" w:pos="3630"/>
        </w:tabs>
        <w:rPr>
          <w:rFonts w:ascii="Arial" w:hAnsi="Arial" w:cs="Arial"/>
          <w:sz w:val="20"/>
          <w:szCs w:val="20"/>
        </w:rPr>
      </w:pPr>
    </w:p>
    <w:p w:rsidR="00663C4C" w:rsidRPr="00614599" w:rsidRDefault="004866CC" w:rsidP="00663C4C">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br w:type="page"/>
      </w:r>
      <w:r w:rsidR="00663C4C" w:rsidRPr="00614599">
        <w:rPr>
          <w:rFonts w:ascii="Arial" w:hAnsi="Arial" w:cs="Arial"/>
          <w:b/>
          <w:bCs/>
          <w:sz w:val="20"/>
          <w:szCs w:val="20"/>
        </w:rPr>
        <w:t>POLICY:</w:t>
      </w:r>
      <w:r w:rsidR="00663C4C" w:rsidRPr="00614599">
        <w:rPr>
          <w:rFonts w:ascii="Arial" w:hAnsi="Arial" w:cs="Arial"/>
          <w:b/>
          <w:bCs/>
          <w:sz w:val="20"/>
          <w:szCs w:val="20"/>
        </w:rPr>
        <w:tab/>
        <w:t>Allowable Employee and Director Expense Reimbursement</w:t>
      </w:r>
    </w:p>
    <w:p w:rsidR="00663C4C" w:rsidRPr="00614599" w:rsidRDefault="00663C4C" w:rsidP="00663C4C">
      <w:pPr>
        <w:tabs>
          <w:tab w:val="left" w:pos="-1200"/>
          <w:tab w:val="left" w:pos="-720"/>
          <w:tab w:val="left" w:pos="-180"/>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t>3370</w:t>
      </w:r>
    </w:p>
    <w:p w:rsidR="00663C4C" w:rsidRPr="00614599" w:rsidRDefault="00663C4C" w:rsidP="00663C4C">
      <w:pPr>
        <w:tabs>
          <w:tab w:val="left" w:pos="-1200"/>
          <w:tab w:val="left" w:pos="-720"/>
          <w:tab w:val="left" w:pos="-180"/>
        </w:tabs>
        <w:jc w:val="both"/>
        <w:rPr>
          <w:rFonts w:ascii="Arial" w:hAnsi="Arial" w:cs="Arial"/>
          <w:b/>
          <w:bCs/>
          <w:sz w:val="20"/>
          <w:szCs w:val="20"/>
        </w:rPr>
      </w:pPr>
    </w:p>
    <w:p w:rsidR="00663C4C" w:rsidRPr="00614599" w:rsidRDefault="00663C4C" w:rsidP="00663C4C">
      <w:pPr>
        <w:tabs>
          <w:tab w:val="left" w:pos="-1200"/>
          <w:tab w:val="left" w:pos="-720"/>
          <w:tab w:val="left" w:pos="-180"/>
        </w:tabs>
        <w:jc w:val="both"/>
        <w:rPr>
          <w:rFonts w:ascii="Arial" w:hAnsi="Arial" w:cs="Arial"/>
          <w:b/>
          <w:bCs/>
          <w:sz w:val="20"/>
          <w:szCs w:val="20"/>
        </w:rPr>
      </w:pPr>
    </w:p>
    <w:p w:rsidR="00663C4C" w:rsidRPr="00614599" w:rsidRDefault="00663C4C" w:rsidP="00663C4C">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3370.1</w:t>
      </w:r>
      <w:r w:rsidRPr="00614599">
        <w:rPr>
          <w:rFonts w:ascii="Arial" w:hAnsi="Arial" w:cs="Arial"/>
          <w:b/>
          <w:bCs/>
          <w:sz w:val="20"/>
          <w:szCs w:val="20"/>
        </w:rPr>
        <w:tab/>
        <w:t xml:space="preserve">Director Reimbursement: </w:t>
      </w:r>
      <w:r w:rsidRPr="00614599">
        <w:rPr>
          <w:rFonts w:ascii="Arial" w:hAnsi="Arial" w:cs="Arial"/>
          <w:sz w:val="20"/>
          <w:szCs w:val="20"/>
        </w:rPr>
        <w:t>The District shall provide mileage and travel expense reimbursement to directors while on official District business.  Directors should retain receipts for reimbursement for expenses related to such travel; these include but are not limited to:</w:t>
      </w:r>
    </w:p>
    <w:p w:rsidR="00663C4C" w:rsidRPr="00614599" w:rsidRDefault="00663C4C" w:rsidP="00910E90">
      <w:pPr>
        <w:pStyle w:val="ListParagraph"/>
        <w:widowControl w:val="0"/>
        <w:numPr>
          <w:ilvl w:val="0"/>
          <w:numId w:val="113"/>
        </w:numPr>
        <w:tabs>
          <w:tab w:val="left" w:pos="-1200"/>
          <w:tab w:val="left" w:pos="-720"/>
          <w:tab w:val="left" w:pos="-180"/>
        </w:tabs>
        <w:autoSpaceDE w:val="0"/>
        <w:autoSpaceDN w:val="0"/>
        <w:adjustRightInd w:val="0"/>
        <w:spacing w:after="0" w:line="240" w:lineRule="auto"/>
        <w:jc w:val="both"/>
        <w:rPr>
          <w:rFonts w:ascii="Arial" w:hAnsi="Arial" w:cs="Arial"/>
          <w:bCs/>
          <w:sz w:val="20"/>
          <w:szCs w:val="20"/>
        </w:rPr>
      </w:pPr>
      <w:r w:rsidRPr="00614599">
        <w:rPr>
          <w:rFonts w:ascii="Arial" w:hAnsi="Arial" w:cs="Arial"/>
          <w:bCs/>
          <w:sz w:val="20"/>
          <w:szCs w:val="20"/>
        </w:rPr>
        <w:t>Lodging</w:t>
      </w:r>
    </w:p>
    <w:p w:rsidR="00663C4C" w:rsidRPr="00614599" w:rsidRDefault="00663C4C" w:rsidP="00910E90">
      <w:pPr>
        <w:pStyle w:val="ListParagraph"/>
        <w:widowControl w:val="0"/>
        <w:numPr>
          <w:ilvl w:val="0"/>
          <w:numId w:val="113"/>
        </w:numPr>
        <w:tabs>
          <w:tab w:val="left" w:pos="-1200"/>
          <w:tab w:val="left" w:pos="-720"/>
          <w:tab w:val="left" w:pos="-180"/>
        </w:tabs>
        <w:autoSpaceDE w:val="0"/>
        <w:autoSpaceDN w:val="0"/>
        <w:adjustRightInd w:val="0"/>
        <w:spacing w:after="0" w:line="240" w:lineRule="auto"/>
        <w:jc w:val="both"/>
        <w:rPr>
          <w:rFonts w:ascii="Arial" w:hAnsi="Arial" w:cs="Arial"/>
          <w:bCs/>
          <w:sz w:val="20"/>
          <w:szCs w:val="20"/>
        </w:rPr>
      </w:pPr>
      <w:r w:rsidRPr="00614599">
        <w:rPr>
          <w:rFonts w:ascii="Arial" w:hAnsi="Arial" w:cs="Arial"/>
          <w:bCs/>
          <w:sz w:val="20"/>
          <w:szCs w:val="20"/>
        </w:rPr>
        <w:t>Meals</w:t>
      </w:r>
    </w:p>
    <w:p w:rsidR="00663C4C" w:rsidRPr="00614599" w:rsidRDefault="00663C4C" w:rsidP="00910E90">
      <w:pPr>
        <w:pStyle w:val="ListParagraph"/>
        <w:widowControl w:val="0"/>
        <w:numPr>
          <w:ilvl w:val="0"/>
          <w:numId w:val="113"/>
        </w:numPr>
        <w:tabs>
          <w:tab w:val="left" w:pos="-1200"/>
          <w:tab w:val="left" w:pos="-720"/>
          <w:tab w:val="left" w:pos="-180"/>
        </w:tabs>
        <w:autoSpaceDE w:val="0"/>
        <w:autoSpaceDN w:val="0"/>
        <w:adjustRightInd w:val="0"/>
        <w:spacing w:after="0" w:line="240" w:lineRule="auto"/>
        <w:jc w:val="both"/>
        <w:rPr>
          <w:rFonts w:ascii="Arial" w:hAnsi="Arial" w:cs="Arial"/>
          <w:bCs/>
          <w:sz w:val="20"/>
          <w:szCs w:val="20"/>
        </w:rPr>
      </w:pPr>
      <w:r w:rsidRPr="00614599">
        <w:rPr>
          <w:rFonts w:ascii="Arial" w:hAnsi="Arial" w:cs="Arial"/>
          <w:bCs/>
          <w:sz w:val="20"/>
          <w:szCs w:val="20"/>
        </w:rPr>
        <w:t>Personal vehicle use, which shall be reimbursed at the amount set by the Board of Directors but no less than the amount set by the Internal Revenue Service and State Franchise Tax Board</w:t>
      </w:r>
    </w:p>
    <w:p w:rsidR="00663C4C" w:rsidRPr="00614599" w:rsidRDefault="00663C4C" w:rsidP="00910E90">
      <w:pPr>
        <w:pStyle w:val="ListParagraph"/>
        <w:widowControl w:val="0"/>
        <w:numPr>
          <w:ilvl w:val="0"/>
          <w:numId w:val="113"/>
        </w:numPr>
        <w:tabs>
          <w:tab w:val="left" w:pos="-1200"/>
          <w:tab w:val="left" w:pos="-720"/>
          <w:tab w:val="left" w:pos="-180"/>
        </w:tabs>
        <w:autoSpaceDE w:val="0"/>
        <w:autoSpaceDN w:val="0"/>
        <w:adjustRightInd w:val="0"/>
        <w:spacing w:after="0" w:line="240" w:lineRule="auto"/>
        <w:jc w:val="both"/>
        <w:rPr>
          <w:rFonts w:ascii="Arial" w:hAnsi="Arial" w:cs="Arial"/>
          <w:bCs/>
          <w:sz w:val="20"/>
          <w:szCs w:val="20"/>
        </w:rPr>
      </w:pPr>
      <w:r w:rsidRPr="00614599">
        <w:rPr>
          <w:rFonts w:ascii="Arial" w:hAnsi="Arial" w:cs="Arial"/>
          <w:bCs/>
          <w:sz w:val="20"/>
          <w:szCs w:val="20"/>
        </w:rPr>
        <w:t>Parking</w:t>
      </w:r>
    </w:p>
    <w:p w:rsidR="00663C4C" w:rsidRPr="00614599" w:rsidRDefault="00663C4C" w:rsidP="00910E90">
      <w:pPr>
        <w:pStyle w:val="ListParagraph"/>
        <w:widowControl w:val="0"/>
        <w:numPr>
          <w:ilvl w:val="0"/>
          <w:numId w:val="113"/>
        </w:numPr>
        <w:tabs>
          <w:tab w:val="left" w:pos="-1200"/>
          <w:tab w:val="left" w:pos="-720"/>
          <w:tab w:val="left" w:pos="-180"/>
        </w:tabs>
        <w:autoSpaceDE w:val="0"/>
        <w:autoSpaceDN w:val="0"/>
        <w:adjustRightInd w:val="0"/>
        <w:spacing w:after="0" w:line="240" w:lineRule="auto"/>
        <w:jc w:val="both"/>
        <w:rPr>
          <w:rFonts w:ascii="Arial" w:hAnsi="Arial" w:cs="Arial"/>
          <w:bCs/>
          <w:sz w:val="20"/>
          <w:szCs w:val="20"/>
        </w:rPr>
      </w:pPr>
      <w:r w:rsidRPr="00614599">
        <w:rPr>
          <w:rFonts w:ascii="Arial" w:hAnsi="Arial" w:cs="Arial"/>
          <w:bCs/>
          <w:sz w:val="20"/>
          <w:szCs w:val="20"/>
        </w:rPr>
        <w:t>Toll costs</w:t>
      </w:r>
    </w:p>
    <w:p w:rsidR="00663C4C" w:rsidRPr="00614599" w:rsidRDefault="00663C4C" w:rsidP="00910E90">
      <w:pPr>
        <w:pStyle w:val="ListParagraph"/>
        <w:widowControl w:val="0"/>
        <w:numPr>
          <w:ilvl w:val="0"/>
          <w:numId w:val="113"/>
        </w:numPr>
        <w:tabs>
          <w:tab w:val="left" w:pos="-1200"/>
          <w:tab w:val="left" w:pos="-720"/>
          <w:tab w:val="left" w:pos="-180"/>
        </w:tabs>
        <w:autoSpaceDE w:val="0"/>
        <w:autoSpaceDN w:val="0"/>
        <w:adjustRightInd w:val="0"/>
        <w:spacing w:after="0" w:line="240" w:lineRule="auto"/>
        <w:jc w:val="both"/>
        <w:rPr>
          <w:rFonts w:ascii="Arial" w:hAnsi="Arial" w:cs="Arial"/>
          <w:bCs/>
          <w:sz w:val="20"/>
          <w:szCs w:val="20"/>
        </w:rPr>
      </w:pPr>
      <w:r w:rsidRPr="00614599">
        <w:rPr>
          <w:rFonts w:ascii="Arial" w:hAnsi="Arial" w:cs="Arial"/>
          <w:bCs/>
          <w:sz w:val="20"/>
          <w:szCs w:val="20"/>
        </w:rPr>
        <w:t>Public transportation</w:t>
      </w:r>
    </w:p>
    <w:p w:rsidR="00663C4C" w:rsidRPr="00614599" w:rsidRDefault="00663C4C" w:rsidP="00663C4C">
      <w:pPr>
        <w:tabs>
          <w:tab w:val="left" w:pos="-1200"/>
          <w:tab w:val="left" w:pos="-720"/>
          <w:tab w:val="left" w:pos="-180"/>
        </w:tabs>
        <w:jc w:val="both"/>
        <w:rPr>
          <w:rFonts w:ascii="Arial" w:hAnsi="Arial" w:cs="Arial"/>
          <w:sz w:val="20"/>
          <w:szCs w:val="20"/>
        </w:rPr>
      </w:pPr>
    </w:p>
    <w:p w:rsidR="00663C4C" w:rsidRPr="00614599" w:rsidRDefault="00663C4C" w:rsidP="00663C4C">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3370.2</w:t>
      </w:r>
      <w:r w:rsidRPr="00614599">
        <w:rPr>
          <w:rFonts w:ascii="Arial" w:hAnsi="Arial" w:cs="Arial"/>
          <w:b/>
          <w:bCs/>
          <w:sz w:val="20"/>
          <w:szCs w:val="20"/>
        </w:rPr>
        <w:tab/>
      </w:r>
      <w:r w:rsidRPr="00614599">
        <w:rPr>
          <w:rFonts w:ascii="Arial" w:hAnsi="Arial" w:cs="Arial"/>
          <w:b/>
          <w:sz w:val="20"/>
          <w:szCs w:val="20"/>
        </w:rPr>
        <w:t>Employee Reimbursement:</w:t>
      </w:r>
      <w:r w:rsidRPr="00614599">
        <w:rPr>
          <w:rFonts w:ascii="Arial" w:hAnsi="Arial" w:cs="Arial"/>
          <w:sz w:val="20"/>
          <w:szCs w:val="20"/>
        </w:rPr>
        <w:t>.  The following guidelines will govern rates of reimbursement for employees:</w:t>
      </w:r>
    </w:p>
    <w:p w:rsidR="00663C4C" w:rsidRPr="00614599" w:rsidRDefault="00663C4C" w:rsidP="00663C4C">
      <w:pPr>
        <w:tabs>
          <w:tab w:val="left" w:pos="-1200"/>
          <w:tab w:val="left" w:pos="-720"/>
          <w:tab w:val="left" w:pos="-180"/>
        </w:tabs>
        <w:jc w:val="both"/>
        <w:rPr>
          <w:rFonts w:ascii="Arial" w:hAnsi="Arial" w:cs="Arial"/>
          <w:sz w:val="20"/>
          <w:szCs w:val="20"/>
        </w:rPr>
      </w:pPr>
    </w:p>
    <w:p w:rsidR="00663C4C" w:rsidRPr="00614599" w:rsidRDefault="00663C4C" w:rsidP="00663C4C">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3370.2.1</w:t>
      </w:r>
      <w:r w:rsidRPr="00614599">
        <w:rPr>
          <w:rFonts w:ascii="Arial" w:hAnsi="Arial" w:cs="Arial"/>
          <w:b/>
          <w:bCs/>
          <w:sz w:val="20"/>
          <w:szCs w:val="20"/>
        </w:rPr>
        <w:tab/>
      </w:r>
      <w:r w:rsidRPr="00614599">
        <w:rPr>
          <w:rFonts w:ascii="Arial" w:hAnsi="Arial" w:cs="Arial"/>
          <w:sz w:val="20"/>
          <w:szCs w:val="20"/>
        </w:rPr>
        <w:t>Private Vehicle: Amount approved by the Board of Directors, but no less than the allowable amount set by the Internal Revenue Service and State Tax Franchise Board.</w:t>
      </w:r>
    </w:p>
    <w:p w:rsidR="00663C4C" w:rsidRPr="00614599" w:rsidRDefault="00663C4C" w:rsidP="00663C4C">
      <w:pPr>
        <w:tabs>
          <w:tab w:val="left" w:pos="-1200"/>
          <w:tab w:val="left" w:pos="-720"/>
          <w:tab w:val="left" w:pos="-180"/>
        </w:tabs>
        <w:ind w:left="2880" w:hanging="1440"/>
        <w:jc w:val="both"/>
        <w:rPr>
          <w:rFonts w:ascii="Arial" w:hAnsi="Arial" w:cs="Arial"/>
          <w:sz w:val="20"/>
          <w:szCs w:val="20"/>
        </w:rPr>
      </w:pPr>
    </w:p>
    <w:p w:rsidR="00663C4C" w:rsidRPr="00614599" w:rsidRDefault="00663C4C" w:rsidP="00663C4C">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3370.2.2</w:t>
      </w:r>
      <w:r w:rsidRPr="00614599">
        <w:rPr>
          <w:rFonts w:ascii="Arial" w:hAnsi="Arial" w:cs="Arial"/>
          <w:b/>
          <w:bCs/>
          <w:sz w:val="20"/>
          <w:szCs w:val="20"/>
        </w:rPr>
        <w:tab/>
      </w:r>
      <w:r w:rsidRPr="00614599">
        <w:rPr>
          <w:rFonts w:ascii="Arial" w:hAnsi="Arial" w:cs="Arial"/>
          <w:sz w:val="20"/>
          <w:szCs w:val="20"/>
        </w:rPr>
        <w:t>Public Conveyance: Actual cost (receipt required).</w:t>
      </w:r>
    </w:p>
    <w:p w:rsidR="00663C4C" w:rsidRPr="00614599" w:rsidRDefault="00663C4C" w:rsidP="00663C4C">
      <w:pPr>
        <w:tabs>
          <w:tab w:val="left" w:pos="-1200"/>
          <w:tab w:val="left" w:pos="-720"/>
          <w:tab w:val="left" w:pos="-180"/>
        </w:tabs>
        <w:ind w:left="2880" w:hanging="1440"/>
        <w:jc w:val="both"/>
        <w:rPr>
          <w:rFonts w:ascii="Arial" w:hAnsi="Arial" w:cs="Arial"/>
          <w:b/>
          <w:bCs/>
          <w:sz w:val="20"/>
          <w:szCs w:val="20"/>
        </w:rPr>
      </w:pPr>
    </w:p>
    <w:p w:rsidR="00663C4C" w:rsidRPr="00614599" w:rsidRDefault="00663C4C" w:rsidP="00663C4C">
      <w:pPr>
        <w:tabs>
          <w:tab w:val="left" w:pos="-1200"/>
          <w:tab w:val="left" w:pos="-720"/>
          <w:tab w:val="left" w:pos="-180"/>
        </w:tabs>
        <w:ind w:left="2880" w:hanging="1440"/>
        <w:jc w:val="both"/>
        <w:rPr>
          <w:rFonts w:ascii="Arial" w:hAnsi="Arial" w:cs="Arial"/>
          <w:bCs/>
          <w:sz w:val="20"/>
          <w:szCs w:val="20"/>
        </w:rPr>
      </w:pPr>
      <w:r w:rsidRPr="00614599">
        <w:rPr>
          <w:rFonts w:ascii="Arial" w:hAnsi="Arial" w:cs="Arial"/>
          <w:b/>
          <w:bCs/>
          <w:sz w:val="20"/>
          <w:szCs w:val="20"/>
        </w:rPr>
        <w:t>3370.2.3</w:t>
      </w:r>
      <w:r w:rsidRPr="00614599">
        <w:rPr>
          <w:rFonts w:ascii="Arial" w:hAnsi="Arial" w:cs="Arial"/>
          <w:b/>
          <w:bCs/>
          <w:sz w:val="20"/>
          <w:szCs w:val="20"/>
        </w:rPr>
        <w:tab/>
      </w:r>
      <w:r w:rsidRPr="00614599">
        <w:rPr>
          <w:rFonts w:ascii="Arial" w:hAnsi="Arial" w:cs="Arial"/>
          <w:bCs/>
          <w:sz w:val="20"/>
          <w:szCs w:val="20"/>
        </w:rPr>
        <w:t xml:space="preserve">Other expenses. Periodically, </w:t>
      </w:r>
      <w:r w:rsidR="001671F6">
        <w:rPr>
          <w:rFonts w:ascii="Arial" w:hAnsi="Arial" w:cs="Arial"/>
          <w:bCs/>
          <w:sz w:val="20"/>
          <w:szCs w:val="20"/>
        </w:rPr>
        <w:t>TEAM RCD</w:t>
      </w:r>
      <w:r w:rsidRPr="00614599">
        <w:rPr>
          <w:rFonts w:ascii="Arial" w:hAnsi="Arial" w:cs="Arial"/>
          <w:bCs/>
          <w:sz w:val="20"/>
          <w:szCs w:val="20"/>
        </w:rPr>
        <w:t xml:space="preserve"> employees may engage in District business that requires meal purchase; examples include meetings scheduled at meal times or day-long commitments at a distance from the office that is prohibitive to bringing meal provisions with them.  In all situations where meal purchase is projected, employees will need to discuss such purchase with the District Manager </w:t>
      </w:r>
      <w:r w:rsidRPr="00614599">
        <w:rPr>
          <w:rFonts w:ascii="Arial" w:hAnsi="Arial" w:cs="Arial"/>
          <w:bCs/>
          <w:sz w:val="20"/>
          <w:szCs w:val="20"/>
          <w:u w:val="single"/>
        </w:rPr>
        <w:t>prior</w:t>
      </w:r>
      <w:r w:rsidRPr="00614599">
        <w:rPr>
          <w:rFonts w:ascii="Arial" w:hAnsi="Arial" w:cs="Arial"/>
          <w:bCs/>
          <w:sz w:val="20"/>
          <w:szCs w:val="20"/>
        </w:rPr>
        <w:t xml:space="preserve"> to actual purchase.  Employees should use the following rates for allowable reimbursement for meals:</w:t>
      </w:r>
    </w:p>
    <w:p w:rsidR="00663C4C" w:rsidRPr="00614599" w:rsidRDefault="00663C4C" w:rsidP="00663C4C">
      <w:pPr>
        <w:tabs>
          <w:tab w:val="left" w:pos="-1200"/>
          <w:tab w:val="left" w:pos="-720"/>
          <w:tab w:val="left" w:pos="-180"/>
        </w:tabs>
        <w:ind w:left="2880" w:hanging="1440"/>
        <w:jc w:val="both"/>
        <w:rPr>
          <w:rFonts w:ascii="Arial" w:hAnsi="Arial" w:cs="Arial"/>
          <w:bCs/>
          <w:sz w:val="20"/>
          <w:szCs w:val="20"/>
        </w:rPr>
      </w:pPr>
    </w:p>
    <w:p w:rsidR="00663C4C" w:rsidRPr="00614599" w:rsidRDefault="00663C4C" w:rsidP="00910E90">
      <w:pPr>
        <w:pStyle w:val="ListParagraph"/>
        <w:widowControl w:val="0"/>
        <w:numPr>
          <w:ilvl w:val="0"/>
          <w:numId w:val="112"/>
        </w:numPr>
        <w:tabs>
          <w:tab w:val="left" w:pos="-1200"/>
          <w:tab w:val="left" w:pos="-720"/>
          <w:tab w:val="left" w:pos="-180"/>
        </w:tabs>
        <w:autoSpaceDE w:val="0"/>
        <w:autoSpaceDN w:val="0"/>
        <w:adjustRightInd w:val="0"/>
        <w:spacing w:after="0" w:line="240" w:lineRule="auto"/>
        <w:jc w:val="both"/>
        <w:rPr>
          <w:rFonts w:ascii="Arial" w:hAnsi="Arial" w:cs="Arial"/>
          <w:sz w:val="20"/>
          <w:szCs w:val="20"/>
        </w:rPr>
      </w:pPr>
      <w:r w:rsidRPr="00614599">
        <w:rPr>
          <w:rFonts w:ascii="Arial" w:hAnsi="Arial" w:cs="Arial"/>
          <w:sz w:val="20"/>
          <w:szCs w:val="20"/>
        </w:rPr>
        <w:t>Breakfast: $</w:t>
      </w:r>
      <w:r w:rsidR="00A32113" w:rsidRPr="00614599">
        <w:rPr>
          <w:rFonts w:ascii="Arial" w:hAnsi="Arial" w:cs="Arial"/>
          <w:sz w:val="20"/>
          <w:szCs w:val="20"/>
        </w:rPr>
        <w:t>10</w:t>
      </w:r>
    </w:p>
    <w:p w:rsidR="00663C4C" w:rsidRPr="00614599" w:rsidRDefault="00663C4C" w:rsidP="00910E90">
      <w:pPr>
        <w:pStyle w:val="ListParagraph"/>
        <w:widowControl w:val="0"/>
        <w:numPr>
          <w:ilvl w:val="0"/>
          <w:numId w:val="112"/>
        </w:numPr>
        <w:tabs>
          <w:tab w:val="left" w:pos="-1200"/>
          <w:tab w:val="left" w:pos="-720"/>
          <w:tab w:val="left" w:pos="-180"/>
        </w:tabs>
        <w:autoSpaceDE w:val="0"/>
        <w:autoSpaceDN w:val="0"/>
        <w:adjustRightInd w:val="0"/>
        <w:spacing w:after="0" w:line="240" w:lineRule="auto"/>
        <w:jc w:val="both"/>
        <w:rPr>
          <w:rFonts w:ascii="Arial" w:hAnsi="Arial" w:cs="Arial"/>
          <w:sz w:val="20"/>
          <w:szCs w:val="20"/>
        </w:rPr>
      </w:pPr>
      <w:r w:rsidRPr="00614599">
        <w:rPr>
          <w:rFonts w:ascii="Arial" w:hAnsi="Arial" w:cs="Arial"/>
          <w:sz w:val="20"/>
          <w:szCs w:val="20"/>
        </w:rPr>
        <w:t>Lunch: $15</w:t>
      </w:r>
    </w:p>
    <w:p w:rsidR="00663C4C" w:rsidRPr="00614599" w:rsidRDefault="00663C4C" w:rsidP="00910E90">
      <w:pPr>
        <w:pStyle w:val="ListParagraph"/>
        <w:widowControl w:val="0"/>
        <w:numPr>
          <w:ilvl w:val="0"/>
          <w:numId w:val="112"/>
        </w:numPr>
        <w:tabs>
          <w:tab w:val="left" w:pos="-1200"/>
          <w:tab w:val="left" w:pos="-720"/>
          <w:tab w:val="left" w:pos="-180"/>
        </w:tabs>
        <w:autoSpaceDE w:val="0"/>
        <w:autoSpaceDN w:val="0"/>
        <w:adjustRightInd w:val="0"/>
        <w:spacing w:after="0" w:line="240" w:lineRule="auto"/>
        <w:jc w:val="both"/>
        <w:rPr>
          <w:rFonts w:ascii="Arial" w:hAnsi="Arial" w:cs="Arial"/>
          <w:sz w:val="20"/>
          <w:szCs w:val="20"/>
        </w:rPr>
      </w:pPr>
      <w:r w:rsidRPr="00614599">
        <w:rPr>
          <w:rFonts w:ascii="Arial" w:hAnsi="Arial" w:cs="Arial"/>
          <w:sz w:val="20"/>
          <w:szCs w:val="20"/>
        </w:rPr>
        <w:t>Dinner: $25</w:t>
      </w:r>
    </w:p>
    <w:p w:rsidR="00663C4C" w:rsidRPr="00614599" w:rsidRDefault="00663C4C" w:rsidP="00663C4C">
      <w:pPr>
        <w:tabs>
          <w:tab w:val="left" w:pos="-1200"/>
          <w:tab w:val="left" w:pos="-720"/>
          <w:tab w:val="left" w:pos="-180"/>
        </w:tabs>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p>
    <w:p w:rsidR="00663C4C" w:rsidRPr="00614599" w:rsidRDefault="00663C4C" w:rsidP="00663C4C">
      <w:pPr>
        <w:tabs>
          <w:tab w:val="left" w:pos="-1200"/>
          <w:tab w:val="left" w:pos="-720"/>
          <w:tab w:val="left" w:pos="-180"/>
        </w:tabs>
        <w:ind w:left="2880"/>
        <w:jc w:val="both"/>
        <w:rPr>
          <w:rFonts w:ascii="Arial" w:hAnsi="Arial" w:cs="Arial"/>
          <w:sz w:val="20"/>
          <w:szCs w:val="20"/>
        </w:rPr>
      </w:pPr>
      <w:r w:rsidRPr="00614599">
        <w:rPr>
          <w:rFonts w:ascii="Arial" w:hAnsi="Arial" w:cs="Arial"/>
          <w:sz w:val="20"/>
          <w:szCs w:val="20"/>
        </w:rPr>
        <w:t>These allowable costs are meant to be individual and cannot be combined; for example, employees should not have higher allowable costs for lunch and dinner if breakfast is skipped.  If the cost of the employee’s meal exceeds the amount set for the individual meal expense, that employee will still be required to submit the original receipt but will only be reimbursed up to the allowable daily amount for each meal.  Employees will not be reimbursed for purchase of alcoholic beverages.</w:t>
      </w:r>
    </w:p>
    <w:p w:rsidR="00663C4C" w:rsidRPr="00614599" w:rsidRDefault="00663C4C" w:rsidP="00663C4C">
      <w:pPr>
        <w:tabs>
          <w:tab w:val="left" w:pos="-1200"/>
          <w:tab w:val="left" w:pos="-720"/>
          <w:tab w:val="left" w:pos="-180"/>
        </w:tabs>
        <w:ind w:left="2880" w:hanging="1440"/>
        <w:jc w:val="both"/>
        <w:rPr>
          <w:rFonts w:ascii="Arial" w:hAnsi="Arial" w:cs="Arial"/>
          <w:bCs/>
          <w:sz w:val="20"/>
          <w:szCs w:val="20"/>
        </w:rPr>
      </w:pPr>
      <w:r w:rsidRPr="00614599">
        <w:rPr>
          <w:rFonts w:ascii="Arial" w:hAnsi="Arial" w:cs="Arial"/>
          <w:bCs/>
          <w:sz w:val="20"/>
          <w:szCs w:val="20"/>
        </w:rPr>
        <w:t xml:space="preserve"> </w:t>
      </w:r>
    </w:p>
    <w:p w:rsidR="00663C4C" w:rsidRPr="00614599" w:rsidRDefault="00663C4C" w:rsidP="00663C4C">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3370.3</w:t>
      </w:r>
      <w:r w:rsidRPr="00614599">
        <w:rPr>
          <w:rFonts w:ascii="Arial" w:hAnsi="Arial" w:cs="Arial"/>
          <w:b/>
          <w:bCs/>
          <w:sz w:val="20"/>
          <w:szCs w:val="20"/>
        </w:rPr>
        <w:tab/>
      </w:r>
      <w:r w:rsidRPr="00614599">
        <w:rPr>
          <w:rFonts w:ascii="Arial" w:hAnsi="Arial" w:cs="Arial"/>
          <w:sz w:val="20"/>
          <w:szCs w:val="20"/>
        </w:rPr>
        <w:t xml:space="preserve">Other Travel Reimbursement.  </w:t>
      </w:r>
      <w:r w:rsidR="001671F6">
        <w:rPr>
          <w:rFonts w:ascii="Arial" w:hAnsi="Arial" w:cs="Arial"/>
          <w:sz w:val="20"/>
          <w:szCs w:val="20"/>
        </w:rPr>
        <w:t>TEAM RCD</w:t>
      </w:r>
      <w:r w:rsidRPr="00614599">
        <w:rPr>
          <w:rFonts w:ascii="Arial" w:hAnsi="Arial" w:cs="Arial"/>
          <w:sz w:val="20"/>
          <w:szCs w:val="20"/>
        </w:rPr>
        <w:t xml:space="preserve"> employees may periodically attend conferences and trainings that take place in locations a consideration distance from the District office and/or for multiple workdays.  The following guidelines will be observed by all </w:t>
      </w:r>
      <w:r w:rsidR="001671F6">
        <w:rPr>
          <w:rFonts w:ascii="Arial" w:hAnsi="Arial" w:cs="Arial"/>
          <w:sz w:val="20"/>
          <w:szCs w:val="20"/>
        </w:rPr>
        <w:t>TEAM RCD</w:t>
      </w:r>
      <w:r w:rsidRPr="00614599">
        <w:rPr>
          <w:rFonts w:ascii="Arial" w:hAnsi="Arial" w:cs="Arial"/>
          <w:sz w:val="20"/>
          <w:szCs w:val="20"/>
        </w:rPr>
        <w:t xml:space="preserve"> employees when participating in training and conference opportunities:</w:t>
      </w:r>
    </w:p>
    <w:p w:rsidR="00663C4C" w:rsidRPr="00614599" w:rsidRDefault="00663C4C" w:rsidP="00663C4C">
      <w:pPr>
        <w:tabs>
          <w:tab w:val="left" w:pos="-1200"/>
          <w:tab w:val="left" w:pos="-720"/>
          <w:tab w:val="left" w:pos="-180"/>
        </w:tabs>
        <w:ind w:left="1440" w:hanging="1440"/>
        <w:jc w:val="both"/>
        <w:rPr>
          <w:rFonts w:ascii="Arial" w:hAnsi="Arial" w:cs="Arial"/>
          <w:b/>
          <w:bCs/>
          <w:sz w:val="20"/>
          <w:szCs w:val="20"/>
        </w:rPr>
      </w:pPr>
    </w:p>
    <w:p w:rsidR="00663C4C" w:rsidRPr="00614599" w:rsidRDefault="00663C4C" w:rsidP="00663C4C">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3370.3.1</w:t>
      </w:r>
      <w:r w:rsidRPr="00614599">
        <w:rPr>
          <w:rFonts w:ascii="Arial" w:hAnsi="Arial" w:cs="Arial"/>
          <w:b/>
          <w:bCs/>
          <w:sz w:val="20"/>
          <w:szCs w:val="20"/>
        </w:rPr>
        <w:tab/>
      </w:r>
      <w:r w:rsidRPr="00614599">
        <w:rPr>
          <w:rFonts w:ascii="Arial" w:hAnsi="Arial" w:cs="Arial"/>
          <w:bCs/>
          <w:sz w:val="20"/>
          <w:szCs w:val="20"/>
        </w:rPr>
        <w:t>All direct and indirect trainings and conferences costs will be included in the annual budget plan for each fiscal year.  Any costs exceeding annual amount approved by the Board of Directors will need to be requested through separate action by the board.  Attendance at any conferences and trainings not planned for prior to the fiscal year will need to be pre-approved by the District Manager.</w:t>
      </w:r>
    </w:p>
    <w:p w:rsidR="00663C4C" w:rsidRPr="00614599" w:rsidRDefault="00663C4C" w:rsidP="00663C4C">
      <w:pPr>
        <w:tabs>
          <w:tab w:val="left" w:pos="-1200"/>
          <w:tab w:val="left" w:pos="-720"/>
          <w:tab w:val="left" w:pos="-180"/>
        </w:tabs>
        <w:ind w:left="1440" w:hanging="1440"/>
        <w:jc w:val="both"/>
        <w:rPr>
          <w:rFonts w:ascii="Arial" w:hAnsi="Arial" w:cs="Arial"/>
          <w:sz w:val="20"/>
          <w:szCs w:val="20"/>
        </w:rPr>
      </w:pPr>
    </w:p>
    <w:p w:rsidR="00663C4C" w:rsidRPr="00614599" w:rsidRDefault="00663C4C" w:rsidP="00663C4C">
      <w:pPr>
        <w:tabs>
          <w:tab w:val="left" w:pos="-1200"/>
          <w:tab w:val="left" w:pos="-720"/>
          <w:tab w:val="left" w:pos="-180"/>
        </w:tabs>
        <w:ind w:left="2880" w:hanging="1440"/>
        <w:jc w:val="both"/>
        <w:rPr>
          <w:rFonts w:ascii="Arial" w:hAnsi="Arial" w:cs="Arial"/>
          <w:sz w:val="20"/>
          <w:szCs w:val="20"/>
        </w:rPr>
      </w:pPr>
      <w:r w:rsidRPr="00614599">
        <w:rPr>
          <w:rFonts w:ascii="Arial" w:hAnsi="Arial" w:cs="Arial"/>
          <w:b/>
          <w:bCs/>
          <w:sz w:val="20"/>
          <w:szCs w:val="20"/>
        </w:rPr>
        <w:t>3370.3.2</w:t>
      </w:r>
      <w:r w:rsidRPr="00614599">
        <w:rPr>
          <w:rFonts w:ascii="Arial" w:hAnsi="Arial" w:cs="Arial"/>
          <w:b/>
          <w:bCs/>
          <w:sz w:val="20"/>
          <w:szCs w:val="20"/>
        </w:rPr>
        <w:tab/>
      </w:r>
      <w:r w:rsidRPr="00614599">
        <w:rPr>
          <w:rFonts w:ascii="Arial" w:hAnsi="Arial" w:cs="Arial"/>
          <w:sz w:val="20"/>
          <w:szCs w:val="20"/>
        </w:rPr>
        <w:t>Expenses</w:t>
      </w:r>
    </w:p>
    <w:p w:rsidR="00663C4C" w:rsidRPr="00614599" w:rsidRDefault="00663C4C" w:rsidP="00663C4C">
      <w:pPr>
        <w:tabs>
          <w:tab w:val="left" w:pos="-1200"/>
          <w:tab w:val="left" w:pos="-720"/>
          <w:tab w:val="left" w:pos="-180"/>
        </w:tabs>
        <w:ind w:left="2880" w:hanging="1440"/>
        <w:jc w:val="both"/>
        <w:rPr>
          <w:rFonts w:ascii="Arial" w:hAnsi="Arial" w:cs="Arial"/>
          <w:sz w:val="20"/>
          <w:szCs w:val="20"/>
        </w:rPr>
      </w:pPr>
    </w:p>
    <w:p w:rsidR="00663C4C" w:rsidRPr="00614599" w:rsidRDefault="00663C4C" w:rsidP="00663C4C">
      <w:pPr>
        <w:tabs>
          <w:tab w:val="left" w:pos="-1200"/>
          <w:tab w:val="left" w:pos="-720"/>
          <w:tab w:val="left" w:pos="-180"/>
        </w:tabs>
        <w:ind w:left="2880" w:hanging="1440"/>
        <w:jc w:val="both"/>
        <w:rPr>
          <w:rFonts w:ascii="Arial" w:hAnsi="Arial" w:cs="Arial"/>
          <w:sz w:val="20"/>
          <w:szCs w:val="20"/>
        </w:rPr>
      </w:pPr>
      <w:r w:rsidRPr="00614599">
        <w:rPr>
          <w:rFonts w:ascii="Arial" w:hAnsi="Arial" w:cs="Arial"/>
          <w:sz w:val="20"/>
          <w:szCs w:val="20"/>
        </w:rPr>
        <w:tab/>
      </w:r>
      <w:r w:rsidRPr="00614599">
        <w:rPr>
          <w:rFonts w:ascii="Arial" w:hAnsi="Arial" w:cs="Arial"/>
          <w:b/>
          <w:sz w:val="20"/>
          <w:szCs w:val="20"/>
        </w:rPr>
        <w:t>3370.3.2.1</w:t>
      </w:r>
      <w:r w:rsidRPr="00614599">
        <w:rPr>
          <w:rFonts w:ascii="Arial" w:hAnsi="Arial" w:cs="Arial"/>
          <w:sz w:val="20"/>
          <w:szCs w:val="20"/>
        </w:rPr>
        <w:tab/>
        <w:t>Payment of expenses prior to the training or conference will be done using a District-issued credit card, either by the District Manager or Administrative Assistant, to the greatest extent possible.  Careful record keeping including completing District Credit Card Justification Forms with associated receipts will be done for all such expenses.</w:t>
      </w:r>
    </w:p>
    <w:p w:rsidR="00663C4C" w:rsidRPr="00614599" w:rsidRDefault="00663C4C" w:rsidP="00663C4C">
      <w:pPr>
        <w:tabs>
          <w:tab w:val="left" w:pos="-1200"/>
          <w:tab w:val="left" w:pos="-720"/>
          <w:tab w:val="left" w:pos="-180"/>
        </w:tabs>
        <w:ind w:left="2880" w:hanging="1440"/>
        <w:jc w:val="both"/>
        <w:rPr>
          <w:rFonts w:ascii="Arial" w:hAnsi="Arial" w:cs="Arial"/>
          <w:sz w:val="20"/>
          <w:szCs w:val="20"/>
        </w:rPr>
      </w:pPr>
    </w:p>
    <w:p w:rsidR="00663C4C" w:rsidRPr="00614599" w:rsidRDefault="00663C4C" w:rsidP="00663C4C">
      <w:pPr>
        <w:tabs>
          <w:tab w:val="left" w:pos="-1200"/>
          <w:tab w:val="left" w:pos="-720"/>
          <w:tab w:val="left" w:pos="-180"/>
        </w:tabs>
        <w:ind w:left="2880" w:hanging="1440"/>
        <w:jc w:val="both"/>
        <w:rPr>
          <w:rFonts w:ascii="Arial" w:hAnsi="Arial" w:cs="Arial"/>
          <w:sz w:val="20"/>
          <w:szCs w:val="20"/>
        </w:rPr>
      </w:pPr>
      <w:r w:rsidRPr="00614599">
        <w:rPr>
          <w:rFonts w:ascii="Arial" w:hAnsi="Arial" w:cs="Arial"/>
          <w:sz w:val="20"/>
          <w:szCs w:val="20"/>
        </w:rPr>
        <w:tab/>
        <w:t>Lodging for all conferences and trainings will be booked and paid for prior to the event to the greatest extent possible.  Employees will stay at the location associated with the training or conference; exceptions to this include a nearby location with rates equal or lower to those offered by the conference/training hotel or employee election to make personal arrangements with friends or family for lodging.  Lodging arrangements other than the sponsored conference/training hotel will be discussed with the District Manager prior to the trip.</w:t>
      </w:r>
    </w:p>
    <w:p w:rsidR="00663C4C" w:rsidRPr="00614599" w:rsidRDefault="00663C4C" w:rsidP="00663C4C">
      <w:pPr>
        <w:tabs>
          <w:tab w:val="left" w:pos="-1200"/>
          <w:tab w:val="left" w:pos="-720"/>
          <w:tab w:val="left" w:pos="-180"/>
        </w:tabs>
        <w:ind w:left="2880" w:hanging="1440"/>
        <w:jc w:val="both"/>
        <w:rPr>
          <w:rFonts w:ascii="Arial" w:hAnsi="Arial" w:cs="Arial"/>
          <w:sz w:val="20"/>
          <w:szCs w:val="20"/>
        </w:rPr>
      </w:pPr>
    </w:p>
    <w:p w:rsidR="00663C4C" w:rsidRPr="00614599" w:rsidRDefault="00663C4C" w:rsidP="00663C4C">
      <w:pPr>
        <w:tabs>
          <w:tab w:val="left" w:pos="-1200"/>
          <w:tab w:val="left" w:pos="-720"/>
          <w:tab w:val="left" w:pos="-180"/>
        </w:tabs>
        <w:ind w:left="2880" w:hanging="1440"/>
        <w:jc w:val="both"/>
        <w:rPr>
          <w:rFonts w:ascii="Arial" w:hAnsi="Arial" w:cs="Arial"/>
          <w:sz w:val="20"/>
          <w:szCs w:val="20"/>
        </w:rPr>
      </w:pPr>
      <w:r w:rsidRPr="00614599">
        <w:rPr>
          <w:rFonts w:ascii="Arial" w:hAnsi="Arial" w:cs="Arial"/>
          <w:sz w:val="20"/>
          <w:szCs w:val="20"/>
        </w:rPr>
        <w:tab/>
      </w:r>
      <w:r w:rsidRPr="00614599">
        <w:rPr>
          <w:rFonts w:ascii="Arial" w:hAnsi="Arial" w:cs="Arial"/>
          <w:b/>
          <w:sz w:val="20"/>
          <w:szCs w:val="20"/>
        </w:rPr>
        <w:t>3370.3.2.2</w:t>
      </w:r>
      <w:r w:rsidRPr="00614599">
        <w:rPr>
          <w:rFonts w:ascii="Arial" w:hAnsi="Arial" w:cs="Arial"/>
          <w:b/>
          <w:sz w:val="20"/>
          <w:szCs w:val="20"/>
        </w:rPr>
        <w:tab/>
      </w:r>
      <w:r w:rsidRPr="00614599">
        <w:rPr>
          <w:rFonts w:ascii="Arial" w:hAnsi="Arial" w:cs="Arial"/>
          <w:sz w:val="20"/>
          <w:szCs w:val="20"/>
        </w:rPr>
        <w:t>There will be expenses associated with conference/training attendance that cannot be pre-paid; for these costs, District employees will be required to retain and present receipts for all claimed costs, and will be reimbursed according to the following allowable costs schedule:</w:t>
      </w:r>
    </w:p>
    <w:p w:rsidR="00663C4C" w:rsidRPr="00614599" w:rsidRDefault="00663C4C" w:rsidP="00910E90">
      <w:pPr>
        <w:pStyle w:val="ListParagraph"/>
        <w:widowControl w:val="0"/>
        <w:numPr>
          <w:ilvl w:val="0"/>
          <w:numId w:val="112"/>
        </w:numPr>
        <w:tabs>
          <w:tab w:val="left" w:pos="-1200"/>
          <w:tab w:val="left" w:pos="-720"/>
          <w:tab w:val="left" w:pos="-180"/>
        </w:tabs>
        <w:autoSpaceDE w:val="0"/>
        <w:autoSpaceDN w:val="0"/>
        <w:adjustRightInd w:val="0"/>
        <w:spacing w:after="0" w:line="240" w:lineRule="auto"/>
        <w:jc w:val="both"/>
        <w:rPr>
          <w:rFonts w:ascii="Arial" w:hAnsi="Arial" w:cs="Arial"/>
          <w:sz w:val="20"/>
          <w:szCs w:val="20"/>
        </w:rPr>
      </w:pPr>
      <w:r w:rsidRPr="00614599">
        <w:rPr>
          <w:rFonts w:ascii="Arial" w:hAnsi="Arial" w:cs="Arial"/>
          <w:sz w:val="20"/>
          <w:szCs w:val="20"/>
        </w:rPr>
        <w:t>Breakfast: $10</w:t>
      </w:r>
    </w:p>
    <w:p w:rsidR="00663C4C" w:rsidRPr="00614599" w:rsidRDefault="00663C4C" w:rsidP="00910E90">
      <w:pPr>
        <w:pStyle w:val="ListParagraph"/>
        <w:widowControl w:val="0"/>
        <w:numPr>
          <w:ilvl w:val="0"/>
          <w:numId w:val="112"/>
        </w:numPr>
        <w:tabs>
          <w:tab w:val="left" w:pos="-1200"/>
          <w:tab w:val="left" w:pos="-720"/>
          <w:tab w:val="left" w:pos="-180"/>
        </w:tabs>
        <w:autoSpaceDE w:val="0"/>
        <w:autoSpaceDN w:val="0"/>
        <w:adjustRightInd w:val="0"/>
        <w:spacing w:after="0" w:line="240" w:lineRule="auto"/>
        <w:jc w:val="both"/>
        <w:rPr>
          <w:rFonts w:ascii="Arial" w:hAnsi="Arial" w:cs="Arial"/>
          <w:sz w:val="20"/>
          <w:szCs w:val="20"/>
        </w:rPr>
      </w:pPr>
      <w:r w:rsidRPr="00614599">
        <w:rPr>
          <w:rFonts w:ascii="Arial" w:hAnsi="Arial" w:cs="Arial"/>
          <w:sz w:val="20"/>
          <w:szCs w:val="20"/>
        </w:rPr>
        <w:t>Lunch: $15</w:t>
      </w:r>
    </w:p>
    <w:p w:rsidR="00663C4C" w:rsidRPr="00614599" w:rsidRDefault="00663C4C" w:rsidP="00910E90">
      <w:pPr>
        <w:pStyle w:val="ListParagraph"/>
        <w:widowControl w:val="0"/>
        <w:numPr>
          <w:ilvl w:val="0"/>
          <w:numId w:val="112"/>
        </w:numPr>
        <w:tabs>
          <w:tab w:val="left" w:pos="-1200"/>
          <w:tab w:val="left" w:pos="-720"/>
          <w:tab w:val="left" w:pos="-180"/>
        </w:tabs>
        <w:autoSpaceDE w:val="0"/>
        <w:autoSpaceDN w:val="0"/>
        <w:adjustRightInd w:val="0"/>
        <w:spacing w:after="0" w:line="240" w:lineRule="auto"/>
        <w:jc w:val="both"/>
        <w:rPr>
          <w:rFonts w:ascii="Arial" w:hAnsi="Arial" w:cs="Arial"/>
          <w:sz w:val="20"/>
          <w:szCs w:val="20"/>
        </w:rPr>
      </w:pPr>
      <w:r w:rsidRPr="00614599">
        <w:rPr>
          <w:rFonts w:ascii="Arial" w:hAnsi="Arial" w:cs="Arial"/>
          <w:sz w:val="20"/>
          <w:szCs w:val="20"/>
        </w:rPr>
        <w:t>Dinner: $25</w:t>
      </w:r>
    </w:p>
    <w:p w:rsidR="00663C4C" w:rsidRPr="00614599" w:rsidRDefault="00663C4C" w:rsidP="00663C4C">
      <w:pPr>
        <w:tabs>
          <w:tab w:val="left" w:pos="-1200"/>
          <w:tab w:val="left" w:pos="-720"/>
          <w:tab w:val="left" w:pos="-180"/>
        </w:tabs>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p>
    <w:p w:rsidR="00663C4C" w:rsidRPr="00614599" w:rsidRDefault="00663C4C" w:rsidP="00663C4C">
      <w:pPr>
        <w:tabs>
          <w:tab w:val="left" w:pos="-1200"/>
          <w:tab w:val="left" w:pos="-720"/>
          <w:tab w:val="left" w:pos="-180"/>
        </w:tabs>
        <w:ind w:left="2880"/>
        <w:jc w:val="both"/>
        <w:rPr>
          <w:rFonts w:ascii="Arial" w:hAnsi="Arial" w:cs="Arial"/>
          <w:sz w:val="20"/>
          <w:szCs w:val="20"/>
        </w:rPr>
      </w:pPr>
      <w:r w:rsidRPr="00614599">
        <w:rPr>
          <w:rFonts w:ascii="Arial" w:hAnsi="Arial" w:cs="Arial"/>
          <w:sz w:val="20"/>
          <w:szCs w:val="20"/>
        </w:rPr>
        <w:t>These allowable costs are meant to be individual and cannot be combined; for example, employees should not have higher allowable costs for lunch and dinner if breakfast is skipped.  If the cost of the employee’s meal exceeds the amount set for the individual meal expense, that employee will still be required to submit the original receipt but will only be reimbursed up to the allowable daily amount for each meal.  Employees will not be reimbursed for purchase of alcoholic beverages.</w:t>
      </w:r>
    </w:p>
    <w:p w:rsidR="00663C4C" w:rsidRPr="00614599" w:rsidRDefault="00663C4C" w:rsidP="00663C4C">
      <w:pPr>
        <w:tabs>
          <w:tab w:val="left" w:pos="-1200"/>
          <w:tab w:val="left" w:pos="-720"/>
          <w:tab w:val="left" w:pos="-180"/>
        </w:tabs>
        <w:ind w:left="2880"/>
        <w:jc w:val="both"/>
        <w:rPr>
          <w:rFonts w:ascii="Arial" w:hAnsi="Arial" w:cs="Arial"/>
          <w:sz w:val="20"/>
          <w:szCs w:val="20"/>
        </w:rPr>
      </w:pPr>
    </w:p>
    <w:p w:rsidR="00663C4C" w:rsidRPr="00614599" w:rsidRDefault="00663C4C" w:rsidP="00663C4C">
      <w:pPr>
        <w:tabs>
          <w:tab w:val="left" w:pos="-1200"/>
          <w:tab w:val="left" w:pos="-720"/>
          <w:tab w:val="left" w:pos="-180"/>
        </w:tabs>
        <w:ind w:left="2880"/>
        <w:jc w:val="both"/>
        <w:rPr>
          <w:rFonts w:ascii="Arial" w:hAnsi="Arial" w:cs="Arial"/>
          <w:sz w:val="20"/>
          <w:szCs w:val="20"/>
        </w:rPr>
      </w:pPr>
      <w:r w:rsidRPr="00614599">
        <w:rPr>
          <w:rFonts w:ascii="Arial" w:hAnsi="Arial" w:cs="Arial"/>
          <w:sz w:val="20"/>
          <w:szCs w:val="20"/>
        </w:rPr>
        <w:t>For conferences and trainings where meals are included, the employee will not be reimbursed for meal expenses resulting from electing to bypass the included meal eat elsewhere.  If the aforementioned situation occurs as a result of extenuating circumstances, the employee should discuss those circumstances with the District Manager to determine if reimbursement is appropriate.</w:t>
      </w:r>
    </w:p>
    <w:p w:rsidR="00663C4C" w:rsidRPr="00614599" w:rsidRDefault="00663C4C" w:rsidP="00663C4C">
      <w:pPr>
        <w:tabs>
          <w:tab w:val="left" w:pos="-1200"/>
          <w:tab w:val="left" w:pos="-720"/>
          <w:tab w:val="left" w:pos="-180"/>
        </w:tabs>
        <w:ind w:left="2880"/>
        <w:jc w:val="both"/>
        <w:rPr>
          <w:rFonts w:ascii="Arial" w:hAnsi="Arial" w:cs="Arial"/>
          <w:sz w:val="20"/>
          <w:szCs w:val="20"/>
        </w:rPr>
      </w:pPr>
    </w:p>
    <w:p w:rsidR="00663C4C" w:rsidRPr="00614599" w:rsidRDefault="00663C4C" w:rsidP="00663C4C">
      <w:pPr>
        <w:tabs>
          <w:tab w:val="left" w:pos="-1200"/>
          <w:tab w:val="left" w:pos="-720"/>
          <w:tab w:val="left" w:pos="-180"/>
        </w:tabs>
        <w:ind w:left="2880"/>
        <w:jc w:val="both"/>
        <w:rPr>
          <w:rFonts w:ascii="Arial" w:hAnsi="Arial" w:cs="Arial"/>
          <w:sz w:val="20"/>
          <w:szCs w:val="20"/>
        </w:rPr>
      </w:pPr>
      <w:r w:rsidRPr="00614599">
        <w:rPr>
          <w:rFonts w:ascii="Arial" w:hAnsi="Arial" w:cs="Arial"/>
          <w:b/>
          <w:sz w:val="20"/>
          <w:szCs w:val="20"/>
        </w:rPr>
        <w:t>3370.3.2.3</w:t>
      </w:r>
      <w:r w:rsidRPr="00614599">
        <w:rPr>
          <w:rFonts w:ascii="Arial" w:hAnsi="Arial" w:cs="Arial"/>
          <w:b/>
          <w:sz w:val="20"/>
          <w:szCs w:val="20"/>
        </w:rPr>
        <w:tab/>
      </w:r>
      <w:r w:rsidRPr="00614599">
        <w:rPr>
          <w:rFonts w:ascii="Arial" w:hAnsi="Arial" w:cs="Arial"/>
          <w:sz w:val="20"/>
          <w:szCs w:val="20"/>
        </w:rPr>
        <w:t>Employees may have other reasonable costs associated with conference and training attendance; these include but are not limited to parking, gas when using TEAMRCD District vehicles, and purchase of office or field supplies required for participation in such trainings/conferences.  The employee will be required to present receipts and will be reimbursed for actual costs upon return to the office.</w:t>
      </w:r>
    </w:p>
    <w:p w:rsidR="00663C4C" w:rsidRPr="00614599" w:rsidRDefault="00663C4C" w:rsidP="00663C4C">
      <w:pPr>
        <w:tabs>
          <w:tab w:val="left" w:pos="-1200"/>
          <w:tab w:val="left" w:pos="-720"/>
          <w:tab w:val="left" w:pos="-180"/>
        </w:tabs>
        <w:ind w:left="2880"/>
        <w:jc w:val="both"/>
        <w:rPr>
          <w:rFonts w:ascii="Arial" w:hAnsi="Arial" w:cs="Arial"/>
          <w:sz w:val="20"/>
          <w:szCs w:val="20"/>
        </w:rPr>
      </w:pPr>
    </w:p>
    <w:p w:rsidR="00663C4C" w:rsidRPr="00614599" w:rsidRDefault="00663C4C" w:rsidP="00663C4C">
      <w:pPr>
        <w:tabs>
          <w:tab w:val="left" w:pos="-1200"/>
          <w:tab w:val="left" w:pos="-720"/>
          <w:tab w:val="left" w:pos="-180"/>
        </w:tabs>
        <w:ind w:left="2880"/>
        <w:jc w:val="both"/>
        <w:rPr>
          <w:rFonts w:ascii="Arial" w:hAnsi="Arial" w:cs="Arial"/>
          <w:sz w:val="20"/>
          <w:szCs w:val="20"/>
        </w:rPr>
      </w:pPr>
      <w:r w:rsidRPr="00614599">
        <w:rPr>
          <w:rFonts w:ascii="Arial" w:hAnsi="Arial" w:cs="Arial"/>
          <w:b/>
          <w:sz w:val="20"/>
          <w:szCs w:val="20"/>
        </w:rPr>
        <w:t>3370.3.2.4</w:t>
      </w:r>
      <w:r w:rsidRPr="00614599">
        <w:rPr>
          <w:rFonts w:ascii="Arial" w:hAnsi="Arial" w:cs="Arial"/>
          <w:b/>
          <w:sz w:val="20"/>
          <w:szCs w:val="20"/>
        </w:rPr>
        <w:tab/>
      </w:r>
      <w:r w:rsidRPr="00614599">
        <w:rPr>
          <w:rFonts w:ascii="Arial" w:hAnsi="Arial" w:cs="Arial"/>
          <w:sz w:val="20"/>
          <w:szCs w:val="20"/>
        </w:rPr>
        <w:t>If employees lose receipts for conference and training-related purchases, they will be required to complete “lost receipt justification form” for each requested reimbursed item.  If purchases are made using employee credit/debit cards, a print-out of individual purchase records may suffice as a receipt for reimbursement.</w:t>
      </w:r>
    </w:p>
    <w:p w:rsidR="00663C4C" w:rsidRPr="00614599" w:rsidRDefault="00663C4C" w:rsidP="00663C4C">
      <w:pPr>
        <w:tabs>
          <w:tab w:val="left" w:pos="-1200"/>
          <w:tab w:val="left" w:pos="-720"/>
          <w:tab w:val="left" w:pos="-180"/>
        </w:tabs>
        <w:ind w:left="1440" w:hanging="1440"/>
        <w:jc w:val="both"/>
        <w:rPr>
          <w:rFonts w:ascii="Arial" w:hAnsi="Arial" w:cs="Arial"/>
          <w:sz w:val="20"/>
          <w:szCs w:val="20"/>
        </w:rPr>
      </w:pPr>
    </w:p>
    <w:p w:rsidR="00663C4C" w:rsidRPr="00614599" w:rsidRDefault="00663C4C" w:rsidP="00663C4C">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3370.4</w:t>
      </w:r>
      <w:r w:rsidRPr="00614599">
        <w:rPr>
          <w:rFonts w:ascii="Arial" w:hAnsi="Arial" w:cs="Arial"/>
          <w:b/>
          <w:bCs/>
          <w:sz w:val="20"/>
          <w:szCs w:val="20"/>
        </w:rPr>
        <w:tab/>
      </w:r>
      <w:r w:rsidRPr="00614599">
        <w:rPr>
          <w:rFonts w:ascii="Arial" w:hAnsi="Arial" w:cs="Arial"/>
          <w:sz w:val="20"/>
          <w:szCs w:val="20"/>
        </w:rPr>
        <w:t>Proof of adequate insurance covering collision, personal injury and property damage shall be required by the District of any employee using a personal vehicle in the performance of District work.</w:t>
      </w: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3D7A56" w:rsidRPr="00614599" w:rsidRDefault="003D7A56" w:rsidP="005A43BD">
      <w:pPr>
        <w:tabs>
          <w:tab w:val="left" w:pos="3630"/>
        </w:tabs>
        <w:rPr>
          <w:rFonts w:ascii="Arial" w:hAnsi="Arial" w:cs="Arial"/>
          <w:sz w:val="20"/>
          <w:szCs w:val="20"/>
        </w:rPr>
      </w:pPr>
    </w:p>
    <w:p w:rsidR="003D7A56" w:rsidRPr="00614599" w:rsidRDefault="003D7A56" w:rsidP="005A43BD">
      <w:pPr>
        <w:tabs>
          <w:tab w:val="left" w:pos="3630"/>
        </w:tabs>
        <w:rPr>
          <w:rFonts w:ascii="Arial" w:hAnsi="Arial" w:cs="Arial"/>
          <w:sz w:val="20"/>
          <w:szCs w:val="20"/>
        </w:rPr>
      </w:pPr>
    </w:p>
    <w:p w:rsidR="003D7A56" w:rsidRPr="00614599" w:rsidRDefault="003D7A56" w:rsidP="005A43BD">
      <w:pPr>
        <w:tabs>
          <w:tab w:val="left" w:pos="3630"/>
        </w:tabs>
        <w:rPr>
          <w:rFonts w:ascii="Arial" w:hAnsi="Arial" w:cs="Arial"/>
          <w:sz w:val="20"/>
          <w:szCs w:val="20"/>
        </w:rPr>
      </w:pPr>
    </w:p>
    <w:p w:rsidR="00260D3B" w:rsidRPr="00614599" w:rsidRDefault="004866CC" w:rsidP="00260D3B">
      <w:pPr>
        <w:rPr>
          <w:rFonts w:ascii="Arial" w:hAnsi="Arial" w:cs="Arial"/>
          <w:b/>
          <w:sz w:val="20"/>
          <w:szCs w:val="20"/>
        </w:rPr>
      </w:pPr>
      <w:r w:rsidRPr="00614599">
        <w:rPr>
          <w:rFonts w:ascii="Arial" w:hAnsi="Arial" w:cs="Arial"/>
          <w:sz w:val="20"/>
          <w:szCs w:val="20"/>
        </w:rPr>
        <w:br w:type="page"/>
      </w:r>
      <w:r w:rsidR="00260D3B" w:rsidRPr="00614599">
        <w:rPr>
          <w:rFonts w:ascii="Arial" w:hAnsi="Arial" w:cs="Arial"/>
          <w:b/>
          <w:sz w:val="20"/>
          <w:szCs w:val="20"/>
        </w:rPr>
        <w:t>POLICY TITLE:</w:t>
      </w:r>
      <w:r w:rsidR="00260D3B" w:rsidRPr="00614599">
        <w:rPr>
          <w:rFonts w:ascii="Arial" w:hAnsi="Arial" w:cs="Arial"/>
          <w:b/>
          <w:sz w:val="20"/>
          <w:szCs w:val="20"/>
        </w:rPr>
        <w:tab/>
      </w:r>
      <w:r w:rsidR="00260D3B" w:rsidRPr="00614599">
        <w:rPr>
          <w:rFonts w:ascii="Arial" w:hAnsi="Arial" w:cs="Arial"/>
          <w:b/>
          <w:sz w:val="20"/>
          <w:szCs w:val="20"/>
        </w:rPr>
        <w:tab/>
      </w:r>
      <w:r w:rsidR="00260D3B" w:rsidRPr="00614599">
        <w:rPr>
          <w:rFonts w:ascii="Arial" w:hAnsi="Arial" w:cs="Arial"/>
          <w:b/>
          <w:sz w:val="20"/>
          <w:szCs w:val="20"/>
        </w:rPr>
        <w:tab/>
        <w:t>Social Networking</w:t>
      </w:r>
    </w:p>
    <w:p w:rsidR="00260D3B" w:rsidRPr="00614599" w:rsidRDefault="00260D3B" w:rsidP="00260D3B">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Pr="00614599">
        <w:rPr>
          <w:rFonts w:ascii="Arial" w:hAnsi="Arial" w:cs="Arial"/>
          <w:b/>
          <w:sz w:val="20"/>
          <w:szCs w:val="20"/>
        </w:rPr>
        <w:tab/>
        <w:t>3380</w:t>
      </w:r>
    </w:p>
    <w:p w:rsidR="00260D3B" w:rsidRPr="00614599" w:rsidRDefault="00260D3B" w:rsidP="00260D3B">
      <w:pPr>
        <w:rPr>
          <w:rFonts w:ascii="Arial" w:hAnsi="Arial" w:cs="Arial"/>
          <w:sz w:val="20"/>
          <w:szCs w:val="20"/>
        </w:rPr>
      </w:pPr>
    </w:p>
    <w:p w:rsidR="00260D3B" w:rsidRPr="00614599" w:rsidRDefault="00260D3B" w:rsidP="00260D3B">
      <w:pPr>
        <w:ind w:left="1440" w:hanging="1440"/>
        <w:rPr>
          <w:rFonts w:ascii="Arial" w:hAnsi="Arial" w:cs="Arial"/>
          <w:b/>
          <w:sz w:val="20"/>
          <w:szCs w:val="20"/>
        </w:rPr>
      </w:pPr>
      <w:r w:rsidRPr="00614599">
        <w:rPr>
          <w:rFonts w:ascii="Arial" w:hAnsi="Arial" w:cs="Arial"/>
          <w:b/>
          <w:sz w:val="20"/>
          <w:szCs w:val="20"/>
        </w:rPr>
        <w:t>3380.1</w:t>
      </w:r>
      <w:r w:rsidRPr="00614599">
        <w:rPr>
          <w:rFonts w:ascii="Arial" w:hAnsi="Arial" w:cs="Arial"/>
          <w:b/>
          <w:sz w:val="20"/>
          <w:szCs w:val="20"/>
        </w:rPr>
        <w:tab/>
        <w:t>Purpose</w:t>
      </w:r>
    </w:p>
    <w:p w:rsidR="00260D3B" w:rsidRPr="00614599" w:rsidRDefault="00260D3B" w:rsidP="00260D3B">
      <w:pPr>
        <w:ind w:left="1440" w:hanging="1440"/>
        <w:rPr>
          <w:rFonts w:ascii="Arial" w:hAnsi="Arial" w:cs="Arial"/>
          <w:b/>
          <w:sz w:val="20"/>
          <w:szCs w:val="20"/>
        </w:rPr>
      </w:pPr>
    </w:p>
    <w:p w:rsidR="00260D3B" w:rsidRPr="00614599" w:rsidRDefault="00260D3B" w:rsidP="00260D3B">
      <w:pPr>
        <w:ind w:left="1440" w:hanging="1440"/>
        <w:rPr>
          <w:rFonts w:ascii="Arial" w:hAnsi="Arial" w:cs="Arial"/>
          <w:sz w:val="20"/>
          <w:szCs w:val="20"/>
        </w:rPr>
      </w:pPr>
      <w:r w:rsidRPr="00614599">
        <w:rPr>
          <w:rFonts w:ascii="Arial" w:hAnsi="Arial" w:cs="Arial"/>
          <w:sz w:val="20"/>
          <w:szCs w:val="20"/>
        </w:rPr>
        <w:tab/>
        <w:t>This policy is intended to coordinate the use of District-Sponsored Social Media Accounts by Employees and to ensure District-Sponsored Social Media Accounts are used to advance the District’s goals and mission.  Social Media provides a communication tool that can broaden the District’s reach into the community.  When used appropriately, Social Media allows the District to listen to and communicate with residents, to maximize transparency, and to enhance the credibility of local government.</w:t>
      </w:r>
    </w:p>
    <w:p w:rsidR="00260D3B" w:rsidRPr="00614599" w:rsidRDefault="00260D3B" w:rsidP="00260D3B">
      <w:pPr>
        <w:rPr>
          <w:rFonts w:ascii="Arial" w:hAnsi="Arial" w:cs="Arial"/>
          <w:sz w:val="20"/>
          <w:szCs w:val="20"/>
        </w:rPr>
      </w:pPr>
    </w:p>
    <w:p w:rsidR="00260D3B" w:rsidRPr="00614599" w:rsidRDefault="00260D3B" w:rsidP="00260D3B">
      <w:pPr>
        <w:ind w:left="1440" w:hanging="1440"/>
        <w:rPr>
          <w:rFonts w:ascii="Arial" w:hAnsi="Arial" w:cs="Arial"/>
          <w:b/>
          <w:sz w:val="20"/>
          <w:szCs w:val="20"/>
        </w:rPr>
      </w:pPr>
      <w:r w:rsidRPr="00614599">
        <w:rPr>
          <w:rFonts w:ascii="Arial" w:hAnsi="Arial" w:cs="Arial"/>
          <w:b/>
          <w:sz w:val="20"/>
          <w:szCs w:val="20"/>
        </w:rPr>
        <w:t>3380.2</w:t>
      </w:r>
      <w:r w:rsidRPr="00614599">
        <w:rPr>
          <w:rFonts w:ascii="Arial" w:hAnsi="Arial" w:cs="Arial"/>
          <w:sz w:val="20"/>
          <w:szCs w:val="20"/>
        </w:rPr>
        <w:tab/>
      </w:r>
      <w:r w:rsidRPr="00614599">
        <w:rPr>
          <w:rFonts w:ascii="Arial" w:hAnsi="Arial" w:cs="Arial"/>
          <w:b/>
          <w:sz w:val="20"/>
          <w:szCs w:val="20"/>
        </w:rPr>
        <w:t>Applicability</w:t>
      </w:r>
    </w:p>
    <w:p w:rsidR="00260D3B" w:rsidRPr="00614599" w:rsidRDefault="00260D3B" w:rsidP="00260D3B">
      <w:pPr>
        <w:ind w:left="1440" w:hanging="1440"/>
        <w:rPr>
          <w:rFonts w:ascii="Arial" w:hAnsi="Arial" w:cs="Arial"/>
          <w:b/>
          <w:sz w:val="20"/>
          <w:szCs w:val="20"/>
        </w:rPr>
      </w:pPr>
    </w:p>
    <w:p w:rsidR="00260D3B" w:rsidRPr="00614599" w:rsidRDefault="00260D3B" w:rsidP="00260D3B">
      <w:pPr>
        <w:ind w:left="1440"/>
        <w:rPr>
          <w:rFonts w:ascii="Arial" w:hAnsi="Arial" w:cs="Arial"/>
          <w:sz w:val="20"/>
          <w:szCs w:val="20"/>
        </w:rPr>
      </w:pPr>
      <w:r w:rsidRPr="00614599">
        <w:rPr>
          <w:rFonts w:ascii="Arial" w:hAnsi="Arial" w:cs="Arial"/>
          <w:sz w:val="20"/>
          <w:szCs w:val="20"/>
        </w:rPr>
        <w:t>This Policy applies to all District Employees’ use of District-Sponsored Social Media at all times and to all District Employees’ use of general or non-District-Sponsored Social Media during working hours.</w:t>
      </w:r>
    </w:p>
    <w:p w:rsidR="00260D3B" w:rsidRPr="00614599" w:rsidRDefault="00260D3B" w:rsidP="00260D3B">
      <w:pPr>
        <w:ind w:left="1440" w:hanging="1440"/>
        <w:rPr>
          <w:rFonts w:ascii="Arial" w:hAnsi="Arial" w:cs="Arial"/>
          <w:sz w:val="20"/>
          <w:szCs w:val="20"/>
        </w:rPr>
      </w:pPr>
    </w:p>
    <w:p w:rsidR="00260D3B" w:rsidRPr="00614599" w:rsidRDefault="00260D3B" w:rsidP="00260D3B">
      <w:pPr>
        <w:ind w:left="1440" w:hanging="1440"/>
        <w:rPr>
          <w:rFonts w:ascii="Arial" w:hAnsi="Arial" w:cs="Arial"/>
          <w:sz w:val="20"/>
          <w:szCs w:val="20"/>
        </w:rPr>
      </w:pPr>
      <w:r w:rsidRPr="00614599">
        <w:rPr>
          <w:rFonts w:ascii="Arial" w:hAnsi="Arial" w:cs="Arial"/>
          <w:b/>
          <w:sz w:val="20"/>
          <w:szCs w:val="20"/>
        </w:rPr>
        <w:t>3380.3</w:t>
      </w:r>
      <w:r w:rsidRPr="00614599">
        <w:rPr>
          <w:rFonts w:ascii="Arial" w:hAnsi="Arial" w:cs="Arial"/>
          <w:b/>
          <w:sz w:val="20"/>
          <w:szCs w:val="20"/>
        </w:rPr>
        <w:tab/>
        <w:t>Definitions</w:t>
      </w:r>
    </w:p>
    <w:p w:rsidR="00260D3B" w:rsidRPr="00614599" w:rsidRDefault="00260D3B" w:rsidP="00260D3B">
      <w:pPr>
        <w:ind w:left="2880" w:hanging="1440"/>
        <w:rPr>
          <w:rFonts w:ascii="Arial" w:hAnsi="Arial" w:cs="Arial"/>
          <w:sz w:val="20"/>
          <w:szCs w:val="20"/>
        </w:rPr>
      </w:pPr>
    </w:p>
    <w:p w:rsidR="00260D3B" w:rsidRPr="00614599" w:rsidRDefault="00260D3B" w:rsidP="00260D3B">
      <w:pPr>
        <w:ind w:left="2880" w:hanging="1440"/>
        <w:rPr>
          <w:rFonts w:ascii="Arial" w:hAnsi="Arial" w:cs="Arial"/>
          <w:sz w:val="20"/>
          <w:szCs w:val="20"/>
        </w:rPr>
      </w:pPr>
      <w:r w:rsidRPr="00614599">
        <w:rPr>
          <w:rFonts w:ascii="Arial" w:hAnsi="Arial" w:cs="Arial"/>
          <w:b/>
          <w:sz w:val="20"/>
          <w:szCs w:val="20"/>
        </w:rPr>
        <w:t>3380.3.1</w:t>
      </w:r>
      <w:r w:rsidRPr="00614599">
        <w:rPr>
          <w:rFonts w:ascii="Arial" w:hAnsi="Arial" w:cs="Arial"/>
          <w:sz w:val="20"/>
          <w:szCs w:val="20"/>
        </w:rPr>
        <w:tab/>
      </w:r>
      <w:r w:rsidRPr="00614599">
        <w:rPr>
          <w:rFonts w:ascii="Arial" w:hAnsi="Arial" w:cs="Arial"/>
          <w:b/>
          <w:sz w:val="20"/>
          <w:szCs w:val="20"/>
        </w:rPr>
        <w:t xml:space="preserve">Authorized Manager </w:t>
      </w:r>
      <w:r w:rsidRPr="00614599">
        <w:rPr>
          <w:rFonts w:ascii="Arial" w:hAnsi="Arial" w:cs="Arial"/>
          <w:sz w:val="20"/>
          <w:szCs w:val="20"/>
        </w:rPr>
        <w:t>means the District Manager or person designated by the District Manager.</w:t>
      </w:r>
    </w:p>
    <w:p w:rsidR="00260D3B" w:rsidRPr="00614599" w:rsidRDefault="00260D3B" w:rsidP="00260D3B">
      <w:pPr>
        <w:ind w:left="2880" w:hanging="1440"/>
        <w:rPr>
          <w:rFonts w:ascii="Arial" w:hAnsi="Arial" w:cs="Arial"/>
          <w:sz w:val="20"/>
          <w:szCs w:val="20"/>
        </w:rPr>
      </w:pPr>
    </w:p>
    <w:p w:rsidR="00260D3B" w:rsidRPr="00614599" w:rsidRDefault="00260D3B" w:rsidP="00260D3B">
      <w:pPr>
        <w:ind w:left="2880" w:hanging="1440"/>
        <w:rPr>
          <w:rFonts w:ascii="Arial" w:hAnsi="Arial" w:cs="Arial"/>
          <w:sz w:val="20"/>
          <w:szCs w:val="20"/>
        </w:rPr>
      </w:pPr>
      <w:r w:rsidRPr="00614599">
        <w:rPr>
          <w:rFonts w:ascii="Arial" w:hAnsi="Arial" w:cs="Arial"/>
          <w:b/>
          <w:sz w:val="20"/>
          <w:szCs w:val="20"/>
        </w:rPr>
        <w:t>3380.3.2</w:t>
      </w:r>
      <w:r w:rsidRPr="00614599">
        <w:rPr>
          <w:rFonts w:ascii="Arial" w:hAnsi="Arial" w:cs="Arial"/>
          <w:b/>
          <w:sz w:val="20"/>
          <w:szCs w:val="20"/>
        </w:rPr>
        <w:tab/>
        <w:t>District</w:t>
      </w:r>
      <w:r w:rsidRPr="00614599">
        <w:rPr>
          <w:rFonts w:ascii="Arial" w:hAnsi="Arial" w:cs="Arial"/>
          <w:sz w:val="20"/>
          <w:szCs w:val="20"/>
        </w:rPr>
        <w:t xml:space="preserve"> means the </w:t>
      </w:r>
      <w:r w:rsidR="00033FA1">
        <w:rPr>
          <w:rFonts w:ascii="Arial" w:hAnsi="Arial" w:cs="Arial"/>
          <w:sz w:val="20"/>
          <w:szCs w:val="20"/>
        </w:rPr>
        <w:t>Temecula-Elsinore-Anza-Murrieta</w:t>
      </w:r>
      <w:r w:rsidRPr="00614599">
        <w:rPr>
          <w:rFonts w:ascii="Arial" w:hAnsi="Arial" w:cs="Arial"/>
          <w:sz w:val="20"/>
          <w:szCs w:val="20"/>
        </w:rPr>
        <w:t xml:space="preserve"> Resource Conservation District.</w:t>
      </w:r>
    </w:p>
    <w:p w:rsidR="00260D3B" w:rsidRPr="00614599" w:rsidRDefault="00260D3B" w:rsidP="00260D3B">
      <w:pPr>
        <w:ind w:left="2880" w:hanging="1440"/>
        <w:rPr>
          <w:rFonts w:ascii="Arial" w:hAnsi="Arial" w:cs="Arial"/>
          <w:sz w:val="20"/>
          <w:szCs w:val="20"/>
        </w:rPr>
      </w:pPr>
    </w:p>
    <w:p w:rsidR="00260D3B" w:rsidRPr="00614599" w:rsidRDefault="00260D3B" w:rsidP="00260D3B">
      <w:pPr>
        <w:ind w:left="2880" w:hanging="1440"/>
        <w:rPr>
          <w:rFonts w:ascii="Arial" w:hAnsi="Arial" w:cs="Arial"/>
          <w:sz w:val="20"/>
          <w:szCs w:val="20"/>
        </w:rPr>
      </w:pPr>
      <w:r w:rsidRPr="00614599">
        <w:rPr>
          <w:rFonts w:ascii="Arial" w:hAnsi="Arial" w:cs="Arial"/>
          <w:b/>
          <w:sz w:val="20"/>
          <w:szCs w:val="20"/>
        </w:rPr>
        <w:t>3380.3.3</w:t>
      </w:r>
      <w:r w:rsidRPr="00614599">
        <w:rPr>
          <w:rFonts w:ascii="Arial" w:hAnsi="Arial" w:cs="Arial"/>
          <w:b/>
          <w:sz w:val="20"/>
          <w:szCs w:val="20"/>
        </w:rPr>
        <w:tab/>
        <w:t>District-Sponsored Social Media Account</w:t>
      </w:r>
      <w:r w:rsidRPr="00614599">
        <w:rPr>
          <w:rFonts w:ascii="Arial" w:hAnsi="Arial" w:cs="Arial"/>
          <w:sz w:val="20"/>
          <w:szCs w:val="20"/>
        </w:rPr>
        <w:t xml:space="preserve"> means a profile, account, personalized website or other similar electronic presence established by the District on a Social Media website for the purpose of sharing information, ideas, messages and other content.</w:t>
      </w:r>
    </w:p>
    <w:p w:rsidR="00260D3B" w:rsidRPr="00614599" w:rsidRDefault="00260D3B" w:rsidP="00260D3B">
      <w:pPr>
        <w:ind w:left="2880" w:hanging="1440"/>
        <w:rPr>
          <w:rFonts w:ascii="Arial" w:hAnsi="Arial" w:cs="Arial"/>
          <w:sz w:val="20"/>
          <w:szCs w:val="20"/>
        </w:rPr>
      </w:pPr>
    </w:p>
    <w:p w:rsidR="00260D3B" w:rsidRPr="00614599" w:rsidRDefault="00260D3B" w:rsidP="00260D3B">
      <w:pPr>
        <w:ind w:left="2880" w:hanging="1440"/>
        <w:rPr>
          <w:rFonts w:ascii="Arial" w:hAnsi="Arial" w:cs="Arial"/>
          <w:sz w:val="20"/>
          <w:szCs w:val="20"/>
        </w:rPr>
      </w:pPr>
      <w:r w:rsidRPr="00614599">
        <w:rPr>
          <w:rFonts w:ascii="Arial" w:hAnsi="Arial" w:cs="Arial"/>
          <w:b/>
          <w:sz w:val="20"/>
          <w:szCs w:val="20"/>
        </w:rPr>
        <w:t>3380.3.4</w:t>
      </w:r>
      <w:r w:rsidRPr="00614599">
        <w:rPr>
          <w:rFonts w:ascii="Arial" w:hAnsi="Arial" w:cs="Arial"/>
          <w:b/>
          <w:sz w:val="20"/>
          <w:szCs w:val="20"/>
        </w:rPr>
        <w:tab/>
        <w:t>Employee</w:t>
      </w:r>
      <w:r w:rsidRPr="00614599">
        <w:rPr>
          <w:rFonts w:ascii="Arial" w:hAnsi="Arial" w:cs="Arial"/>
          <w:sz w:val="20"/>
          <w:szCs w:val="20"/>
        </w:rPr>
        <w:t xml:space="preserve"> means a person employed by the District, including but not limited to the District Manager, all department directors, and staff members, but excluding independent contractors and any elected official.</w:t>
      </w:r>
    </w:p>
    <w:p w:rsidR="00260D3B" w:rsidRPr="00614599" w:rsidRDefault="00260D3B" w:rsidP="00260D3B">
      <w:pPr>
        <w:ind w:left="2880" w:hanging="1440"/>
        <w:rPr>
          <w:rFonts w:ascii="Arial" w:hAnsi="Arial" w:cs="Arial"/>
          <w:sz w:val="20"/>
          <w:szCs w:val="20"/>
        </w:rPr>
      </w:pPr>
    </w:p>
    <w:p w:rsidR="00260D3B" w:rsidRPr="00614599" w:rsidRDefault="00260D3B" w:rsidP="00260D3B">
      <w:pPr>
        <w:ind w:left="2880" w:hanging="1440"/>
        <w:rPr>
          <w:rFonts w:ascii="Arial" w:hAnsi="Arial" w:cs="Arial"/>
          <w:sz w:val="20"/>
          <w:szCs w:val="20"/>
        </w:rPr>
      </w:pPr>
      <w:r w:rsidRPr="00614599">
        <w:rPr>
          <w:rFonts w:ascii="Arial" w:hAnsi="Arial" w:cs="Arial"/>
          <w:b/>
          <w:sz w:val="20"/>
          <w:szCs w:val="20"/>
        </w:rPr>
        <w:t>3380.3.5</w:t>
      </w:r>
      <w:r w:rsidRPr="00614599">
        <w:rPr>
          <w:rFonts w:ascii="Arial" w:hAnsi="Arial" w:cs="Arial"/>
          <w:sz w:val="20"/>
          <w:szCs w:val="20"/>
        </w:rPr>
        <w:tab/>
      </w:r>
      <w:r w:rsidRPr="00614599">
        <w:rPr>
          <w:rFonts w:ascii="Arial" w:hAnsi="Arial" w:cs="Arial"/>
          <w:b/>
          <w:sz w:val="20"/>
          <w:szCs w:val="20"/>
        </w:rPr>
        <w:t>Social Media</w:t>
      </w:r>
      <w:r w:rsidRPr="00614599">
        <w:rPr>
          <w:rFonts w:ascii="Arial" w:hAnsi="Arial" w:cs="Arial"/>
          <w:sz w:val="20"/>
          <w:szCs w:val="20"/>
        </w:rPr>
        <w:t xml:space="preserve"> means forms of electronic communication through which users create an electronic presence, persona or community to share information, ideas, messages, and other content, such as videos.  Social Media includes, but is not limited to websites for social networking and blogging.</w:t>
      </w:r>
      <w:r w:rsidR="00D373B2">
        <w:rPr>
          <w:rFonts w:ascii="Arial" w:hAnsi="Arial" w:cs="Arial"/>
          <w:sz w:val="20"/>
          <w:szCs w:val="20"/>
        </w:rPr>
        <w:t xml:space="preserve"> Examples of social media sites and technology include, but are not limited to, Facebook, Google+, Twitter, Tumblr, Instagram, Flickr, Pinterest, Linkedin, YouTube, and blogs.</w:t>
      </w:r>
    </w:p>
    <w:p w:rsidR="00260D3B" w:rsidRPr="00614599" w:rsidRDefault="00260D3B" w:rsidP="00260D3B">
      <w:pPr>
        <w:ind w:left="2880" w:hanging="1440"/>
        <w:rPr>
          <w:rFonts w:ascii="Arial" w:hAnsi="Arial" w:cs="Arial"/>
          <w:sz w:val="20"/>
          <w:szCs w:val="20"/>
        </w:rPr>
      </w:pPr>
    </w:p>
    <w:p w:rsidR="00260D3B" w:rsidRPr="00614599" w:rsidRDefault="00260D3B" w:rsidP="00260D3B">
      <w:pPr>
        <w:ind w:left="1440" w:hanging="1440"/>
        <w:rPr>
          <w:rFonts w:ascii="Arial" w:hAnsi="Arial" w:cs="Arial"/>
          <w:b/>
          <w:sz w:val="20"/>
          <w:szCs w:val="20"/>
        </w:rPr>
      </w:pPr>
      <w:r w:rsidRPr="00614599">
        <w:rPr>
          <w:rFonts w:ascii="Arial" w:hAnsi="Arial" w:cs="Arial"/>
          <w:b/>
          <w:sz w:val="20"/>
          <w:szCs w:val="20"/>
        </w:rPr>
        <w:t>3380.4</w:t>
      </w:r>
      <w:r w:rsidRPr="00614599">
        <w:rPr>
          <w:rFonts w:ascii="Arial" w:hAnsi="Arial" w:cs="Arial"/>
          <w:b/>
          <w:sz w:val="20"/>
          <w:szCs w:val="20"/>
        </w:rPr>
        <w:tab/>
        <w:t>District-Sponsored Social Media Accounts</w:t>
      </w:r>
    </w:p>
    <w:p w:rsidR="00260D3B" w:rsidRPr="00614599" w:rsidRDefault="00260D3B" w:rsidP="00260D3B">
      <w:pPr>
        <w:ind w:left="2160" w:hanging="1440"/>
        <w:rPr>
          <w:rFonts w:ascii="Arial" w:hAnsi="Arial" w:cs="Arial"/>
          <w:b/>
          <w:sz w:val="20"/>
          <w:szCs w:val="20"/>
        </w:rPr>
      </w:pPr>
    </w:p>
    <w:p w:rsidR="00260D3B" w:rsidRPr="00614599" w:rsidRDefault="00260D3B" w:rsidP="00260D3B">
      <w:pPr>
        <w:ind w:left="2880" w:hanging="1440"/>
        <w:rPr>
          <w:rFonts w:ascii="Arial" w:hAnsi="Arial" w:cs="Arial"/>
          <w:b/>
          <w:sz w:val="20"/>
          <w:szCs w:val="20"/>
        </w:rPr>
      </w:pPr>
      <w:r w:rsidRPr="00614599">
        <w:rPr>
          <w:rFonts w:ascii="Arial" w:hAnsi="Arial" w:cs="Arial"/>
          <w:b/>
          <w:sz w:val="20"/>
          <w:szCs w:val="20"/>
        </w:rPr>
        <w:t>3380.4.1</w:t>
      </w:r>
      <w:r w:rsidRPr="00614599">
        <w:rPr>
          <w:rFonts w:ascii="Arial" w:hAnsi="Arial" w:cs="Arial"/>
          <w:b/>
          <w:sz w:val="20"/>
          <w:szCs w:val="20"/>
        </w:rPr>
        <w:tab/>
        <w:t>Creation of District-Sponsored Social Media Accounts</w:t>
      </w:r>
    </w:p>
    <w:p w:rsidR="00260D3B" w:rsidRPr="00614599" w:rsidRDefault="00260D3B" w:rsidP="00260D3B">
      <w:pPr>
        <w:ind w:left="2880" w:hanging="1440"/>
        <w:rPr>
          <w:rFonts w:ascii="Arial" w:hAnsi="Arial" w:cs="Arial"/>
          <w:b/>
          <w:sz w:val="20"/>
          <w:szCs w:val="20"/>
        </w:rPr>
      </w:pPr>
    </w:p>
    <w:p w:rsidR="00260D3B" w:rsidRPr="00614599" w:rsidRDefault="00260D3B" w:rsidP="00260D3B">
      <w:pPr>
        <w:ind w:left="4320" w:hanging="1440"/>
        <w:rPr>
          <w:rFonts w:ascii="Arial" w:hAnsi="Arial" w:cs="Arial"/>
          <w:sz w:val="20"/>
          <w:szCs w:val="20"/>
        </w:rPr>
      </w:pPr>
      <w:r w:rsidRPr="00614599">
        <w:rPr>
          <w:rFonts w:ascii="Arial" w:hAnsi="Arial" w:cs="Arial"/>
          <w:b/>
          <w:sz w:val="20"/>
          <w:szCs w:val="20"/>
        </w:rPr>
        <w:t>3380.4.1.1</w:t>
      </w:r>
      <w:r w:rsidRPr="00614599">
        <w:rPr>
          <w:rFonts w:ascii="Arial" w:hAnsi="Arial" w:cs="Arial"/>
          <w:sz w:val="20"/>
          <w:szCs w:val="20"/>
        </w:rPr>
        <w:tab/>
        <w:t>The Authorized Manager</w:t>
      </w:r>
      <w:r w:rsidR="00033FA1">
        <w:rPr>
          <w:rFonts w:ascii="Arial" w:hAnsi="Arial" w:cs="Arial"/>
          <w:sz w:val="20"/>
          <w:szCs w:val="20"/>
        </w:rPr>
        <w:t xml:space="preserve"> or the President</w:t>
      </w:r>
      <w:r w:rsidRPr="00614599">
        <w:rPr>
          <w:rFonts w:ascii="Arial" w:hAnsi="Arial" w:cs="Arial"/>
          <w:sz w:val="20"/>
          <w:szCs w:val="20"/>
        </w:rPr>
        <w:t xml:space="preserve"> has the exclusive authority to create or authorize the creation of District-Sponsored Social Media Accounts.</w:t>
      </w:r>
    </w:p>
    <w:p w:rsidR="00260D3B" w:rsidRPr="00614599" w:rsidRDefault="00260D3B" w:rsidP="00260D3B">
      <w:pPr>
        <w:ind w:left="4320" w:hanging="1440"/>
        <w:rPr>
          <w:rFonts w:ascii="Arial" w:hAnsi="Arial" w:cs="Arial"/>
          <w:sz w:val="20"/>
          <w:szCs w:val="20"/>
        </w:rPr>
      </w:pPr>
    </w:p>
    <w:p w:rsidR="00260D3B" w:rsidRPr="00614599" w:rsidRDefault="00260D3B" w:rsidP="00260D3B">
      <w:pPr>
        <w:ind w:left="4320" w:hanging="1440"/>
        <w:rPr>
          <w:rFonts w:ascii="Arial" w:hAnsi="Arial" w:cs="Arial"/>
          <w:sz w:val="20"/>
          <w:szCs w:val="20"/>
        </w:rPr>
      </w:pPr>
      <w:r w:rsidRPr="00614599">
        <w:rPr>
          <w:rFonts w:ascii="Arial" w:hAnsi="Arial" w:cs="Arial"/>
          <w:b/>
          <w:sz w:val="20"/>
          <w:szCs w:val="20"/>
        </w:rPr>
        <w:t>3380.4.1.2</w:t>
      </w:r>
      <w:r w:rsidRPr="00614599">
        <w:rPr>
          <w:rFonts w:ascii="Arial" w:hAnsi="Arial" w:cs="Arial"/>
          <w:sz w:val="20"/>
          <w:szCs w:val="20"/>
        </w:rPr>
        <w:tab/>
        <w:t>Every District-Sponsored Social Media Account must contain the following disclaimer in a prominent location:</w:t>
      </w:r>
    </w:p>
    <w:p w:rsidR="00260D3B" w:rsidRPr="00614599" w:rsidRDefault="00260D3B" w:rsidP="00260D3B">
      <w:pPr>
        <w:ind w:left="5760" w:hanging="1440"/>
        <w:rPr>
          <w:rFonts w:ascii="Arial" w:hAnsi="Arial" w:cs="Arial"/>
          <w:sz w:val="20"/>
          <w:szCs w:val="20"/>
        </w:rPr>
      </w:pPr>
    </w:p>
    <w:p w:rsidR="00260D3B" w:rsidRPr="00614599" w:rsidRDefault="00260D3B" w:rsidP="00260D3B">
      <w:pPr>
        <w:ind w:left="4320"/>
        <w:rPr>
          <w:rFonts w:ascii="Arial" w:hAnsi="Arial" w:cs="Arial"/>
          <w:sz w:val="20"/>
          <w:szCs w:val="20"/>
        </w:rPr>
      </w:pPr>
      <w:r w:rsidRPr="00614599">
        <w:rPr>
          <w:rFonts w:ascii="Arial" w:hAnsi="Arial" w:cs="Arial"/>
          <w:sz w:val="20"/>
          <w:szCs w:val="20"/>
        </w:rPr>
        <w:t>The posting of text or other media on this website is not the official way to communicate concerns to the District, cannot be considered delivery of any notice or request to the District, and is not a substitute for public comment at District meetings or other public forums.  You may contact the District by making a public comment at Board of Director meetings, by calling (9</w:t>
      </w:r>
      <w:r w:rsidR="00033FA1">
        <w:rPr>
          <w:rFonts w:ascii="Arial" w:hAnsi="Arial" w:cs="Arial"/>
          <w:sz w:val="20"/>
          <w:szCs w:val="20"/>
        </w:rPr>
        <w:t>52</w:t>
      </w:r>
      <w:r w:rsidRPr="00614599">
        <w:rPr>
          <w:rFonts w:ascii="Arial" w:hAnsi="Arial" w:cs="Arial"/>
          <w:sz w:val="20"/>
          <w:szCs w:val="20"/>
        </w:rPr>
        <w:t xml:space="preserve">) </w:t>
      </w:r>
      <w:r w:rsidR="00033FA1">
        <w:rPr>
          <w:rFonts w:ascii="Arial" w:hAnsi="Arial" w:cs="Arial"/>
          <w:sz w:val="20"/>
          <w:szCs w:val="20"/>
        </w:rPr>
        <w:t>387-8992</w:t>
      </w:r>
      <w:r w:rsidRPr="00614599">
        <w:rPr>
          <w:rFonts w:ascii="Arial" w:hAnsi="Arial" w:cs="Arial"/>
          <w:sz w:val="20"/>
          <w:szCs w:val="20"/>
        </w:rPr>
        <w:t xml:space="preserve">, or by writing a letter, addressed to </w:t>
      </w:r>
      <w:r w:rsidR="00033FA1" w:rsidRPr="00614599">
        <w:rPr>
          <w:rFonts w:ascii="Arial" w:hAnsi="Arial" w:cs="Arial"/>
          <w:sz w:val="20"/>
          <w:szCs w:val="20"/>
        </w:rPr>
        <w:t xml:space="preserve">the </w:t>
      </w:r>
      <w:r w:rsidR="00033FA1">
        <w:rPr>
          <w:rFonts w:ascii="Arial" w:hAnsi="Arial" w:cs="Arial"/>
          <w:sz w:val="20"/>
          <w:szCs w:val="20"/>
        </w:rPr>
        <w:t>Temecula-Elsinore-Anza-Murrieta Resource</w:t>
      </w:r>
      <w:r w:rsidR="00033FA1" w:rsidRPr="00614599">
        <w:rPr>
          <w:rFonts w:ascii="Arial" w:hAnsi="Arial" w:cs="Arial"/>
          <w:sz w:val="20"/>
          <w:szCs w:val="20"/>
        </w:rPr>
        <w:t xml:space="preserve"> </w:t>
      </w:r>
      <w:r w:rsidRPr="00614599">
        <w:rPr>
          <w:rFonts w:ascii="Arial" w:hAnsi="Arial" w:cs="Arial"/>
          <w:sz w:val="20"/>
          <w:szCs w:val="20"/>
        </w:rPr>
        <w:t>Conservation District,</w:t>
      </w:r>
      <w:r w:rsidR="008F40E2">
        <w:rPr>
          <w:rFonts w:ascii="Arial" w:hAnsi="Arial" w:cs="Arial"/>
          <w:sz w:val="20"/>
          <w:szCs w:val="20"/>
        </w:rPr>
        <w:t xml:space="preserve"> P.O. Box 2078</w:t>
      </w:r>
      <w:r w:rsidRPr="00614599">
        <w:rPr>
          <w:rFonts w:ascii="Arial" w:hAnsi="Arial" w:cs="Arial"/>
          <w:sz w:val="20"/>
          <w:szCs w:val="20"/>
        </w:rPr>
        <w:t>,</w:t>
      </w:r>
      <w:r w:rsidR="008F40E2">
        <w:rPr>
          <w:rFonts w:ascii="Arial" w:hAnsi="Arial" w:cs="Arial"/>
          <w:sz w:val="20"/>
          <w:szCs w:val="20"/>
        </w:rPr>
        <w:t>Temecula</w:t>
      </w:r>
      <w:r w:rsidRPr="00614599">
        <w:rPr>
          <w:rFonts w:ascii="Arial" w:hAnsi="Arial" w:cs="Arial"/>
          <w:sz w:val="20"/>
          <w:szCs w:val="20"/>
        </w:rPr>
        <w:t xml:space="preserve"> CA 92</w:t>
      </w:r>
      <w:r w:rsidR="008F40E2">
        <w:rPr>
          <w:rFonts w:ascii="Arial" w:hAnsi="Arial" w:cs="Arial"/>
          <w:sz w:val="20"/>
          <w:szCs w:val="20"/>
        </w:rPr>
        <w:t>593-2078</w:t>
      </w:r>
      <w:r w:rsidRPr="00614599">
        <w:rPr>
          <w:rFonts w:ascii="Arial" w:hAnsi="Arial" w:cs="Arial"/>
          <w:sz w:val="20"/>
          <w:szCs w:val="20"/>
        </w:rPr>
        <w:t xml:space="preserve">.  For more information, please visit the District’s official website at </w:t>
      </w:r>
      <w:hyperlink r:id="rId22" w:history="1">
        <w:r w:rsidR="008F40E2" w:rsidRPr="00B6788B">
          <w:rPr>
            <w:rStyle w:val="Hyperlink"/>
            <w:rFonts w:ascii="Arial" w:hAnsi="Arial" w:cs="Arial"/>
            <w:sz w:val="20"/>
            <w:szCs w:val="20"/>
          </w:rPr>
          <w:t>www.teamrcd.org</w:t>
        </w:r>
      </w:hyperlink>
      <w:r w:rsidRPr="00614599">
        <w:rPr>
          <w:rFonts w:ascii="Arial" w:hAnsi="Arial" w:cs="Arial"/>
          <w:sz w:val="20"/>
          <w:szCs w:val="20"/>
        </w:rPr>
        <w:t xml:space="preserve">. </w:t>
      </w:r>
    </w:p>
    <w:p w:rsidR="00260D3B" w:rsidRPr="00614599" w:rsidRDefault="00260D3B" w:rsidP="00260D3B">
      <w:pPr>
        <w:ind w:left="2880"/>
        <w:rPr>
          <w:rFonts w:ascii="Arial" w:hAnsi="Arial" w:cs="Arial"/>
          <w:sz w:val="20"/>
          <w:szCs w:val="20"/>
        </w:rPr>
      </w:pPr>
    </w:p>
    <w:p w:rsidR="00260D3B" w:rsidRPr="00614599" w:rsidRDefault="00260D3B" w:rsidP="00260D3B">
      <w:pPr>
        <w:ind w:left="4320" w:hanging="1440"/>
        <w:rPr>
          <w:rFonts w:ascii="Arial" w:hAnsi="Arial" w:cs="Arial"/>
          <w:sz w:val="20"/>
          <w:szCs w:val="20"/>
        </w:rPr>
      </w:pPr>
      <w:r w:rsidRPr="00614599">
        <w:rPr>
          <w:rFonts w:ascii="Arial" w:hAnsi="Arial" w:cs="Arial"/>
          <w:b/>
          <w:sz w:val="20"/>
          <w:szCs w:val="20"/>
        </w:rPr>
        <w:t>3380.4.1.3</w:t>
      </w:r>
      <w:r w:rsidRPr="00614599">
        <w:rPr>
          <w:rFonts w:ascii="Arial" w:hAnsi="Arial" w:cs="Arial"/>
          <w:sz w:val="20"/>
          <w:szCs w:val="20"/>
        </w:rPr>
        <w:tab/>
        <w:t>The District Manager</w:t>
      </w:r>
      <w:r w:rsidR="008F40E2">
        <w:rPr>
          <w:rFonts w:ascii="Arial" w:hAnsi="Arial" w:cs="Arial"/>
          <w:sz w:val="20"/>
          <w:szCs w:val="20"/>
        </w:rPr>
        <w:t xml:space="preserve"> or the President of the Board</w:t>
      </w:r>
      <w:r w:rsidRPr="00614599">
        <w:rPr>
          <w:rFonts w:ascii="Arial" w:hAnsi="Arial" w:cs="Arial"/>
          <w:sz w:val="20"/>
          <w:szCs w:val="20"/>
        </w:rPr>
        <w:t xml:space="preserve"> is the Authorized Manager of each District-Sponsored Social Media Account, but may designate a department director to be an Authorized Manager of any District-Sponsored Social Media Account.  </w:t>
      </w:r>
    </w:p>
    <w:p w:rsidR="00260D3B" w:rsidRPr="00614599" w:rsidRDefault="00260D3B" w:rsidP="00260D3B">
      <w:pPr>
        <w:ind w:left="4320" w:hanging="1440"/>
        <w:rPr>
          <w:rFonts w:ascii="Arial" w:hAnsi="Arial" w:cs="Arial"/>
          <w:sz w:val="20"/>
          <w:szCs w:val="20"/>
        </w:rPr>
      </w:pPr>
    </w:p>
    <w:p w:rsidR="00260D3B" w:rsidRPr="00614599" w:rsidRDefault="00260D3B" w:rsidP="00260D3B">
      <w:pPr>
        <w:ind w:left="4320" w:hanging="1440"/>
        <w:rPr>
          <w:rFonts w:ascii="Arial" w:hAnsi="Arial" w:cs="Arial"/>
          <w:sz w:val="20"/>
          <w:szCs w:val="20"/>
        </w:rPr>
      </w:pPr>
      <w:r w:rsidRPr="00614599">
        <w:rPr>
          <w:rFonts w:ascii="Arial" w:hAnsi="Arial" w:cs="Arial"/>
          <w:b/>
          <w:sz w:val="20"/>
          <w:szCs w:val="20"/>
        </w:rPr>
        <w:t>3380.4.1.4</w:t>
      </w:r>
      <w:r w:rsidRPr="00614599">
        <w:rPr>
          <w:rFonts w:ascii="Arial" w:hAnsi="Arial" w:cs="Arial"/>
          <w:sz w:val="20"/>
          <w:szCs w:val="20"/>
        </w:rPr>
        <w:tab/>
        <w:t>All communications posted on a District-Sponsored Social Media Account must be coordinated through that Account’s Authorized Manager.  Messages, video or other information intended for Social Media websites should be reviewed and approved by the Authorized Manager prior to being posted and must be limited to official District business only.</w:t>
      </w:r>
    </w:p>
    <w:p w:rsidR="00260D3B" w:rsidRPr="00614599" w:rsidRDefault="00260D3B" w:rsidP="00260D3B">
      <w:pPr>
        <w:ind w:left="4320" w:hanging="1440"/>
        <w:rPr>
          <w:rFonts w:ascii="Arial" w:hAnsi="Arial" w:cs="Arial"/>
          <w:sz w:val="20"/>
          <w:szCs w:val="20"/>
        </w:rPr>
      </w:pPr>
    </w:p>
    <w:p w:rsidR="00260D3B" w:rsidRDefault="00260D3B" w:rsidP="00260D3B">
      <w:pPr>
        <w:ind w:left="4320" w:hanging="1440"/>
        <w:rPr>
          <w:rFonts w:ascii="Arial" w:hAnsi="Arial" w:cs="Arial"/>
          <w:sz w:val="20"/>
          <w:szCs w:val="20"/>
        </w:rPr>
      </w:pPr>
      <w:r w:rsidRPr="00614599">
        <w:rPr>
          <w:rFonts w:ascii="Arial" w:hAnsi="Arial" w:cs="Arial"/>
          <w:b/>
          <w:sz w:val="20"/>
          <w:szCs w:val="20"/>
        </w:rPr>
        <w:t>3380.4.1.5</w:t>
      </w:r>
      <w:r w:rsidRPr="00614599">
        <w:rPr>
          <w:rFonts w:ascii="Arial" w:hAnsi="Arial" w:cs="Arial"/>
          <w:sz w:val="20"/>
          <w:szCs w:val="20"/>
        </w:rPr>
        <w:tab/>
        <w:t xml:space="preserve">If comments posted to a District-Sponsored Social Media Account by the public warrant a response from the District, the response should be done in a timely manner (within 24 hours) and coordinated through the Authorized Manager. </w:t>
      </w:r>
    </w:p>
    <w:p w:rsidR="00D373B2" w:rsidRDefault="00D373B2" w:rsidP="00260D3B">
      <w:pPr>
        <w:ind w:left="4320" w:hanging="1440"/>
        <w:rPr>
          <w:rFonts w:ascii="Arial" w:hAnsi="Arial" w:cs="Arial"/>
          <w:b/>
          <w:sz w:val="20"/>
          <w:szCs w:val="20"/>
        </w:rPr>
      </w:pPr>
    </w:p>
    <w:p w:rsidR="00D373B2" w:rsidRPr="00E265EE" w:rsidRDefault="00D373B2" w:rsidP="00260D3B">
      <w:pPr>
        <w:ind w:left="4320" w:hanging="1440"/>
        <w:rPr>
          <w:rFonts w:ascii="Arial" w:hAnsi="Arial" w:cs="Arial"/>
          <w:sz w:val="20"/>
          <w:szCs w:val="20"/>
        </w:rPr>
      </w:pPr>
      <w:r>
        <w:rPr>
          <w:rFonts w:ascii="Arial" w:hAnsi="Arial" w:cs="Arial"/>
          <w:b/>
          <w:sz w:val="20"/>
          <w:szCs w:val="20"/>
        </w:rPr>
        <w:t>3380.4.1.6</w:t>
      </w:r>
      <w:r>
        <w:rPr>
          <w:rFonts w:ascii="Arial" w:hAnsi="Arial" w:cs="Arial"/>
          <w:b/>
          <w:sz w:val="20"/>
          <w:szCs w:val="20"/>
        </w:rPr>
        <w:tab/>
      </w:r>
      <w:r w:rsidR="00E265EE">
        <w:rPr>
          <w:rFonts w:ascii="Arial" w:hAnsi="Arial" w:cs="Arial"/>
          <w:sz w:val="20"/>
          <w:szCs w:val="20"/>
        </w:rPr>
        <w:t>Wher</w:t>
      </w:r>
      <w:r w:rsidRPr="00E265EE">
        <w:rPr>
          <w:rFonts w:ascii="Arial" w:hAnsi="Arial" w:cs="Arial"/>
          <w:sz w:val="20"/>
          <w:szCs w:val="20"/>
        </w:rPr>
        <w:t>ever possible, content posted to a District sponsored social Media Account shall contain links directing users back to the District’s official websites for in-depth information, forms, documents, or online services necessary to conduct business with the district.</w:t>
      </w:r>
    </w:p>
    <w:p w:rsidR="00260D3B" w:rsidRPr="00614599" w:rsidRDefault="00260D3B" w:rsidP="00260D3B">
      <w:pPr>
        <w:ind w:left="2880" w:hanging="1440"/>
        <w:rPr>
          <w:rFonts w:ascii="Arial" w:hAnsi="Arial" w:cs="Arial"/>
          <w:b/>
          <w:sz w:val="20"/>
          <w:szCs w:val="20"/>
        </w:rPr>
      </w:pPr>
    </w:p>
    <w:p w:rsidR="00260D3B" w:rsidRPr="00614599" w:rsidRDefault="00260D3B" w:rsidP="00260D3B">
      <w:pPr>
        <w:ind w:left="2880" w:hanging="1440"/>
        <w:rPr>
          <w:rFonts w:ascii="Arial" w:hAnsi="Arial" w:cs="Arial"/>
          <w:b/>
          <w:sz w:val="20"/>
          <w:szCs w:val="20"/>
        </w:rPr>
      </w:pPr>
      <w:r w:rsidRPr="00614599">
        <w:rPr>
          <w:rFonts w:ascii="Arial" w:hAnsi="Arial" w:cs="Arial"/>
          <w:b/>
          <w:sz w:val="20"/>
          <w:szCs w:val="20"/>
        </w:rPr>
        <w:t>3380.4.2</w:t>
      </w:r>
      <w:r w:rsidRPr="00614599">
        <w:rPr>
          <w:rFonts w:ascii="Arial" w:hAnsi="Arial" w:cs="Arial"/>
          <w:b/>
          <w:sz w:val="20"/>
          <w:szCs w:val="20"/>
        </w:rPr>
        <w:tab/>
        <w:t>Use of District-Sponsored Social Media Accounts</w:t>
      </w:r>
    </w:p>
    <w:p w:rsidR="00260D3B" w:rsidRPr="00614599" w:rsidRDefault="00260D3B" w:rsidP="00260D3B">
      <w:pPr>
        <w:ind w:left="2880" w:hanging="1440"/>
        <w:rPr>
          <w:rFonts w:ascii="Arial" w:hAnsi="Arial" w:cs="Arial"/>
          <w:b/>
          <w:sz w:val="20"/>
          <w:szCs w:val="20"/>
        </w:rPr>
      </w:pPr>
    </w:p>
    <w:p w:rsidR="00260D3B" w:rsidRPr="00614599" w:rsidRDefault="00260D3B" w:rsidP="00260D3B">
      <w:pPr>
        <w:ind w:left="4320" w:hanging="1440"/>
        <w:rPr>
          <w:rFonts w:ascii="Arial" w:hAnsi="Arial" w:cs="Arial"/>
          <w:sz w:val="20"/>
          <w:szCs w:val="20"/>
        </w:rPr>
      </w:pPr>
      <w:r w:rsidRPr="00614599">
        <w:rPr>
          <w:rFonts w:ascii="Arial" w:hAnsi="Arial" w:cs="Arial"/>
          <w:b/>
          <w:sz w:val="20"/>
          <w:szCs w:val="20"/>
        </w:rPr>
        <w:t>3380.4.2.1</w:t>
      </w:r>
      <w:r w:rsidRPr="00614599">
        <w:rPr>
          <w:rFonts w:ascii="Arial" w:hAnsi="Arial" w:cs="Arial"/>
          <w:sz w:val="20"/>
          <w:szCs w:val="20"/>
        </w:rPr>
        <w:tab/>
        <w:t>The District’s official website (</w:t>
      </w:r>
      <w:hyperlink r:id="rId23" w:history="1">
        <w:r w:rsidR="008F40E2" w:rsidRPr="00B6788B">
          <w:rPr>
            <w:rStyle w:val="Hyperlink"/>
            <w:rFonts w:ascii="Arial" w:hAnsi="Arial" w:cs="Arial"/>
            <w:sz w:val="20"/>
            <w:szCs w:val="20"/>
          </w:rPr>
          <w:t>www.teamrcd.org</w:t>
        </w:r>
      </w:hyperlink>
      <w:r w:rsidRPr="00614599">
        <w:rPr>
          <w:rFonts w:ascii="Arial" w:hAnsi="Arial" w:cs="Arial"/>
          <w:sz w:val="20"/>
          <w:szCs w:val="20"/>
        </w:rPr>
        <w:t>) is the District’s primary and predominant internet presence. Use of Social Media should support, not replace, content on the District’s website.</w:t>
      </w:r>
      <w:r w:rsidR="00E265EE">
        <w:rPr>
          <w:rFonts w:ascii="Arial" w:hAnsi="Arial" w:cs="Arial"/>
          <w:sz w:val="20"/>
          <w:szCs w:val="20"/>
        </w:rPr>
        <w:t xml:space="preserve"> Wherever possible, content posted to the District’s social media sites will also be available on the District’s website.</w:t>
      </w:r>
      <w:r w:rsidRPr="00614599">
        <w:rPr>
          <w:rFonts w:ascii="Arial" w:hAnsi="Arial" w:cs="Arial"/>
          <w:sz w:val="20"/>
          <w:szCs w:val="20"/>
        </w:rPr>
        <w:t xml:space="preserve"> </w:t>
      </w:r>
    </w:p>
    <w:p w:rsidR="00260D3B" w:rsidRPr="00614599" w:rsidRDefault="00260D3B" w:rsidP="00260D3B">
      <w:pPr>
        <w:ind w:left="4320" w:hanging="1440"/>
        <w:rPr>
          <w:rFonts w:ascii="Arial" w:hAnsi="Arial" w:cs="Arial"/>
          <w:sz w:val="20"/>
          <w:szCs w:val="20"/>
        </w:rPr>
      </w:pPr>
    </w:p>
    <w:p w:rsidR="00260D3B" w:rsidRPr="009C7FA9" w:rsidRDefault="00260D3B" w:rsidP="00260D3B">
      <w:pPr>
        <w:ind w:left="4320" w:hanging="1440"/>
        <w:rPr>
          <w:rFonts w:ascii="Arial" w:hAnsi="Arial" w:cs="Arial"/>
          <w:sz w:val="20"/>
          <w:szCs w:val="20"/>
        </w:rPr>
      </w:pPr>
      <w:r w:rsidRPr="00614599">
        <w:rPr>
          <w:rFonts w:ascii="Arial" w:hAnsi="Arial" w:cs="Arial"/>
          <w:b/>
          <w:sz w:val="20"/>
          <w:szCs w:val="20"/>
        </w:rPr>
        <w:t>3380.4.2.2</w:t>
      </w:r>
      <w:r w:rsidRPr="00614599">
        <w:rPr>
          <w:rFonts w:ascii="Arial" w:hAnsi="Arial" w:cs="Arial"/>
          <w:sz w:val="20"/>
          <w:szCs w:val="20"/>
        </w:rPr>
        <w:tab/>
        <w:t>Appropriate uses of District-Sponsored Social Media include, but are not li</w:t>
      </w:r>
      <w:r w:rsidRPr="009C7FA9">
        <w:rPr>
          <w:rFonts w:ascii="Arial" w:hAnsi="Arial" w:cs="Arial"/>
          <w:sz w:val="20"/>
          <w:szCs w:val="20"/>
        </w:rPr>
        <w:t>mited to:</w:t>
      </w:r>
    </w:p>
    <w:p w:rsidR="00260D3B" w:rsidRPr="009C7FA9" w:rsidRDefault="00260D3B" w:rsidP="00260D3B">
      <w:pPr>
        <w:ind w:left="4320" w:hanging="1440"/>
        <w:rPr>
          <w:rFonts w:ascii="Arial" w:hAnsi="Arial" w:cs="Arial"/>
          <w:sz w:val="20"/>
          <w:szCs w:val="20"/>
        </w:rPr>
      </w:pPr>
    </w:p>
    <w:p w:rsidR="00260D3B" w:rsidRPr="009C7FA9" w:rsidRDefault="00260D3B" w:rsidP="00910E90">
      <w:pPr>
        <w:numPr>
          <w:ilvl w:val="2"/>
          <w:numId w:val="108"/>
        </w:numPr>
        <w:tabs>
          <w:tab w:val="clear" w:pos="5040"/>
          <w:tab w:val="num" w:pos="4680"/>
        </w:tabs>
        <w:ind w:left="4680"/>
        <w:rPr>
          <w:rFonts w:ascii="Arial" w:hAnsi="Arial" w:cs="Arial"/>
          <w:sz w:val="20"/>
          <w:szCs w:val="20"/>
        </w:rPr>
      </w:pPr>
      <w:r w:rsidRPr="009C7FA9">
        <w:rPr>
          <w:rFonts w:ascii="Arial" w:hAnsi="Arial" w:cs="Arial"/>
          <w:sz w:val="20"/>
          <w:szCs w:val="20"/>
        </w:rPr>
        <w:t>Posting time-sensitive information, such as advisory reports on public safety emergencies.</w:t>
      </w:r>
    </w:p>
    <w:p w:rsidR="00260D3B" w:rsidRPr="00614599" w:rsidRDefault="00260D3B" w:rsidP="00260D3B">
      <w:pPr>
        <w:ind w:left="4320"/>
        <w:rPr>
          <w:rFonts w:ascii="Arial" w:hAnsi="Arial" w:cs="Arial"/>
          <w:sz w:val="20"/>
          <w:szCs w:val="20"/>
        </w:rPr>
      </w:pPr>
    </w:p>
    <w:p w:rsidR="00260D3B" w:rsidRPr="00614599" w:rsidRDefault="00260D3B" w:rsidP="00910E90">
      <w:pPr>
        <w:numPr>
          <w:ilvl w:val="2"/>
          <w:numId w:val="108"/>
        </w:numPr>
        <w:tabs>
          <w:tab w:val="clear" w:pos="5040"/>
          <w:tab w:val="num" w:pos="4680"/>
        </w:tabs>
        <w:ind w:left="4680"/>
        <w:rPr>
          <w:rFonts w:ascii="Arial" w:hAnsi="Arial" w:cs="Arial"/>
          <w:sz w:val="20"/>
          <w:szCs w:val="20"/>
        </w:rPr>
      </w:pPr>
      <w:r w:rsidRPr="00614599">
        <w:rPr>
          <w:rFonts w:ascii="Arial" w:hAnsi="Arial" w:cs="Arial"/>
          <w:sz w:val="20"/>
          <w:szCs w:val="20"/>
        </w:rPr>
        <w:t>The dissemination of public information, such as:</w:t>
      </w:r>
    </w:p>
    <w:p w:rsidR="00260D3B" w:rsidRPr="00614599" w:rsidRDefault="00260D3B" w:rsidP="00260D3B">
      <w:pPr>
        <w:ind w:left="4860"/>
        <w:rPr>
          <w:rFonts w:ascii="Arial" w:hAnsi="Arial" w:cs="Arial"/>
          <w:sz w:val="20"/>
          <w:szCs w:val="20"/>
        </w:rPr>
      </w:pPr>
    </w:p>
    <w:p w:rsidR="00260D3B" w:rsidRPr="00614599" w:rsidRDefault="00260D3B" w:rsidP="00910E90">
      <w:pPr>
        <w:numPr>
          <w:ilvl w:val="3"/>
          <w:numId w:val="106"/>
        </w:numPr>
        <w:tabs>
          <w:tab w:val="clear" w:pos="5760"/>
          <w:tab w:val="num" w:pos="5220"/>
        </w:tabs>
        <w:ind w:left="5220"/>
        <w:rPr>
          <w:rFonts w:ascii="Arial" w:hAnsi="Arial" w:cs="Arial"/>
          <w:sz w:val="20"/>
          <w:szCs w:val="20"/>
        </w:rPr>
      </w:pPr>
      <w:r w:rsidRPr="00614599">
        <w:rPr>
          <w:rFonts w:ascii="Arial" w:hAnsi="Arial" w:cs="Arial"/>
          <w:sz w:val="20"/>
          <w:szCs w:val="20"/>
        </w:rPr>
        <w:t>Informing residents on the progress of public projects;</w:t>
      </w:r>
    </w:p>
    <w:p w:rsidR="00260D3B" w:rsidRPr="00614599" w:rsidRDefault="00260D3B" w:rsidP="00260D3B">
      <w:pPr>
        <w:ind w:left="4860"/>
        <w:rPr>
          <w:rFonts w:ascii="Arial" w:hAnsi="Arial" w:cs="Arial"/>
          <w:sz w:val="20"/>
          <w:szCs w:val="20"/>
        </w:rPr>
      </w:pPr>
    </w:p>
    <w:p w:rsidR="00260D3B" w:rsidRPr="00614599" w:rsidRDefault="00260D3B" w:rsidP="00910E90">
      <w:pPr>
        <w:numPr>
          <w:ilvl w:val="3"/>
          <w:numId w:val="106"/>
        </w:numPr>
        <w:tabs>
          <w:tab w:val="clear" w:pos="5760"/>
          <w:tab w:val="num" w:pos="5220"/>
        </w:tabs>
        <w:ind w:left="5220"/>
        <w:rPr>
          <w:rFonts w:ascii="Arial" w:hAnsi="Arial" w:cs="Arial"/>
          <w:sz w:val="20"/>
          <w:szCs w:val="20"/>
        </w:rPr>
      </w:pPr>
      <w:r w:rsidRPr="00614599">
        <w:rPr>
          <w:rFonts w:ascii="Arial" w:hAnsi="Arial" w:cs="Arial"/>
          <w:sz w:val="20"/>
          <w:szCs w:val="20"/>
        </w:rPr>
        <w:t>Announcing upcoming District sponsored events; and</w:t>
      </w:r>
    </w:p>
    <w:p w:rsidR="00260D3B" w:rsidRPr="00614599" w:rsidRDefault="00260D3B" w:rsidP="00260D3B">
      <w:pPr>
        <w:ind w:left="4860"/>
        <w:rPr>
          <w:rFonts w:ascii="Arial" w:hAnsi="Arial" w:cs="Arial"/>
          <w:sz w:val="20"/>
          <w:szCs w:val="20"/>
        </w:rPr>
      </w:pPr>
    </w:p>
    <w:p w:rsidR="009C7FA9" w:rsidRPr="009C7FA9" w:rsidRDefault="00260D3B" w:rsidP="009C7FA9">
      <w:pPr>
        <w:numPr>
          <w:ilvl w:val="3"/>
          <w:numId w:val="106"/>
        </w:numPr>
        <w:tabs>
          <w:tab w:val="clear" w:pos="5760"/>
          <w:tab w:val="num" w:pos="5220"/>
        </w:tabs>
        <w:ind w:left="5220"/>
        <w:rPr>
          <w:rFonts w:ascii="Arial" w:hAnsi="Arial" w:cs="Arial"/>
          <w:sz w:val="20"/>
          <w:szCs w:val="20"/>
        </w:rPr>
      </w:pPr>
      <w:r w:rsidRPr="00614599">
        <w:rPr>
          <w:rFonts w:ascii="Arial" w:hAnsi="Arial" w:cs="Arial"/>
          <w:sz w:val="20"/>
          <w:szCs w:val="20"/>
        </w:rPr>
        <w:t>Providing unofficial notice of upcoming public hearings.</w:t>
      </w:r>
    </w:p>
    <w:p w:rsidR="009C7FA9" w:rsidRPr="009C7FA9" w:rsidRDefault="009C7FA9" w:rsidP="009C7FA9">
      <w:pPr>
        <w:ind w:left="4320" w:hanging="1440"/>
        <w:rPr>
          <w:rFonts w:ascii="Arial" w:hAnsi="Arial" w:cs="Arial"/>
          <w:sz w:val="20"/>
          <w:szCs w:val="20"/>
        </w:rPr>
      </w:pPr>
    </w:p>
    <w:p w:rsidR="00E265EE" w:rsidRPr="009C7FA9" w:rsidRDefault="009C7FA9" w:rsidP="009C7FA9">
      <w:pPr>
        <w:numPr>
          <w:ilvl w:val="2"/>
          <w:numId w:val="108"/>
        </w:numPr>
        <w:tabs>
          <w:tab w:val="clear" w:pos="5040"/>
          <w:tab w:val="num" w:pos="4680"/>
        </w:tabs>
        <w:ind w:left="4680"/>
        <w:rPr>
          <w:rFonts w:ascii="Arial" w:hAnsi="Arial" w:cs="Arial"/>
          <w:sz w:val="20"/>
          <w:szCs w:val="20"/>
        </w:rPr>
      </w:pPr>
      <w:r>
        <w:rPr>
          <w:rFonts w:ascii="Arial" w:hAnsi="Arial" w:cs="Arial"/>
          <w:sz w:val="20"/>
          <w:szCs w:val="20"/>
        </w:rPr>
        <w:t xml:space="preserve">As marketing/promotional channels, which              increase the District’s ability to broadcast its   messages to the widest possible </w:t>
      </w:r>
      <w:r w:rsidRPr="009C7FA9">
        <w:rPr>
          <w:rFonts w:ascii="Arial" w:hAnsi="Arial" w:cs="Arial"/>
          <w:sz w:val="20"/>
          <w:szCs w:val="20"/>
        </w:rPr>
        <w:t>audience.</w:t>
      </w:r>
      <w:r>
        <w:rPr>
          <w:rFonts w:ascii="Arial" w:hAnsi="Arial" w:cs="Arial"/>
          <w:sz w:val="20"/>
          <w:szCs w:val="20"/>
        </w:rPr>
        <w:t xml:space="preserve"> </w:t>
      </w:r>
      <w:r w:rsidR="00E265EE" w:rsidRPr="009C7FA9">
        <w:rPr>
          <w:rFonts w:ascii="Arial" w:hAnsi="Arial" w:cs="Arial"/>
          <w:b/>
          <w:sz w:val="20"/>
          <w:szCs w:val="20"/>
        </w:rPr>
        <w:tab/>
      </w:r>
    </w:p>
    <w:p w:rsidR="00E265EE" w:rsidRPr="00E265EE" w:rsidRDefault="00E265EE" w:rsidP="00E265EE">
      <w:pPr>
        <w:ind w:left="5220"/>
        <w:rPr>
          <w:rFonts w:ascii="Arial" w:hAnsi="Arial" w:cs="Arial"/>
          <w:sz w:val="20"/>
          <w:szCs w:val="20"/>
        </w:rPr>
      </w:pPr>
    </w:p>
    <w:p w:rsidR="00260D3B" w:rsidRPr="00614599" w:rsidRDefault="00260D3B" w:rsidP="00260D3B">
      <w:pPr>
        <w:ind w:left="2880" w:hanging="1440"/>
        <w:rPr>
          <w:rFonts w:ascii="Arial" w:hAnsi="Arial" w:cs="Arial"/>
          <w:b/>
          <w:sz w:val="20"/>
          <w:szCs w:val="20"/>
        </w:rPr>
      </w:pPr>
      <w:r w:rsidRPr="00614599">
        <w:rPr>
          <w:rFonts w:ascii="Arial" w:hAnsi="Arial" w:cs="Arial"/>
          <w:b/>
          <w:sz w:val="20"/>
          <w:szCs w:val="20"/>
        </w:rPr>
        <w:t>3380.4.3</w:t>
      </w:r>
      <w:r w:rsidRPr="00614599">
        <w:rPr>
          <w:rFonts w:ascii="Arial" w:hAnsi="Arial" w:cs="Arial"/>
          <w:b/>
          <w:sz w:val="20"/>
          <w:szCs w:val="20"/>
        </w:rPr>
        <w:tab/>
        <w:t>Content Posted on District-Sponsored Social Media Accounts by District Employees</w:t>
      </w:r>
    </w:p>
    <w:p w:rsidR="00260D3B" w:rsidRPr="00614599" w:rsidRDefault="00260D3B" w:rsidP="00260D3B">
      <w:pPr>
        <w:ind w:left="4320" w:hanging="1440"/>
        <w:rPr>
          <w:rFonts w:ascii="Arial" w:hAnsi="Arial" w:cs="Arial"/>
          <w:sz w:val="20"/>
          <w:szCs w:val="20"/>
        </w:rPr>
      </w:pPr>
    </w:p>
    <w:p w:rsidR="00260D3B" w:rsidRPr="00614599" w:rsidRDefault="00260D3B" w:rsidP="00260D3B">
      <w:pPr>
        <w:ind w:left="4320" w:hanging="1440"/>
        <w:rPr>
          <w:rFonts w:ascii="Arial" w:hAnsi="Arial" w:cs="Arial"/>
          <w:sz w:val="20"/>
          <w:szCs w:val="20"/>
        </w:rPr>
      </w:pPr>
      <w:r w:rsidRPr="00614599">
        <w:rPr>
          <w:rFonts w:ascii="Arial" w:hAnsi="Arial" w:cs="Arial"/>
          <w:b/>
          <w:sz w:val="20"/>
          <w:szCs w:val="20"/>
        </w:rPr>
        <w:t>3380.4.3.1</w:t>
      </w:r>
      <w:r w:rsidRPr="00614599">
        <w:rPr>
          <w:rFonts w:ascii="Arial" w:hAnsi="Arial" w:cs="Arial"/>
          <w:sz w:val="20"/>
          <w:szCs w:val="20"/>
        </w:rPr>
        <w:tab/>
      </w:r>
      <w:r w:rsidRPr="00614599">
        <w:rPr>
          <w:rFonts w:ascii="Arial" w:hAnsi="Arial" w:cs="Arial"/>
          <w:sz w:val="20"/>
          <w:szCs w:val="20"/>
          <w:u w:val="single"/>
        </w:rPr>
        <w:t>Public Records Act</w:t>
      </w:r>
      <w:r w:rsidRPr="00614599">
        <w:rPr>
          <w:rFonts w:ascii="Arial" w:hAnsi="Arial" w:cs="Arial"/>
          <w:sz w:val="20"/>
          <w:szCs w:val="20"/>
        </w:rPr>
        <w:t>.  Content placed on a District-Sponsored Social Media Account is subject to the California Public Records Act. All content, including a list of subscribers, is a public record subject to public disclosure.  District-Sponsored Social Media Accounts should not be considered a repository for public records.  Public records displayed on Social Media Websites should also be retained in hard copy form in a separate location, whenever possible.  The following notice should be posted on the District-Sponsored Social Media Account or be accessible by a hyperlink:</w:t>
      </w:r>
    </w:p>
    <w:p w:rsidR="00260D3B" w:rsidRPr="00614599" w:rsidRDefault="00260D3B" w:rsidP="00260D3B">
      <w:pPr>
        <w:ind w:left="5040" w:hanging="1440"/>
        <w:rPr>
          <w:rFonts w:ascii="Arial" w:hAnsi="Arial" w:cs="Arial"/>
          <w:sz w:val="20"/>
          <w:szCs w:val="20"/>
        </w:rPr>
      </w:pPr>
      <w:r w:rsidRPr="00614599">
        <w:rPr>
          <w:rFonts w:ascii="Arial" w:hAnsi="Arial" w:cs="Arial"/>
          <w:sz w:val="20"/>
          <w:szCs w:val="20"/>
        </w:rPr>
        <w:tab/>
      </w:r>
    </w:p>
    <w:p w:rsidR="00260D3B" w:rsidRPr="00614599" w:rsidRDefault="00260D3B" w:rsidP="00260D3B">
      <w:pPr>
        <w:ind w:left="5040" w:hanging="1440"/>
        <w:rPr>
          <w:rFonts w:ascii="Arial" w:hAnsi="Arial" w:cs="Arial"/>
          <w:sz w:val="20"/>
          <w:szCs w:val="20"/>
        </w:rPr>
      </w:pPr>
      <w:r w:rsidRPr="00614599">
        <w:rPr>
          <w:rFonts w:ascii="Arial" w:hAnsi="Arial" w:cs="Arial"/>
          <w:sz w:val="20"/>
          <w:szCs w:val="20"/>
        </w:rPr>
        <w:tab/>
        <w:t>Any content maintained in a social media format that is related to District business, including information regarding any subscribers, users, friends or fans, any communications, comments or messages, and any images, videos or media content in any format may be considered a public record and may be subject to public disclosure pursuant to the California Public Records Act.  This may include, but is not limited to, personal identifying information for users and visitors to this site or page, text of any and all comments or messages, reproductions of any images or videos, and all other content appearing on this page or site.  Public disclosure requests should be directed in writing to the District at</w:t>
      </w:r>
      <w:r w:rsidR="008F40E2">
        <w:rPr>
          <w:rFonts w:ascii="Arial" w:hAnsi="Arial" w:cs="Arial"/>
          <w:sz w:val="20"/>
          <w:szCs w:val="20"/>
        </w:rPr>
        <w:t xml:space="preserve"> P.O. Box 2078, Temecula, CA 92593-2078</w:t>
      </w:r>
      <w:r w:rsidRPr="00614599">
        <w:rPr>
          <w:rFonts w:ascii="Arial" w:hAnsi="Arial" w:cs="Arial"/>
          <w:sz w:val="20"/>
          <w:szCs w:val="20"/>
        </w:rPr>
        <w:t>.</w:t>
      </w:r>
    </w:p>
    <w:p w:rsidR="00260D3B" w:rsidRPr="00614599" w:rsidRDefault="00260D3B" w:rsidP="00260D3B">
      <w:pPr>
        <w:ind w:left="5040" w:hanging="1440"/>
        <w:rPr>
          <w:rFonts w:ascii="Arial" w:hAnsi="Arial" w:cs="Arial"/>
          <w:sz w:val="20"/>
          <w:szCs w:val="20"/>
        </w:rPr>
      </w:pPr>
    </w:p>
    <w:p w:rsidR="00260D3B" w:rsidRPr="00614599" w:rsidRDefault="00260D3B" w:rsidP="00260D3B">
      <w:pPr>
        <w:ind w:left="4320" w:hanging="1440"/>
        <w:rPr>
          <w:rFonts w:ascii="Arial" w:hAnsi="Arial" w:cs="Arial"/>
          <w:sz w:val="20"/>
          <w:szCs w:val="20"/>
        </w:rPr>
      </w:pPr>
      <w:r w:rsidRPr="00614599">
        <w:rPr>
          <w:rFonts w:ascii="Arial" w:hAnsi="Arial" w:cs="Arial"/>
          <w:b/>
          <w:sz w:val="20"/>
          <w:szCs w:val="20"/>
        </w:rPr>
        <w:t>3380.4.3.2</w:t>
      </w:r>
      <w:r w:rsidRPr="00614599">
        <w:rPr>
          <w:rFonts w:ascii="Arial" w:hAnsi="Arial" w:cs="Arial"/>
          <w:sz w:val="20"/>
          <w:szCs w:val="20"/>
        </w:rPr>
        <w:tab/>
      </w:r>
      <w:r w:rsidRPr="00614599">
        <w:rPr>
          <w:rFonts w:ascii="Arial" w:hAnsi="Arial" w:cs="Arial"/>
          <w:sz w:val="20"/>
          <w:szCs w:val="20"/>
          <w:u w:val="single"/>
        </w:rPr>
        <w:t>First Amendment</w:t>
      </w:r>
      <w:r w:rsidRPr="00614599">
        <w:rPr>
          <w:rFonts w:ascii="Arial" w:hAnsi="Arial" w:cs="Arial"/>
          <w:sz w:val="20"/>
          <w:szCs w:val="20"/>
        </w:rPr>
        <w:t xml:space="preserve">.  The District considers any Social Media Account the District joins to be a limited public forum intended only to disseminate information to the public and provide for limited public discussion on a narrow range of District-related topics.  The District has an overriding interest and expectation in deciding what is “announced” or “spoken” on behalf of the District on Social Media websites and limiting the types of responses to pertinent District-related topics of discussion. </w:t>
      </w:r>
    </w:p>
    <w:p w:rsidR="00260D3B" w:rsidRPr="00614599" w:rsidRDefault="00260D3B" w:rsidP="00260D3B">
      <w:pPr>
        <w:ind w:left="4320" w:hanging="1440"/>
        <w:rPr>
          <w:rFonts w:ascii="Arial" w:hAnsi="Arial" w:cs="Arial"/>
          <w:sz w:val="20"/>
          <w:szCs w:val="20"/>
        </w:rPr>
      </w:pPr>
    </w:p>
    <w:p w:rsidR="00260D3B" w:rsidRPr="00614599" w:rsidRDefault="00260D3B" w:rsidP="00260D3B">
      <w:pPr>
        <w:ind w:left="4320" w:hanging="1440"/>
        <w:rPr>
          <w:rFonts w:ascii="Arial" w:hAnsi="Arial" w:cs="Arial"/>
          <w:sz w:val="20"/>
          <w:szCs w:val="20"/>
        </w:rPr>
      </w:pPr>
      <w:r w:rsidRPr="00614599">
        <w:rPr>
          <w:rFonts w:ascii="Arial" w:hAnsi="Arial" w:cs="Arial"/>
          <w:sz w:val="20"/>
          <w:szCs w:val="20"/>
        </w:rPr>
        <w:tab/>
        <w:t>Whenever possible, users and visitors to District-Sponsored Social Media Accounts shall be notified of the District’s public comment and messaging standards, by a message appearing on the Social Media website substantially as follows (or by a hyperlink directing a user to the same message):</w:t>
      </w:r>
    </w:p>
    <w:p w:rsidR="00260D3B" w:rsidRPr="00614599" w:rsidRDefault="00260D3B" w:rsidP="00260D3B">
      <w:pPr>
        <w:ind w:left="4320" w:hanging="1440"/>
        <w:rPr>
          <w:rFonts w:ascii="Arial" w:hAnsi="Arial" w:cs="Arial"/>
          <w:sz w:val="20"/>
          <w:szCs w:val="20"/>
        </w:rPr>
      </w:pPr>
    </w:p>
    <w:p w:rsidR="00260D3B" w:rsidRPr="00614599" w:rsidRDefault="00260D3B" w:rsidP="00260D3B">
      <w:pPr>
        <w:ind w:left="5040" w:hanging="1440"/>
        <w:rPr>
          <w:rFonts w:ascii="Arial" w:hAnsi="Arial" w:cs="Arial"/>
          <w:sz w:val="20"/>
          <w:szCs w:val="20"/>
        </w:rPr>
      </w:pPr>
      <w:r w:rsidRPr="00614599">
        <w:rPr>
          <w:rFonts w:ascii="Arial" w:hAnsi="Arial" w:cs="Arial"/>
          <w:sz w:val="20"/>
          <w:szCs w:val="20"/>
        </w:rPr>
        <w:tab/>
        <w:t>The District disclaims any and all responsibility and liability for any materials that the District deems inappropriate for posting, which cannot be removed in an expeditious or otherwise timely manner.  The District reserves the right to restrict or remove any content that is deemed in violation of policy or any applicable law.  Any articles, messages, posts, comments, images, video or other content containing any of the following forms of content shall not be allowed and shall be removed as soon as possible:</w:t>
      </w:r>
    </w:p>
    <w:p w:rsidR="00260D3B" w:rsidRPr="00614599" w:rsidRDefault="00260D3B" w:rsidP="00260D3B">
      <w:pPr>
        <w:ind w:left="4320" w:hanging="1440"/>
        <w:rPr>
          <w:rFonts w:ascii="Arial" w:hAnsi="Arial" w:cs="Arial"/>
          <w:sz w:val="20"/>
          <w:szCs w:val="20"/>
        </w:rPr>
      </w:pPr>
    </w:p>
    <w:p w:rsidR="00260D3B" w:rsidRPr="00614599" w:rsidRDefault="00260D3B" w:rsidP="00910E90">
      <w:pPr>
        <w:numPr>
          <w:ilvl w:val="0"/>
          <w:numId w:val="107"/>
        </w:numPr>
        <w:tabs>
          <w:tab w:val="clear" w:pos="7200"/>
          <w:tab w:val="num" w:pos="5760"/>
        </w:tabs>
        <w:ind w:left="5760" w:hanging="720"/>
        <w:rPr>
          <w:rFonts w:ascii="Arial" w:hAnsi="Arial" w:cs="Arial"/>
          <w:sz w:val="20"/>
          <w:szCs w:val="20"/>
        </w:rPr>
      </w:pPr>
      <w:r w:rsidRPr="00614599">
        <w:rPr>
          <w:rFonts w:ascii="Arial" w:hAnsi="Arial" w:cs="Arial"/>
          <w:sz w:val="20"/>
          <w:szCs w:val="20"/>
        </w:rPr>
        <w:t>Comments not topically related to the District;</w:t>
      </w:r>
    </w:p>
    <w:p w:rsidR="00260D3B" w:rsidRPr="00614599" w:rsidRDefault="00260D3B" w:rsidP="00260D3B">
      <w:pPr>
        <w:ind w:left="5040"/>
        <w:rPr>
          <w:rFonts w:ascii="Arial" w:hAnsi="Arial" w:cs="Arial"/>
          <w:sz w:val="20"/>
          <w:szCs w:val="20"/>
        </w:rPr>
      </w:pPr>
    </w:p>
    <w:p w:rsidR="00260D3B" w:rsidRPr="00614599" w:rsidRDefault="00260D3B" w:rsidP="00910E90">
      <w:pPr>
        <w:numPr>
          <w:ilvl w:val="0"/>
          <w:numId w:val="107"/>
        </w:numPr>
        <w:tabs>
          <w:tab w:val="clear" w:pos="7200"/>
          <w:tab w:val="num" w:pos="5760"/>
        </w:tabs>
        <w:ind w:left="5760" w:hanging="720"/>
        <w:rPr>
          <w:rFonts w:ascii="Arial" w:hAnsi="Arial" w:cs="Arial"/>
          <w:sz w:val="20"/>
          <w:szCs w:val="20"/>
        </w:rPr>
      </w:pPr>
      <w:r w:rsidRPr="00614599">
        <w:rPr>
          <w:rFonts w:ascii="Arial" w:hAnsi="Arial" w:cs="Arial"/>
          <w:sz w:val="20"/>
          <w:szCs w:val="20"/>
        </w:rPr>
        <w:t>Comments in support of or opposition to political campaigns or ballot measures;</w:t>
      </w:r>
    </w:p>
    <w:p w:rsidR="00260D3B" w:rsidRPr="00614599" w:rsidRDefault="00260D3B" w:rsidP="00260D3B">
      <w:pPr>
        <w:ind w:left="720"/>
        <w:rPr>
          <w:rFonts w:ascii="Arial" w:hAnsi="Arial" w:cs="Arial"/>
          <w:sz w:val="20"/>
          <w:szCs w:val="20"/>
        </w:rPr>
      </w:pPr>
    </w:p>
    <w:p w:rsidR="00260D3B" w:rsidRPr="00614599" w:rsidRDefault="00260D3B" w:rsidP="00910E90">
      <w:pPr>
        <w:numPr>
          <w:ilvl w:val="0"/>
          <w:numId w:val="107"/>
        </w:numPr>
        <w:tabs>
          <w:tab w:val="clear" w:pos="7200"/>
          <w:tab w:val="num" w:pos="5760"/>
        </w:tabs>
        <w:ind w:left="5760" w:hanging="720"/>
        <w:rPr>
          <w:rFonts w:ascii="Arial" w:hAnsi="Arial" w:cs="Arial"/>
          <w:sz w:val="20"/>
          <w:szCs w:val="20"/>
        </w:rPr>
      </w:pPr>
      <w:r w:rsidRPr="00614599">
        <w:rPr>
          <w:rFonts w:ascii="Arial" w:hAnsi="Arial" w:cs="Arial"/>
          <w:sz w:val="20"/>
          <w:szCs w:val="20"/>
        </w:rPr>
        <w:t>Profane language or content;</w:t>
      </w:r>
    </w:p>
    <w:p w:rsidR="00260D3B" w:rsidRPr="00614599" w:rsidRDefault="00260D3B" w:rsidP="00260D3B">
      <w:pPr>
        <w:ind w:left="720"/>
        <w:rPr>
          <w:rFonts w:ascii="Arial" w:hAnsi="Arial" w:cs="Arial"/>
          <w:sz w:val="20"/>
          <w:szCs w:val="20"/>
        </w:rPr>
      </w:pPr>
    </w:p>
    <w:p w:rsidR="00260D3B" w:rsidRPr="00614599" w:rsidRDefault="00260D3B" w:rsidP="00910E90">
      <w:pPr>
        <w:numPr>
          <w:ilvl w:val="0"/>
          <w:numId w:val="107"/>
        </w:numPr>
        <w:tabs>
          <w:tab w:val="clear" w:pos="7200"/>
          <w:tab w:val="num" w:pos="5760"/>
        </w:tabs>
        <w:ind w:left="5760" w:hanging="720"/>
        <w:rPr>
          <w:rFonts w:ascii="Arial" w:hAnsi="Arial" w:cs="Arial"/>
          <w:sz w:val="20"/>
          <w:szCs w:val="20"/>
        </w:rPr>
      </w:pPr>
      <w:r w:rsidRPr="00614599">
        <w:rPr>
          <w:rFonts w:ascii="Arial" w:hAnsi="Arial" w:cs="Arial"/>
          <w:sz w:val="20"/>
          <w:szCs w:val="20"/>
        </w:rPr>
        <w:t>Content that promotes, fosters, or perpetuates discrimination on the basis of race, creed, color, age, religion, gender, marital status, status with regard to public assistance, national origin, physical or mental disability or sexual orientation;</w:t>
      </w:r>
    </w:p>
    <w:p w:rsidR="00260D3B" w:rsidRPr="00614599" w:rsidRDefault="00260D3B" w:rsidP="00260D3B">
      <w:pPr>
        <w:ind w:left="720"/>
        <w:rPr>
          <w:rFonts w:ascii="Arial" w:hAnsi="Arial" w:cs="Arial"/>
          <w:sz w:val="20"/>
          <w:szCs w:val="20"/>
        </w:rPr>
      </w:pPr>
    </w:p>
    <w:p w:rsidR="00260D3B" w:rsidRPr="00614599" w:rsidRDefault="00260D3B" w:rsidP="00910E90">
      <w:pPr>
        <w:numPr>
          <w:ilvl w:val="0"/>
          <w:numId w:val="107"/>
        </w:numPr>
        <w:tabs>
          <w:tab w:val="clear" w:pos="7200"/>
          <w:tab w:val="num" w:pos="5760"/>
        </w:tabs>
        <w:ind w:left="5760" w:hanging="720"/>
        <w:rPr>
          <w:rFonts w:ascii="Arial" w:hAnsi="Arial" w:cs="Arial"/>
          <w:sz w:val="20"/>
          <w:szCs w:val="20"/>
        </w:rPr>
      </w:pPr>
      <w:r w:rsidRPr="00614599">
        <w:rPr>
          <w:rFonts w:ascii="Arial" w:hAnsi="Arial" w:cs="Arial"/>
          <w:sz w:val="20"/>
          <w:szCs w:val="20"/>
        </w:rPr>
        <w:t xml:space="preserve">Sexual content or links to sexual content; </w:t>
      </w:r>
    </w:p>
    <w:p w:rsidR="00260D3B" w:rsidRPr="00614599" w:rsidRDefault="00260D3B" w:rsidP="00260D3B">
      <w:pPr>
        <w:ind w:left="720"/>
        <w:rPr>
          <w:rFonts w:ascii="Arial" w:hAnsi="Arial" w:cs="Arial"/>
          <w:sz w:val="20"/>
          <w:szCs w:val="20"/>
        </w:rPr>
      </w:pPr>
    </w:p>
    <w:p w:rsidR="00260D3B" w:rsidRPr="00614599" w:rsidRDefault="00260D3B" w:rsidP="00910E90">
      <w:pPr>
        <w:numPr>
          <w:ilvl w:val="0"/>
          <w:numId w:val="107"/>
        </w:numPr>
        <w:tabs>
          <w:tab w:val="clear" w:pos="7200"/>
          <w:tab w:val="num" w:pos="5760"/>
        </w:tabs>
        <w:ind w:left="5760" w:hanging="720"/>
        <w:rPr>
          <w:rFonts w:ascii="Arial" w:hAnsi="Arial" w:cs="Arial"/>
          <w:sz w:val="20"/>
          <w:szCs w:val="20"/>
        </w:rPr>
      </w:pPr>
      <w:r w:rsidRPr="00614599">
        <w:rPr>
          <w:rFonts w:ascii="Arial" w:hAnsi="Arial" w:cs="Arial"/>
          <w:sz w:val="20"/>
          <w:szCs w:val="20"/>
        </w:rPr>
        <w:t>Solicitations of commerce;</w:t>
      </w:r>
    </w:p>
    <w:p w:rsidR="00260D3B" w:rsidRPr="00614599" w:rsidRDefault="00260D3B" w:rsidP="00260D3B">
      <w:pPr>
        <w:ind w:left="720"/>
        <w:rPr>
          <w:rFonts w:ascii="Arial" w:hAnsi="Arial" w:cs="Arial"/>
          <w:sz w:val="20"/>
          <w:szCs w:val="20"/>
        </w:rPr>
      </w:pPr>
    </w:p>
    <w:p w:rsidR="00260D3B" w:rsidRPr="00614599" w:rsidRDefault="00260D3B" w:rsidP="00910E90">
      <w:pPr>
        <w:numPr>
          <w:ilvl w:val="0"/>
          <w:numId w:val="107"/>
        </w:numPr>
        <w:tabs>
          <w:tab w:val="clear" w:pos="7200"/>
          <w:tab w:val="num" w:pos="5760"/>
        </w:tabs>
        <w:ind w:left="5760" w:hanging="720"/>
        <w:rPr>
          <w:rFonts w:ascii="Arial" w:hAnsi="Arial" w:cs="Arial"/>
          <w:sz w:val="20"/>
          <w:szCs w:val="20"/>
        </w:rPr>
      </w:pPr>
      <w:r w:rsidRPr="00614599">
        <w:rPr>
          <w:rFonts w:ascii="Arial" w:hAnsi="Arial" w:cs="Arial"/>
          <w:sz w:val="20"/>
          <w:szCs w:val="20"/>
        </w:rPr>
        <w:t>Conduct or encouragement of illegal activity;</w:t>
      </w:r>
    </w:p>
    <w:p w:rsidR="00260D3B" w:rsidRPr="00614599" w:rsidRDefault="00260D3B" w:rsidP="00260D3B">
      <w:pPr>
        <w:ind w:left="720"/>
        <w:rPr>
          <w:rFonts w:ascii="Arial" w:hAnsi="Arial" w:cs="Arial"/>
          <w:sz w:val="20"/>
          <w:szCs w:val="20"/>
        </w:rPr>
      </w:pPr>
    </w:p>
    <w:p w:rsidR="00260D3B" w:rsidRPr="00614599" w:rsidRDefault="00260D3B" w:rsidP="00910E90">
      <w:pPr>
        <w:numPr>
          <w:ilvl w:val="0"/>
          <w:numId w:val="107"/>
        </w:numPr>
        <w:tabs>
          <w:tab w:val="clear" w:pos="7200"/>
          <w:tab w:val="num" w:pos="5760"/>
        </w:tabs>
        <w:ind w:left="5760" w:hanging="720"/>
        <w:rPr>
          <w:rFonts w:ascii="Arial" w:hAnsi="Arial" w:cs="Arial"/>
          <w:sz w:val="20"/>
          <w:szCs w:val="20"/>
        </w:rPr>
      </w:pPr>
      <w:r w:rsidRPr="00614599">
        <w:rPr>
          <w:rFonts w:ascii="Arial" w:hAnsi="Arial" w:cs="Arial"/>
          <w:sz w:val="20"/>
          <w:szCs w:val="20"/>
        </w:rPr>
        <w:t>Information that may compromise the safety or security of the public or public systems; or</w:t>
      </w:r>
    </w:p>
    <w:p w:rsidR="00260D3B" w:rsidRPr="00614599" w:rsidRDefault="00260D3B" w:rsidP="00260D3B">
      <w:pPr>
        <w:ind w:left="720"/>
        <w:rPr>
          <w:rFonts w:ascii="Arial" w:hAnsi="Arial" w:cs="Arial"/>
          <w:sz w:val="20"/>
          <w:szCs w:val="20"/>
        </w:rPr>
      </w:pPr>
    </w:p>
    <w:p w:rsidR="00260D3B" w:rsidRPr="00614599" w:rsidRDefault="00260D3B" w:rsidP="00910E90">
      <w:pPr>
        <w:numPr>
          <w:ilvl w:val="0"/>
          <w:numId w:val="107"/>
        </w:numPr>
        <w:tabs>
          <w:tab w:val="clear" w:pos="7200"/>
          <w:tab w:val="num" w:pos="5760"/>
        </w:tabs>
        <w:ind w:left="5760" w:hanging="720"/>
        <w:rPr>
          <w:rFonts w:ascii="Arial" w:hAnsi="Arial" w:cs="Arial"/>
          <w:sz w:val="20"/>
          <w:szCs w:val="20"/>
        </w:rPr>
      </w:pPr>
      <w:r w:rsidRPr="00614599">
        <w:rPr>
          <w:rFonts w:ascii="Arial" w:hAnsi="Arial" w:cs="Arial"/>
          <w:sz w:val="20"/>
          <w:szCs w:val="20"/>
        </w:rPr>
        <w:t>Content that violates a legal ownership interest of any other party.</w:t>
      </w:r>
    </w:p>
    <w:p w:rsidR="00260D3B" w:rsidRPr="00614599" w:rsidRDefault="00260D3B" w:rsidP="00260D3B">
      <w:pPr>
        <w:ind w:left="4320" w:hanging="1440"/>
        <w:rPr>
          <w:rFonts w:ascii="Arial" w:hAnsi="Arial" w:cs="Arial"/>
          <w:sz w:val="20"/>
          <w:szCs w:val="20"/>
        </w:rPr>
      </w:pPr>
    </w:p>
    <w:p w:rsidR="00260D3B" w:rsidRDefault="00260D3B" w:rsidP="00260D3B">
      <w:pPr>
        <w:ind w:left="4320" w:hanging="1440"/>
        <w:rPr>
          <w:rFonts w:ascii="Arial" w:hAnsi="Arial" w:cs="Arial"/>
          <w:sz w:val="20"/>
          <w:szCs w:val="20"/>
        </w:rPr>
      </w:pPr>
      <w:r w:rsidRPr="00614599">
        <w:rPr>
          <w:rFonts w:ascii="Arial" w:hAnsi="Arial" w:cs="Arial"/>
          <w:sz w:val="20"/>
          <w:szCs w:val="20"/>
        </w:rPr>
        <w:tab/>
        <w:t>Any content removed based on these guidelines must be retained, including the time, date and identity of the poster when available, in accordance with the District policy on the retention of such information and upon the advice of the District Attorney, if appropriate.  Content provided by outside users may not be deleted or removed unless it expressly violates this Policy.  Neither the Authorized Manager nor any other person from the District may delete or remove comments, messages, images, video or other content because they are critical or praise the District, its officials, staff or employees or because the District otherwise dislikes or disapproves of the content.  If content is positive or negative and in context of the conversation, then the content must be allowed to remain.  If the content is ugly, offensive, denigrating, and completely out of context, then the content may be rejected and removed.</w:t>
      </w:r>
    </w:p>
    <w:p w:rsidR="009C7FA9" w:rsidRDefault="009C7FA9" w:rsidP="00260D3B">
      <w:pPr>
        <w:ind w:left="4320" w:hanging="1440"/>
        <w:rPr>
          <w:rFonts w:ascii="Arial" w:hAnsi="Arial" w:cs="Arial"/>
          <w:b/>
          <w:sz w:val="20"/>
          <w:szCs w:val="20"/>
        </w:rPr>
      </w:pPr>
    </w:p>
    <w:p w:rsidR="009C7FA9" w:rsidRPr="009C7FA9" w:rsidRDefault="009C7FA9" w:rsidP="00260D3B">
      <w:pPr>
        <w:ind w:left="4320" w:hanging="1440"/>
        <w:rPr>
          <w:rFonts w:ascii="Arial" w:hAnsi="Arial" w:cs="Arial"/>
          <w:b/>
          <w:sz w:val="20"/>
          <w:szCs w:val="20"/>
        </w:rPr>
      </w:pPr>
      <w:r w:rsidRPr="009C7FA9">
        <w:rPr>
          <w:rFonts w:ascii="Arial" w:hAnsi="Arial" w:cs="Arial"/>
          <w:b/>
          <w:sz w:val="20"/>
          <w:szCs w:val="20"/>
        </w:rPr>
        <w:t>3380.4.3.3</w:t>
      </w:r>
      <w:r>
        <w:rPr>
          <w:rFonts w:ascii="Arial" w:hAnsi="Arial" w:cs="Arial"/>
          <w:b/>
          <w:sz w:val="20"/>
          <w:szCs w:val="20"/>
        </w:rPr>
        <w:tab/>
        <w:t>The Brown Act. Social Media sites shall be managed consistent with the Ralph B. Brown Act (Cal. Gov. Code 54950 et seq.) Members of the District Board of Directors shall not respond to any published postings, or use the District-Sponsored Social Media Accounts or any form of communication to respond to, blo</w:t>
      </w:r>
      <w:r w:rsidR="00B73DEC">
        <w:rPr>
          <w:rFonts w:ascii="Arial" w:hAnsi="Arial" w:cs="Arial"/>
          <w:b/>
          <w:sz w:val="20"/>
          <w:szCs w:val="20"/>
        </w:rPr>
        <w:t xml:space="preserve">g, or engage in serial meetings </w:t>
      </w:r>
      <w:r>
        <w:rPr>
          <w:rFonts w:ascii="Arial" w:hAnsi="Arial" w:cs="Arial"/>
          <w:b/>
          <w:sz w:val="20"/>
          <w:szCs w:val="20"/>
        </w:rPr>
        <w:t>or otherwise discuss, deliberate, or expre</w:t>
      </w:r>
      <w:r w:rsidR="00B73DEC">
        <w:rPr>
          <w:rFonts w:ascii="Arial" w:hAnsi="Arial" w:cs="Arial"/>
          <w:b/>
          <w:sz w:val="20"/>
          <w:szCs w:val="20"/>
        </w:rPr>
        <w:t>ss opinions on any issue within</w:t>
      </w:r>
      <w:r>
        <w:rPr>
          <w:rFonts w:ascii="Arial" w:hAnsi="Arial" w:cs="Arial"/>
          <w:b/>
          <w:sz w:val="20"/>
          <w:szCs w:val="20"/>
        </w:rPr>
        <w:t xml:space="preserve"> the subject</w:t>
      </w:r>
      <w:r w:rsidR="00B73DEC">
        <w:rPr>
          <w:rFonts w:ascii="Arial" w:hAnsi="Arial" w:cs="Arial"/>
          <w:b/>
          <w:sz w:val="20"/>
          <w:szCs w:val="20"/>
        </w:rPr>
        <w:t xml:space="preserve"> matter jurisdiction</w:t>
      </w:r>
      <w:r>
        <w:rPr>
          <w:rFonts w:ascii="Arial" w:hAnsi="Arial" w:cs="Arial"/>
          <w:b/>
          <w:sz w:val="20"/>
          <w:szCs w:val="20"/>
        </w:rPr>
        <w:t xml:space="preserve"> of the Board of Directors.  The </w:t>
      </w:r>
      <w:r w:rsidR="00B73DEC">
        <w:rPr>
          <w:rFonts w:ascii="Arial" w:hAnsi="Arial" w:cs="Arial"/>
          <w:b/>
          <w:sz w:val="20"/>
          <w:szCs w:val="20"/>
        </w:rPr>
        <w:t>District as a policy generally does not wish Board Members to engage individually on these types of issues on social media, but instead through more traditional means of public communication and interaction.</w:t>
      </w:r>
    </w:p>
    <w:p w:rsidR="00260D3B" w:rsidRPr="00614599" w:rsidRDefault="00260D3B" w:rsidP="00260D3B">
      <w:pPr>
        <w:ind w:left="4320" w:hanging="1440"/>
        <w:rPr>
          <w:rFonts w:ascii="Arial" w:hAnsi="Arial" w:cs="Arial"/>
          <w:sz w:val="20"/>
          <w:szCs w:val="20"/>
        </w:rPr>
      </w:pPr>
    </w:p>
    <w:p w:rsidR="00260D3B" w:rsidRPr="00614599" w:rsidRDefault="00260D3B" w:rsidP="00260D3B">
      <w:pPr>
        <w:ind w:left="4320" w:hanging="1440"/>
        <w:rPr>
          <w:rFonts w:ascii="Arial" w:hAnsi="Arial" w:cs="Arial"/>
          <w:sz w:val="20"/>
          <w:szCs w:val="20"/>
        </w:rPr>
      </w:pPr>
      <w:r w:rsidRPr="00614599">
        <w:rPr>
          <w:rFonts w:ascii="Arial" w:hAnsi="Arial" w:cs="Arial"/>
          <w:b/>
          <w:sz w:val="20"/>
          <w:szCs w:val="20"/>
        </w:rPr>
        <w:t>3380.4.3.</w:t>
      </w:r>
      <w:r w:rsidR="009C7FA9">
        <w:rPr>
          <w:rFonts w:ascii="Arial" w:hAnsi="Arial" w:cs="Arial"/>
          <w:b/>
          <w:sz w:val="20"/>
          <w:szCs w:val="20"/>
        </w:rPr>
        <w:t>4</w:t>
      </w:r>
      <w:r w:rsidRPr="00614599">
        <w:rPr>
          <w:rFonts w:ascii="Arial" w:hAnsi="Arial" w:cs="Arial"/>
          <w:sz w:val="20"/>
          <w:szCs w:val="20"/>
        </w:rPr>
        <w:tab/>
      </w:r>
      <w:r w:rsidRPr="00614599">
        <w:rPr>
          <w:rFonts w:ascii="Arial" w:hAnsi="Arial" w:cs="Arial"/>
          <w:sz w:val="20"/>
          <w:szCs w:val="20"/>
          <w:u w:val="single"/>
        </w:rPr>
        <w:t>Ethics Laws</w:t>
      </w:r>
      <w:r w:rsidRPr="00614599">
        <w:rPr>
          <w:rFonts w:ascii="Arial" w:hAnsi="Arial" w:cs="Arial"/>
          <w:sz w:val="20"/>
          <w:szCs w:val="20"/>
        </w:rPr>
        <w:t>.  Social Media may be viewed as a District resource.  Therefore, Employees must avoid using District-Sponsored Social Media for any type of campaigning or for personal advantage or gain.</w:t>
      </w:r>
    </w:p>
    <w:p w:rsidR="00260D3B" w:rsidRPr="00614599" w:rsidRDefault="00260D3B" w:rsidP="00260D3B">
      <w:pPr>
        <w:ind w:left="4320" w:hanging="1440"/>
        <w:rPr>
          <w:rFonts w:ascii="Arial" w:hAnsi="Arial" w:cs="Arial"/>
          <w:sz w:val="20"/>
          <w:szCs w:val="20"/>
        </w:rPr>
      </w:pPr>
    </w:p>
    <w:p w:rsidR="00260D3B" w:rsidRPr="00614599" w:rsidRDefault="00260D3B" w:rsidP="00260D3B">
      <w:pPr>
        <w:ind w:left="4320" w:hanging="1440"/>
        <w:rPr>
          <w:rFonts w:ascii="Arial" w:hAnsi="Arial" w:cs="Arial"/>
          <w:sz w:val="20"/>
          <w:szCs w:val="20"/>
        </w:rPr>
      </w:pPr>
      <w:r w:rsidRPr="00614599">
        <w:rPr>
          <w:rFonts w:ascii="Arial" w:hAnsi="Arial" w:cs="Arial"/>
          <w:b/>
          <w:sz w:val="20"/>
          <w:szCs w:val="20"/>
        </w:rPr>
        <w:t>3380.4.3.</w:t>
      </w:r>
      <w:r w:rsidR="009C7FA9">
        <w:rPr>
          <w:rFonts w:ascii="Arial" w:hAnsi="Arial" w:cs="Arial"/>
          <w:b/>
          <w:sz w:val="20"/>
          <w:szCs w:val="20"/>
        </w:rPr>
        <w:t>5</w:t>
      </w:r>
      <w:r w:rsidRPr="00614599">
        <w:rPr>
          <w:rFonts w:ascii="Arial" w:hAnsi="Arial" w:cs="Arial"/>
          <w:sz w:val="20"/>
          <w:szCs w:val="20"/>
        </w:rPr>
        <w:tab/>
      </w:r>
      <w:r w:rsidRPr="00614599">
        <w:rPr>
          <w:rFonts w:ascii="Arial" w:hAnsi="Arial" w:cs="Arial"/>
          <w:sz w:val="20"/>
          <w:szCs w:val="20"/>
          <w:u w:val="single"/>
        </w:rPr>
        <w:t>General</w:t>
      </w:r>
      <w:r w:rsidRPr="00614599">
        <w:rPr>
          <w:rFonts w:ascii="Arial" w:hAnsi="Arial" w:cs="Arial"/>
          <w:sz w:val="20"/>
          <w:szCs w:val="20"/>
        </w:rPr>
        <w:t xml:space="preserve">.  </w:t>
      </w:r>
    </w:p>
    <w:p w:rsidR="00260D3B" w:rsidRPr="00614599" w:rsidRDefault="00260D3B" w:rsidP="00260D3B">
      <w:pPr>
        <w:ind w:left="4320" w:hanging="1440"/>
        <w:rPr>
          <w:rFonts w:ascii="Arial" w:hAnsi="Arial" w:cs="Arial"/>
          <w:sz w:val="20"/>
          <w:szCs w:val="20"/>
        </w:rPr>
      </w:pPr>
    </w:p>
    <w:p w:rsidR="00260D3B" w:rsidRPr="00614599" w:rsidRDefault="00260D3B" w:rsidP="00910E90">
      <w:pPr>
        <w:numPr>
          <w:ilvl w:val="2"/>
          <w:numId w:val="109"/>
        </w:numPr>
        <w:tabs>
          <w:tab w:val="clear" w:pos="5040"/>
          <w:tab w:val="num" w:pos="4680"/>
        </w:tabs>
        <w:ind w:left="4680"/>
        <w:rPr>
          <w:rFonts w:ascii="Arial" w:hAnsi="Arial" w:cs="Arial"/>
          <w:sz w:val="20"/>
          <w:szCs w:val="20"/>
        </w:rPr>
      </w:pPr>
      <w:r w:rsidRPr="00614599">
        <w:rPr>
          <w:rFonts w:ascii="Arial" w:hAnsi="Arial" w:cs="Arial"/>
          <w:sz w:val="20"/>
          <w:szCs w:val="20"/>
        </w:rPr>
        <w:t xml:space="preserve">All use of District-Sponsored Social Media by Employees must be thoughtful and convey respect and professionalism.  </w:t>
      </w:r>
    </w:p>
    <w:p w:rsidR="00260D3B" w:rsidRPr="00614599" w:rsidRDefault="00260D3B" w:rsidP="00260D3B">
      <w:pPr>
        <w:ind w:left="4320"/>
        <w:rPr>
          <w:rFonts w:ascii="Arial" w:hAnsi="Arial" w:cs="Arial"/>
          <w:sz w:val="20"/>
          <w:szCs w:val="20"/>
        </w:rPr>
      </w:pPr>
    </w:p>
    <w:p w:rsidR="00260D3B" w:rsidRPr="00614599" w:rsidRDefault="00260D3B" w:rsidP="00910E90">
      <w:pPr>
        <w:numPr>
          <w:ilvl w:val="2"/>
          <w:numId w:val="109"/>
        </w:numPr>
        <w:tabs>
          <w:tab w:val="clear" w:pos="5040"/>
          <w:tab w:val="num" w:pos="4680"/>
        </w:tabs>
        <w:ind w:left="4680"/>
        <w:rPr>
          <w:rFonts w:ascii="Arial" w:hAnsi="Arial" w:cs="Arial"/>
          <w:sz w:val="20"/>
          <w:szCs w:val="20"/>
        </w:rPr>
      </w:pPr>
      <w:r w:rsidRPr="00614599">
        <w:rPr>
          <w:rFonts w:ascii="Arial" w:hAnsi="Arial" w:cs="Arial"/>
          <w:sz w:val="20"/>
          <w:szCs w:val="20"/>
        </w:rPr>
        <w:t>Employees must immediately report to the Authorized Manager any content that poses a threat to the District technology system or its security.</w:t>
      </w:r>
    </w:p>
    <w:p w:rsidR="00260D3B" w:rsidRPr="00614599" w:rsidRDefault="00260D3B" w:rsidP="00260D3B">
      <w:pPr>
        <w:ind w:left="4320"/>
        <w:rPr>
          <w:rFonts w:ascii="Arial" w:hAnsi="Arial" w:cs="Arial"/>
          <w:sz w:val="20"/>
          <w:szCs w:val="20"/>
        </w:rPr>
      </w:pPr>
    </w:p>
    <w:p w:rsidR="00260D3B" w:rsidRPr="00614599" w:rsidRDefault="00260D3B" w:rsidP="00910E90">
      <w:pPr>
        <w:numPr>
          <w:ilvl w:val="2"/>
          <w:numId w:val="109"/>
        </w:numPr>
        <w:tabs>
          <w:tab w:val="clear" w:pos="5040"/>
          <w:tab w:val="num" w:pos="4680"/>
        </w:tabs>
        <w:ind w:left="4680"/>
        <w:rPr>
          <w:rFonts w:ascii="Arial" w:hAnsi="Arial" w:cs="Arial"/>
          <w:sz w:val="20"/>
          <w:szCs w:val="20"/>
        </w:rPr>
      </w:pPr>
      <w:r w:rsidRPr="00614599">
        <w:rPr>
          <w:rFonts w:ascii="Arial" w:hAnsi="Arial" w:cs="Arial"/>
          <w:sz w:val="20"/>
          <w:szCs w:val="20"/>
        </w:rPr>
        <w:t>Content posted to a District -Sponsored Social Media Account should, if possible, contain hyperlinks directing users back to the District’s official website for in-depth information, forms, news releases or other documents related to District business.</w:t>
      </w:r>
    </w:p>
    <w:p w:rsidR="00260D3B" w:rsidRPr="00614599" w:rsidRDefault="00260D3B" w:rsidP="00260D3B">
      <w:pPr>
        <w:ind w:left="4320"/>
        <w:rPr>
          <w:rFonts w:ascii="Arial" w:hAnsi="Arial" w:cs="Arial"/>
          <w:sz w:val="20"/>
          <w:szCs w:val="20"/>
        </w:rPr>
      </w:pPr>
    </w:p>
    <w:p w:rsidR="00260D3B" w:rsidRDefault="00260D3B" w:rsidP="00910E90">
      <w:pPr>
        <w:numPr>
          <w:ilvl w:val="2"/>
          <w:numId w:val="109"/>
        </w:numPr>
        <w:tabs>
          <w:tab w:val="clear" w:pos="5040"/>
          <w:tab w:val="num" w:pos="4680"/>
        </w:tabs>
        <w:ind w:left="4680"/>
        <w:rPr>
          <w:rFonts w:ascii="Arial" w:hAnsi="Arial" w:cs="Arial"/>
          <w:sz w:val="20"/>
          <w:szCs w:val="20"/>
        </w:rPr>
      </w:pPr>
      <w:r w:rsidRPr="00614599">
        <w:rPr>
          <w:rFonts w:ascii="Arial" w:hAnsi="Arial" w:cs="Arial"/>
          <w:sz w:val="20"/>
          <w:szCs w:val="20"/>
        </w:rPr>
        <w:t>Content posted on a District-Sponsored Social Media Account on behalf of the District must relate to District business and not contain information that is personal or confidential as defined by any District policy or state or federal law.</w:t>
      </w:r>
    </w:p>
    <w:p w:rsidR="00B73DEC" w:rsidRDefault="00B73DEC" w:rsidP="00B73DEC">
      <w:pPr>
        <w:pStyle w:val="ListParagraph"/>
        <w:rPr>
          <w:rFonts w:ascii="Arial" w:hAnsi="Arial" w:cs="Arial"/>
          <w:sz w:val="20"/>
          <w:szCs w:val="20"/>
        </w:rPr>
      </w:pPr>
    </w:p>
    <w:p w:rsidR="00B73DEC" w:rsidRPr="00614599" w:rsidRDefault="00B73DEC" w:rsidP="00910E90">
      <w:pPr>
        <w:numPr>
          <w:ilvl w:val="2"/>
          <w:numId w:val="109"/>
        </w:numPr>
        <w:tabs>
          <w:tab w:val="clear" w:pos="5040"/>
          <w:tab w:val="num" w:pos="4680"/>
        </w:tabs>
        <w:ind w:left="4680"/>
        <w:rPr>
          <w:rFonts w:ascii="Arial" w:hAnsi="Arial" w:cs="Arial"/>
          <w:sz w:val="20"/>
          <w:szCs w:val="20"/>
        </w:rPr>
      </w:pPr>
      <w:r>
        <w:rPr>
          <w:rFonts w:ascii="Arial" w:hAnsi="Arial" w:cs="Arial"/>
          <w:sz w:val="20"/>
          <w:szCs w:val="20"/>
        </w:rPr>
        <w:t>“Likes,” “Follows,” mentions of, or interactions with other social media pages or accounts by a District-Sponsored Social media Account will be at the discretion of the District Manager or other Authorized Manager and do not denote endorsement by the District.</w:t>
      </w:r>
    </w:p>
    <w:p w:rsidR="00260D3B" w:rsidRPr="00614599" w:rsidRDefault="00260D3B" w:rsidP="00260D3B">
      <w:pPr>
        <w:ind w:left="2880" w:hanging="1440"/>
        <w:rPr>
          <w:rFonts w:ascii="Arial" w:hAnsi="Arial" w:cs="Arial"/>
          <w:b/>
          <w:sz w:val="20"/>
          <w:szCs w:val="20"/>
        </w:rPr>
      </w:pPr>
    </w:p>
    <w:p w:rsidR="00260D3B" w:rsidRPr="00614599" w:rsidRDefault="00260D3B" w:rsidP="00260D3B">
      <w:pPr>
        <w:ind w:left="2880" w:hanging="1440"/>
        <w:rPr>
          <w:rFonts w:ascii="Arial" w:hAnsi="Arial" w:cs="Arial"/>
          <w:sz w:val="20"/>
          <w:szCs w:val="20"/>
        </w:rPr>
      </w:pPr>
      <w:r w:rsidRPr="00614599">
        <w:rPr>
          <w:rFonts w:ascii="Arial" w:hAnsi="Arial" w:cs="Arial"/>
          <w:b/>
          <w:sz w:val="20"/>
          <w:szCs w:val="20"/>
        </w:rPr>
        <w:t>3380.4.4</w:t>
      </w:r>
      <w:r w:rsidRPr="00614599">
        <w:rPr>
          <w:rFonts w:ascii="Arial" w:hAnsi="Arial" w:cs="Arial"/>
          <w:b/>
          <w:sz w:val="20"/>
          <w:szCs w:val="20"/>
        </w:rPr>
        <w:tab/>
        <w:t>Content Posted on District-Sponsored Social Media Accounts by Third Parties (Non-Employees)</w:t>
      </w:r>
    </w:p>
    <w:p w:rsidR="00260D3B" w:rsidRPr="00614599" w:rsidRDefault="00260D3B" w:rsidP="00260D3B">
      <w:pPr>
        <w:ind w:left="2880" w:hanging="1440"/>
        <w:rPr>
          <w:rFonts w:ascii="Arial" w:hAnsi="Arial" w:cs="Arial"/>
          <w:sz w:val="20"/>
          <w:szCs w:val="20"/>
        </w:rPr>
      </w:pPr>
    </w:p>
    <w:p w:rsidR="00260D3B" w:rsidRPr="00614599" w:rsidRDefault="00260D3B" w:rsidP="00260D3B">
      <w:pPr>
        <w:ind w:left="2880" w:hanging="1440"/>
        <w:rPr>
          <w:rFonts w:ascii="Arial" w:hAnsi="Arial" w:cs="Arial"/>
          <w:sz w:val="20"/>
          <w:szCs w:val="20"/>
        </w:rPr>
      </w:pPr>
      <w:r w:rsidRPr="00614599">
        <w:rPr>
          <w:rFonts w:ascii="Arial" w:hAnsi="Arial" w:cs="Arial"/>
          <w:sz w:val="20"/>
          <w:szCs w:val="20"/>
        </w:rPr>
        <w:tab/>
        <w:t>The District disclaims liability for advertisements, videos, or messages, which are posted by third parties to or accessible from a District-Sponsored Social Media Account.  The District does not endorse any hyperlink or advertisement placed by any third party on any District-Sponsored Social Media Account.  The following notice should be posted on the Social Media Account or be accessible by a hyperlink:</w:t>
      </w:r>
    </w:p>
    <w:p w:rsidR="00260D3B" w:rsidRPr="00614599" w:rsidRDefault="00260D3B" w:rsidP="00260D3B">
      <w:pPr>
        <w:ind w:left="2880" w:hanging="1440"/>
        <w:rPr>
          <w:rFonts w:ascii="Arial" w:hAnsi="Arial" w:cs="Arial"/>
          <w:sz w:val="20"/>
          <w:szCs w:val="20"/>
        </w:rPr>
      </w:pPr>
    </w:p>
    <w:p w:rsidR="00260D3B" w:rsidRPr="00614599" w:rsidRDefault="00260D3B" w:rsidP="00260D3B">
      <w:pPr>
        <w:ind w:left="3600" w:hanging="1440"/>
        <w:rPr>
          <w:rFonts w:ascii="Arial" w:hAnsi="Arial" w:cs="Arial"/>
          <w:sz w:val="20"/>
          <w:szCs w:val="20"/>
        </w:rPr>
      </w:pPr>
      <w:r w:rsidRPr="00614599">
        <w:rPr>
          <w:rFonts w:ascii="Arial" w:hAnsi="Arial" w:cs="Arial"/>
          <w:sz w:val="20"/>
          <w:szCs w:val="20"/>
        </w:rPr>
        <w:tab/>
        <w:t>The District is not responsible for postings, links, advertisements, or any materials made available by a third party.  The District does not endorse any hyperlink, advertisement or other material placed on this website by a third party.</w:t>
      </w:r>
    </w:p>
    <w:p w:rsidR="00260D3B" w:rsidRPr="00614599" w:rsidRDefault="00260D3B" w:rsidP="00260D3B">
      <w:pPr>
        <w:ind w:left="2880" w:hanging="1440"/>
        <w:rPr>
          <w:rFonts w:ascii="Arial" w:hAnsi="Arial" w:cs="Arial"/>
          <w:b/>
          <w:sz w:val="20"/>
          <w:szCs w:val="20"/>
        </w:rPr>
      </w:pPr>
    </w:p>
    <w:p w:rsidR="00260D3B" w:rsidRPr="00614599" w:rsidRDefault="00260D3B" w:rsidP="00260D3B">
      <w:pPr>
        <w:ind w:left="1440" w:hanging="1440"/>
        <w:rPr>
          <w:rFonts w:ascii="Arial" w:hAnsi="Arial" w:cs="Arial"/>
          <w:b/>
          <w:sz w:val="20"/>
          <w:szCs w:val="20"/>
        </w:rPr>
      </w:pPr>
      <w:r w:rsidRPr="00614599">
        <w:rPr>
          <w:rFonts w:ascii="Arial" w:hAnsi="Arial" w:cs="Arial"/>
          <w:b/>
          <w:sz w:val="20"/>
          <w:szCs w:val="20"/>
        </w:rPr>
        <w:t>3380.5</w:t>
      </w:r>
      <w:r w:rsidRPr="00614599">
        <w:rPr>
          <w:rFonts w:ascii="Arial" w:hAnsi="Arial" w:cs="Arial"/>
          <w:b/>
          <w:sz w:val="20"/>
          <w:szCs w:val="20"/>
        </w:rPr>
        <w:tab/>
        <w:t>Non-District Sponsored Social Media Accounts</w:t>
      </w:r>
    </w:p>
    <w:p w:rsidR="00260D3B" w:rsidRPr="00614599" w:rsidRDefault="00260D3B" w:rsidP="00260D3B">
      <w:pPr>
        <w:ind w:left="1440" w:hanging="1440"/>
        <w:rPr>
          <w:rFonts w:ascii="Arial" w:hAnsi="Arial" w:cs="Arial"/>
          <w:b/>
          <w:sz w:val="20"/>
          <w:szCs w:val="20"/>
        </w:rPr>
      </w:pPr>
    </w:p>
    <w:p w:rsidR="00260D3B" w:rsidRPr="00614599" w:rsidRDefault="00260D3B" w:rsidP="00260D3B">
      <w:pPr>
        <w:ind w:left="2160" w:hanging="1440"/>
        <w:rPr>
          <w:rFonts w:ascii="Arial" w:hAnsi="Arial" w:cs="Arial"/>
          <w:sz w:val="20"/>
          <w:szCs w:val="20"/>
        </w:rPr>
      </w:pPr>
      <w:r w:rsidRPr="00614599">
        <w:rPr>
          <w:rFonts w:ascii="Arial" w:hAnsi="Arial" w:cs="Arial"/>
          <w:b/>
          <w:sz w:val="20"/>
          <w:szCs w:val="20"/>
        </w:rPr>
        <w:t>3380.5.1</w:t>
      </w:r>
      <w:r w:rsidRPr="00614599">
        <w:rPr>
          <w:rFonts w:ascii="Arial" w:hAnsi="Arial" w:cs="Arial"/>
          <w:sz w:val="20"/>
          <w:szCs w:val="20"/>
        </w:rPr>
        <w:tab/>
        <w:t>Employees may not use personal or other non-District-Sponsored Social Media Accounts during the work day or while on District equipment.  However, Employees may use personal or other non-District-Sponsored Social Media Accounts during the work day or while on District equipment for professional development, educational, collaborative or information sharing activities which are approved by the Authorized Manager.  Employees should not post their District contact information, including work email, telephone number, or address, on personal or other non-District-Sponsored Social Media websites.  District contact information may be permissible on professional Social Media websites with prior approval from a supervisor.</w:t>
      </w:r>
    </w:p>
    <w:p w:rsidR="00260D3B" w:rsidRPr="00614599" w:rsidRDefault="00260D3B" w:rsidP="00260D3B">
      <w:pPr>
        <w:ind w:left="2160" w:hanging="1440"/>
        <w:rPr>
          <w:rFonts w:ascii="Arial" w:hAnsi="Arial" w:cs="Arial"/>
          <w:sz w:val="20"/>
          <w:szCs w:val="20"/>
        </w:rPr>
      </w:pPr>
    </w:p>
    <w:p w:rsidR="00260D3B" w:rsidRPr="00614599" w:rsidRDefault="00260D3B" w:rsidP="00260D3B">
      <w:pPr>
        <w:ind w:left="2160" w:hanging="1440"/>
        <w:rPr>
          <w:rFonts w:ascii="Arial" w:hAnsi="Arial" w:cs="Arial"/>
          <w:sz w:val="20"/>
          <w:szCs w:val="20"/>
        </w:rPr>
      </w:pPr>
      <w:r w:rsidRPr="00614599">
        <w:rPr>
          <w:rFonts w:ascii="Arial" w:hAnsi="Arial" w:cs="Arial"/>
          <w:b/>
          <w:sz w:val="20"/>
          <w:szCs w:val="20"/>
        </w:rPr>
        <w:t>3380.5.2</w:t>
      </w:r>
      <w:r w:rsidRPr="00614599">
        <w:rPr>
          <w:rFonts w:ascii="Arial" w:hAnsi="Arial" w:cs="Arial"/>
          <w:sz w:val="20"/>
          <w:szCs w:val="20"/>
        </w:rPr>
        <w:tab/>
        <w:t>Employees’ use of Social Media must not interfere with productivity or work performance, disrupt District activities, or disclose any confidential or sensitive District information.  Employees must not use District trademarks, logos, or other identifying materials on a personal or other non-District-Sponsored Social Media website.</w:t>
      </w:r>
    </w:p>
    <w:p w:rsidR="00260D3B" w:rsidRPr="00614599" w:rsidRDefault="00260D3B" w:rsidP="00260D3B">
      <w:pPr>
        <w:ind w:left="2160" w:hanging="1440"/>
        <w:rPr>
          <w:rFonts w:ascii="Arial" w:hAnsi="Arial" w:cs="Arial"/>
          <w:sz w:val="20"/>
          <w:szCs w:val="20"/>
        </w:rPr>
      </w:pPr>
    </w:p>
    <w:p w:rsidR="00260D3B" w:rsidRPr="00614599" w:rsidRDefault="00260D3B" w:rsidP="00260D3B">
      <w:pPr>
        <w:ind w:left="2160" w:hanging="1440"/>
        <w:rPr>
          <w:rFonts w:ascii="Arial" w:hAnsi="Arial" w:cs="Arial"/>
          <w:sz w:val="20"/>
          <w:szCs w:val="20"/>
        </w:rPr>
      </w:pPr>
      <w:r w:rsidRPr="00614599">
        <w:rPr>
          <w:rFonts w:ascii="Arial" w:hAnsi="Arial" w:cs="Arial"/>
          <w:b/>
          <w:sz w:val="20"/>
          <w:szCs w:val="20"/>
        </w:rPr>
        <w:t>3380.5.3</w:t>
      </w:r>
      <w:r w:rsidRPr="00614599">
        <w:rPr>
          <w:rFonts w:ascii="Arial" w:hAnsi="Arial" w:cs="Arial"/>
          <w:sz w:val="20"/>
          <w:szCs w:val="20"/>
        </w:rPr>
        <w:tab/>
        <w:t>Use of Social Media during work hours or while on District equipment must not involve commercial, political or other prohibited activities.</w:t>
      </w:r>
    </w:p>
    <w:p w:rsidR="00260D3B" w:rsidRPr="00614599" w:rsidRDefault="00260D3B" w:rsidP="00260D3B">
      <w:pPr>
        <w:ind w:left="2160" w:hanging="1440"/>
        <w:rPr>
          <w:rFonts w:ascii="Arial" w:hAnsi="Arial" w:cs="Arial"/>
          <w:sz w:val="20"/>
          <w:szCs w:val="20"/>
        </w:rPr>
      </w:pPr>
    </w:p>
    <w:p w:rsidR="00260D3B" w:rsidRPr="00614599" w:rsidRDefault="00260D3B" w:rsidP="00260D3B">
      <w:pPr>
        <w:ind w:left="2160" w:hanging="1440"/>
        <w:rPr>
          <w:rFonts w:ascii="Arial" w:hAnsi="Arial" w:cs="Arial"/>
          <w:sz w:val="20"/>
          <w:szCs w:val="20"/>
        </w:rPr>
      </w:pPr>
      <w:r w:rsidRPr="00614599">
        <w:rPr>
          <w:rFonts w:ascii="Arial" w:hAnsi="Arial" w:cs="Arial"/>
          <w:b/>
          <w:sz w:val="20"/>
          <w:szCs w:val="20"/>
        </w:rPr>
        <w:t>3380.5.4</w:t>
      </w:r>
      <w:r w:rsidRPr="00614599">
        <w:rPr>
          <w:rFonts w:ascii="Arial" w:hAnsi="Arial" w:cs="Arial"/>
          <w:sz w:val="20"/>
          <w:szCs w:val="20"/>
        </w:rPr>
        <w:tab/>
        <w:t>Employee access to Social Media during work hours may be monitored and is subject to restrictions imposed by supervisors.  Information created, transmitted, downloaded, exchanged or discussed on Social Media websites, at any time, may be accessed by an Employee’s supervisor.</w:t>
      </w:r>
    </w:p>
    <w:p w:rsidR="00260D3B" w:rsidRPr="00614599" w:rsidRDefault="00260D3B" w:rsidP="00260D3B">
      <w:pPr>
        <w:ind w:left="2160" w:hanging="1440"/>
        <w:rPr>
          <w:rFonts w:ascii="Arial" w:hAnsi="Arial" w:cs="Arial"/>
          <w:sz w:val="20"/>
          <w:szCs w:val="20"/>
        </w:rPr>
      </w:pPr>
    </w:p>
    <w:p w:rsidR="00260D3B" w:rsidRPr="00614599" w:rsidRDefault="00260D3B" w:rsidP="00260D3B">
      <w:pPr>
        <w:ind w:left="2160" w:hanging="1440"/>
        <w:rPr>
          <w:rFonts w:ascii="Arial" w:hAnsi="Arial" w:cs="Arial"/>
          <w:sz w:val="20"/>
          <w:szCs w:val="20"/>
        </w:rPr>
      </w:pPr>
      <w:r w:rsidRPr="00614599">
        <w:rPr>
          <w:rFonts w:ascii="Arial" w:hAnsi="Arial" w:cs="Arial"/>
          <w:b/>
          <w:sz w:val="20"/>
          <w:szCs w:val="20"/>
        </w:rPr>
        <w:t>3380.5.5</w:t>
      </w:r>
      <w:r w:rsidRPr="00614599">
        <w:rPr>
          <w:rFonts w:ascii="Arial" w:hAnsi="Arial" w:cs="Arial"/>
          <w:sz w:val="20"/>
          <w:szCs w:val="20"/>
        </w:rPr>
        <w:tab/>
        <w:t>Employees who violate this Policy in any manner may face discipline, suspension, termination of employment, or civil or criminal liability, including indemnifying the District for any legal action pertaining to his or her violation of this Policy.  The District’s non-harassment and non-retaliation policies and other general conduct policies apply to an Employee’s use of Social Media websites.</w:t>
      </w:r>
    </w:p>
    <w:p w:rsidR="00EF1507" w:rsidRPr="00614599" w:rsidRDefault="00EF1507" w:rsidP="00260D3B">
      <w:pPr>
        <w:rPr>
          <w:rFonts w:ascii="Arial" w:hAnsi="Arial" w:cs="Arial"/>
          <w:sz w:val="20"/>
          <w:szCs w:val="20"/>
        </w:rPr>
      </w:pPr>
    </w:p>
    <w:p w:rsidR="00EF1507" w:rsidRPr="00614599" w:rsidRDefault="00EF1507" w:rsidP="00EF1507">
      <w:pPr>
        <w:rPr>
          <w:rFonts w:ascii="Arial" w:hAnsi="Arial" w:cs="Arial"/>
          <w:sz w:val="20"/>
          <w:szCs w:val="20"/>
        </w:rPr>
      </w:pPr>
    </w:p>
    <w:p w:rsidR="00EF1507" w:rsidRPr="00614599" w:rsidRDefault="00EF1507" w:rsidP="00EF1507">
      <w:pPr>
        <w:rPr>
          <w:rFonts w:ascii="Arial" w:hAnsi="Arial" w:cs="Arial"/>
          <w:sz w:val="20"/>
          <w:szCs w:val="20"/>
        </w:rPr>
      </w:pPr>
    </w:p>
    <w:p w:rsidR="001D2227" w:rsidRPr="00614599" w:rsidRDefault="00EF1507" w:rsidP="00EF1507">
      <w:pPr>
        <w:rPr>
          <w:rFonts w:ascii="Arial" w:hAnsi="Arial" w:cs="Arial"/>
          <w:b/>
          <w:sz w:val="20"/>
          <w:szCs w:val="20"/>
        </w:rPr>
      </w:pPr>
      <w:r w:rsidRPr="00614599">
        <w:rPr>
          <w:rFonts w:ascii="Arial" w:hAnsi="Arial" w:cs="Arial"/>
          <w:b/>
          <w:sz w:val="20"/>
          <w:szCs w:val="20"/>
        </w:rPr>
        <w:t xml:space="preserve"> </w:t>
      </w:r>
    </w:p>
    <w:p w:rsidR="001D2227" w:rsidRPr="00614599" w:rsidRDefault="001D2227" w:rsidP="001D2227">
      <w:pPr>
        <w:rPr>
          <w:rFonts w:ascii="Arial" w:hAnsi="Arial" w:cs="Arial"/>
          <w:sz w:val="20"/>
          <w:szCs w:val="20"/>
        </w:rPr>
      </w:pPr>
    </w:p>
    <w:p w:rsidR="001D2227" w:rsidRPr="00614599" w:rsidRDefault="001D2227" w:rsidP="001D2227">
      <w:pPr>
        <w:rPr>
          <w:rFonts w:ascii="Arial" w:hAnsi="Arial" w:cs="Arial"/>
          <w:sz w:val="20"/>
          <w:szCs w:val="20"/>
        </w:rPr>
      </w:pPr>
    </w:p>
    <w:p w:rsidR="001D2227" w:rsidRPr="00614599" w:rsidRDefault="001D2227">
      <w:pPr>
        <w:rPr>
          <w:rFonts w:ascii="Arial" w:hAnsi="Arial" w:cs="Arial"/>
          <w:sz w:val="20"/>
          <w:szCs w:val="20"/>
        </w:rPr>
      </w:pPr>
    </w:p>
    <w:p w:rsidR="00463F97" w:rsidRPr="00614599" w:rsidRDefault="00463F97">
      <w:pPr>
        <w:rPr>
          <w:rFonts w:ascii="Arial" w:hAnsi="Arial" w:cs="Arial"/>
          <w:sz w:val="20"/>
          <w:szCs w:val="20"/>
        </w:rPr>
      </w:pPr>
    </w:p>
    <w:p w:rsidR="00A23C1E" w:rsidRPr="00614599" w:rsidRDefault="00A23C1E">
      <w:pPr>
        <w:rPr>
          <w:rFonts w:ascii="Arial" w:hAnsi="Arial" w:cs="Arial"/>
          <w:sz w:val="20"/>
          <w:szCs w:val="20"/>
        </w:rPr>
      </w:pPr>
    </w:p>
    <w:p w:rsidR="001D2227" w:rsidRPr="00614599" w:rsidRDefault="001D2227">
      <w:pPr>
        <w:rPr>
          <w:rFonts w:ascii="Arial" w:hAnsi="Arial" w:cs="Arial"/>
          <w:sz w:val="20"/>
          <w:szCs w:val="20"/>
        </w:rPr>
      </w:pPr>
    </w:p>
    <w:p w:rsidR="001D2227" w:rsidRPr="00614599" w:rsidRDefault="001D2227">
      <w:pPr>
        <w:rPr>
          <w:rFonts w:ascii="Arial" w:hAnsi="Arial" w:cs="Arial"/>
          <w:sz w:val="20"/>
          <w:szCs w:val="20"/>
        </w:rPr>
      </w:pPr>
    </w:p>
    <w:p w:rsidR="00EF74D1" w:rsidRPr="00614599" w:rsidRDefault="00EF74D1">
      <w:pPr>
        <w:rPr>
          <w:rFonts w:ascii="Arial" w:hAnsi="Arial" w:cs="Arial"/>
          <w:sz w:val="20"/>
          <w:szCs w:val="20"/>
        </w:rPr>
      </w:pPr>
    </w:p>
    <w:p w:rsidR="005B4A95" w:rsidRDefault="005B4A95" w:rsidP="00631A46">
      <w:pPr>
        <w:shd w:val="clear" w:color="auto" w:fill="FFFFFF"/>
        <w:spacing w:before="100" w:beforeAutospacing="1" w:after="100" w:afterAutospacing="1"/>
        <w:contextualSpacing/>
        <w:outlineLvl w:val="0"/>
        <w:rPr>
          <w:rFonts w:ascii="Arial" w:hAnsi="Arial" w:cs="Arial"/>
          <w:b/>
          <w:bCs/>
          <w:kern w:val="36"/>
          <w:sz w:val="20"/>
          <w:szCs w:val="20"/>
        </w:rPr>
      </w:pPr>
    </w:p>
    <w:p w:rsidR="005B4A95" w:rsidRDefault="005B4A95" w:rsidP="00631A46">
      <w:pPr>
        <w:shd w:val="clear" w:color="auto" w:fill="FFFFFF"/>
        <w:spacing w:before="100" w:beforeAutospacing="1" w:after="100" w:afterAutospacing="1"/>
        <w:contextualSpacing/>
        <w:outlineLvl w:val="0"/>
        <w:rPr>
          <w:rFonts w:ascii="Arial" w:hAnsi="Arial" w:cs="Arial"/>
          <w:b/>
          <w:bCs/>
          <w:kern w:val="36"/>
          <w:sz w:val="20"/>
          <w:szCs w:val="20"/>
        </w:rPr>
      </w:pPr>
    </w:p>
    <w:p w:rsidR="005B4A95" w:rsidRDefault="005B4A95" w:rsidP="00631A46">
      <w:pPr>
        <w:shd w:val="clear" w:color="auto" w:fill="FFFFFF"/>
        <w:spacing w:before="100" w:beforeAutospacing="1" w:after="100" w:afterAutospacing="1"/>
        <w:contextualSpacing/>
        <w:outlineLvl w:val="0"/>
        <w:rPr>
          <w:rFonts w:ascii="Arial" w:hAnsi="Arial" w:cs="Arial"/>
          <w:b/>
          <w:bCs/>
          <w:kern w:val="36"/>
          <w:sz w:val="20"/>
          <w:szCs w:val="20"/>
        </w:rPr>
      </w:pPr>
    </w:p>
    <w:p w:rsidR="005B4A95" w:rsidRDefault="005B4A95" w:rsidP="00631A46">
      <w:pPr>
        <w:shd w:val="clear" w:color="auto" w:fill="FFFFFF"/>
        <w:spacing w:before="100" w:beforeAutospacing="1" w:after="100" w:afterAutospacing="1"/>
        <w:contextualSpacing/>
        <w:outlineLvl w:val="0"/>
        <w:rPr>
          <w:rFonts w:ascii="Arial" w:hAnsi="Arial" w:cs="Arial"/>
          <w:b/>
          <w:bCs/>
          <w:kern w:val="36"/>
          <w:sz w:val="20"/>
          <w:szCs w:val="20"/>
        </w:rPr>
      </w:pPr>
    </w:p>
    <w:p w:rsidR="005B4A95" w:rsidRDefault="005B4A95" w:rsidP="00631A46">
      <w:pPr>
        <w:shd w:val="clear" w:color="auto" w:fill="FFFFFF"/>
        <w:spacing w:before="100" w:beforeAutospacing="1" w:after="100" w:afterAutospacing="1"/>
        <w:contextualSpacing/>
        <w:outlineLvl w:val="0"/>
        <w:rPr>
          <w:rFonts w:ascii="Arial" w:hAnsi="Arial" w:cs="Arial"/>
          <w:b/>
          <w:bCs/>
          <w:kern w:val="36"/>
          <w:sz w:val="20"/>
          <w:szCs w:val="20"/>
        </w:rPr>
      </w:pPr>
    </w:p>
    <w:p w:rsidR="005B4A95" w:rsidRDefault="005B4A95" w:rsidP="00631A46">
      <w:pPr>
        <w:shd w:val="clear" w:color="auto" w:fill="FFFFFF"/>
        <w:spacing w:before="100" w:beforeAutospacing="1" w:after="100" w:afterAutospacing="1"/>
        <w:contextualSpacing/>
        <w:outlineLvl w:val="0"/>
        <w:rPr>
          <w:rFonts w:ascii="Arial" w:hAnsi="Arial" w:cs="Arial"/>
          <w:b/>
          <w:bCs/>
          <w:kern w:val="36"/>
          <w:sz w:val="20"/>
          <w:szCs w:val="20"/>
        </w:rPr>
      </w:pPr>
    </w:p>
    <w:p w:rsidR="005B4A95" w:rsidRDefault="005B4A95" w:rsidP="00631A46">
      <w:pPr>
        <w:shd w:val="clear" w:color="auto" w:fill="FFFFFF"/>
        <w:spacing w:before="100" w:beforeAutospacing="1" w:after="100" w:afterAutospacing="1"/>
        <w:contextualSpacing/>
        <w:outlineLvl w:val="0"/>
        <w:rPr>
          <w:rFonts w:ascii="Arial" w:hAnsi="Arial" w:cs="Arial"/>
          <w:b/>
          <w:bCs/>
          <w:kern w:val="36"/>
          <w:sz w:val="20"/>
          <w:szCs w:val="20"/>
        </w:rPr>
      </w:pPr>
    </w:p>
    <w:p w:rsidR="005B4A95" w:rsidRDefault="005B4A95" w:rsidP="00631A46">
      <w:pPr>
        <w:shd w:val="clear" w:color="auto" w:fill="FFFFFF"/>
        <w:spacing w:before="100" w:beforeAutospacing="1" w:after="100" w:afterAutospacing="1"/>
        <w:contextualSpacing/>
        <w:outlineLvl w:val="0"/>
        <w:rPr>
          <w:rFonts w:ascii="Arial" w:hAnsi="Arial" w:cs="Arial"/>
          <w:b/>
          <w:bCs/>
          <w:kern w:val="36"/>
          <w:sz w:val="20"/>
          <w:szCs w:val="20"/>
        </w:rPr>
      </w:pPr>
    </w:p>
    <w:p w:rsidR="005B4A95" w:rsidRDefault="005B4A95" w:rsidP="00631A46">
      <w:pPr>
        <w:shd w:val="clear" w:color="auto" w:fill="FFFFFF"/>
        <w:spacing w:before="100" w:beforeAutospacing="1" w:after="100" w:afterAutospacing="1"/>
        <w:contextualSpacing/>
        <w:outlineLvl w:val="0"/>
        <w:rPr>
          <w:rFonts w:ascii="Arial" w:hAnsi="Arial" w:cs="Arial"/>
          <w:b/>
          <w:bCs/>
          <w:kern w:val="36"/>
          <w:sz w:val="20"/>
          <w:szCs w:val="20"/>
        </w:rPr>
      </w:pPr>
    </w:p>
    <w:p w:rsidR="005B4A95" w:rsidRDefault="005B4A95" w:rsidP="00631A46">
      <w:pPr>
        <w:shd w:val="clear" w:color="auto" w:fill="FFFFFF"/>
        <w:spacing w:before="100" w:beforeAutospacing="1" w:after="100" w:afterAutospacing="1"/>
        <w:contextualSpacing/>
        <w:outlineLvl w:val="0"/>
        <w:rPr>
          <w:rFonts w:ascii="Arial" w:hAnsi="Arial" w:cs="Arial"/>
          <w:b/>
          <w:bCs/>
          <w:kern w:val="36"/>
          <w:sz w:val="20"/>
          <w:szCs w:val="20"/>
        </w:rPr>
      </w:pPr>
    </w:p>
    <w:p w:rsidR="005B4A95" w:rsidRDefault="005B4A95" w:rsidP="00631A46">
      <w:pPr>
        <w:shd w:val="clear" w:color="auto" w:fill="FFFFFF"/>
        <w:spacing w:before="100" w:beforeAutospacing="1" w:after="100" w:afterAutospacing="1"/>
        <w:contextualSpacing/>
        <w:outlineLvl w:val="0"/>
        <w:rPr>
          <w:rFonts w:ascii="Arial" w:hAnsi="Arial" w:cs="Arial"/>
          <w:b/>
          <w:bCs/>
          <w:kern w:val="36"/>
          <w:sz w:val="20"/>
          <w:szCs w:val="20"/>
        </w:rPr>
      </w:pPr>
    </w:p>
    <w:p w:rsidR="00631A46" w:rsidRPr="00614599" w:rsidRDefault="00631A46" w:rsidP="00631A46">
      <w:pPr>
        <w:shd w:val="clear" w:color="auto" w:fill="FFFFFF"/>
        <w:spacing w:before="100" w:beforeAutospacing="1" w:after="100" w:afterAutospacing="1"/>
        <w:contextualSpacing/>
        <w:outlineLvl w:val="0"/>
        <w:rPr>
          <w:rFonts w:ascii="Arial" w:hAnsi="Arial" w:cs="Arial"/>
          <w:b/>
          <w:bCs/>
          <w:kern w:val="36"/>
          <w:sz w:val="20"/>
          <w:szCs w:val="20"/>
        </w:rPr>
      </w:pPr>
      <w:r w:rsidRPr="00614599">
        <w:rPr>
          <w:rFonts w:ascii="Arial" w:hAnsi="Arial" w:cs="Arial"/>
          <w:b/>
          <w:bCs/>
          <w:kern w:val="36"/>
          <w:sz w:val="20"/>
          <w:szCs w:val="20"/>
        </w:rPr>
        <w:t>POLICY TITLE:</w:t>
      </w:r>
      <w:r w:rsidRPr="00614599">
        <w:rPr>
          <w:rFonts w:ascii="Arial" w:hAnsi="Arial" w:cs="Arial"/>
          <w:b/>
          <w:bCs/>
          <w:kern w:val="36"/>
          <w:sz w:val="20"/>
          <w:szCs w:val="20"/>
        </w:rPr>
        <w:tab/>
      </w:r>
      <w:r w:rsidRPr="00614599">
        <w:rPr>
          <w:rFonts w:ascii="Arial" w:hAnsi="Arial" w:cs="Arial"/>
          <w:b/>
          <w:bCs/>
          <w:kern w:val="36"/>
          <w:sz w:val="20"/>
          <w:szCs w:val="20"/>
        </w:rPr>
        <w:tab/>
        <w:t>Motor Vehicle Safety Program Policy</w:t>
      </w:r>
    </w:p>
    <w:p w:rsidR="00631A46" w:rsidRPr="00614599" w:rsidRDefault="00631A46" w:rsidP="00631A46">
      <w:pPr>
        <w:shd w:val="clear" w:color="auto" w:fill="FFFFFF"/>
        <w:spacing w:before="100" w:beforeAutospacing="1" w:after="100" w:afterAutospacing="1"/>
        <w:contextualSpacing/>
        <w:outlineLvl w:val="0"/>
        <w:rPr>
          <w:rFonts w:ascii="Arial" w:hAnsi="Arial" w:cs="Arial"/>
          <w:b/>
          <w:bCs/>
          <w:kern w:val="36"/>
          <w:sz w:val="20"/>
          <w:szCs w:val="20"/>
        </w:rPr>
      </w:pPr>
    </w:p>
    <w:p w:rsidR="00631A46" w:rsidRPr="00614599" w:rsidRDefault="00631A46" w:rsidP="00631A46">
      <w:pPr>
        <w:shd w:val="clear" w:color="auto" w:fill="FFFFFF"/>
        <w:spacing w:before="100" w:beforeAutospacing="1" w:after="100" w:afterAutospacing="1"/>
        <w:contextualSpacing/>
        <w:outlineLvl w:val="0"/>
        <w:rPr>
          <w:rFonts w:ascii="Arial" w:hAnsi="Arial" w:cs="Arial"/>
          <w:b/>
          <w:bCs/>
          <w:kern w:val="36"/>
          <w:sz w:val="20"/>
          <w:szCs w:val="20"/>
        </w:rPr>
      </w:pPr>
      <w:r w:rsidRPr="00614599">
        <w:rPr>
          <w:rFonts w:ascii="Arial" w:hAnsi="Arial" w:cs="Arial"/>
          <w:b/>
          <w:bCs/>
          <w:kern w:val="36"/>
          <w:sz w:val="20"/>
          <w:szCs w:val="20"/>
        </w:rPr>
        <w:t>POLICY NUMBER:</w:t>
      </w:r>
      <w:r w:rsidRPr="00614599">
        <w:rPr>
          <w:rFonts w:ascii="Arial" w:hAnsi="Arial" w:cs="Arial"/>
          <w:b/>
          <w:bCs/>
          <w:kern w:val="36"/>
          <w:sz w:val="20"/>
          <w:szCs w:val="20"/>
        </w:rPr>
        <w:tab/>
        <w:t>3385</w:t>
      </w:r>
    </w:p>
    <w:p w:rsidR="00631A46" w:rsidRPr="00614599" w:rsidRDefault="00631A46" w:rsidP="00631A46">
      <w:pPr>
        <w:spacing w:before="100" w:beforeAutospacing="1" w:after="100" w:afterAutospacing="1"/>
        <w:ind w:left="720" w:hanging="720"/>
        <w:contextualSpacing/>
        <w:rPr>
          <w:rFonts w:ascii="Arial" w:hAnsi="Arial" w:cs="Arial"/>
          <w:b/>
          <w:sz w:val="20"/>
          <w:szCs w:val="20"/>
        </w:rPr>
      </w:pPr>
    </w:p>
    <w:p w:rsidR="00EF74D1" w:rsidRPr="00614599" w:rsidRDefault="00EF74D1" w:rsidP="00631A46">
      <w:pPr>
        <w:spacing w:before="100" w:beforeAutospacing="1" w:after="100" w:afterAutospacing="1"/>
        <w:ind w:left="720" w:hanging="720"/>
        <w:contextualSpacing/>
        <w:rPr>
          <w:rFonts w:ascii="Arial" w:hAnsi="Arial" w:cs="Arial"/>
          <w:b/>
          <w:sz w:val="20"/>
          <w:szCs w:val="20"/>
        </w:rPr>
      </w:pPr>
    </w:p>
    <w:p w:rsidR="00631A46" w:rsidRPr="00614599" w:rsidRDefault="00631A46" w:rsidP="00631A46">
      <w:pPr>
        <w:spacing w:before="100" w:beforeAutospacing="1" w:after="100" w:afterAutospacing="1"/>
        <w:ind w:left="720" w:hanging="720"/>
        <w:contextualSpacing/>
        <w:rPr>
          <w:rFonts w:ascii="Arial" w:hAnsi="Arial" w:cs="Arial"/>
          <w:sz w:val="20"/>
          <w:szCs w:val="20"/>
        </w:rPr>
      </w:pPr>
      <w:r w:rsidRPr="00614599">
        <w:rPr>
          <w:rFonts w:ascii="Arial" w:hAnsi="Arial" w:cs="Arial"/>
          <w:b/>
          <w:sz w:val="20"/>
          <w:szCs w:val="20"/>
        </w:rPr>
        <w:t>3385.1</w:t>
      </w:r>
      <w:r w:rsidRPr="00614599">
        <w:rPr>
          <w:rFonts w:ascii="Arial" w:hAnsi="Arial" w:cs="Arial"/>
          <w:sz w:val="20"/>
          <w:szCs w:val="20"/>
        </w:rPr>
        <w:tab/>
        <w:t xml:space="preserve">The </w:t>
      </w:r>
      <w:bookmarkStart w:id="7" w:name="_Hlk504565995"/>
      <w:r w:rsidR="008F40E2">
        <w:rPr>
          <w:rFonts w:ascii="Arial" w:hAnsi="Arial" w:cs="Arial"/>
          <w:sz w:val="20"/>
          <w:szCs w:val="20"/>
        </w:rPr>
        <w:t xml:space="preserve">Temecula-Elsinore-Anza-Murrieta </w:t>
      </w:r>
      <w:bookmarkEnd w:id="7"/>
      <w:r w:rsidRPr="00614599">
        <w:rPr>
          <w:rFonts w:ascii="Arial" w:hAnsi="Arial" w:cs="Arial"/>
          <w:sz w:val="20"/>
          <w:szCs w:val="20"/>
        </w:rPr>
        <w:t>Resource Conservation District values our employees as our greatest asset. The District is committed to reducing the risk of injury to employees, the public, and the environment.  As motor vehicle accidents are a leading cause of death among U.S. workers, the District recognizes that an effective motor vehicle safety program is essential to achieving this goal. It is essential that all employees who drive on District business fully participate in the motor vehicle safety program. Managers and supervisors are expected to take the lead in setting the example for safety.</w:t>
      </w:r>
    </w:p>
    <w:p w:rsidR="00631A46" w:rsidRPr="00614599" w:rsidRDefault="00631A46" w:rsidP="00B73DEC">
      <w:pPr>
        <w:spacing w:before="100" w:beforeAutospacing="1" w:after="100" w:afterAutospacing="1"/>
        <w:ind w:left="720" w:hanging="720"/>
        <w:contextualSpacing/>
        <w:outlineLvl w:val="2"/>
        <w:rPr>
          <w:rFonts w:ascii="Arial" w:hAnsi="Arial" w:cs="Arial"/>
          <w:b/>
          <w:bCs/>
          <w:sz w:val="20"/>
          <w:szCs w:val="20"/>
        </w:rPr>
      </w:pPr>
    </w:p>
    <w:p w:rsidR="00631A46" w:rsidRPr="00614599" w:rsidRDefault="00631A46" w:rsidP="00631A46">
      <w:pPr>
        <w:spacing w:before="100" w:beforeAutospacing="1" w:after="100" w:afterAutospacing="1"/>
        <w:ind w:left="720" w:hanging="720"/>
        <w:contextualSpacing/>
        <w:outlineLvl w:val="2"/>
        <w:rPr>
          <w:rFonts w:ascii="Arial" w:hAnsi="Arial" w:cs="Arial"/>
          <w:sz w:val="20"/>
          <w:szCs w:val="20"/>
        </w:rPr>
      </w:pPr>
      <w:r w:rsidRPr="00614599">
        <w:rPr>
          <w:rFonts w:ascii="Arial" w:hAnsi="Arial" w:cs="Arial"/>
          <w:b/>
          <w:bCs/>
          <w:sz w:val="20"/>
          <w:szCs w:val="20"/>
        </w:rPr>
        <w:t>3385.2</w:t>
      </w:r>
      <w:r w:rsidRPr="00614599">
        <w:rPr>
          <w:rFonts w:ascii="Arial" w:hAnsi="Arial" w:cs="Arial"/>
          <w:b/>
          <w:bCs/>
          <w:sz w:val="20"/>
          <w:szCs w:val="20"/>
        </w:rPr>
        <w:tab/>
        <w:t xml:space="preserve">Purpose:  </w:t>
      </w:r>
      <w:r w:rsidRPr="00614599">
        <w:rPr>
          <w:rFonts w:ascii="Arial" w:hAnsi="Arial" w:cs="Arial"/>
          <w:sz w:val="20"/>
          <w:szCs w:val="20"/>
        </w:rPr>
        <w:t xml:space="preserve">The purpose of this document is to provide uniform guidelines for the employees driving District vehicles or personal vehicles in the course of District business. </w:t>
      </w:r>
    </w:p>
    <w:p w:rsidR="00631A46" w:rsidRPr="00614599" w:rsidRDefault="00631A46" w:rsidP="00631A46">
      <w:pPr>
        <w:spacing w:before="100" w:beforeAutospacing="1" w:after="100" w:afterAutospacing="1"/>
        <w:ind w:left="720" w:hanging="720"/>
        <w:contextualSpacing/>
        <w:outlineLvl w:val="2"/>
        <w:rPr>
          <w:rFonts w:ascii="Arial" w:hAnsi="Arial" w:cs="Arial"/>
          <w:b/>
          <w:bCs/>
          <w:sz w:val="20"/>
          <w:szCs w:val="20"/>
        </w:rPr>
      </w:pPr>
    </w:p>
    <w:p w:rsidR="00631A46" w:rsidRPr="00614599" w:rsidRDefault="00631A46" w:rsidP="00631A46">
      <w:pPr>
        <w:spacing w:before="100" w:beforeAutospacing="1" w:after="100" w:afterAutospacing="1"/>
        <w:ind w:left="720" w:hanging="720"/>
        <w:contextualSpacing/>
        <w:outlineLvl w:val="2"/>
        <w:rPr>
          <w:rFonts w:ascii="Arial" w:hAnsi="Arial" w:cs="Arial"/>
          <w:b/>
          <w:bCs/>
          <w:sz w:val="20"/>
          <w:szCs w:val="20"/>
        </w:rPr>
      </w:pPr>
      <w:r w:rsidRPr="00614599">
        <w:rPr>
          <w:rFonts w:ascii="Arial" w:hAnsi="Arial" w:cs="Arial"/>
          <w:b/>
          <w:bCs/>
          <w:sz w:val="20"/>
          <w:szCs w:val="20"/>
        </w:rPr>
        <w:t>3385.3</w:t>
      </w:r>
      <w:r w:rsidRPr="00614599">
        <w:rPr>
          <w:rFonts w:ascii="Arial" w:hAnsi="Arial" w:cs="Arial"/>
          <w:b/>
          <w:bCs/>
          <w:sz w:val="20"/>
          <w:szCs w:val="20"/>
        </w:rPr>
        <w:tab/>
        <w:t xml:space="preserve">Scope:  </w:t>
      </w:r>
      <w:r w:rsidRPr="00614599">
        <w:rPr>
          <w:rFonts w:ascii="Arial" w:hAnsi="Arial" w:cs="Arial"/>
          <w:sz w:val="20"/>
          <w:szCs w:val="20"/>
        </w:rPr>
        <w:t xml:space="preserve">These procedures apply to all full-time, part-time and temporary District employees, Directors and volunteers who operate motor vehicles owned, leased or rented by the District or in personal vehicles in the course of District business.  </w:t>
      </w:r>
    </w:p>
    <w:p w:rsidR="00631A46" w:rsidRPr="00614599" w:rsidRDefault="00631A46" w:rsidP="00910E90">
      <w:pPr>
        <w:pStyle w:val="ListParagraph"/>
        <w:numPr>
          <w:ilvl w:val="1"/>
          <w:numId w:val="94"/>
        </w:numPr>
        <w:spacing w:before="100" w:beforeAutospacing="1" w:after="100" w:afterAutospacing="1" w:line="240" w:lineRule="auto"/>
        <w:ind w:left="720" w:hanging="720"/>
        <w:outlineLvl w:val="2"/>
        <w:rPr>
          <w:rFonts w:ascii="Arial" w:eastAsia="Times New Roman" w:hAnsi="Arial" w:cs="Arial"/>
          <w:b/>
          <w:bCs/>
          <w:sz w:val="20"/>
          <w:szCs w:val="20"/>
        </w:rPr>
      </w:pPr>
      <w:r w:rsidRPr="00614599">
        <w:rPr>
          <w:rFonts w:ascii="Arial" w:eastAsia="Times New Roman" w:hAnsi="Arial" w:cs="Arial"/>
          <w:b/>
          <w:bCs/>
          <w:sz w:val="20"/>
          <w:szCs w:val="20"/>
        </w:rPr>
        <w:t>Driver Qualifications</w:t>
      </w:r>
    </w:p>
    <w:p w:rsidR="00631A46" w:rsidRPr="00614599" w:rsidRDefault="00631A46" w:rsidP="00631A46">
      <w:pPr>
        <w:pStyle w:val="ListParagraph"/>
        <w:spacing w:before="100" w:beforeAutospacing="1" w:after="100" w:afterAutospacing="1" w:line="240" w:lineRule="auto"/>
        <w:outlineLvl w:val="2"/>
        <w:rPr>
          <w:rFonts w:ascii="Arial" w:eastAsia="Times New Roman" w:hAnsi="Arial" w:cs="Arial"/>
          <w:b/>
          <w:bCs/>
          <w:sz w:val="20"/>
          <w:szCs w:val="20"/>
        </w:rPr>
      </w:pPr>
    </w:p>
    <w:p w:rsidR="00631A46" w:rsidRPr="00614599" w:rsidRDefault="00631A46" w:rsidP="00910E90">
      <w:pPr>
        <w:pStyle w:val="ListParagraph"/>
        <w:numPr>
          <w:ilvl w:val="2"/>
          <w:numId w:val="95"/>
        </w:numPr>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 xml:space="preserve">Drivers of District vehicles must possess a valid Operator's License issued in their state of residence. The license must have the appropriate classification and any required endorsements for the vehicles they drive. Drivers must be thoroughly familiar with the state and local regulations governing motor vehicle operation. </w:t>
      </w:r>
    </w:p>
    <w:p w:rsidR="00631A46" w:rsidRPr="00614599" w:rsidRDefault="00631A46" w:rsidP="00631A46">
      <w:pPr>
        <w:pStyle w:val="ListParagraph"/>
        <w:spacing w:before="100" w:beforeAutospacing="1" w:after="100" w:afterAutospacing="1" w:line="240" w:lineRule="auto"/>
        <w:ind w:left="1440"/>
        <w:rPr>
          <w:rFonts w:ascii="Arial" w:eastAsia="Times New Roman" w:hAnsi="Arial" w:cs="Arial"/>
          <w:sz w:val="20"/>
          <w:szCs w:val="20"/>
        </w:rPr>
      </w:pPr>
    </w:p>
    <w:p w:rsidR="00631A46" w:rsidRPr="00614599" w:rsidRDefault="00631A46" w:rsidP="00910E90">
      <w:pPr>
        <w:pStyle w:val="ListParagraph"/>
        <w:numPr>
          <w:ilvl w:val="2"/>
          <w:numId w:val="95"/>
        </w:numPr>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 xml:space="preserve">Drivers of District vehicles are subject to motor vehicle records checks, and if such records show a suspension or revocation, the driver will not be authorized to operate a motor vehicle for the District. </w:t>
      </w:r>
    </w:p>
    <w:p w:rsidR="00631A46" w:rsidRPr="00614599" w:rsidRDefault="00631A46" w:rsidP="00631A46">
      <w:pPr>
        <w:pStyle w:val="ListParagraph"/>
        <w:spacing w:line="240" w:lineRule="auto"/>
        <w:rPr>
          <w:rFonts w:ascii="Arial" w:eastAsia="Times New Roman" w:hAnsi="Arial" w:cs="Arial"/>
          <w:sz w:val="20"/>
          <w:szCs w:val="20"/>
        </w:rPr>
      </w:pPr>
    </w:p>
    <w:p w:rsidR="00631A46" w:rsidRPr="00614599" w:rsidRDefault="00631A46" w:rsidP="00910E90">
      <w:pPr>
        <w:pStyle w:val="ListParagraph"/>
        <w:numPr>
          <w:ilvl w:val="2"/>
          <w:numId w:val="95"/>
        </w:numPr>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 xml:space="preserve">Drivers must report moving violations to their Supervisor and are responsible for paying all moving/parking violation fines and fees. Any change in the status of a driver's license must also be reported. </w:t>
      </w:r>
    </w:p>
    <w:p w:rsidR="00631A46" w:rsidRPr="00614599" w:rsidRDefault="00631A46" w:rsidP="00631A46">
      <w:pPr>
        <w:pStyle w:val="ListParagraph"/>
        <w:rPr>
          <w:rFonts w:ascii="Arial" w:eastAsia="Times New Roman" w:hAnsi="Arial" w:cs="Arial"/>
          <w:sz w:val="20"/>
          <w:szCs w:val="20"/>
        </w:rPr>
      </w:pPr>
    </w:p>
    <w:p w:rsidR="00631A46" w:rsidRPr="00614599" w:rsidRDefault="00631A46" w:rsidP="00910E90">
      <w:pPr>
        <w:pStyle w:val="ListParagraph"/>
        <w:numPr>
          <w:ilvl w:val="2"/>
          <w:numId w:val="95"/>
        </w:numPr>
        <w:tabs>
          <w:tab w:val="left" w:pos="810"/>
        </w:tabs>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 xml:space="preserve">Drivers must participate in an approved defensive driving course within 90 days of hire. </w:t>
      </w:r>
    </w:p>
    <w:p w:rsidR="00631A46" w:rsidRPr="00614599" w:rsidRDefault="00631A46" w:rsidP="00631A46">
      <w:pPr>
        <w:spacing w:before="100" w:beforeAutospacing="1" w:after="100" w:afterAutospacing="1"/>
        <w:ind w:left="2160" w:hanging="1440"/>
        <w:contextualSpacing/>
        <w:rPr>
          <w:rFonts w:ascii="Arial" w:hAnsi="Arial" w:cs="Arial"/>
          <w:sz w:val="20"/>
          <w:szCs w:val="20"/>
        </w:rPr>
      </w:pPr>
      <w:r w:rsidRPr="00614599">
        <w:rPr>
          <w:rFonts w:ascii="Arial" w:hAnsi="Arial" w:cs="Arial"/>
          <w:b/>
          <w:sz w:val="20"/>
          <w:szCs w:val="20"/>
        </w:rPr>
        <w:t>3385.4.5</w:t>
      </w:r>
      <w:r w:rsidRPr="00614599">
        <w:rPr>
          <w:rFonts w:ascii="Arial" w:hAnsi="Arial" w:cs="Arial"/>
          <w:b/>
          <w:sz w:val="20"/>
          <w:szCs w:val="20"/>
        </w:rPr>
        <w:tab/>
      </w:r>
      <w:r w:rsidRPr="00614599">
        <w:rPr>
          <w:rFonts w:ascii="Arial" w:hAnsi="Arial" w:cs="Arial"/>
          <w:sz w:val="20"/>
          <w:szCs w:val="20"/>
        </w:rPr>
        <w:t xml:space="preserve">Drivers must participate in required driver safety and education programs. </w:t>
      </w:r>
    </w:p>
    <w:p w:rsidR="00631A46" w:rsidRPr="00614599" w:rsidRDefault="00631A46" w:rsidP="00910E90">
      <w:pPr>
        <w:pStyle w:val="ListParagraph"/>
        <w:numPr>
          <w:ilvl w:val="1"/>
          <w:numId w:val="95"/>
        </w:numPr>
        <w:spacing w:before="100" w:beforeAutospacing="1" w:after="100" w:afterAutospacing="1" w:line="240" w:lineRule="auto"/>
        <w:outlineLvl w:val="2"/>
        <w:rPr>
          <w:rFonts w:ascii="Arial" w:eastAsia="Times New Roman" w:hAnsi="Arial" w:cs="Arial"/>
          <w:b/>
          <w:bCs/>
          <w:sz w:val="20"/>
          <w:szCs w:val="20"/>
        </w:rPr>
      </w:pPr>
      <w:r w:rsidRPr="00614599">
        <w:rPr>
          <w:rFonts w:ascii="Arial" w:eastAsia="Times New Roman" w:hAnsi="Arial" w:cs="Arial"/>
          <w:b/>
          <w:bCs/>
          <w:sz w:val="20"/>
          <w:szCs w:val="20"/>
        </w:rPr>
        <w:t>Vehicle Condition</w:t>
      </w:r>
    </w:p>
    <w:p w:rsidR="00631A46" w:rsidRPr="00614599" w:rsidRDefault="00631A46" w:rsidP="00631A46">
      <w:pPr>
        <w:pStyle w:val="ListParagraph"/>
        <w:spacing w:before="100" w:beforeAutospacing="1" w:after="100" w:afterAutospacing="1" w:line="240" w:lineRule="auto"/>
        <w:ind w:left="1080"/>
        <w:outlineLvl w:val="2"/>
        <w:rPr>
          <w:rFonts w:ascii="Arial" w:eastAsia="Times New Roman" w:hAnsi="Arial" w:cs="Arial"/>
          <w:b/>
          <w:bCs/>
          <w:sz w:val="20"/>
          <w:szCs w:val="20"/>
        </w:rPr>
      </w:pPr>
    </w:p>
    <w:p w:rsidR="00631A46" w:rsidRPr="00614599" w:rsidRDefault="00631A46" w:rsidP="00910E90">
      <w:pPr>
        <w:pStyle w:val="ListParagraph"/>
        <w:numPr>
          <w:ilvl w:val="2"/>
          <w:numId w:val="95"/>
        </w:numPr>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 xml:space="preserve">All employees shall verify that any vehicle or mobile equipment they are assigned to drive is in safe operating condition. Employees shall report all operating defects or problems to the District Manager as soon as possible. </w:t>
      </w:r>
    </w:p>
    <w:p w:rsidR="00631A46" w:rsidRPr="00614599" w:rsidRDefault="00631A46" w:rsidP="00631A46">
      <w:pPr>
        <w:pStyle w:val="ListParagraph"/>
        <w:spacing w:before="100" w:beforeAutospacing="1" w:after="100" w:afterAutospacing="1" w:line="240" w:lineRule="auto"/>
        <w:ind w:left="2160"/>
        <w:rPr>
          <w:rFonts w:ascii="Arial" w:eastAsia="Times New Roman" w:hAnsi="Arial" w:cs="Arial"/>
          <w:sz w:val="20"/>
          <w:szCs w:val="20"/>
        </w:rPr>
      </w:pPr>
    </w:p>
    <w:p w:rsidR="00631A46" w:rsidRPr="00614599" w:rsidRDefault="00631A46" w:rsidP="00910E90">
      <w:pPr>
        <w:pStyle w:val="ListParagraph"/>
        <w:numPr>
          <w:ilvl w:val="2"/>
          <w:numId w:val="95"/>
        </w:numPr>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 xml:space="preserve">Every District vehicle must be checked before use to determine if any defects or damage are present. Any damage must be immediately reported to the District Manager. </w:t>
      </w:r>
    </w:p>
    <w:p w:rsidR="00631A46" w:rsidRPr="00614599" w:rsidRDefault="00631A46" w:rsidP="00631A46">
      <w:pPr>
        <w:pStyle w:val="ListParagraph"/>
        <w:spacing w:before="100" w:beforeAutospacing="1" w:after="100" w:afterAutospacing="1" w:line="240" w:lineRule="auto"/>
        <w:ind w:left="2160"/>
        <w:rPr>
          <w:rFonts w:ascii="Arial" w:eastAsia="Times New Roman" w:hAnsi="Arial" w:cs="Arial"/>
          <w:sz w:val="20"/>
          <w:szCs w:val="20"/>
        </w:rPr>
      </w:pPr>
    </w:p>
    <w:p w:rsidR="00631A46" w:rsidRPr="00614599" w:rsidRDefault="00631A46" w:rsidP="00910E90">
      <w:pPr>
        <w:pStyle w:val="ListParagraph"/>
        <w:numPr>
          <w:ilvl w:val="2"/>
          <w:numId w:val="95"/>
        </w:numPr>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 xml:space="preserve">Examples of reportable damage/loss include but are not limited to: </w:t>
      </w:r>
    </w:p>
    <w:p w:rsidR="00631A46" w:rsidRPr="00614599" w:rsidRDefault="00EF74D1" w:rsidP="00910E90">
      <w:pPr>
        <w:widowControl/>
        <w:numPr>
          <w:ilvl w:val="2"/>
          <w:numId w:val="95"/>
        </w:numPr>
        <w:autoSpaceDE/>
        <w:autoSpaceDN/>
        <w:adjustRightInd/>
        <w:spacing w:before="100" w:beforeAutospacing="1" w:after="100" w:afterAutospacing="1"/>
        <w:ind w:left="1440"/>
        <w:contextualSpacing/>
        <w:rPr>
          <w:rFonts w:ascii="Arial" w:hAnsi="Arial" w:cs="Arial"/>
          <w:sz w:val="20"/>
          <w:szCs w:val="20"/>
        </w:rPr>
      </w:pPr>
      <w:r w:rsidRPr="00614599">
        <w:rPr>
          <w:rFonts w:ascii="Arial" w:hAnsi="Arial" w:cs="Arial"/>
          <w:sz w:val="20"/>
          <w:szCs w:val="20"/>
        </w:rPr>
        <w:t xml:space="preserve">   </w:t>
      </w:r>
      <w:r w:rsidR="00631A46" w:rsidRPr="00614599">
        <w:rPr>
          <w:rFonts w:ascii="Arial" w:hAnsi="Arial" w:cs="Arial"/>
          <w:sz w:val="20"/>
          <w:szCs w:val="20"/>
        </w:rPr>
        <w:t xml:space="preserve">Body damage </w:t>
      </w:r>
    </w:p>
    <w:p w:rsidR="00631A46" w:rsidRPr="00614599" w:rsidRDefault="00631A46" w:rsidP="000266BB">
      <w:pPr>
        <w:spacing w:before="100" w:beforeAutospacing="1" w:after="100" w:afterAutospacing="1"/>
        <w:ind w:left="1800"/>
        <w:contextualSpacing/>
        <w:rPr>
          <w:rFonts w:ascii="Arial" w:hAnsi="Arial" w:cs="Arial"/>
          <w:sz w:val="20"/>
          <w:szCs w:val="20"/>
        </w:rPr>
      </w:pPr>
    </w:p>
    <w:p w:rsidR="00631A46" w:rsidRPr="00614599" w:rsidRDefault="00631A46" w:rsidP="00910E90">
      <w:pPr>
        <w:widowControl/>
        <w:numPr>
          <w:ilvl w:val="3"/>
          <w:numId w:val="95"/>
        </w:numPr>
        <w:autoSpaceDE/>
        <w:autoSpaceDN/>
        <w:adjustRightInd/>
        <w:spacing w:before="100" w:beforeAutospacing="1" w:after="100" w:afterAutospacing="1"/>
        <w:contextualSpacing/>
        <w:rPr>
          <w:rFonts w:ascii="Arial" w:hAnsi="Arial" w:cs="Arial"/>
          <w:sz w:val="20"/>
          <w:szCs w:val="20"/>
        </w:rPr>
      </w:pPr>
      <w:r w:rsidRPr="00614599">
        <w:rPr>
          <w:rFonts w:ascii="Arial" w:hAnsi="Arial" w:cs="Arial"/>
          <w:sz w:val="20"/>
          <w:szCs w:val="20"/>
        </w:rPr>
        <w:t xml:space="preserve">Broken windshields and glass </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910E90">
      <w:pPr>
        <w:widowControl/>
        <w:numPr>
          <w:ilvl w:val="3"/>
          <w:numId w:val="95"/>
        </w:numPr>
        <w:autoSpaceDE/>
        <w:autoSpaceDN/>
        <w:adjustRightInd/>
        <w:spacing w:before="100" w:beforeAutospacing="1" w:after="100" w:afterAutospacing="1"/>
        <w:contextualSpacing/>
        <w:rPr>
          <w:rFonts w:ascii="Arial" w:hAnsi="Arial" w:cs="Arial"/>
          <w:sz w:val="20"/>
          <w:szCs w:val="20"/>
        </w:rPr>
      </w:pPr>
      <w:r w:rsidRPr="00614599">
        <w:rPr>
          <w:rFonts w:ascii="Arial" w:hAnsi="Arial" w:cs="Arial"/>
          <w:sz w:val="20"/>
          <w:szCs w:val="20"/>
        </w:rPr>
        <w:t xml:space="preserve">Broken lights </w:t>
      </w:r>
    </w:p>
    <w:p w:rsidR="00631A46" w:rsidRPr="00614599" w:rsidRDefault="00631A46" w:rsidP="00631A46">
      <w:pPr>
        <w:spacing w:before="100" w:beforeAutospacing="1" w:after="100" w:afterAutospacing="1"/>
        <w:ind w:left="1800"/>
        <w:contextualSpacing/>
        <w:rPr>
          <w:rFonts w:ascii="Arial" w:hAnsi="Arial" w:cs="Arial"/>
          <w:sz w:val="20"/>
          <w:szCs w:val="20"/>
        </w:rPr>
      </w:pPr>
    </w:p>
    <w:p w:rsidR="00631A46" w:rsidRPr="00614599" w:rsidRDefault="00631A46" w:rsidP="00910E90">
      <w:pPr>
        <w:widowControl/>
        <w:numPr>
          <w:ilvl w:val="3"/>
          <w:numId w:val="95"/>
        </w:numPr>
        <w:autoSpaceDE/>
        <w:autoSpaceDN/>
        <w:adjustRightInd/>
        <w:spacing w:before="100" w:beforeAutospacing="1" w:after="100" w:afterAutospacing="1"/>
        <w:contextualSpacing/>
        <w:rPr>
          <w:rFonts w:ascii="Arial" w:hAnsi="Arial" w:cs="Arial"/>
          <w:sz w:val="20"/>
          <w:szCs w:val="20"/>
        </w:rPr>
      </w:pPr>
      <w:r w:rsidRPr="00614599">
        <w:rPr>
          <w:rFonts w:ascii="Arial" w:hAnsi="Arial" w:cs="Arial"/>
          <w:sz w:val="20"/>
          <w:szCs w:val="20"/>
        </w:rPr>
        <w:t xml:space="preserve">Damaged bumpers </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910E90">
      <w:pPr>
        <w:widowControl/>
        <w:numPr>
          <w:ilvl w:val="3"/>
          <w:numId w:val="95"/>
        </w:numPr>
        <w:autoSpaceDE/>
        <w:autoSpaceDN/>
        <w:adjustRightInd/>
        <w:spacing w:before="100" w:beforeAutospacing="1" w:after="100" w:afterAutospacing="1"/>
        <w:contextualSpacing/>
        <w:rPr>
          <w:rFonts w:ascii="Arial" w:hAnsi="Arial" w:cs="Arial"/>
          <w:sz w:val="20"/>
          <w:szCs w:val="20"/>
        </w:rPr>
      </w:pPr>
      <w:r w:rsidRPr="00614599">
        <w:rPr>
          <w:rFonts w:ascii="Arial" w:hAnsi="Arial" w:cs="Arial"/>
          <w:sz w:val="20"/>
          <w:szCs w:val="20"/>
        </w:rPr>
        <w:t xml:space="preserve">Broken mirrors </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910E90">
      <w:pPr>
        <w:widowControl/>
        <w:numPr>
          <w:ilvl w:val="3"/>
          <w:numId w:val="95"/>
        </w:numPr>
        <w:autoSpaceDE/>
        <w:autoSpaceDN/>
        <w:adjustRightInd/>
        <w:spacing w:before="100" w:beforeAutospacing="1" w:after="100" w:afterAutospacing="1"/>
        <w:contextualSpacing/>
        <w:rPr>
          <w:rFonts w:ascii="Arial" w:hAnsi="Arial" w:cs="Arial"/>
          <w:sz w:val="20"/>
          <w:szCs w:val="20"/>
        </w:rPr>
      </w:pPr>
      <w:r w:rsidRPr="00614599">
        <w:rPr>
          <w:rFonts w:ascii="Arial" w:hAnsi="Arial" w:cs="Arial"/>
          <w:sz w:val="20"/>
          <w:szCs w:val="20"/>
        </w:rPr>
        <w:t xml:space="preserve">Any other damage to the vehicle </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910E90">
      <w:pPr>
        <w:widowControl/>
        <w:numPr>
          <w:ilvl w:val="3"/>
          <w:numId w:val="95"/>
        </w:numPr>
        <w:autoSpaceDE/>
        <w:autoSpaceDN/>
        <w:adjustRightInd/>
        <w:spacing w:before="100" w:beforeAutospacing="1" w:after="100" w:afterAutospacing="1"/>
        <w:contextualSpacing/>
        <w:rPr>
          <w:rFonts w:ascii="Arial" w:hAnsi="Arial" w:cs="Arial"/>
          <w:sz w:val="20"/>
          <w:szCs w:val="20"/>
        </w:rPr>
      </w:pPr>
      <w:r w:rsidRPr="00614599">
        <w:rPr>
          <w:rFonts w:ascii="Arial" w:hAnsi="Arial" w:cs="Arial"/>
          <w:sz w:val="20"/>
          <w:szCs w:val="20"/>
        </w:rPr>
        <w:t xml:space="preserve">Missing or stolen District equipment </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910E90">
      <w:pPr>
        <w:widowControl/>
        <w:numPr>
          <w:ilvl w:val="3"/>
          <w:numId w:val="95"/>
        </w:numPr>
        <w:autoSpaceDE/>
        <w:autoSpaceDN/>
        <w:adjustRightInd/>
        <w:spacing w:before="100" w:beforeAutospacing="1" w:after="100" w:afterAutospacing="1"/>
        <w:contextualSpacing/>
        <w:rPr>
          <w:rFonts w:ascii="Arial" w:hAnsi="Arial" w:cs="Arial"/>
          <w:sz w:val="20"/>
          <w:szCs w:val="20"/>
        </w:rPr>
      </w:pPr>
      <w:r w:rsidRPr="00614599">
        <w:rPr>
          <w:rFonts w:ascii="Arial" w:hAnsi="Arial" w:cs="Arial"/>
          <w:sz w:val="20"/>
          <w:szCs w:val="20"/>
        </w:rPr>
        <w:t xml:space="preserve">Damaged District equipment, tools, property, etc. </w:t>
      </w:r>
    </w:p>
    <w:p w:rsidR="00631A46" w:rsidRPr="00614599" w:rsidRDefault="00631A46" w:rsidP="00631A46">
      <w:pPr>
        <w:spacing w:before="100" w:beforeAutospacing="1" w:after="100" w:afterAutospacing="1"/>
        <w:ind w:left="1800"/>
        <w:contextualSpacing/>
        <w:rPr>
          <w:rFonts w:ascii="Arial" w:hAnsi="Arial" w:cs="Arial"/>
          <w:sz w:val="20"/>
          <w:szCs w:val="20"/>
        </w:rPr>
      </w:pPr>
    </w:p>
    <w:p w:rsidR="00631A46" w:rsidRPr="00614599" w:rsidRDefault="00631A46" w:rsidP="00910E90">
      <w:pPr>
        <w:widowControl/>
        <w:numPr>
          <w:ilvl w:val="2"/>
          <w:numId w:val="95"/>
        </w:numPr>
        <w:autoSpaceDE/>
        <w:autoSpaceDN/>
        <w:adjustRightInd/>
        <w:spacing w:before="100" w:beforeAutospacing="1" w:after="100" w:afterAutospacing="1"/>
        <w:ind w:left="2160" w:hanging="1440"/>
        <w:contextualSpacing/>
        <w:rPr>
          <w:rFonts w:ascii="Arial" w:hAnsi="Arial" w:cs="Arial"/>
          <w:sz w:val="20"/>
          <w:szCs w:val="20"/>
        </w:rPr>
      </w:pPr>
      <w:r w:rsidRPr="00614599">
        <w:rPr>
          <w:rFonts w:ascii="Arial" w:hAnsi="Arial" w:cs="Arial"/>
          <w:sz w:val="20"/>
          <w:szCs w:val="20"/>
        </w:rPr>
        <w:t xml:space="preserve">Damage must be documented on the District's Property Damage/Loss form. </w:t>
      </w:r>
    </w:p>
    <w:p w:rsidR="00631A46" w:rsidRPr="00614599" w:rsidRDefault="00631A46" w:rsidP="00631A46">
      <w:pPr>
        <w:spacing w:before="100" w:beforeAutospacing="1" w:after="100" w:afterAutospacing="1"/>
        <w:ind w:left="2160"/>
        <w:contextualSpacing/>
        <w:rPr>
          <w:rFonts w:ascii="Arial" w:hAnsi="Arial" w:cs="Arial"/>
          <w:sz w:val="20"/>
          <w:szCs w:val="20"/>
        </w:rPr>
      </w:pPr>
    </w:p>
    <w:p w:rsidR="00631A46" w:rsidRPr="00614599" w:rsidRDefault="00631A46" w:rsidP="00910E90">
      <w:pPr>
        <w:widowControl/>
        <w:numPr>
          <w:ilvl w:val="2"/>
          <w:numId w:val="95"/>
        </w:numPr>
        <w:autoSpaceDE/>
        <w:autoSpaceDN/>
        <w:adjustRightInd/>
        <w:spacing w:before="100" w:beforeAutospacing="1" w:after="100" w:afterAutospacing="1"/>
        <w:ind w:left="2160" w:hanging="1440"/>
        <w:contextualSpacing/>
        <w:rPr>
          <w:rFonts w:ascii="Arial" w:hAnsi="Arial" w:cs="Arial"/>
          <w:sz w:val="20"/>
          <w:szCs w:val="20"/>
        </w:rPr>
      </w:pPr>
      <w:r w:rsidRPr="00614599">
        <w:rPr>
          <w:rFonts w:ascii="Arial" w:hAnsi="Arial" w:cs="Arial"/>
          <w:sz w:val="20"/>
          <w:szCs w:val="20"/>
        </w:rPr>
        <w:t xml:space="preserve">All damage will be investigated by the employee's supervisor. </w:t>
      </w:r>
    </w:p>
    <w:p w:rsidR="00631A46" w:rsidRPr="00614599" w:rsidRDefault="00631A46" w:rsidP="00631A46">
      <w:pPr>
        <w:spacing w:before="100" w:beforeAutospacing="1" w:after="100" w:afterAutospacing="1"/>
        <w:ind w:left="2160"/>
        <w:contextualSpacing/>
        <w:rPr>
          <w:rFonts w:ascii="Arial" w:hAnsi="Arial" w:cs="Arial"/>
          <w:sz w:val="20"/>
          <w:szCs w:val="20"/>
        </w:rPr>
      </w:pPr>
    </w:p>
    <w:p w:rsidR="00631A46" w:rsidRPr="00614599" w:rsidRDefault="00631A46" w:rsidP="00910E90">
      <w:pPr>
        <w:widowControl/>
        <w:numPr>
          <w:ilvl w:val="2"/>
          <w:numId w:val="95"/>
        </w:numPr>
        <w:autoSpaceDE/>
        <w:autoSpaceDN/>
        <w:adjustRightInd/>
        <w:spacing w:before="100" w:beforeAutospacing="1" w:after="100" w:afterAutospacing="1"/>
        <w:ind w:left="2160" w:hanging="1440"/>
        <w:contextualSpacing/>
        <w:rPr>
          <w:rFonts w:ascii="Arial" w:hAnsi="Arial" w:cs="Arial"/>
          <w:sz w:val="20"/>
          <w:szCs w:val="20"/>
        </w:rPr>
      </w:pPr>
      <w:r w:rsidRPr="00614599">
        <w:rPr>
          <w:rFonts w:ascii="Arial" w:hAnsi="Arial" w:cs="Arial"/>
          <w:sz w:val="20"/>
          <w:szCs w:val="20"/>
        </w:rPr>
        <w:t>No repairs will be scheduled until the damage is documented and investigated unless it is imperative that the vehicle be placed back in service.</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910E90">
      <w:pPr>
        <w:pStyle w:val="ListParagraph"/>
        <w:numPr>
          <w:ilvl w:val="1"/>
          <w:numId w:val="95"/>
        </w:numPr>
        <w:spacing w:before="100" w:beforeAutospacing="1" w:after="100" w:afterAutospacing="1" w:line="240" w:lineRule="auto"/>
        <w:outlineLvl w:val="2"/>
        <w:rPr>
          <w:rFonts w:ascii="Arial" w:eastAsia="Times New Roman" w:hAnsi="Arial" w:cs="Arial"/>
          <w:b/>
          <w:bCs/>
          <w:sz w:val="20"/>
          <w:szCs w:val="20"/>
        </w:rPr>
      </w:pPr>
      <w:r w:rsidRPr="00614599">
        <w:rPr>
          <w:rFonts w:ascii="Arial" w:eastAsia="Times New Roman" w:hAnsi="Arial" w:cs="Arial"/>
          <w:b/>
          <w:bCs/>
          <w:sz w:val="20"/>
          <w:szCs w:val="20"/>
        </w:rPr>
        <w:t>Seat Belts</w:t>
      </w:r>
    </w:p>
    <w:p w:rsidR="00631A46" w:rsidRPr="00614599" w:rsidRDefault="00631A46" w:rsidP="00631A46">
      <w:pPr>
        <w:spacing w:before="100" w:beforeAutospacing="1" w:after="100" w:afterAutospacing="1"/>
        <w:ind w:left="2160" w:hanging="1440"/>
        <w:contextualSpacing/>
        <w:rPr>
          <w:rFonts w:ascii="Arial" w:hAnsi="Arial" w:cs="Arial"/>
          <w:sz w:val="20"/>
          <w:szCs w:val="20"/>
        </w:rPr>
      </w:pPr>
      <w:r w:rsidRPr="00614599">
        <w:rPr>
          <w:rFonts w:ascii="Arial" w:hAnsi="Arial" w:cs="Arial"/>
          <w:b/>
          <w:sz w:val="20"/>
          <w:szCs w:val="20"/>
        </w:rPr>
        <w:t>3385.6.1</w:t>
      </w:r>
      <w:r w:rsidRPr="00614599">
        <w:rPr>
          <w:rFonts w:ascii="Arial" w:hAnsi="Arial" w:cs="Arial"/>
          <w:sz w:val="20"/>
          <w:szCs w:val="20"/>
        </w:rPr>
        <w:tab/>
        <w:t xml:space="preserve">All employees shall wear seat belts while operating any District vehicle, including construction equipment and forklifts. </w:t>
      </w:r>
    </w:p>
    <w:p w:rsidR="00631A46" w:rsidRPr="00614599" w:rsidRDefault="00631A46" w:rsidP="00910E90">
      <w:pPr>
        <w:pStyle w:val="ListParagraph"/>
        <w:numPr>
          <w:ilvl w:val="2"/>
          <w:numId w:val="96"/>
        </w:numPr>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 xml:space="preserve">Drivers shall require that all occupants use seat belts, child safety seats, and other restraint devices at all times. </w:t>
      </w:r>
    </w:p>
    <w:p w:rsidR="00631A46" w:rsidRPr="00614599" w:rsidRDefault="00631A46" w:rsidP="00631A46">
      <w:pPr>
        <w:pStyle w:val="ListParagraph"/>
        <w:spacing w:before="100" w:beforeAutospacing="1" w:after="100" w:afterAutospacing="1" w:line="240" w:lineRule="auto"/>
        <w:ind w:left="2160"/>
        <w:rPr>
          <w:rFonts w:ascii="Arial" w:eastAsia="Times New Roman" w:hAnsi="Arial" w:cs="Arial"/>
          <w:sz w:val="20"/>
          <w:szCs w:val="20"/>
        </w:rPr>
      </w:pPr>
    </w:p>
    <w:p w:rsidR="00631A46" w:rsidRPr="00614599" w:rsidRDefault="00631A46" w:rsidP="00631A46">
      <w:pPr>
        <w:pStyle w:val="ListParagraph"/>
        <w:spacing w:before="100" w:beforeAutospacing="1" w:after="100" w:afterAutospacing="1" w:line="240" w:lineRule="auto"/>
        <w:ind w:left="2160"/>
        <w:rPr>
          <w:rFonts w:ascii="Arial" w:eastAsia="Times New Roman" w:hAnsi="Arial" w:cs="Arial"/>
          <w:sz w:val="20"/>
          <w:szCs w:val="20"/>
        </w:rPr>
      </w:pPr>
    </w:p>
    <w:p w:rsidR="00631A46" w:rsidRPr="00614599" w:rsidRDefault="00631A46" w:rsidP="00910E90">
      <w:pPr>
        <w:pStyle w:val="ListParagraph"/>
        <w:numPr>
          <w:ilvl w:val="1"/>
          <w:numId w:val="96"/>
        </w:numPr>
        <w:spacing w:before="100" w:beforeAutospacing="1" w:after="100" w:afterAutospacing="1" w:line="240" w:lineRule="auto"/>
        <w:outlineLvl w:val="2"/>
        <w:rPr>
          <w:rFonts w:ascii="Arial" w:eastAsia="Times New Roman" w:hAnsi="Arial" w:cs="Arial"/>
          <w:b/>
          <w:bCs/>
          <w:sz w:val="20"/>
          <w:szCs w:val="20"/>
        </w:rPr>
      </w:pPr>
      <w:r w:rsidRPr="00614599">
        <w:rPr>
          <w:rFonts w:ascii="Arial" w:eastAsia="Times New Roman" w:hAnsi="Arial" w:cs="Arial"/>
          <w:b/>
          <w:bCs/>
          <w:sz w:val="20"/>
          <w:szCs w:val="20"/>
        </w:rPr>
        <w:t>Distracted Driving</w:t>
      </w:r>
    </w:p>
    <w:p w:rsidR="00631A46" w:rsidRPr="00614599" w:rsidRDefault="00631A46" w:rsidP="00631A46">
      <w:pPr>
        <w:spacing w:before="100" w:beforeAutospacing="1" w:after="100" w:afterAutospacing="1"/>
        <w:ind w:left="2160" w:hanging="1440"/>
        <w:contextualSpacing/>
        <w:rPr>
          <w:rFonts w:ascii="Arial" w:hAnsi="Arial" w:cs="Arial"/>
          <w:sz w:val="20"/>
          <w:szCs w:val="20"/>
        </w:rPr>
      </w:pPr>
      <w:r w:rsidRPr="00614599">
        <w:rPr>
          <w:rFonts w:ascii="Arial" w:hAnsi="Arial" w:cs="Arial"/>
          <w:b/>
          <w:sz w:val="20"/>
          <w:szCs w:val="20"/>
        </w:rPr>
        <w:t>3385.7.1</w:t>
      </w:r>
      <w:r w:rsidRPr="00614599">
        <w:rPr>
          <w:rFonts w:ascii="Arial" w:hAnsi="Arial" w:cs="Arial"/>
          <w:sz w:val="20"/>
          <w:szCs w:val="20"/>
        </w:rPr>
        <w:tab/>
        <w:t xml:space="preserve">Employees of the District are expected to drive safely. Distractions, even minor, quick distractions can lead to a collision.  A distraction is anything that takes your attention away from the task at hand - tuning a radio, eating, talking on a cell phone. Drinking, eating, smoking or talking on a cell phone while operating a District vehicle is prohibited. Doing any of these activities places the employee and the public at unreasonable risk of an accident due to the distracting nature of such activities.  This also applies to other activities that may cause the employee to be distracted while driving, such as reading maps, using computers, or any other distractions. </w:t>
      </w:r>
    </w:p>
    <w:p w:rsidR="00631A46" w:rsidRPr="00614599" w:rsidRDefault="00631A46" w:rsidP="00631A46">
      <w:pPr>
        <w:spacing w:before="100" w:beforeAutospacing="1" w:after="100" w:afterAutospacing="1"/>
        <w:ind w:left="2160" w:hanging="1440"/>
        <w:contextualSpacing/>
        <w:rPr>
          <w:rFonts w:ascii="Arial" w:hAnsi="Arial" w:cs="Arial"/>
          <w:sz w:val="20"/>
          <w:szCs w:val="20"/>
        </w:rPr>
      </w:pPr>
    </w:p>
    <w:p w:rsidR="00631A46" w:rsidRPr="00614599" w:rsidRDefault="00EF74D1" w:rsidP="00910E90">
      <w:pPr>
        <w:pStyle w:val="ListParagraph"/>
        <w:numPr>
          <w:ilvl w:val="2"/>
          <w:numId w:val="96"/>
        </w:numPr>
        <w:spacing w:before="100" w:beforeAutospacing="1" w:after="100" w:afterAutospacing="1" w:line="240" w:lineRule="auto"/>
        <w:ind w:left="2160" w:hanging="1440"/>
        <w:rPr>
          <w:rFonts w:ascii="Arial" w:eastAsia="Times New Roman" w:hAnsi="Arial" w:cs="Arial"/>
          <w:b/>
          <w:sz w:val="20"/>
          <w:szCs w:val="20"/>
        </w:rPr>
      </w:pPr>
      <w:r w:rsidRPr="00614599">
        <w:rPr>
          <w:rFonts w:ascii="Arial" w:eastAsia="Times New Roman" w:hAnsi="Arial" w:cs="Arial"/>
          <w:sz w:val="20"/>
          <w:szCs w:val="20"/>
        </w:rPr>
        <w:t xml:space="preserve"> </w:t>
      </w:r>
      <w:r w:rsidR="00631A46" w:rsidRPr="00614599">
        <w:rPr>
          <w:rFonts w:ascii="Arial" w:eastAsia="Times New Roman" w:hAnsi="Arial" w:cs="Arial"/>
          <w:sz w:val="20"/>
          <w:szCs w:val="20"/>
        </w:rPr>
        <w:t xml:space="preserve">Cell phone use has become an integral part of our communications system.  </w:t>
      </w:r>
      <w:r w:rsidR="00631A46" w:rsidRPr="00614599">
        <w:rPr>
          <w:rFonts w:ascii="Arial" w:eastAsia="Times New Roman" w:hAnsi="Arial" w:cs="Arial"/>
          <w:b/>
          <w:sz w:val="20"/>
          <w:szCs w:val="20"/>
        </w:rPr>
        <w:t xml:space="preserve">However, cell phone use while driving is prohibited by </w:t>
      </w:r>
      <w:r w:rsidR="008F40E2">
        <w:rPr>
          <w:rFonts w:ascii="Arial" w:eastAsia="Times New Roman" w:hAnsi="Arial" w:cs="Arial"/>
          <w:b/>
          <w:sz w:val="20"/>
          <w:szCs w:val="20"/>
        </w:rPr>
        <w:t xml:space="preserve">TEAM </w:t>
      </w:r>
      <w:r w:rsidR="00631A46" w:rsidRPr="00614599">
        <w:rPr>
          <w:rFonts w:ascii="Arial" w:eastAsia="Times New Roman" w:hAnsi="Arial" w:cs="Arial"/>
          <w:b/>
          <w:sz w:val="20"/>
          <w:szCs w:val="20"/>
        </w:rPr>
        <w:t xml:space="preserve">RCD under any circumstances. Text messaging while driving, under any circumstances is prohibited by State Law and by the District. </w:t>
      </w:r>
    </w:p>
    <w:p w:rsidR="00631A46" w:rsidRPr="00614599" w:rsidRDefault="00631A46" w:rsidP="00631A46">
      <w:pPr>
        <w:pStyle w:val="ListParagraph"/>
        <w:spacing w:before="100" w:beforeAutospacing="1" w:after="100" w:afterAutospacing="1" w:line="240" w:lineRule="auto"/>
        <w:ind w:left="2160"/>
        <w:rPr>
          <w:rFonts w:ascii="Arial" w:eastAsia="Times New Roman" w:hAnsi="Arial" w:cs="Arial"/>
          <w:b/>
          <w:sz w:val="20"/>
          <w:szCs w:val="20"/>
        </w:rPr>
      </w:pPr>
    </w:p>
    <w:p w:rsidR="00631A46" w:rsidRPr="00614599" w:rsidRDefault="00631A46" w:rsidP="00910E90">
      <w:pPr>
        <w:pStyle w:val="ListParagraph"/>
        <w:numPr>
          <w:ilvl w:val="1"/>
          <w:numId w:val="96"/>
        </w:numPr>
        <w:spacing w:before="100" w:beforeAutospacing="1" w:after="100" w:afterAutospacing="1" w:line="240" w:lineRule="auto"/>
        <w:outlineLvl w:val="2"/>
        <w:rPr>
          <w:rFonts w:ascii="Arial" w:eastAsia="Times New Roman" w:hAnsi="Arial" w:cs="Arial"/>
          <w:b/>
          <w:bCs/>
          <w:sz w:val="20"/>
          <w:szCs w:val="20"/>
        </w:rPr>
      </w:pPr>
      <w:r w:rsidRPr="00614599">
        <w:rPr>
          <w:rFonts w:ascii="Arial" w:eastAsia="Times New Roman" w:hAnsi="Arial" w:cs="Arial"/>
          <w:b/>
          <w:bCs/>
          <w:sz w:val="20"/>
          <w:szCs w:val="20"/>
        </w:rPr>
        <w:t>Impaired Driving</w:t>
      </w:r>
    </w:p>
    <w:p w:rsidR="00631A46" w:rsidRPr="00614599" w:rsidRDefault="00631A46" w:rsidP="00631A46">
      <w:pPr>
        <w:spacing w:before="100" w:beforeAutospacing="1" w:after="100" w:afterAutospacing="1"/>
        <w:ind w:left="2160" w:hanging="1440"/>
        <w:contextualSpacing/>
        <w:rPr>
          <w:rFonts w:ascii="Arial" w:hAnsi="Arial" w:cs="Arial"/>
          <w:sz w:val="20"/>
          <w:szCs w:val="20"/>
        </w:rPr>
      </w:pPr>
      <w:r w:rsidRPr="00614599">
        <w:rPr>
          <w:rFonts w:ascii="Arial" w:hAnsi="Arial" w:cs="Arial"/>
          <w:b/>
          <w:sz w:val="20"/>
          <w:szCs w:val="20"/>
        </w:rPr>
        <w:t>3385.8.1</w:t>
      </w:r>
      <w:r w:rsidRPr="00614599">
        <w:rPr>
          <w:rFonts w:ascii="Arial" w:hAnsi="Arial" w:cs="Arial"/>
          <w:b/>
          <w:sz w:val="20"/>
          <w:szCs w:val="20"/>
        </w:rPr>
        <w:tab/>
      </w:r>
      <w:r w:rsidRPr="00614599">
        <w:rPr>
          <w:rFonts w:ascii="Arial" w:hAnsi="Arial" w:cs="Arial"/>
          <w:sz w:val="20"/>
          <w:szCs w:val="20"/>
        </w:rPr>
        <w:t xml:space="preserve">Never take drugs or strong medication or drink alcohol before operating a vehicle. Remember that drugs, illness, or extreme fatigue may affect your ability to judge distances, speed, and driving conditions. </w:t>
      </w:r>
    </w:p>
    <w:p w:rsidR="00631A46" w:rsidRPr="00614599" w:rsidRDefault="00631A46" w:rsidP="00910E90">
      <w:pPr>
        <w:pStyle w:val="ListParagraph"/>
        <w:numPr>
          <w:ilvl w:val="1"/>
          <w:numId w:val="96"/>
        </w:numPr>
        <w:spacing w:before="100" w:beforeAutospacing="1" w:after="100" w:afterAutospacing="1" w:line="240" w:lineRule="auto"/>
        <w:outlineLvl w:val="2"/>
        <w:rPr>
          <w:rFonts w:ascii="Arial" w:eastAsia="Times New Roman" w:hAnsi="Arial" w:cs="Arial"/>
          <w:b/>
          <w:bCs/>
          <w:sz w:val="20"/>
          <w:szCs w:val="20"/>
        </w:rPr>
      </w:pPr>
      <w:r w:rsidRPr="00614599">
        <w:rPr>
          <w:rFonts w:ascii="Arial" w:eastAsia="Times New Roman" w:hAnsi="Arial" w:cs="Arial"/>
          <w:b/>
          <w:bCs/>
          <w:sz w:val="20"/>
          <w:szCs w:val="20"/>
        </w:rPr>
        <w:t>Rules of the Road</w:t>
      </w:r>
    </w:p>
    <w:p w:rsidR="00631A46" w:rsidRPr="00614599" w:rsidRDefault="00631A46" w:rsidP="00631A46">
      <w:pPr>
        <w:spacing w:before="100" w:beforeAutospacing="1" w:after="100" w:afterAutospacing="1"/>
        <w:ind w:left="2160" w:hanging="1440"/>
        <w:contextualSpacing/>
        <w:rPr>
          <w:rFonts w:ascii="Arial" w:hAnsi="Arial" w:cs="Arial"/>
          <w:sz w:val="20"/>
          <w:szCs w:val="20"/>
        </w:rPr>
      </w:pPr>
      <w:r w:rsidRPr="00614599">
        <w:rPr>
          <w:rFonts w:ascii="Arial" w:hAnsi="Arial" w:cs="Arial"/>
          <w:b/>
          <w:sz w:val="20"/>
          <w:szCs w:val="20"/>
        </w:rPr>
        <w:t>3385.9.1</w:t>
      </w:r>
      <w:r w:rsidRPr="00614599">
        <w:rPr>
          <w:rFonts w:ascii="Arial" w:hAnsi="Arial" w:cs="Arial"/>
          <w:sz w:val="20"/>
          <w:szCs w:val="20"/>
        </w:rPr>
        <w:tab/>
        <w:t xml:space="preserve">Drivers are responsible and accountable to operate motor vehicles in a safe manner at all times. Drivers must follow all the rules of the road and those as described in the State Vehicle Code.  Failure to do so will result in disciplinary action. </w:t>
      </w:r>
    </w:p>
    <w:p w:rsidR="00631A46" w:rsidRPr="00614599" w:rsidRDefault="00631A46" w:rsidP="00910E90">
      <w:pPr>
        <w:pStyle w:val="ListParagraph"/>
        <w:numPr>
          <w:ilvl w:val="2"/>
          <w:numId w:val="96"/>
        </w:numPr>
        <w:tabs>
          <w:tab w:val="left" w:pos="2160"/>
        </w:tabs>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 xml:space="preserve">Even though it may be legal to make a certain maneuver the employee must determine whether doing so would jeopardize his or her own safety as well as that of the public.  Examples might include but are not limited to: U-turns, passing, and crossing busy roadways. Employees must make every effort to drive in as safe a manner as possible. </w:t>
      </w:r>
    </w:p>
    <w:p w:rsidR="00631A46" w:rsidRPr="00614599" w:rsidRDefault="00631A46" w:rsidP="00631A46">
      <w:pPr>
        <w:pStyle w:val="ListParagraph"/>
        <w:tabs>
          <w:tab w:val="left" w:pos="2160"/>
        </w:tabs>
        <w:spacing w:before="100" w:beforeAutospacing="1" w:after="100" w:afterAutospacing="1" w:line="240" w:lineRule="auto"/>
        <w:ind w:left="2160"/>
        <w:rPr>
          <w:rFonts w:ascii="Arial" w:eastAsia="Times New Roman" w:hAnsi="Arial" w:cs="Arial"/>
          <w:sz w:val="20"/>
          <w:szCs w:val="20"/>
        </w:rPr>
      </w:pPr>
    </w:p>
    <w:p w:rsidR="00631A46" w:rsidRPr="00614599" w:rsidRDefault="00631A46" w:rsidP="00631A46">
      <w:pPr>
        <w:pStyle w:val="ListParagraph"/>
        <w:tabs>
          <w:tab w:val="left" w:pos="2160"/>
        </w:tabs>
        <w:spacing w:before="100" w:beforeAutospacing="1" w:after="100" w:afterAutospacing="1" w:line="240" w:lineRule="auto"/>
        <w:ind w:left="2160"/>
        <w:rPr>
          <w:rFonts w:ascii="Arial" w:eastAsia="Times New Roman" w:hAnsi="Arial" w:cs="Arial"/>
          <w:sz w:val="20"/>
          <w:szCs w:val="20"/>
        </w:rPr>
      </w:pPr>
    </w:p>
    <w:p w:rsidR="00631A46" w:rsidRPr="00614599" w:rsidRDefault="00631A46" w:rsidP="00910E90">
      <w:pPr>
        <w:pStyle w:val="ListParagraph"/>
        <w:numPr>
          <w:ilvl w:val="1"/>
          <w:numId w:val="96"/>
        </w:numPr>
        <w:spacing w:before="100" w:beforeAutospacing="1" w:after="100" w:afterAutospacing="1" w:line="240" w:lineRule="auto"/>
        <w:outlineLvl w:val="2"/>
        <w:rPr>
          <w:rFonts w:ascii="Arial" w:eastAsia="Times New Roman" w:hAnsi="Arial" w:cs="Arial"/>
          <w:b/>
          <w:bCs/>
          <w:sz w:val="20"/>
          <w:szCs w:val="20"/>
        </w:rPr>
      </w:pPr>
      <w:r w:rsidRPr="00614599">
        <w:rPr>
          <w:rFonts w:ascii="Arial" w:eastAsia="Times New Roman" w:hAnsi="Arial" w:cs="Arial"/>
          <w:b/>
          <w:bCs/>
          <w:sz w:val="20"/>
          <w:szCs w:val="20"/>
        </w:rPr>
        <w:t xml:space="preserve">Motor Vehicle Accidents </w:t>
      </w:r>
    </w:p>
    <w:p w:rsidR="00631A46" w:rsidRPr="00614599" w:rsidRDefault="00631A46" w:rsidP="00631A46">
      <w:pPr>
        <w:spacing w:before="100" w:beforeAutospacing="1" w:after="100" w:afterAutospacing="1"/>
        <w:ind w:left="2160" w:hanging="1440"/>
        <w:contextualSpacing/>
        <w:rPr>
          <w:rFonts w:ascii="Arial" w:hAnsi="Arial" w:cs="Arial"/>
          <w:sz w:val="20"/>
          <w:szCs w:val="20"/>
        </w:rPr>
      </w:pPr>
      <w:r w:rsidRPr="00614599">
        <w:rPr>
          <w:rFonts w:ascii="Arial" w:hAnsi="Arial" w:cs="Arial"/>
          <w:b/>
          <w:sz w:val="20"/>
          <w:szCs w:val="20"/>
        </w:rPr>
        <w:t>3385.10.1</w:t>
      </w:r>
      <w:r w:rsidRPr="00614599">
        <w:rPr>
          <w:rFonts w:ascii="Arial" w:hAnsi="Arial" w:cs="Arial"/>
          <w:sz w:val="20"/>
          <w:szCs w:val="20"/>
        </w:rPr>
        <w:tab/>
        <w:t>In the event of an accident involving District owned vehicles, the following procedures will be followed:</w:t>
      </w:r>
    </w:p>
    <w:p w:rsidR="00631A46" w:rsidRPr="00614599" w:rsidRDefault="00631A46" w:rsidP="00631A46">
      <w:pPr>
        <w:spacing w:before="100" w:beforeAutospacing="1" w:after="100" w:afterAutospacing="1"/>
        <w:ind w:left="2160" w:hanging="1440"/>
        <w:contextualSpacing/>
        <w:rPr>
          <w:rFonts w:ascii="Arial" w:hAnsi="Arial" w:cs="Arial"/>
          <w:sz w:val="20"/>
          <w:szCs w:val="20"/>
        </w:rPr>
      </w:pPr>
    </w:p>
    <w:p w:rsidR="00631A46" w:rsidRPr="00614599" w:rsidRDefault="00631A46" w:rsidP="00631A46">
      <w:pPr>
        <w:spacing w:before="100" w:beforeAutospacing="1" w:after="100" w:afterAutospacing="1"/>
        <w:ind w:left="2160" w:hanging="1440"/>
        <w:contextualSpacing/>
        <w:rPr>
          <w:rFonts w:ascii="Arial" w:hAnsi="Arial" w:cs="Arial"/>
          <w:sz w:val="20"/>
          <w:szCs w:val="20"/>
        </w:rPr>
      </w:pPr>
      <w:r w:rsidRPr="00614599">
        <w:rPr>
          <w:rFonts w:ascii="Arial" w:hAnsi="Arial" w:cs="Arial"/>
          <w:b/>
          <w:sz w:val="20"/>
          <w:szCs w:val="20"/>
        </w:rPr>
        <w:t>3385.10.2</w:t>
      </w:r>
      <w:r w:rsidRPr="00614599">
        <w:rPr>
          <w:rFonts w:ascii="Arial" w:hAnsi="Arial" w:cs="Arial"/>
          <w:sz w:val="20"/>
          <w:szCs w:val="20"/>
        </w:rPr>
        <w:tab/>
        <w:t xml:space="preserve">Stop immediately and get full information to assist the police in completing the accident report.  Report carefully the position of the respective cars, the location and length of any skid marks, the distance traveled by each car after the collision, and any unusual conditions of the roadway, the vicinity, or the respective cars involved.  These are all important in placing responsibility for the accident. </w:t>
      </w:r>
    </w:p>
    <w:p w:rsidR="00631A46" w:rsidRPr="00614599" w:rsidRDefault="00631A46" w:rsidP="00631A46">
      <w:pPr>
        <w:spacing w:before="100" w:beforeAutospacing="1" w:after="100" w:afterAutospacing="1"/>
        <w:ind w:left="2160" w:hanging="1440"/>
        <w:contextualSpacing/>
        <w:rPr>
          <w:rFonts w:ascii="Arial" w:hAnsi="Arial" w:cs="Arial"/>
          <w:sz w:val="20"/>
          <w:szCs w:val="20"/>
        </w:rPr>
      </w:pPr>
    </w:p>
    <w:p w:rsidR="00631A46" w:rsidRPr="00614599" w:rsidRDefault="00631A46" w:rsidP="00631A46">
      <w:pPr>
        <w:spacing w:before="100" w:beforeAutospacing="1" w:after="100" w:afterAutospacing="1"/>
        <w:ind w:left="2160" w:hanging="1440"/>
        <w:contextualSpacing/>
        <w:rPr>
          <w:rFonts w:ascii="Arial" w:hAnsi="Arial" w:cs="Arial"/>
          <w:sz w:val="20"/>
          <w:szCs w:val="20"/>
        </w:rPr>
      </w:pPr>
      <w:r w:rsidRPr="00614599">
        <w:rPr>
          <w:rFonts w:ascii="Arial" w:hAnsi="Arial" w:cs="Arial"/>
          <w:b/>
          <w:sz w:val="20"/>
          <w:szCs w:val="20"/>
        </w:rPr>
        <w:t>3385.10.3</w:t>
      </w:r>
      <w:r w:rsidRPr="00614599">
        <w:rPr>
          <w:rFonts w:ascii="Arial" w:hAnsi="Arial" w:cs="Arial"/>
          <w:sz w:val="20"/>
          <w:szCs w:val="20"/>
        </w:rPr>
        <w:tab/>
        <w:t xml:space="preserve">In the event of personal injuries to another party, it is your legal duty to see that the injured party receives "first aid."  This is not an admission of liability. </w:t>
      </w:r>
    </w:p>
    <w:p w:rsidR="00631A46" w:rsidRPr="00614599" w:rsidRDefault="00631A46" w:rsidP="00910E90">
      <w:pPr>
        <w:pStyle w:val="ListParagraph"/>
        <w:numPr>
          <w:ilvl w:val="2"/>
          <w:numId w:val="97"/>
        </w:numPr>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 xml:space="preserve">Report </w:t>
      </w:r>
      <w:r w:rsidRPr="00614599">
        <w:rPr>
          <w:rFonts w:ascii="Arial" w:eastAsia="Times New Roman" w:hAnsi="Arial" w:cs="Arial"/>
          <w:b/>
          <w:sz w:val="20"/>
          <w:szCs w:val="20"/>
        </w:rPr>
        <w:t>ALL</w:t>
      </w:r>
      <w:r w:rsidRPr="00614599">
        <w:rPr>
          <w:rFonts w:ascii="Arial" w:eastAsia="Times New Roman" w:hAnsi="Arial" w:cs="Arial"/>
          <w:sz w:val="20"/>
          <w:szCs w:val="20"/>
        </w:rPr>
        <w:t xml:space="preserve"> accidents to local law enforcement as soon as possible. </w:t>
      </w:r>
    </w:p>
    <w:p w:rsidR="00631A46" w:rsidRPr="00614599" w:rsidRDefault="00631A46" w:rsidP="00631A46">
      <w:pPr>
        <w:pStyle w:val="ListParagraph"/>
        <w:spacing w:before="100" w:beforeAutospacing="1" w:after="100" w:afterAutospacing="1" w:line="240" w:lineRule="auto"/>
        <w:ind w:left="2160"/>
        <w:rPr>
          <w:rFonts w:ascii="Arial" w:eastAsia="Times New Roman" w:hAnsi="Arial" w:cs="Arial"/>
          <w:sz w:val="20"/>
          <w:szCs w:val="20"/>
        </w:rPr>
      </w:pPr>
    </w:p>
    <w:p w:rsidR="00631A46" w:rsidRPr="00614599" w:rsidRDefault="00631A46" w:rsidP="00910E90">
      <w:pPr>
        <w:pStyle w:val="ListParagraph"/>
        <w:numPr>
          <w:ilvl w:val="2"/>
          <w:numId w:val="97"/>
        </w:numPr>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 xml:space="preserve">All accidents should also be reported as soon as possible to the District Manager.  </w:t>
      </w:r>
    </w:p>
    <w:p w:rsidR="00631A46" w:rsidRPr="00614599" w:rsidRDefault="00631A46" w:rsidP="00631A46">
      <w:pPr>
        <w:pStyle w:val="ListParagraph"/>
        <w:rPr>
          <w:rFonts w:ascii="Arial" w:eastAsia="Times New Roman" w:hAnsi="Arial" w:cs="Arial"/>
          <w:sz w:val="20"/>
          <w:szCs w:val="20"/>
        </w:rPr>
      </w:pPr>
    </w:p>
    <w:p w:rsidR="00631A46" w:rsidRPr="00614599" w:rsidRDefault="00631A46" w:rsidP="00910E90">
      <w:pPr>
        <w:pStyle w:val="ListParagraph"/>
        <w:numPr>
          <w:ilvl w:val="2"/>
          <w:numId w:val="97"/>
        </w:numPr>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 xml:space="preserve">Obtain the name, address, age, and telephone numbers of ALL witnesses, including occupants of the other car.  If a name or address is refused or cannot be obtained, get the house number if they live nearby, license number of their car, or if a police officer or other numbered employee of a firm, get their number. </w:t>
      </w:r>
    </w:p>
    <w:p w:rsidR="00631A46" w:rsidRPr="00614599" w:rsidRDefault="00631A46" w:rsidP="00631A46">
      <w:pPr>
        <w:pStyle w:val="ListParagraph"/>
        <w:rPr>
          <w:rFonts w:ascii="Arial" w:eastAsia="Times New Roman" w:hAnsi="Arial" w:cs="Arial"/>
          <w:sz w:val="20"/>
          <w:szCs w:val="20"/>
        </w:rPr>
      </w:pPr>
    </w:p>
    <w:p w:rsidR="00631A46" w:rsidRPr="00614599" w:rsidRDefault="00631A46" w:rsidP="00910E90">
      <w:pPr>
        <w:pStyle w:val="ListParagraph"/>
        <w:numPr>
          <w:ilvl w:val="2"/>
          <w:numId w:val="97"/>
        </w:numPr>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Complete the accident report form (found in the safety field manual in the safety box in each District vehicle).</w:t>
      </w:r>
    </w:p>
    <w:p w:rsidR="00631A46" w:rsidRPr="00614599" w:rsidRDefault="00631A46" w:rsidP="00631A46">
      <w:pPr>
        <w:pStyle w:val="ListParagraph"/>
        <w:rPr>
          <w:rFonts w:ascii="Arial" w:eastAsia="Times New Roman" w:hAnsi="Arial" w:cs="Arial"/>
          <w:sz w:val="20"/>
          <w:szCs w:val="20"/>
        </w:rPr>
      </w:pPr>
    </w:p>
    <w:p w:rsidR="00631A46" w:rsidRPr="00614599" w:rsidRDefault="00631A46" w:rsidP="00910E90">
      <w:pPr>
        <w:pStyle w:val="ListParagraph"/>
        <w:numPr>
          <w:ilvl w:val="2"/>
          <w:numId w:val="97"/>
        </w:numPr>
        <w:spacing w:before="100" w:beforeAutospacing="1" w:after="100" w:afterAutospacing="1" w:line="240" w:lineRule="auto"/>
        <w:ind w:left="2160" w:hanging="1440"/>
        <w:rPr>
          <w:rFonts w:ascii="Arial" w:eastAsia="Times New Roman" w:hAnsi="Arial" w:cs="Arial"/>
          <w:sz w:val="20"/>
          <w:szCs w:val="20"/>
        </w:rPr>
      </w:pPr>
      <w:r w:rsidRPr="00614599">
        <w:rPr>
          <w:rFonts w:ascii="Arial" w:eastAsia="Times New Roman" w:hAnsi="Arial" w:cs="Arial"/>
          <w:sz w:val="20"/>
          <w:szCs w:val="20"/>
        </w:rPr>
        <w:t xml:space="preserve">Forward all accident-related material to the Special Districts Risk Management Authority, via the District Manager, within 24 hours of the accident. </w:t>
      </w:r>
    </w:p>
    <w:p w:rsidR="00631A46" w:rsidRPr="00614599" w:rsidRDefault="00631A46" w:rsidP="00631A46">
      <w:pPr>
        <w:pStyle w:val="ListParagraph"/>
        <w:spacing w:before="100" w:beforeAutospacing="1" w:after="100" w:afterAutospacing="1" w:line="240" w:lineRule="auto"/>
        <w:ind w:left="2160"/>
        <w:rPr>
          <w:rFonts w:ascii="Arial" w:eastAsia="Times New Roman" w:hAnsi="Arial" w:cs="Arial"/>
          <w:sz w:val="20"/>
          <w:szCs w:val="20"/>
        </w:rPr>
      </w:pPr>
    </w:p>
    <w:p w:rsidR="00631A46" w:rsidRPr="00614599" w:rsidRDefault="00631A46" w:rsidP="00910E90">
      <w:pPr>
        <w:pStyle w:val="ListParagraph"/>
        <w:numPr>
          <w:ilvl w:val="1"/>
          <w:numId w:val="97"/>
        </w:numPr>
        <w:spacing w:before="100" w:beforeAutospacing="1" w:after="100" w:afterAutospacing="1" w:line="240" w:lineRule="auto"/>
        <w:ind w:left="720" w:hanging="720"/>
        <w:outlineLvl w:val="2"/>
        <w:rPr>
          <w:rFonts w:ascii="Arial" w:eastAsia="Times New Roman" w:hAnsi="Arial" w:cs="Arial"/>
          <w:b/>
          <w:bCs/>
          <w:sz w:val="20"/>
          <w:szCs w:val="20"/>
        </w:rPr>
      </w:pPr>
      <w:r w:rsidRPr="00614599">
        <w:rPr>
          <w:rFonts w:ascii="Arial" w:eastAsia="Times New Roman" w:hAnsi="Arial" w:cs="Arial"/>
          <w:b/>
          <w:bCs/>
          <w:sz w:val="20"/>
          <w:szCs w:val="20"/>
        </w:rPr>
        <w:t>DO NOT:</w:t>
      </w:r>
    </w:p>
    <w:p w:rsidR="00631A46" w:rsidRPr="00614599" w:rsidRDefault="00631A46" w:rsidP="00631A46">
      <w:pPr>
        <w:spacing w:before="100" w:beforeAutospacing="1" w:after="100" w:afterAutospacing="1"/>
        <w:ind w:left="2160" w:hanging="1530"/>
        <w:contextualSpacing/>
        <w:rPr>
          <w:rFonts w:ascii="Arial" w:hAnsi="Arial" w:cs="Arial"/>
          <w:sz w:val="20"/>
          <w:szCs w:val="20"/>
        </w:rPr>
      </w:pPr>
      <w:r w:rsidRPr="00614599">
        <w:rPr>
          <w:rFonts w:ascii="Arial" w:hAnsi="Arial" w:cs="Arial"/>
          <w:b/>
          <w:sz w:val="20"/>
          <w:szCs w:val="20"/>
        </w:rPr>
        <w:t>3385.11.1</w:t>
      </w:r>
      <w:r w:rsidRPr="00614599">
        <w:rPr>
          <w:rFonts w:ascii="Arial" w:hAnsi="Arial" w:cs="Arial"/>
          <w:sz w:val="20"/>
          <w:szCs w:val="20"/>
        </w:rPr>
        <w:tab/>
        <w:t xml:space="preserve">Make admission as to your negligence or fault for ANY accident, nor under any circumstances assume any liability or authorize any repairs on the other party's automobile.  Such acts violate the provisions of our insurance policy.  Refer all claimants to the Special Districts Risk Management Authority; if you are liable, their claim will be promptly taken care of. </w:t>
      </w:r>
    </w:p>
    <w:p w:rsidR="00631A46" w:rsidRPr="00614599" w:rsidRDefault="00631A46" w:rsidP="00631A46">
      <w:pPr>
        <w:spacing w:before="100" w:beforeAutospacing="1" w:after="100" w:afterAutospacing="1"/>
        <w:ind w:left="2160" w:hanging="1530"/>
        <w:contextualSpacing/>
        <w:rPr>
          <w:rFonts w:ascii="Arial" w:hAnsi="Arial" w:cs="Arial"/>
          <w:sz w:val="20"/>
          <w:szCs w:val="20"/>
        </w:rPr>
      </w:pPr>
    </w:p>
    <w:p w:rsidR="00631A46" w:rsidRPr="00614599" w:rsidRDefault="00631A46" w:rsidP="00631A46">
      <w:pPr>
        <w:spacing w:before="100" w:beforeAutospacing="1" w:after="100" w:afterAutospacing="1"/>
        <w:ind w:left="2160" w:hanging="1530"/>
        <w:contextualSpacing/>
        <w:rPr>
          <w:rFonts w:ascii="Arial" w:hAnsi="Arial" w:cs="Arial"/>
          <w:sz w:val="20"/>
          <w:szCs w:val="20"/>
        </w:rPr>
      </w:pPr>
      <w:r w:rsidRPr="00614599">
        <w:rPr>
          <w:rFonts w:ascii="Arial" w:hAnsi="Arial" w:cs="Arial"/>
          <w:b/>
          <w:sz w:val="20"/>
          <w:szCs w:val="20"/>
        </w:rPr>
        <w:t>3385.11.2</w:t>
      </w:r>
      <w:r w:rsidRPr="00614599">
        <w:rPr>
          <w:rFonts w:ascii="Arial" w:hAnsi="Arial" w:cs="Arial"/>
          <w:sz w:val="20"/>
          <w:szCs w:val="20"/>
        </w:rPr>
        <w:tab/>
        <w:t xml:space="preserve">Do not take part in any altercation or argument with the other party.  Arguing only makes it more difficult for the insurance adjuster, who has to follow up where you leave off. </w:t>
      </w:r>
    </w:p>
    <w:p w:rsidR="00631A46" w:rsidRPr="00614599" w:rsidRDefault="00631A46" w:rsidP="00910E90">
      <w:pPr>
        <w:pStyle w:val="ListParagraph"/>
        <w:numPr>
          <w:ilvl w:val="2"/>
          <w:numId w:val="98"/>
        </w:numPr>
        <w:tabs>
          <w:tab w:val="left" w:pos="2160"/>
        </w:tabs>
        <w:spacing w:before="100" w:beforeAutospacing="1" w:after="100" w:afterAutospacing="1" w:line="240" w:lineRule="auto"/>
        <w:ind w:left="2160" w:hanging="1530"/>
        <w:rPr>
          <w:rFonts w:ascii="Arial" w:eastAsia="Times New Roman" w:hAnsi="Arial" w:cs="Arial"/>
          <w:sz w:val="20"/>
          <w:szCs w:val="20"/>
        </w:rPr>
      </w:pPr>
      <w:r w:rsidRPr="00614599">
        <w:rPr>
          <w:rFonts w:ascii="Arial" w:eastAsia="Times New Roman" w:hAnsi="Arial" w:cs="Arial"/>
          <w:sz w:val="20"/>
          <w:szCs w:val="20"/>
        </w:rPr>
        <w:t xml:space="preserve">Do not sign any statement or discuss the accident with an adjuster of any other insurance District, or any attorney or representative of the injured or damaged party. </w:t>
      </w:r>
    </w:p>
    <w:p w:rsidR="00631A46" w:rsidRPr="00614599" w:rsidRDefault="00631A46" w:rsidP="00631A46">
      <w:pPr>
        <w:spacing w:before="100" w:beforeAutospacing="1" w:after="100" w:afterAutospacing="1"/>
        <w:contextualSpacing/>
        <w:outlineLvl w:val="2"/>
        <w:rPr>
          <w:rFonts w:ascii="Arial" w:hAnsi="Arial" w:cs="Arial"/>
          <w:b/>
          <w:bCs/>
          <w:sz w:val="20"/>
          <w:szCs w:val="20"/>
        </w:rPr>
      </w:pPr>
      <w:r w:rsidRPr="00614599">
        <w:rPr>
          <w:rFonts w:ascii="Arial" w:hAnsi="Arial" w:cs="Arial"/>
          <w:b/>
          <w:bCs/>
          <w:sz w:val="20"/>
          <w:szCs w:val="20"/>
        </w:rPr>
        <w:t>3385.12</w:t>
      </w:r>
      <w:r w:rsidRPr="00614599">
        <w:rPr>
          <w:rFonts w:ascii="Arial" w:hAnsi="Arial" w:cs="Arial"/>
          <w:b/>
          <w:bCs/>
          <w:sz w:val="20"/>
          <w:szCs w:val="20"/>
        </w:rPr>
        <w:tab/>
        <w:t>Acknowledgement of Motor Vehicle Driving Standards</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631A46">
      <w:pPr>
        <w:spacing w:before="100" w:beforeAutospacing="1" w:after="100" w:afterAutospacing="1"/>
        <w:ind w:left="2160" w:hanging="1530"/>
        <w:contextualSpacing/>
        <w:rPr>
          <w:rFonts w:ascii="Arial" w:hAnsi="Arial" w:cs="Arial"/>
          <w:sz w:val="20"/>
          <w:szCs w:val="20"/>
        </w:rPr>
      </w:pPr>
      <w:r w:rsidRPr="00614599">
        <w:rPr>
          <w:rFonts w:ascii="Arial" w:hAnsi="Arial" w:cs="Arial"/>
          <w:b/>
          <w:sz w:val="20"/>
          <w:szCs w:val="20"/>
        </w:rPr>
        <w:t>3385.12.1</w:t>
      </w:r>
      <w:r w:rsidRPr="00614599">
        <w:rPr>
          <w:rFonts w:ascii="Arial" w:hAnsi="Arial" w:cs="Arial"/>
          <w:sz w:val="20"/>
          <w:szCs w:val="20"/>
        </w:rPr>
        <w:tab/>
        <w:t>Operating a motor vehicle requires the driver's full attention. These simple guidelines are intended to ensure that when operating either a District vehicle or a personal vehicle on District business each employee is provided a safe work environment.</w:t>
      </w:r>
    </w:p>
    <w:p w:rsidR="00631A46" w:rsidRPr="00614599" w:rsidRDefault="00631A46" w:rsidP="00631A46">
      <w:pPr>
        <w:spacing w:before="100" w:beforeAutospacing="1" w:after="100" w:afterAutospacing="1"/>
        <w:ind w:left="2160" w:hanging="1530"/>
        <w:contextualSpacing/>
        <w:rPr>
          <w:rFonts w:ascii="Arial" w:hAnsi="Arial" w:cs="Arial"/>
          <w:sz w:val="20"/>
          <w:szCs w:val="20"/>
        </w:rPr>
      </w:pPr>
    </w:p>
    <w:p w:rsidR="00631A46" w:rsidRPr="00614599" w:rsidRDefault="00631A46" w:rsidP="00631A46">
      <w:pPr>
        <w:spacing w:before="100" w:beforeAutospacing="1" w:after="100" w:afterAutospacing="1"/>
        <w:ind w:left="2160" w:hanging="1530"/>
        <w:contextualSpacing/>
        <w:rPr>
          <w:rFonts w:ascii="Arial" w:hAnsi="Arial" w:cs="Arial"/>
          <w:sz w:val="20"/>
          <w:szCs w:val="20"/>
        </w:rPr>
      </w:pPr>
      <w:r w:rsidRPr="00614599">
        <w:rPr>
          <w:rFonts w:ascii="Arial" w:hAnsi="Arial" w:cs="Arial"/>
          <w:b/>
          <w:sz w:val="20"/>
          <w:szCs w:val="20"/>
        </w:rPr>
        <w:t>3385.12.2</w:t>
      </w:r>
      <w:r w:rsidRPr="00614599">
        <w:rPr>
          <w:rFonts w:ascii="Arial" w:hAnsi="Arial" w:cs="Arial"/>
          <w:sz w:val="20"/>
          <w:szCs w:val="20"/>
        </w:rPr>
        <w:tab/>
        <w:t xml:space="preserve">Perform a pre-trip inspection of the vehicle to ensure that all safety equipment (lights, horn, mirrors, tires, wipers, etc.) is operational and in good condition. </w:t>
      </w:r>
    </w:p>
    <w:p w:rsidR="00631A46" w:rsidRPr="00614599" w:rsidRDefault="00631A46" w:rsidP="00910E90">
      <w:pPr>
        <w:pStyle w:val="ListParagraph"/>
        <w:numPr>
          <w:ilvl w:val="2"/>
          <w:numId w:val="99"/>
        </w:numPr>
        <w:spacing w:before="100" w:beforeAutospacing="1" w:after="100" w:afterAutospacing="1" w:line="240" w:lineRule="auto"/>
        <w:rPr>
          <w:rFonts w:ascii="Arial" w:eastAsia="Times New Roman" w:hAnsi="Arial" w:cs="Arial"/>
          <w:sz w:val="20"/>
          <w:szCs w:val="20"/>
        </w:rPr>
      </w:pPr>
      <w:r w:rsidRPr="00614599">
        <w:rPr>
          <w:rFonts w:ascii="Arial" w:eastAsia="Times New Roman" w:hAnsi="Arial" w:cs="Arial"/>
          <w:sz w:val="20"/>
          <w:szCs w:val="20"/>
        </w:rPr>
        <w:t xml:space="preserve">Be physically, mentally, and emotionally prepared to operate the vehicle. </w:t>
      </w:r>
    </w:p>
    <w:p w:rsidR="00631A46" w:rsidRPr="00614599" w:rsidRDefault="00631A46" w:rsidP="00631A46">
      <w:pPr>
        <w:pStyle w:val="ListParagraph"/>
        <w:spacing w:before="100" w:beforeAutospacing="1" w:after="100" w:afterAutospacing="1" w:line="240" w:lineRule="auto"/>
        <w:ind w:left="1455"/>
        <w:rPr>
          <w:rFonts w:ascii="Arial" w:eastAsia="Times New Roman" w:hAnsi="Arial" w:cs="Arial"/>
          <w:sz w:val="20"/>
          <w:szCs w:val="20"/>
        </w:rPr>
      </w:pPr>
    </w:p>
    <w:p w:rsidR="00631A46" w:rsidRPr="00614599" w:rsidRDefault="00631A46" w:rsidP="00910E90">
      <w:pPr>
        <w:pStyle w:val="ListParagraph"/>
        <w:numPr>
          <w:ilvl w:val="2"/>
          <w:numId w:val="99"/>
        </w:numPr>
        <w:spacing w:before="100" w:beforeAutospacing="1" w:after="100" w:afterAutospacing="1" w:line="240" w:lineRule="auto"/>
        <w:ind w:left="2160" w:hanging="1530"/>
        <w:rPr>
          <w:rFonts w:ascii="Arial" w:eastAsia="Times New Roman" w:hAnsi="Arial" w:cs="Arial"/>
          <w:sz w:val="20"/>
          <w:szCs w:val="20"/>
        </w:rPr>
      </w:pPr>
      <w:r w:rsidRPr="00614599">
        <w:rPr>
          <w:rFonts w:ascii="Arial" w:eastAsia="Times New Roman" w:hAnsi="Arial" w:cs="Arial"/>
          <w:sz w:val="20"/>
          <w:szCs w:val="20"/>
        </w:rPr>
        <w:t xml:space="preserve">Obey all traffic laws. </w:t>
      </w:r>
    </w:p>
    <w:p w:rsidR="00631A46" w:rsidRPr="00614599" w:rsidRDefault="00631A46" w:rsidP="00631A46">
      <w:pPr>
        <w:spacing w:before="100" w:beforeAutospacing="1" w:after="100" w:afterAutospacing="1"/>
        <w:ind w:left="2160" w:hanging="1530"/>
        <w:contextualSpacing/>
        <w:rPr>
          <w:rFonts w:ascii="Arial" w:hAnsi="Arial" w:cs="Arial"/>
          <w:sz w:val="20"/>
          <w:szCs w:val="20"/>
        </w:rPr>
      </w:pPr>
      <w:r w:rsidRPr="00614599">
        <w:rPr>
          <w:rFonts w:ascii="Arial" w:hAnsi="Arial" w:cs="Arial"/>
          <w:b/>
          <w:sz w:val="20"/>
          <w:szCs w:val="20"/>
        </w:rPr>
        <w:t>3385.12.5</w:t>
      </w:r>
      <w:r w:rsidRPr="00614599">
        <w:rPr>
          <w:rFonts w:ascii="Arial" w:hAnsi="Arial" w:cs="Arial"/>
          <w:sz w:val="20"/>
          <w:szCs w:val="20"/>
        </w:rPr>
        <w:tab/>
        <w:t xml:space="preserve">Wear a seatbelt and ensure all passengers are wearing seatbelts when the vehicle is in motion. </w:t>
      </w:r>
    </w:p>
    <w:p w:rsidR="00631A46" w:rsidRPr="00614599" w:rsidRDefault="00631A46" w:rsidP="00910E90">
      <w:pPr>
        <w:pStyle w:val="ListParagraph"/>
        <w:numPr>
          <w:ilvl w:val="2"/>
          <w:numId w:val="100"/>
        </w:numPr>
        <w:spacing w:before="100" w:beforeAutospacing="1" w:after="100" w:afterAutospacing="1" w:line="240" w:lineRule="auto"/>
        <w:ind w:left="2160" w:hanging="1530"/>
        <w:rPr>
          <w:rFonts w:ascii="Arial" w:eastAsia="Times New Roman" w:hAnsi="Arial" w:cs="Arial"/>
          <w:sz w:val="20"/>
          <w:szCs w:val="20"/>
        </w:rPr>
      </w:pPr>
      <w:r w:rsidRPr="00614599">
        <w:rPr>
          <w:rFonts w:ascii="Arial" w:eastAsia="Times New Roman" w:hAnsi="Arial" w:cs="Arial"/>
          <w:sz w:val="20"/>
          <w:szCs w:val="20"/>
        </w:rPr>
        <w:t>Ensure that any equipment is secured to prevent movement in the event of an accident.</w:t>
      </w:r>
    </w:p>
    <w:p w:rsidR="00631A46" w:rsidRPr="00614599" w:rsidRDefault="00631A46" w:rsidP="00631A46">
      <w:pPr>
        <w:pStyle w:val="ListParagraph"/>
        <w:spacing w:before="100" w:beforeAutospacing="1" w:after="100" w:afterAutospacing="1" w:line="240" w:lineRule="auto"/>
        <w:ind w:left="2160"/>
        <w:rPr>
          <w:rFonts w:ascii="Arial" w:eastAsia="Times New Roman" w:hAnsi="Arial" w:cs="Arial"/>
          <w:sz w:val="20"/>
          <w:szCs w:val="20"/>
        </w:rPr>
      </w:pPr>
    </w:p>
    <w:p w:rsidR="00631A46" w:rsidRPr="00614599" w:rsidRDefault="00631A46" w:rsidP="00910E90">
      <w:pPr>
        <w:widowControl/>
        <w:numPr>
          <w:ilvl w:val="2"/>
          <w:numId w:val="100"/>
        </w:numPr>
        <w:autoSpaceDE/>
        <w:autoSpaceDN/>
        <w:adjustRightInd/>
        <w:spacing w:before="100" w:beforeAutospacing="1" w:after="100" w:afterAutospacing="1"/>
        <w:ind w:left="2160" w:hanging="1530"/>
        <w:contextualSpacing/>
        <w:rPr>
          <w:rFonts w:ascii="Arial" w:hAnsi="Arial" w:cs="Arial"/>
          <w:b/>
          <w:sz w:val="20"/>
          <w:szCs w:val="20"/>
        </w:rPr>
      </w:pPr>
      <w:r w:rsidRPr="00614599">
        <w:rPr>
          <w:rFonts w:ascii="Arial" w:hAnsi="Arial" w:cs="Arial"/>
          <w:sz w:val="20"/>
          <w:szCs w:val="20"/>
        </w:rPr>
        <w:t xml:space="preserve">Avoid distractions.  Do not eat, talk on the phone or smoke while driving.  </w:t>
      </w:r>
      <w:r w:rsidRPr="00614599">
        <w:rPr>
          <w:rFonts w:ascii="Arial" w:hAnsi="Arial" w:cs="Arial"/>
          <w:b/>
          <w:sz w:val="20"/>
          <w:szCs w:val="20"/>
        </w:rPr>
        <w:t xml:space="preserve">Smoking is never allowed in or near District vehicles. </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910E90">
      <w:pPr>
        <w:widowControl/>
        <w:numPr>
          <w:ilvl w:val="2"/>
          <w:numId w:val="100"/>
        </w:numPr>
        <w:autoSpaceDE/>
        <w:autoSpaceDN/>
        <w:adjustRightInd/>
        <w:spacing w:before="100" w:beforeAutospacing="1" w:after="100" w:afterAutospacing="1"/>
        <w:ind w:left="2160" w:hanging="1530"/>
        <w:contextualSpacing/>
        <w:rPr>
          <w:rFonts w:ascii="Arial" w:hAnsi="Arial" w:cs="Arial"/>
          <w:sz w:val="20"/>
          <w:szCs w:val="20"/>
        </w:rPr>
      </w:pPr>
      <w:r w:rsidRPr="00614599">
        <w:rPr>
          <w:rFonts w:ascii="Arial" w:hAnsi="Arial" w:cs="Arial"/>
          <w:sz w:val="20"/>
          <w:szCs w:val="20"/>
        </w:rPr>
        <w:t xml:space="preserve">Preset vehicle radio stations before driving to reduce the need to "search" for a radio station while driving. </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910E90">
      <w:pPr>
        <w:widowControl/>
        <w:numPr>
          <w:ilvl w:val="2"/>
          <w:numId w:val="100"/>
        </w:numPr>
        <w:autoSpaceDE/>
        <w:autoSpaceDN/>
        <w:adjustRightInd/>
        <w:spacing w:before="100" w:beforeAutospacing="1" w:after="100" w:afterAutospacing="1"/>
        <w:ind w:left="2160" w:hanging="1530"/>
        <w:contextualSpacing/>
        <w:rPr>
          <w:rFonts w:ascii="Arial" w:hAnsi="Arial" w:cs="Arial"/>
          <w:sz w:val="20"/>
          <w:szCs w:val="20"/>
        </w:rPr>
      </w:pPr>
      <w:r w:rsidRPr="00614599">
        <w:rPr>
          <w:rFonts w:ascii="Arial" w:hAnsi="Arial" w:cs="Arial"/>
          <w:sz w:val="20"/>
          <w:szCs w:val="20"/>
        </w:rPr>
        <w:t xml:space="preserve">Have a passenger, rather than yourself, make and receive necessary cell phone calls or operate any electronic device. </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910E90">
      <w:pPr>
        <w:widowControl/>
        <w:numPr>
          <w:ilvl w:val="2"/>
          <w:numId w:val="100"/>
        </w:numPr>
        <w:autoSpaceDE/>
        <w:autoSpaceDN/>
        <w:adjustRightInd/>
        <w:spacing w:before="100" w:beforeAutospacing="1" w:after="100" w:afterAutospacing="1"/>
        <w:ind w:left="2160" w:hanging="1530"/>
        <w:contextualSpacing/>
        <w:rPr>
          <w:rFonts w:ascii="Arial" w:hAnsi="Arial" w:cs="Arial"/>
          <w:sz w:val="20"/>
          <w:szCs w:val="20"/>
        </w:rPr>
      </w:pPr>
      <w:r w:rsidRPr="00614599">
        <w:rPr>
          <w:rFonts w:ascii="Arial" w:hAnsi="Arial" w:cs="Arial"/>
          <w:sz w:val="20"/>
          <w:szCs w:val="20"/>
        </w:rPr>
        <w:t xml:space="preserve">If the need to use a cell phone arises, stop in a safe location to conduct the call. Talking on the phone while driving is never permitted, even with a hands free device. Text messaging while driving is also prohibited. </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910E90">
      <w:pPr>
        <w:widowControl/>
        <w:numPr>
          <w:ilvl w:val="2"/>
          <w:numId w:val="100"/>
        </w:numPr>
        <w:autoSpaceDE/>
        <w:autoSpaceDN/>
        <w:adjustRightInd/>
        <w:spacing w:before="100" w:beforeAutospacing="1" w:after="100" w:afterAutospacing="1"/>
        <w:ind w:left="2160" w:hanging="1530"/>
        <w:contextualSpacing/>
        <w:rPr>
          <w:rFonts w:ascii="Arial" w:hAnsi="Arial" w:cs="Arial"/>
          <w:sz w:val="20"/>
          <w:szCs w:val="20"/>
        </w:rPr>
      </w:pPr>
      <w:r w:rsidRPr="00614599">
        <w:rPr>
          <w:rFonts w:ascii="Arial" w:hAnsi="Arial" w:cs="Arial"/>
          <w:sz w:val="20"/>
          <w:szCs w:val="20"/>
        </w:rPr>
        <w:t xml:space="preserve">Avoid discussing emotional or difficult issues with passengers while driving. </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910E90">
      <w:pPr>
        <w:widowControl/>
        <w:numPr>
          <w:ilvl w:val="2"/>
          <w:numId w:val="100"/>
        </w:numPr>
        <w:autoSpaceDE/>
        <w:autoSpaceDN/>
        <w:adjustRightInd/>
        <w:spacing w:before="100" w:beforeAutospacing="1" w:after="100" w:afterAutospacing="1"/>
        <w:ind w:left="2160" w:hanging="1530"/>
        <w:contextualSpacing/>
        <w:rPr>
          <w:rFonts w:ascii="Arial" w:hAnsi="Arial" w:cs="Arial"/>
          <w:sz w:val="20"/>
          <w:szCs w:val="20"/>
        </w:rPr>
      </w:pPr>
      <w:r w:rsidRPr="00614599">
        <w:rPr>
          <w:rFonts w:ascii="Arial" w:hAnsi="Arial" w:cs="Arial"/>
          <w:sz w:val="20"/>
          <w:szCs w:val="20"/>
        </w:rPr>
        <w:t xml:space="preserve">Avoid use of electronic devices such as date-minders, laptop computers, voice recorders and related equipment when driving.  If used, pull over to a safe location. </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910E90">
      <w:pPr>
        <w:widowControl/>
        <w:numPr>
          <w:ilvl w:val="2"/>
          <w:numId w:val="100"/>
        </w:numPr>
        <w:autoSpaceDE/>
        <w:autoSpaceDN/>
        <w:adjustRightInd/>
        <w:spacing w:before="100" w:beforeAutospacing="1" w:after="100" w:afterAutospacing="1"/>
        <w:ind w:left="2160" w:hanging="1530"/>
        <w:contextualSpacing/>
        <w:rPr>
          <w:rFonts w:ascii="Arial" w:hAnsi="Arial" w:cs="Arial"/>
          <w:sz w:val="20"/>
          <w:szCs w:val="20"/>
        </w:rPr>
      </w:pPr>
      <w:r w:rsidRPr="00614599">
        <w:rPr>
          <w:rFonts w:ascii="Arial" w:hAnsi="Arial" w:cs="Arial"/>
          <w:sz w:val="20"/>
          <w:szCs w:val="20"/>
        </w:rPr>
        <w:t xml:space="preserve">Take extra precautions to drive safely, such as avoiding U-turns in busy roadways. </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631A46">
      <w:pPr>
        <w:spacing w:before="100" w:beforeAutospacing="1" w:after="100" w:afterAutospacing="1"/>
        <w:contextualSpacing/>
        <w:rPr>
          <w:rFonts w:ascii="Arial" w:hAnsi="Arial" w:cs="Arial"/>
          <w:sz w:val="20"/>
          <w:szCs w:val="20"/>
        </w:rPr>
      </w:pPr>
      <w:r w:rsidRPr="00614599">
        <w:rPr>
          <w:rFonts w:ascii="Arial" w:hAnsi="Arial" w:cs="Arial"/>
          <w:b/>
          <w:sz w:val="20"/>
          <w:szCs w:val="20"/>
        </w:rPr>
        <w:t>3385.13</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631A46">
      <w:pPr>
        <w:spacing w:before="100" w:beforeAutospacing="1" w:after="100" w:afterAutospacing="1"/>
        <w:contextualSpacing/>
        <w:rPr>
          <w:rFonts w:ascii="Arial" w:hAnsi="Arial" w:cs="Arial"/>
          <w:sz w:val="20"/>
          <w:szCs w:val="20"/>
        </w:rPr>
      </w:pPr>
      <w:r w:rsidRPr="00614599">
        <w:rPr>
          <w:rFonts w:ascii="Arial" w:hAnsi="Arial" w:cs="Arial"/>
          <w:sz w:val="20"/>
          <w:szCs w:val="20"/>
        </w:rPr>
        <w:t xml:space="preserve">These guidelines are not all-inclusive. Each driver must use sound judgment when operating a vehicle, recognizing that distractions caused by the use of electronic devices may result in a collision with another vehicle, pedestrian, and/or object. </w:t>
      </w:r>
    </w:p>
    <w:p w:rsidR="00631A46" w:rsidRPr="00614599" w:rsidRDefault="00631A46" w:rsidP="00631A46">
      <w:pPr>
        <w:spacing w:before="100" w:beforeAutospacing="1" w:after="100" w:afterAutospacing="1"/>
        <w:contextualSpacing/>
        <w:rPr>
          <w:rFonts w:ascii="Arial" w:hAnsi="Arial" w:cs="Arial"/>
          <w:sz w:val="20"/>
          <w:szCs w:val="20"/>
        </w:rPr>
      </w:pPr>
    </w:p>
    <w:p w:rsidR="00631A46" w:rsidRPr="00614599" w:rsidRDefault="00631A46" w:rsidP="00631A46">
      <w:pPr>
        <w:spacing w:before="100" w:beforeAutospacing="1" w:after="100" w:afterAutospacing="1"/>
        <w:contextualSpacing/>
        <w:rPr>
          <w:rFonts w:ascii="Arial" w:hAnsi="Arial" w:cs="Arial"/>
          <w:sz w:val="20"/>
          <w:szCs w:val="20"/>
        </w:rPr>
      </w:pPr>
      <w:r w:rsidRPr="00614599">
        <w:rPr>
          <w:rFonts w:ascii="Arial" w:hAnsi="Arial" w:cs="Arial"/>
          <w:sz w:val="20"/>
          <w:szCs w:val="20"/>
        </w:rPr>
        <w:t>I have read and understand the Acknowledgement of Motor Vehicle Driving Standards.  I understand that I am responsible to drive in as safe a manner as possible and that by reducing distractions I can be a safer driver.  By signing below I acknowledge that I will do my part to ensure a safe environment while operating a District vehicle or when operating a personal vehicle on District business. I agree to abide by the provisions of this policy, and I understand that violation of this policy will result in disciplinary action, up to and including termination of employment.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5304"/>
        <w:gridCol w:w="3320"/>
      </w:tblGrid>
      <w:tr w:rsidR="00631A46" w:rsidRPr="00614599" w:rsidTr="00925802">
        <w:trPr>
          <w:tblCellSpacing w:w="15" w:type="dxa"/>
        </w:trPr>
        <w:tc>
          <w:tcPr>
            <w:tcW w:w="3050" w:type="pct"/>
            <w:tcBorders>
              <w:top w:val="outset" w:sz="6" w:space="0" w:color="auto"/>
              <w:left w:val="outset" w:sz="6" w:space="0" w:color="auto"/>
              <w:bottom w:val="outset" w:sz="6" w:space="0" w:color="auto"/>
              <w:right w:val="outset" w:sz="6" w:space="0" w:color="auto"/>
            </w:tcBorders>
            <w:hideMark/>
          </w:tcPr>
          <w:p w:rsidR="00631A46" w:rsidRPr="00614599" w:rsidRDefault="00631A46" w:rsidP="00925802">
            <w:pPr>
              <w:spacing w:before="100" w:beforeAutospacing="1" w:after="100" w:afterAutospacing="1"/>
              <w:contextualSpacing/>
              <w:rPr>
                <w:rFonts w:ascii="Arial" w:hAnsi="Arial" w:cs="Arial"/>
                <w:sz w:val="20"/>
                <w:szCs w:val="20"/>
              </w:rPr>
            </w:pPr>
            <w:r w:rsidRPr="00614599">
              <w:rPr>
                <w:rFonts w:ascii="Arial" w:hAnsi="Arial" w:cs="Arial"/>
                <w:sz w:val="20"/>
                <w:szCs w:val="20"/>
              </w:rPr>
              <w:t>Printed Name of Driver</w:t>
            </w:r>
          </w:p>
        </w:tc>
        <w:tc>
          <w:tcPr>
            <w:tcW w:w="1850" w:type="pct"/>
            <w:tcBorders>
              <w:top w:val="outset" w:sz="6" w:space="0" w:color="auto"/>
              <w:left w:val="outset" w:sz="6" w:space="0" w:color="auto"/>
              <w:bottom w:val="outset" w:sz="6" w:space="0" w:color="auto"/>
              <w:right w:val="outset" w:sz="6" w:space="0" w:color="auto"/>
            </w:tcBorders>
            <w:hideMark/>
          </w:tcPr>
          <w:p w:rsidR="00631A46" w:rsidRPr="00614599" w:rsidRDefault="00631A46" w:rsidP="00925802">
            <w:pPr>
              <w:spacing w:before="100" w:beforeAutospacing="1" w:after="100" w:afterAutospacing="1"/>
              <w:contextualSpacing/>
              <w:rPr>
                <w:rFonts w:ascii="Arial" w:hAnsi="Arial" w:cs="Arial"/>
                <w:sz w:val="20"/>
                <w:szCs w:val="20"/>
              </w:rPr>
            </w:pPr>
            <w:r w:rsidRPr="00614599">
              <w:rPr>
                <w:rFonts w:ascii="Arial" w:hAnsi="Arial" w:cs="Arial"/>
                <w:sz w:val="20"/>
                <w:szCs w:val="20"/>
              </w:rPr>
              <w:t xml:space="preserve">Department </w:t>
            </w:r>
          </w:p>
        </w:tc>
      </w:tr>
      <w:tr w:rsidR="00631A46" w:rsidRPr="00614599" w:rsidTr="00925802">
        <w:trPr>
          <w:tblCellSpacing w:w="15" w:type="dxa"/>
        </w:trPr>
        <w:tc>
          <w:tcPr>
            <w:tcW w:w="3050" w:type="pct"/>
            <w:tcBorders>
              <w:top w:val="outset" w:sz="6" w:space="0" w:color="auto"/>
              <w:left w:val="outset" w:sz="6" w:space="0" w:color="auto"/>
              <w:bottom w:val="outset" w:sz="6" w:space="0" w:color="auto"/>
              <w:right w:val="outset" w:sz="6" w:space="0" w:color="auto"/>
            </w:tcBorders>
            <w:hideMark/>
          </w:tcPr>
          <w:p w:rsidR="00631A46" w:rsidRPr="00614599" w:rsidRDefault="00631A46" w:rsidP="00925802">
            <w:pPr>
              <w:spacing w:before="100" w:beforeAutospacing="1" w:after="100" w:afterAutospacing="1"/>
              <w:contextualSpacing/>
              <w:rPr>
                <w:rFonts w:ascii="Arial" w:hAnsi="Arial" w:cs="Arial"/>
                <w:sz w:val="20"/>
                <w:szCs w:val="20"/>
              </w:rPr>
            </w:pPr>
            <w:r w:rsidRPr="00614599">
              <w:rPr>
                <w:rFonts w:ascii="Arial" w:hAnsi="Arial" w:cs="Arial"/>
                <w:sz w:val="20"/>
                <w:szCs w:val="20"/>
              </w:rPr>
              <w:t>Signature</w:t>
            </w:r>
          </w:p>
        </w:tc>
        <w:tc>
          <w:tcPr>
            <w:tcW w:w="1850" w:type="pct"/>
            <w:tcBorders>
              <w:top w:val="outset" w:sz="6" w:space="0" w:color="auto"/>
              <w:left w:val="outset" w:sz="6" w:space="0" w:color="auto"/>
              <w:bottom w:val="outset" w:sz="6" w:space="0" w:color="auto"/>
              <w:right w:val="outset" w:sz="6" w:space="0" w:color="auto"/>
            </w:tcBorders>
            <w:hideMark/>
          </w:tcPr>
          <w:p w:rsidR="00631A46" w:rsidRPr="00614599" w:rsidRDefault="00631A46" w:rsidP="00925802">
            <w:pPr>
              <w:spacing w:before="100" w:beforeAutospacing="1" w:after="100" w:afterAutospacing="1"/>
              <w:contextualSpacing/>
              <w:rPr>
                <w:rFonts w:ascii="Arial" w:hAnsi="Arial" w:cs="Arial"/>
                <w:sz w:val="20"/>
                <w:szCs w:val="20"/>
              </w:rPr>
            </w:pPr>
            <w:r w:rsidRPr="00614599">
              <w:rPr>
                <w:rFonts w:ascii="Arial" w:hAnsi="Arial" w:cs="Arial"/>
                <w:sz w:val="20"/>
                <w:szCs w:val="20"/>
              </w:rPr>
              <w:t>Date</w:t>
            </w:r>
          </w:p>
        </w:tc>
      </w:tr>
      <w:tr w:rsidR="00631A46" w:rsidRPr="00614599" w:rsidTr="00925802">
        <w:trPr>
          <w:tblCellSpacing w:w="15" w:type="dxa"/>
        </w:trPr>
        <w:tc>
          <w:tcPr>
            <w:tcW w:w="4950" w:type="pct"/>
            <w:gridSpan w:val="2"/>
            <w:tcBorders>
              <w:top w:val="outset" w:sz="6" w:space="0" w:color="auto"/>
              <w:left w:val="outset" w:sz="6" w:space="0" w:color="auto"/>
              <w:bottom w:val="outset" w:sz="6" w:space="0" w:color="auto"/>
              <w:right w:val="outset" w:sz="6" w:space="0" w:color="auto"/>
            </w:tcBorders>
            <w:hideMark/>
          </w:tcPr>
          <w:p w:rsidR="00631A46" w:rsidRPr="00614599" w:rsidRDefault="00631A46" w:rsidP="00925802">
            <w:pPr>
              <w:spacing w:before="100" w:beforeAutospacing="1" w:after="100" w:afterAutospacing="1"/>
              <w:contextualSpacing/>
              <w:rPr>
                <w:rFonts w:ascii="Arial" w:hAnsi="Arial" w:cs="Arial"/>
                <w:sz w:val="20"/>
                <w:szCs w:val="20"/>
              </w:rPr>
            </w:pPr>
            <w:r w:rsidRPr="00614599">
              <w:rPr>
                <w:rFonts w:ascii="Arial" w:hAnsi="Arial" w:cs="Arial"/>
                <w:sz w:val="20"/>
                <w:szCs w:val="20"/>
              </w:rPr>
              <w:t xml:space="preserve">Printed Name of Supervisor </w:t>
            </w:r>
          </w:p>
        </w:tc>
      </w:tr>
      <w:tr w:rsidR="00631A46" w:rsidRPr="00614599" w:rsidTr="00925802">
        <w:trPr>
          <w:tblCellSpacing w:w="15" w:type="dxa"/>
        </w:trPr>
        <w:tc>
          <w:tcPr>
            <w:tcW w:w="3050" w:type="pct"/>
            <w:tcBorders>
              <w:top w:val="outset" w:sz="6" w:space="0" w:color="auto"/>
              <w:left w:val="outset" w:sz="6" w:space="0" w:color="auto"/>
              <w:bottom w:val="outset" w:sz="6" w:space="0" w:color="auto"/>
              <w:right w:val="outset" w:sz="6" w:space="0" w:color="auto"/>
            </w:tcBorders>
            <w:hideMark/>
          </w:tcPr>
          <w:p w:rsidR="00631A46" w:rsidRPr="00614599" w:rsidRDefault="00631A46" w:rsidP="00925802">
            <w:pPr>
              <w:spacing w:before="100" w:beforeAutospacing="1" w:after="100" w:afterAutospacing="1"/>
              <w:contextualSpacing/>
              <w:rPr>
                <w:rFonts w:ascii="Arial" w:hAnsi="Arial" w:cs="Arial"/>
                <w:sz w:val="20"/>
                <w:szCs w:val="20"/>
              </w:rPr>
            </w:pPr>
            <w:r w:rsidRPr="00614599">
              <w:rPr>
                <w:rFonts w:ascii="Arial" w:hAnsi="Arial" w:cs="Arial"/>
                <w:sz w:val="20"/>
                <w:szCs w:val="20"/>
              </w:rPr>
              <w:t>Signature</w:t>
            </w:r>
          </w:p>
        </w:tc>
        <w:tc>
          <w:tcPr>
            <w:tcW w:w="1850" w:type="pct"/>
            <w:tcBorders>
              <w:top w:val="outset" w:sz="6" w:space="0" w:color="auto"/>
              <w:left w:val="outset" w:sz="6" w:space="0" w:color="auto"/>
              <w:bottom w:val="outset" w:sz="6" w:space="0" w:color="auto"/>
              <w:right w:val="outset" w:sz="6" w:space="0" w:color="auto"/>
            </w:tcBorders>
            <w:hideMark/>
          </w:tcPr>
          <w:p w:rsidR="00631A46" w:rsidRPr="00614599" w:rsidRDefault="00631A46" w:rsidP="00925802">
            <w:pPr>
              <w:spacing w:before="100" w:beforeAutospacing="1" w:after="100" w:afterAutospacing="1"/>
              <w:contextualSpacing/>
              <w:rPr>
                <w:rFonts w:ascii="Arial" w:hAnsi="Arial" w:cs="Arial"/>
                <w:sz w:val="20"/>
                <w:szCs w:val="20"/>
              </w:rPr>
            </w:pPr>
            <w:r w:rsidRPr="00614599">
              <w:rPr>
                <w:rFonts w:ascii="Arial" w:hAnsi="Arial" w:cs="Arial"/>
                <w:sz w:val="20"/>
                <w:szCs w:val="20"/>
              </w:rPr>
              <w:t>Date</w:t>
            </w:r>
          </w:p>
        </w:tc>
      </w:tr>
    </w:tbl>
    <w:p w:rsidR="00631A46" w:rsidRPr="00614599" w:rsidRDefault="00631A46" w:rsidP="00631A46">
      <w:pPr>
        <w:spacing w:before="100" w:beforeAutospacing="1" w:after="100" w:afterAutospacing="1"/>
        <w:contextualSpacing/>
        <w:rPr>
          <w:rFonts w:ascii="Arial" w:hAnsi="Arial" w:cs="Arial"/>
          <w:sz w:val="20"/>
          <w:szCs w:val="20"/>
        </w:rPr>
      </w:pPr>
      <w:r w:rsidRPr="00614599">
        <w:rPr>
          <w:rFonts w:ascii="Arial" w:hAnsi="Arial" w:cs="Arial"/>
          <w:sz w:val="20"/>
          <w:szCs w:val="20"/>
        </w:rPr>
        <w:t> </w:t>
      </w:r>
    </w:p>
    <w:p w:rsidR="00631A46" w:rsidRPr="00614599" w:rsidRDefault="00631A46"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Pr="00614599" w:rsidRDefault="00BC6923" w:rsidP="00631A46">
      <w:pPr>
        <w:contextualSpacing/>
        <w:rPr>
          <w:rFonts w:ascii="Arial" w:hAnsi="Arial" w:cs="Arial"/>
          <w:sz w:val="20"/>
          <w:szCs w:val="20"/>
        </w:rPr>
      </w:pPr>
    </w:p>
    <w:p w:rsidR="00BC6923" w:rsidRDefault="00BC6923" w:rsidP="00631A46">
      <w:pPr>
        <w:contextualSpacing/>
        <w:rPr>
          <w:rFonts w:ascii="Arial" w:hAnsi="Arial" w:cs="Arial"/>
          <w:sz w:val="20"/>
          <w:szCs w:val="20"/>
        </w:rPr>
      </w:pPr>
    </w:p>
    <w:p w:rsidR="00577EFD" w:rsidRDefault="00577EFD" w:rsidP="00631A46">
      <w:pPr>
        <w:contextualSpacing/>
        <w:rPr>
          <w:rFonts w:ascii="Arial" w:hAnsi="Arial" w:cs="Arial"/>
          <w:sz w:val="20"/>
          <w:szCs w:val="20"/>
        </w:rPr>
      </w:pPr>
    </w:p>
    <w:p w:rsidR="00577EFD" w:rsidRDefault="00577EFD" w:rsidP="00631A46">
      <w:pPr>
        <w:contextualSpacing/>
        <w:rPr>
          <w:rFonts w:ascii="Arial" w:hAnsi="Arial" w:cs="Arial"/>
          <w:sz w:val="20"/>
          <w:szCs w:val="20"/>
        </w:rPr>
      </w:pPr>
    </w:p>
    <w:p w:rsidR="00577EFD" w:rsidRPr="00614599" w:rsidRDefault="00577EFD" w:rsidP="00631A46">
      <w:pPr>
        <w:contextualSpacing/>
        <w:rPr>
          <w:rFonts w:ascii="Arial" w:hAnsi="Arial" w:cs="Arial"/>
          <w:sz w:val="20"/>
          <w:szCs w:val="20"/>
        </w:rPr>
      </w:pPr>
    </w:p>
    <w:p w:rsidR="00CE36CB" w:rsidRPr="00614599" w:rsidRDefault="00CE36CB">
      <w:pPr>
        <w:rPr>
          <w:rFonts w:ascii="Arial" w:hAnsi="Arial" w:cs="Arial"/>
          <w:b/>
          <w:sz w:val="20"/>
          <w:szCs w:val="20"/>
        </w:rPr>
      </w:pPr>
    </w:p>
    <w:p w:rsidR="00CE36CB" w:rsidRPr="00614599" w:rsidRDefault="00CE36CB">
      <w:pPr>
        <w:rPr>
          <w:rFonts w:ascii="Arial" w:hAnsi="Arial" w:cs="Arial"/>
          <w:b/>
          <w:sz w:val="20"/>
          <w:szCs w:val="20"/>
        </w:rPr>
      </w:pPr>
    </w:p>
    <w:p w:rsidR="001D6D1F" w:rsidRDefault="001D6D1F">
      <w:pPr>
        <w:rPr>
          <w:rFonts w:ascii="Arial" w:hAnsi="Arial" w:cs="Arial"/>
          <w:b/>
          <w:sz w:val="20"/>
          <w:szCs w:val="20"/>
        </w:rPr>
      </w:pPr>
    </w:p>
    <w:p w:rsidR="003D7A56" w:rsidRPr="00614599" w:rsidRDefault="004866CC">
      <w:pPr>
        <w:rPr>
          <w:rFonts w:ascii="Arial" w:hAnsi="Arial" w:cs="Arial"/>
          <w:b/>
          <w:sz w:val="20"/>
          <w:szCs w:val="20"/>
        </w:rPr>
      </w:pPr>
      <w:r w:rsidRPr="00614599">
        <w:rPr>
          <w:rFonts w:ascii="Arial" w:hAnsi="Arial" w:cs="Arial"/>
          <w:b/>
          <w:sz w:val="20"/>
          <w:szCs w:val="20"/>
        </w:rPr>
        <w:t>Job Description</w:t>
      </w:r>
      <w:r w:rsidRPr="00614599">
        <w:rPr>
          <w:rFonts w:ascii="Arial" w:hAnsi="Arial" w:cs="Arial"/>
          <w:b/>
          <w:sz w:val="20"/>
          <w:szCs w:val="20"/>
        </w:rPr>
        <w:tab/>
      </w:r>
      <w:r w:rsidRPr="00614599">
        <w:rPr>
          <w:rFonts w:ascii="Arial" w:hAnsi="Arial" w:cs="Arial"/>
          <w:b/>
          <w:sz w:val="20"/>
          <w:szCs w:val="20"/>
        </w:rPr>
        <w:tab/>
      </w:r>
      <w:r w:rsidR="003D7A56" w:rsidRPr="00614599">
        <w:rPr>
          <w:rFonts w:ascii="Arial" w:hAnsi="Arial" w:cs="Arial"/>
          <w:b/>
          <w:sz w:val="20"/>
          <w:szCs w:val="20"/>
        </w:rPr>
        <w:t>District Manager</w:t>
      </w:r>
    </w:p>
    <w:p w:rsidR="003D7A56" w:rsidRPr="00614599" w:rsidRDefault="003D7A56">
      <w:pPr>
        <w:rPr>
          <w:rFonts w:ascii="Arial" w:hAnsi="Arial" w:cs="Arial"/>
          <w:b/>
          <w:sz w:val="20"/>
          <w:szCs w:val="20"/>
        </w:rPr>
      </w:pPr>
      <w:r w:rsidRPr="00614599">
        <w:rPr>
          <w:rFonts w:ascii="Arial" w:hAnsi="Arial" w:cs="Arial"/>
          <w:b/>
          <w:sz w:val="20"/>
          <w:szCs w:val="20"/>
        </w:rPr>
        <w:t xml:space="preserve">Policy Number: </w:t>
      </w:r>
      <w:r w:rsidR="004866CC"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3</w:t>
      </w:r>
      <w:r w:rsidR="000220A0" w:rsidRPr="00614599">
        <w:rPr>
          <w:rFonts w:ascii="Arial" w:hAnsi="Arial" w:cs="Arial"/>
          <w:b/>
          <w:sz w:val="20"/>
          <w:szCs w:val="20"/>
        </w:rPr>
        <w:t>390</w:t>
      </w:r>
    </w:p>
    <w:p w:rsidR="003D7A56" w:rsidRPr="00614599" w:rsidRDefault="003D7A56" w:rsidP="003D7A56">
      <w:pPr>
        <w:ind w:firstLine="2880"/>
        <w:rPr>
          <w:rFonts w:ascii="Arial" w:hAnsi="Arial" w:cs="Arial"/>
          <w:sz w:val="20"/>
          <w:szCs w:val="20"/>
        </w:rPr>
      </w:pPr>
    </w:p>
    <w:p w:rsidR="008F0B48" w:rsidRPr="00614599" w:rsidRDefault="008F0B48" w:rsidP="008F0B48">
      <w:pPr>
        <w:jc w:val="both"/>
        <w:rPr>
          <w:rFonts w:ascii="Arial" w:hAnsi="Arial" w:cs="Arial"/>
          <w:sz w:val="20"/>
          <w:szCs w:val="20"/>
        </w:rPr>
      </w:pPr>
      <w:r w:rsidRPr="00614599">
        <w:rPr>
          <w:rFonts w:ascii="Arial" w:hAnsi="Arial" w:cs="Arial"/>
          <w:sz w:val="20"/>
          <w:szCs w:val="20"/>
        </w:rPr>
        <w:t xml:space="preserve">The District Manager reports to and serves under the direct supervision of the </w:t>
      </w:r>
      <w:r w:rsidR="008F40E2">
        <w:rPr>
          <w:rFonts w:ascii="Arial" w:hAnsi="Arial" w:cs="Arial"/>
          <w:sz w:val="20"/>
          <w:szCs w:val="20"/>
        </w:rPr>
        <w:t>five</w:t>
      </w:r>
      <w:r w:rsidRPr="00614599">
        <w:rPr>
          <w:rFonts w:ascii="Arial" w:hAnsi="Arial" w:cs="Arial"/>
          <w:sz w:val="20"/>
          <w:szCs w:val="20"/>
        </w:rPr>
        <w:t xml:space="preserve">-member </w:t>
      </w:r>
      <w:r w:rsidR="008F40E2">
        <w:rPr>
          <w:rFonts w:ascii="Arial" w:hAnsi="Arial" w:cs="Arial"/>
          <w:sz w:val="20"/>
          <w:szCs w:val="20"/>
        </w:rPr>
        <w:t>TEAM RCD</w:t>
      </w:r>
      <w:r w:rsidRPr="00614599">
        <w:rPr>
          <w:rFonts w:ascii="Arial" w:hAnsi="Arial" w:cs="Arial"/>
          <w:sz w:val="20"/>
          <w:szCs w:val="20"/>
        </w:rPr>
        <w:t xml:space="preserve"> Board of Directors.  The District Manager is responsible for management of the District, consistent with </w:t>
      </w:r>
      <w:r w:rsidR="008F40E2">
        <w:rPr>
          <w:rFonts w:ascii="Arial" w:hAnsi="Arial" w:cs="Arial"/>
          <w:sz w:val="20"/>
          <w:szCs w:val="20"/>
        </w:rPr>
        <w:t>TEAM RCD</w:t>
      </w:r>
      <w:r w:rsidRPr="00614599">
        <w:rPr>
          <w:rFonts w:ascii="Arial" w:hAnsi="Arial" w:cs="Arial"/>
          <w:sz w:val="20"/>
          <w:szCs w:val="20"/>
        </w:rPr>
        <w:t xml:space="preserve">’s mission and goals as approved by the Board of Directors.  These responsibilities include but are not limited to managing all </w:t>
      </w:r>
      <w:r w:rsidR="008F40E2">
        <w:rPr>
          <w:rFonts w:ascii="Arial" w:hAnsi="Arial" w:cs="Arial"/>
          <w:sz w:val="20"/>
          <w:szCs w:val="20"/>
        </w:rPr>
        <w:t>TEAM RCD</w:t>
      </w:r>
      <w:r w:rsidRPr="00614599">
        <w:rPr>
          <w:rFonts w:ascii="Arial" w:hAnsi="Arial" w:cs="Arial"/>
          <w:sz w:val="20"/>
          <w:szCs w:val="20"/>
        </w:rPr>
        <w:t xml:space="preserve"> staff, overseeing the running of the </w:t>
      </w:r>
      <w:r w:rsidR="008F40E2">
        <w:rPr>
          <w:rFonts w:ascii="Arial" w:hAnsi="Arial" w:cs="Arial"/>
          <w:sz w:val="20"/>
          <w:szCs w:val="20"/>
        </w:rPr>
        <w:t>TEAM RCD</w:t>
      </w:r>
      <w:r w:rsidRPr="00614599">
        <w:rPr>
          <w:rFonts w:ascii="Arial" w:hAnsi="Arial" w:cs="Arial"/>
          <w:sz w:val="20"/>
          <w:szCs w:val="20"/>
        </w:rPr>
        <w:t xml:space="preserve"> office,  speaking  under the direction of the Board of Directors, representing the District  at public outreach events, and ensuring proper management of </w:t>
      </w:r>
      <w:r w:rsidR="008F40E2">
        <w:rPr>
          <w:rFonts w:ascii="Arial" w:hAnsi="Arial" w:cs="Arial"/>
          <w:sz w:val="20"/>
          <w:szCs w:val="20"/>
        </w:rPr>
        <w:t>TEAM RCD</w:t>
      </w:r>
      <w:r w:rsidRPr="00614599">
        <w:rPr>
          <w:rFonts w:ascii="Arial" w:hAnsi="Arial" w:cs="Arial"/>
          <w:sz w:val="20"/>
          <w:szCs w:val="20"/>
        </w:rPr>
        <w:t>’s finances, among other tasks.  The District Manager is an exempt position and is evaluated on an annual basis according of the terms of a contract between the District Manager and the Board of Directors.</w:t>
      </w:r>
    </w:p>
    <w:p w:rsidR="008F0B48" w:rsidRPr="00614599" w:rsidRDefault="008F0B48" w:rsidP="008F0B48">
      <w:pPr>
        <w:rPr>
          <w:rFonts w:ascii="Arial" w:hAnsi="Arial" w:cs="Arial"/>
          <w:b/>
          <w:bCs/>
          <w:sz w:val="20"/>
          <w:szCs w:val="20"/>
        </w:rPr>
      </w:pPr>
    </w:p>
    <w:p w:rsidR="008F0B48" w:rsidRPr="00614599" w:rsidRDefault="00894873" w:rsidP="008F0B48">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49536" behindDoc="1" locked="1" layoutInCell="0" allowOverlap="1">
                <wp:simplePos x="0" y="0"/>
                <wp:positionH relativeFrom="page">
                  <wp:posOffset>914400</wp:posOffset>
                </wp:positionH>
                <wp:positionV relativeFrom="paragraph">
                  <wp:posOffset>0</wp:posOffset>
                </wp:positionV>
                <wp:extent cx="5943600" cy="17780"/>
                <wp:effectExtent l="0" t="3175" r="0" b="0"/>
                <wp:wrapNone/>
                <wp:docPr id="2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29E0B1D" id="Rectangle 74" o:spid="_x0000_s1026" style="position:absolute;margin-left:1in;margin-top:0;width:468pt;height:1.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tNdg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" o:allowincell="f" fillcolor="black" stroked="f" strokeweight="0">
                <w10:wrap anchorx="page"/>
                <w10:anchorlock/>
              </v:rect>
            </w:pict>
          </mc:Fallback>
        </mc:AlternateContent>
      </w:r>
    </w:p>
    <w:p w:rsidR="008F0B48" w:rsidRPr="00614599" w:rsidRDefault="00894873" w:rsidP="008F0B48">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50560" behindDoc="1" locked="1" layoutInCell="0" allowOverlap="1">
                <wp:simplePos x="0" y="0"/>
                <wp:positionH relativeFrom="page">
                  <wp:posOffset>914400</wp:posOffset>
                </wp:positionH>
                <wp:positionV relativeFrom="paragraph">
                  <wp:posOffset>0</wp:posOffset>
                </wp:positionV>
                <wp:extent cx="5943600" cy="17780"/>
                <wp:effectExtent l="0" t="1905" r="0" b="0"/>
                <wp:wrapNone/>
                <wp:docPr id="2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C081034" id="Rectangle 75" o:spid="_x0000_s1026" style="position:absolute;margin-left:1in;margin-top:0;width:468pt;height:1.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" o:allowincell="f" fillcolor="black" stroked="f" strokeweight="0">
                <w10:wrap anchorx="page"/>
                <w10:anchorlock/>
              </v:rect>
            </w:pict>
          </mc:Fallback>
        </mc:AlternateContent>
      </w:r>
    </w:p>
    <w:p w:rsidR="008F0B48" w:rsidRPr="00614599" w:rsidRDefault="00894873" w:rsidP="008F0B48">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51584" behindDoc="1" locked="1" layoutInCell="0" allowOverlap="1">
                <wp:simplePos x="0" y="0"/>
                <wp:positionH relativeFrom="page">
                  <wp:posOffset>914400</wp:posOffset>
                </wp:positionH>
                <wp:positionV relativeFrom="paragraph">
                  <wp:posOffset>0</wp:posOffset>
                </wp:positionV>
                <wp:extent cx="5943600" cy="17780"/>
                <wp:effectExtent l="0" t="635" r="0" b="635"/>
                <wp:wrapNone/>
                <wp:docPr id="2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01AC576" id="Rectangle 76" o:spid="_x0000_s1026" style="position:absolute;margin-left:1in;margin-top:0;width:468pt;height:1.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3Bzdg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" o:allowincell="f" fillcolor="black" stroked="f" strokeweight="0">
                <w10:wrap anchorx="page"/>
                <w10:anchorlock/>
              </v:rect>
            </w:pict>
          </mc:Fallback>
        </mc:AlternateContent>
      </w:r>
    </w:p>
    <w:p w:rsidR="008F0B48" w:rsidRPr="00614599" w:rsidRDefault="008F0B48" w:rsidP="008F0B48">
      <w:pPr>
        <w:rPr>
          <w:rFonts w:ascii="Arial" w:hAnsi="Arial" w:cs="Arial"/>
          <w:color w:val="000000"/>
          <w:sz w:val="20"/>
          <w:szCs w:val="20"/>
        </w:rPr>
      </w:pPr>
    </w:p>
    <w:p w:rsidR="008F0B48" w:rsidRPr="00614599" w:rsidRDefault="008F0B48" w:rsidP="008F0B48">
      <w:pPr>
        <w:jc w:val="both"/>
        <w:rPr>
          <w:rFonts w:ascii="Arial" w:hAnsi="Arial" w:cs="Arial"/>
          <w:b/>
          <w:bCs/>
          <w:color w:val="000000"/>
          <w:sz w:val="20"/>
          <w:szCs w:val="20"/>
          <w:u w:val="single"/>
        </w:rPr>
      </w:pPr>
      <w:r w:rsidRPr="00614599">
        <w:rPr>
          <w:rFonts w:ascii="Arial" w:hAnsi="Arial" w:cs="Arial"/>
          <w:b/>
          <w:bCs/>
          <w:color w:val="000000"/>
          <w:sz w:val="20"/>
          <w:szCs w:val="20"/>
          <w:u w:val="single"/>
        </w:rPr>
        <w:t>Basic Skill Requirements</w:t>
      </w:r>
    </w:p>
    <w:p w:rsidR="008F0B48" w:rsidRPr="00614599" w:rsidRDefault="008F0B48" w:rsidP="008F0B48">
      <w:pPr>
        <w:jc w:val="both"/>
        <w:rPr>
          <w:rFonts w:ascii="Arial" w:hAnsi="Arial" w:cs="Arial"/>
          <w:color w:val="000000"/>
          <w:sz w:val="20"/>
          <w:szCs w:val="20"/>
        </w:rPr>
      </w:pPr>
    </w:p>
    <w:p w:rsidR="008F0B48" w:rsidRPr="00614599" w:rsidRDefault="008F0B48" w:rsidP="00910E90">
      <w:pPr>
        <w:pStyle w:val="Level1"/>
        <w:numPr>
          <w:ilvl w:val="0"/>
          <w:numId w:val="119"/>
        </w:numPr>
        <w:tabs>
          <w:tab w:val="left" w:pos="-1440"/>
          <w:tab w:val="num" w:pos="720"/>
        </w:tabs>
        <w:rPr>
          <w:rFonts w:ascii="Arial" w:hAnsi="Arial" w:cs="Arial"/>
          <w:color w:val="000000"/>
          <w:sz w:val="20"/>
          <w:szCs w:val="20"/>
        </w:rPr>
      </w:pPr>
      <w:r w:rsidRPr="00614599">
        <w:rPr>
          <w:rFonts w:ascii="Arial" w:hAnsi="Arial" w:cs="Arial"/>
          <w:color w:val="000000"/>
          <w:sz w:val="20"/>
          <w:szCs w:val="20"/>
        </w:rPr>
        <w:t xml:space="preserve">Knowledge of local, state and federal programs and laws with the potential to affect conservation, enhancement, restoration, and educational activities performed by the </w:t>
      </w:r>
      <w:r w:rsidR="008F40E2">
        <w:rPr>
          <w:rFonts w:ascii="Arial" w:hAnsi="Arial" w:cs="Arial"/>
          <w:color w:val="000000"/>
          <w:sz w:val="20"/>
          <w:szCs w:val="20"/>
        </w:rPr>
        <w:t>TEAM RCD</w:t>
      </w:r>
      <w:r w:rsidRPr="00614599">
        <w:rPr>
          <w:rFonts w:ascii="Arial" w:hAnsi="Arial" w:cs="Arial"/>
          <w:color w:val="000000"/>
          <w:sz w:val="20"/>
          <w:szCs w:val="20"/>
        </w:rPr>
        <w:t>; these include but are not limited to the National Environmental Protection Act, the California Environmental Quality Act, Federal and state Endangered Species Acts, and the Clean Water Act, among others.</w:t>
      </w:r>
    </w:p>
    <w:p w:rsidR="008F0B48" w:rsidRPr="00614599" w:rsidRDefault="008F0B48" w:rsidP="008F0B48">
      <w:pPr>
        <w:rPr>
          <w:rFonts w:ascii="Arial" w:hAnsi="Arial" w:cs="Arial"/>
          <w:color w:val="000000"/>
          <w:sz w:val="20"/>
          <w:szCs w:val="20"/>
        </w:rPr>
      </w:pPr>
    </w:p>
    <w:p w:rsidR="008F0B48" w:rsidRPr="00614599" w:rsidRDefault="008F0B48" w:rsidP="00910E90">
      <w:pPr>
        <w:pStyle w:val="Level1"/>
        <w:numPr>
          <w:ilvl w:val="0"/>
          <w:numId w:val="119"/>
        </w:numPr>
        <w:tabs>
          <w:tab w:val="left" w:pos="-1440"/>
          <w:tab w:val="num" w:pos="720"/>
        </w:tabs>
        <w:rPr>
          <w:rFonts w:ascii="Arial" w:hAnsi="Arial" w:cs="Arial"/>
          <w:color w:val="000000"/>
          <w:sz w:val="20"/>
          <w:szCs w:val="20"/>
        </w:rPr>
      </w:pPr>
      <w:r w:rsidRPr="00614599">
        <w:rPr>
          <w:rFonts w:ascii="Arial" w:hAnsi="Arial" w:cs="Arial"/>
          <w:b/>
          <w:color w:val="000000"/>
          <w:sz w:val="20"/>
          <w:szCs w:val="20"/>
          <w:u w:val="single"/>
        </w:rPr>
        <w:t>Ability to maintain and enhance</w:t>
      </w:r>
      <w:r w:rsidRPr="00614599">
        <w:rPr>
          <w:rFonts w:ascii="Arial" w:hAnsi="Arial" w:cs="Arial"/>
          <w:color w:val="000000"/>
          <w:sz w:val="20"/>
          <w:szCs w:val="20"/>
        </w:rPr>
        <w:t xml:space="preserve"> relationships with local, state, and federal legislators, regulatory agencies, and </w:t>
      </w:r>
      <w:r w:rsidR="008F40E2">
        <w:rPr>
          <w:rFonts w:ascii="Arial" w:hAnsi="Arial" w:cs="Arial"/>
          <w:color w:val="000000"/>
          <w:sz w:val="20"/>
          <w:szCs w:val="20"/>
        </w:rPr>
        <w:t>TEAM RCD</w:t>
      </w:r>
      <w:r w:rsidRPr="00614599">
        <w:rPr>
          <w:rFonts w:ascii="Arial" w:hAnsi="Arial" w:cs="Arial"/>
          <w:color w:val="000000"/>
          <w:sz w:val="20"/>
          <w:szCs w:val="20"/>
        </w:rPr>
        <w:t xml:space="preserve"> partners to ensure efficient running of the District and to increase its visibility among these entities.</w:t>
      </w:r>
    </w:p>
    <w:p w:rsidR="008F0B48" w:rsidRPr="00614599" w:rsidRDefault="008F0B48" w:rsidP="008F0B48">
      <w:pPr>
        <w:pStyle w:val="ListParagraph"/>
        <w:rPr>
          <w:rFonts w:ascii="Arial" w:hAnsi="Arial" w:cs="Arial"/>
          <w:color w:val="000000"/>
          <w:sz w:val="20"/>
          <w:szCs w:val="20"/>
        </w:rPr>
      </w:pPr>
    </w:p>
    <w:p w:rsidR="008F0B48" w:rsidRPr="00614599" w:rsidRDefault="008F0B48" w:rsidP="00910E90">
      <w:pPr>
        <w:pStyle w:val="Level1"/>
        <w:numPr>
          <w:ilvl w:val="0"/>
          <w:numId w:val="119"/>
        </w:numPr>
        <w:tabs>
          <w:tab w:val="left" w:pos="-1440"/>
          <w:tab w:val="num" w:pos="720"/>
        </w:tabs>
        <w:rPr>
          <w:rFonts w:ascii="Arial" w:hAnsi="Arial" w:cs="Arial"/>
          <w:color w:val="000000"/>
          <w:sz w:val="20"/>
          <w:szCs w:val="20"/>
        </w:rPr>
      </w:pPr>
      <w:r w:rsidRPr="00614599">
        <w:rPr>
          <w:rFonts w:ascii="Arial" w:hAnsi="Arial" w:cs="Arial"/>
          <w:color w:val="000000"/>
          <w:sz w:val="20"/>
          <w:szCs w:val="20"/>
        </w:rPr>
        <w:t>Experience with management of multiple employees across more than one department; ability to continue building such knowledge after assuming position of District Manager to ensure effective supervision and support of staff.</w:t>
      </w:r>
    </w:p>
    <w:p w:rsidR="008F0B48" w:rsidRPr="00614599" w:rsidRDefault="008F0B48" w:rsidP="008F0B48">
      <w:pPr>
        <w:rPr>
          <w:rFonts w:ascii="Arial" w:hAnsi="Arial" w:cs="Arial"/>
          <w:color w:val="000000"/>
          <w:sz w:val="20"/>
          <w:szCs w:val="20"/>
        </w:rPr>
      </w:pPr>
    </w:p>
    <w:p w:rsidR="008F0B48" w:rsidRPr="00614599" w:rsidRDefault="008F0B48" w:rsidP="00910E90">
      <w:pPr>
        <w:pStyle w:val="Level1"/>
        <w:numPr>
          <w:ilvl w:val="0"/>
          <w:numId w:val="119"/>
        </w:numPr>
        <w:tabs>
          <w:tab w:val="left" w:pos="-1440"/>
          <w:tab w:val="num" w:pos="720"/>
        </w:tabs>
        <w:rPr>
          <w:rFonts w:ascii="Arial" w:hAnsi="Arial" w:cs="Arial"/>
          <w:color w:val="000000"/>
          <w:sz w:val="20"/>
          <w:szCs w:val="20"/>
        </w:rPr>
      </w:pPr>
      <w:r w:rsidRPr="00614599">
        <w:rPr>
          <w:rFonts w:ascii="Arial" w:hAnsi="Arial" w:cs="Arial"/>
          <w:color w:val="000000"/>
          <w:sz w:val="20"/>
          <w:szCs w:val="20"/>
        </w:rPr>
        <w:t xml:space="preserve">Ability to work with minimal direction in the planning, organization and delegation of work load; little to no trouble maintaining considerable workload. </w:t>
      </w:r>
    </w:p>
    <w:p w:rsidR="008F0B48" w:rsidRPr="00614599" w:rsidRDefault="008F0B48" w:rsidP="008F0B48">
      <w:pPr>
        <w:rPr>
          <w:rFonts w:ascii="Arial" w:hAnsi="Arial" w:cs="Arial"/>
          <w:color w:val="000000"/>
          <w:sz w:val="20"/>
          <w:szCs w:val="20"/>
        </w:rPr>
      </w:pPr>
    </w:p>
    <w:p w:rsidR="008F0B48" w:rsidRPr="00614599" w:rsidRDefault="008F0B48" w:rsidP="008F0B48">
      <w:pPr>
        <w:rPr>
          <w:rFonts w:ascii="Arial" w:hAnsi="Arial" w:cs="Arial"/>
          <w:color w:val="000000"/>
          <w:sz w:val="20"/>
          <w:szCs w:val="20"/>
        </w:rPr>
      </w:pPr>
    </w:p>
    <w:p w:rsidR="008F0B48" w:rsidRPr="00614599" w:rsidRDefault="008F0B48" w:rsidP="00910E90">
      <w:pPr>
        <w:pStyle w:val="Level1"/>
        <w:numPr>
          <w:ilvl w:val="0"/>
          <w:numId w:val="119"/>
        </w:numPr>
        <w:tabs>
          <w:tab w:val="left" w:pos="-1440"/>
          <w:tab w:val="num" w:pos="720"/>
        </w:tabs>
        <w:rPr>
          <w:rFonts w:ascii="Arial" w:hAnsi="Arial" w:cs="Arial"/>
          <w:color w:val="000000"/>
          <w:sz w:val="20"/>
          <w:szCs w:val="20"/>
        </w:rPr>
      </w:pPr>
      <w:r w:rsidRPr="00614599">
        <w:rPr>
          <w:rFonts w:ascii="Arial" w:hAnsi="Arial" w:cs="Arial"/>
          <w:color w:val="000000"/>
          <w:sz w:val="20"/>
          <w:szCs w:val="20"/>
        </w:rPr>
        <w:t>Experience in public speaking to be used in representing the Board of Directors at various public outreach events, meetings of other local and regional governments, and trainings/conferences, among others.</w:t>
      </w:r>
    </w:p>
    <w:p w:rsidR="008F0B48" w:rsidRPr="00614599" w:rsidRDefault="008F0B48" w:rsidP="008F0B48">
      <w:pPr>
        <w:rPr>
          <w:rFonts w:ascii="Arial" w:hAnsi="Arial" w:cs="Arial"/>
          <w:color w:val="000000"/>
          <w:sz w:val="20"/>
          <w:szCs w:val="20"/>
        </w:rPr>
      </w:pPr>
    </w:p>
    <w:p w:rsidR="008F0B48" w:rsidRPr="00614599" w:rsidRDefault="008F0B48" w:rsidP="00910E90">
      <w:pPr>
        <w:pStyle w:val="Level1"/>
        <w:numPr>
          <w:ilvl w:val="0"/>
          <w:numId w:val="119"/>
        </w:numPr>
        <w:tabs>
          <w:tab w:val="left" w:pos="-1440"/>
          <w:tab w:val="num" w:pos="720"/>
        </w:tabs>
        <w:rPr>
          <w:rFonts w:ascii="Arial" w:hAnsi="Arial" w:cs="Arial"/>
          <w:color w:val="000000"/>
          <w:sz w:val="20"/>
          <w:szCs w:val="20"/>
        </w:rPr>
      </w:pPr>
      <w:r w:rsidRPr="00614599">
        <w:rPr>
          <w:rFonts w:ascii="Arial" w:hAnsi="Arial" w:cs="Arial"/>
          <w:color w:val="000000"/>
          <w:sz w:val="20"/>
          <w:szCs w:val="20"/>
        </w:rPr>
        <w:t xml:space="preserve">Ability to strengthen existing and develop new revenue streams for </w:t>
      </w:r>
      <w:r w:rsidR="008F40E2">
        <w:rPr>
          <w:rFonts w:ascii="Arial" w:hAnsi="Arial" w:cs="Arial"/>
          <w:color w:val="000000"/>
          <w:sz w:val="20"/>
          <w:szCs w:val="20"/>
        </w:rPr>
        <w:t>TEAM RCD</w:t>
      </w:r>
      <w:r w:rsidRPr="00614599">
        <w:rPr>
          <w:rFonts w:ascii="Arial" w:hAnsi="Arial" w:cs="Arial"/>
          <w:color w:val="000000"/>
          <w:sz w:val="20"/>
          <w:szCs w:val="20"/>
        </w:rPr>
        <w:t>; primarily including but not limited to mitigation/conservation easement programming, grant research and acquisition, and increasing fee-for-service opportunities.</w:t>
      </w:r>
    </w:p>
    <w:p w:rsidR="008F0B48" w:rsidRPr="00614599" w:rsidRDefault="008F0B48" w:rsidP="008F0B48">
      <w:pPr>
        <w:rPr>
          <w:rFonts w:ascii="Arial" w:hAnsi="Arial" w:cs="Arial"/>
          <w:color w:val="000000"/>
          <w:sz w:val="20"/>
          <w:szCs w:val="20"/>
        </w:rPr>
      </w:pPr>
    </w:p>
    <w:p w:rsidR="008F0B48" w:rsidRPr="00614599" w:rsidRDefault="008F0B48" w:rsidP="00910E90">
      <w:pPr>
        <w:pStyle w:val="Level1"/>
        <w:numPr>
          <w:ilvl w:val="0"/>
          <w:numId w:val="119"/>
        </w:numPr>
        <w:tabs>
          <w:tab w:val="left" w:pos="-1440"/>
          <w:tab w:val="num" w:pos="720"/>
        </w:tabs>
        <w:rPr>
          <w:rFonts w:ascii="Arial" w:hAnsi="Arial" w:cs="Arial"/>
          <w:color w:val="000000"/>
          <w:sz w:val="20"/>
          <w:szCs w:val="20"/>
        </w:rPr>
      </w:pPr>
      <w:r w:rsidRPr="00614599">
        <w:rPr>
          <w:rFonts w:ascii="Arial" w:hAnsi="Arial" w:cs="Arial"/>
          <w:color w:val="000000"/>
          <w:sz w:val="20"/>
          <w:szCs w:val="20"/>
        </w:rPr>
        <w:t>Qualified to identify and define goals and objectives, as well as evaluate programs, ideas and measures concerning the District.</w:t>
      </w:r>
    </w:p>
    <w:p w:rsidR="008F0B48" w:rsidRPr="00614599" w:rsidRDefault="008F0B48" w:rsidP="008F0B48">
      <w:pPr>
        <w:rPr>
          <w:rFonts w:ascii="Arial" w:hAnsi="Arial" w:cs="Arial"/>
          <w:color w:val="000000"/>
          <w:sz w:val="20"/>
          <w:szCs w:val="20"/>
        </w:rPr>
      </w:pPr>
    </w:p>
    <w:p w:rsidR="008F0B48" w:rsidRPr="00614599" w:rsidRDefault="008F0B48" w:rsidP="008F0B48">
      <w:pPr>
        <w:rPr>
          <w:rFonts w:ascii="Arial" w:hAnsi="Arial" w:cs="Arial"/>
          <w:color w:val="000000"/>
          <w:sz w:val="20"/>
          <w:szCs w:val="20"/>
        </w:rPr>
      </w:pPr>
    </w:p>
    <w:p w:rsidR="008F0B48" w:rsidRPr="00614599" w:rsidRDefault="008F0B48" w:rsidP="00910E90">
      <w:pPr>
        <w:pStyle w:val="ListParagraph"/>
        <w:widowControl w:val="0"/>
        <w:numPr>
          <w:ilvl w:val="0"/>
          <w:numId w:val="119"/>
        </w:numPr>
        <w:autoSpaceDE w:val="0"/>
        <w:autoSpaceDN w:val="0"/>
        <w:adjustRightInd w:val="0"/>
        <w:spacing w:after="0" w:line="240" w:lineRule="auto"/>
        <w:ind w:hanging="720"/>
        <w:contextualSpacing w:val="0"/>
        <w:rPr>
          <w:rFonts w:ascii="Arial" w:hAnsi="Arial" w:cs="Arial"/>
          <w:sz w:val="20"/>
          <w:szCs w:val="20"/>
        </w:rPr>
      </w:pPr>
      <w:r w:rsidRPr="00614599">
        <w:rPr>
          <w:rFonts w:ascii="Arial" w:hAnsi="Arial" w:cs="Arial"/>
          <w:sz w:val="20"/>
          <w:szCs w:val="20"/>
        </w:rPr>
        <w:t xml:space="preserve">Excellent oral and written communication skills; ability to work effectively with area community members and partner agencies in the satisfaction of </w:t>
      </w:r>
      <w:r w:rsidR="00842D46">
        <w:rPr>
          <w:rFonts w:ascii="Arial" w:hAnsi="Arial" w:cs="Arial"/>
          <w:sz w:val="20"/>
          <w:szCs w:val="20"/>
        </w:rPr>
        <w:t>TEAM RCD</w:t>
      </w:r>
      <w:r w:rsidRPr="00614599">
        <w:rPr>
          <w:rFonts w:ascii="Arial" w:hAnsi="Arial" w:cs="Arial"/>
          <w:sz w:val="20"/>
          <w:szCs w:val="20"/>
        </w:rPr>
        <w:t>’s mission and goals.</w:t>
      </w:r>
    </w:p>
    <w:p w:rsidR="008F0B48" w:rsidRPr="00614599" w:rsidRDefault="008F0B48" w:rsidP="008F0B48">
      <w:pPr>
        <w:tabs>
          <w:tab w:val="num" w:pos="720"/>
        </w:tabs>
        <w:rPr>
          <w:rFonts w:ascii="Arial" w:hAnsi="Arial" w:cs="Arial"/>
          <w:sz w:val="20"/>
          <w:szCs w:val="20"/>
        </w:rPr>
      </w:pPr>
    </w:p>
    <w:p w:rsidR="008F0B48" w:rsidRPr="00614599" w:rsidRDefault="008F0B48" w:rsidP="00910E90">
      <w:pPr>
        <w:pStyle w:val="ListParagraph"/>
        <w:widowControl w:val="0"/>
        <w:numPr>
          <w:ilvl w:val="0"/>
          <w:numId w:val="119"/>
        </w:numPr>
        <w:autoSpaceDE w:val="0"/>
        <w:autoSpaceDN w:val="0"/>
        <w:adjustRightInd w:val="0"/>
        <w:spacing w:after="0" w:line="240" w:lineRule="auto"/>
        <w:ind w:hanging="720"/>
        <w:contextualSpacing w:val="0"/>
        <w:rPr>
          <w:rFonts w:ascii="Arial" w:hAnsi="Arial" w:cs="Arial"/>
          <w:sz w:val="20"/>
          <w:szCs w:val="20"/>
        </w:rPr>
      </w:pPr>
      <w:r w:rsidRPr="00614599">
        <w:rPr>
          <w:rFonts w:ascii="Arial" w:hAnsi="Arial" w:cs="Arial"/>
          <w:sz w:val="20"/>
          <w:szCs w:val="20"/>
        </w:rPr>
        <w:t>Possession of a current California Driver’s License and auto insurance, as well as reliable transportation.</w:t>
      </w:r>
    </w:p>
    <w:p w:rsidR="008F0B48" w:rsidRPr="00614599" w:rsidRDefault="008F0B48" w:rsidP="008F0B48">
      <w:pPr>
        <w:tabs>
          <w:tab w:val="num" w:pos="720"/>
        </w:tabs>
        <w:ind w:hanging="360"/>
        <w:jc w:val="both"/>
        <w:rPr>
          <w:rFonts w:ascii="Arial" w:hAnsi="Arial" w:cs="Arial"/>
          <w:sz w:val="20"/>
          <w:szCs w:val="20"/>
        </w:rPr>
      </w:pPr>
    </w:p>
    <w:p w:rsidR="008F0B48" w:rsidRPr="00614599" w:rsidRDefault="008F0B48" w:rsidP="00910E90">
      <w:pPr>
        <w:pStyle w:val="ListParagraph"/>
        <w:widowControl w:val="0"/>
        <w:numPr>
          <w:ilvl w:val="0"/>
          <w:numId w:val="119"/>
        </w:numPr>
        <w:autoSpaceDE w:val="0"/>
        <w:autoSpaceDN w:val="0"/>
        <w:adjustRightInd w:val="0"/>
        <w:spacing w:after="0" w:line="240" w:lineRule="auto"/>
        <w:ind w:hanging="720"/>
        <w:jc w:val="both"/>
        <w:rPr>
          <w:rFonts w:ascii="Arial" w:hAnsi="Arial" w:cs="Arial"/>
          <w:sz w:val="20"/>
          <w:szCs w:val="20"/>
        </w:rPr>
      </w:pPr>
      <w:r w:rsidRPr="00614599">
        <w:rPr>
          <w:rFonts w:ascii="Arial" w:hAnsi="Arial" w:cs="Arial"/>
          <w:sz w:val="20"/>
          <w:szCs w:val="20"/>
        </w:rPr>
        <w:t>Ability to maintain a professional appearance; maintains and enhances professional demeanor within the office and outside of the office.</w:t>
      </w:r>
    </w:p>
    <w:p w:rsidR="008F0B48" w:rsidRPr="00614599" w:rsidRDefault="008F0B48" w:rsidP="008F0B48">
      <w:pPr>
        <w:jc w:val="both"/>
        <w:rPr>
          <w:rFonts w:ascii="Arial" w:hAnsi="Arial" w:cs="Arial"/>
          <w:color w:val="000000"/>
          <w:sz w:val="20"/>
          <w:szCs w:val="20"/>
        </w:rPr>
      </w:pPr>
    </w:p>
    <w:p w:rsidR="008F0B48" w:rsidRPr="00614599" w:rsidRDefault="008F0B48" w:rsidP="008F0B48">
      <w:pPr>
        <w:spacing w:line="28" w:lineRule="exact"/>
        <w:jc w:val="both"/>
        <w:rPr>
          <w:rFonts w:ascii="Arial" w:hAnsi="Arial" w:cs="Arial"/>
          <w:color w:val="000000"/>
          <w:sz w:val="20"/>
          <w:szCs w:val="20"/>
        </w:rPr>
      </w:pPr>
    </w:p>
    <w:p w:rsidR="008F0B48" w:rsidRPr="00614599" w:rsidRDefault="008F0B48" w:rsidP="008F0B48">
      <w:pPr>
        <w:jc w:val="both"/>
        <w:rPr>
          <w:rFonts w:ascii="Arial" w:hAnsi="Arial" w:cs="Arial"/>
          <w:b/>
          <w:bCs/>
          <w:color w:val="000000"/>
          <w:sz w:val="20"/>
          <w:szCs w:val="20"/>
          <w:u w:val="single"/>
        </w:rPr>
      </w:pPr>
    </w:p>
    <w:p w:rsidR="008F0B48" w:rsidRPr="00614599" w:rsidRDefault="008F0B48" w:rsidP="008F0B48">
      <w:pPr>
        <w:jc w:val="both"/>
        <w:rPr>
          <w:rFonts w:ascii="Arial" w:hAnsi="Arial" w:cs="Arial"/>
          <w:b/>
          <w:bCs/>
          <w:color w:val="000000"/>
          <w:sz w:val="20"/>
          <w:szCs w:val="20"/>
          <w:u w:val="single"/>
        </w:rPr>
      </w:pPr>
      <w:r w:rsidRPr="00614599">
        <w:rPr>
          <w:rFonts w:ascii="Arial" w:hAnsi="Arial" w:cs="Arial"/>
          <w:b/>
          <w:bCs/>
          <w:color w:val="000000"/>
          <w:sz w:val="20"/>
          <w:szCs w:val="20"/>
          <w:u w:val="single"/>
        </w:rPr>
        <w:t>Duties and Responsibilities</w:t>
      </w:r>
    </w:p>
    <w:p w:rsidR="008F0B48" w:rsidRPr="00614599" w:rsidRDefault="008F0B48" w:rsidP="008F0B48">
      <w:pPr>
        <w:jc w:val="both"/>
        <w:rPr>
          <w:rFonts w:ascii="Arial" w:hAnsi="Arial" w:cs="Arial"/>
          <w:b/>
          <w:bCs/>
          <w:color w:val="000000"/>
          <w:sz w:val="20"/>
          <w:szCs w:val="20"/>
          <w:u w:val="single"/>
        </w:rPr>
      </w:pPr>
    </w:p>
    <w:p w:rsidR="008F0B48" w:rsidRPr="00614599" w:rsidRDefault="008F0B48" w:rsidP="00910E90">
      <w:pPr>
        <w:pStyle w:val="Level1"/>
        <w:numPr>
          <w:ilvl w:val="0"/>
          <w:numId w:val="120"/>
        </w:numPr>
        <w:tabs>
          <w:tab w:val="left" w:pos="-1440"/>
        </w:tabs>
        <w:ind w:hanging="720"/>
        <w:rPr>
          <w:rFonts w:ascii="Arial" w:hAnsi="Arial" w:cs="Arial"/>
          <w:color w:val="000000"/>
          <w:sz w:val="20"/>
          <w:szCs w:val="20"/>
        </w:rPr>
      </w:pPr>
      <w:r w:rsidRPr="00614599">
        <w:rPr>
          <w:rFonts w:ascii="Arial" w:hAnsi="Arial" w:cs="Arial"/>
          <w:color w:val="000000"/>
          <w:sz w:val="20"/>
          <w:szCs w:val="20"/>
        </w:rPr>
        <w:t>In cooperation with various federal, state and local agencies and groups assesses the need for conservation work within the District and recommends actions and programs to meet these needs.</w:t>
      </w:r>
    </w:p>
    <w:p w:rsidR="008F0B48" w:rsidRPr="00614599" w:rsidRDefault="008F0B48" w:rsidP="008F0B48">
      <w:pPr>
        <w:tabs>
          <w:tab w:val="num" w:pos="720"/>
        </w:tabs>
        <w:ind w:hanging="720"/>
        <w:rPr>
          <w:rFonts w:ascii="Arial" w:hAnsi="Arial" w:cs="Arial"/>
          <w:color w:val="000000"/>
          <w:sz w:val="20"/>
          <w:szCs w:val="20"/>
        </w:rPr>
      </w:pPr>
    </w:p>
    <w:p w:rsidR="008F0B48" w:rsidRPr="00614599" w:rsidRDefault="008F0B48" w:rsidP="00910E90">
      <w:pPr>
        <w:pStyle w:val="Level1"/>
        <w:numPr>
          <w:ilvl w:val="0"/>
          <w:numId w:val="120"/>
        </w:numPr>
        <w:tabs>
          <w:tab w:val="left" w:pos="-1440"/>
        </w:tabs>
        <w:ind w:hanging="720"/>
        <w:rPr>
          <w:rFonts w:ascii="Arial" w:hAnsi="Arial" w:cs="Arial"/>
          <w:color w:val="000000"/>
          <w:sz w:val="20"/>
          <w:szCs w:val="20"/>
        </w:rPr>
      </w:pPr>
      <w:r w:rsidRPr="00614599">
        <w:rPr>
          <w:rFonts w:ascii="Arial" w:hAnsi="Arial" w:cs="Arial"/>
          <w:color w:val="000000"/>
          <w:sz w:val="20"/>
          <w:szCs w:val="20"/>
        </w:rPr>
        <w:t xml:space="preserve">Informs the District Board of Directors of actions taken, progress of various projects, trends in conservation work that appear to be developing and issues in which District may have an interest or wish to become involved.  </w:t>
      </w:r>
    </w:p>
    <w:p w:rsidR="008F0B48" w:rsidRPr="00614599" w:rsidRDefault="008F0B48" w:rsidP="008F0B48">
      <w:pPr>
        <w:pStyle w:val="ListParagraph"/>
        <w:tabs>
          <w:tab w:val="num" w:pos="720"/>
        </w:tabs>
        <w:ind w:hanging="720"/>
        <w:rPr>
          <w:rFonts w:ascii="Arial" w:hAnsi="Arial" w:cs="Arial"/>
          <w:color w:val="000000"/>
          <w:sz w:val="20"/>
          <w:szCs w:val="20"/>
        </w:rPr>
      </w:pPr>
    </w:p>
    <w:p w:rsidR="008F0B48" w:rsidRPr="00614599" w:rsidRDefault="008F0B48" w:rsidP="00910E90">
      <w:pPr>
        <w:pStyle w:val="Level1"/>
        <w:numPr>
          <w:ilvl w:val="0"/>
          <w:numId w:val="120"/>
        </w:numPr>
        <w:tabs>
          <w:tab w:val="left" w:pos="-1440"/>
        </w:tabs>
        <w:ind w:hanging="720"/>
        <w:rPr>
          <w:rFonts w:ascii="Arial" w:hAnsi="Arial" w:cs="Arial"/>
          <w:color w:val="000000"/>
          <w:sz w:val="20"/>
          <w:szCs w:val="20"/>
        </w:rPr>
      </w:pPr>
      <w:r w:rsidRPr="00614599">
        <w:rPr>
          <w:rFonts w:ascii="Arial" w:hAnsi="Arial" w:cs="Arial"/>
          <w:color w:val="000000"/>
          <w:sz w:val="20"/>
          <w:szCs w:val="20"/>
        </w:rPr>
        <w:t>Supervises all work required for public agency compliance; this includes but is not limited to preparation of the monthly board packet, preparation for all board and committee meetings, and maintenance of current knowledge of Ralph M Brown Act.</w:t>
      </w:r>
    </w:p>
    <w:p w:rsidR="008F0B48" w:rsidRPr="00614599" w:rsidRDefault="008F0B48" w:rsidP="008F0B48">
      <w:pPr>
        <w:tabs>
          <w:tab w:val="num" w:pos="720"/>
        </w:tabs>
        <w:ind w:hanging="720"/>
        <w:rPr>
          <w:rFonts w:ascii="Arial" w:hAnsi="Arial" w:cs="Arial"/>
          <w:color w:val="000000"/>
          <w:sz w:val="20"/>
          <w:szCs w:val="20"/>
        </w:rPr>
      </w:pPr>
    </w:p>
    <w:p w:rsidR="008F0B48" w:rsidRPr="00614599" w:rsidRDefault="008F0B48" w:rsidP="00910E90">
      <w:pPr>
        <w:pStyle w:val="Level1"/>
        <w:numPr>
          <w:ilvl w:val="0"/>
          <w:numId w:val="120"/>
        </w:numPr>
        <w:tabs>
          <w:tab w:val="left" w:pos="-1440"/>
        </w:tabs>
        <w:ind w:hanging="720"/>
        <w:rPr>
          <w:rFonts w:ascii="Arial" w:hAnsi="Arial" w:cs="Arial"/>
          <w:color w:val="000000"/>
          <w:sz w:val="20"/>
          <w:szCs w:val="20"/>
        </w:rPr>
      </w:pPr>
      <w:r w:rsidRPr="00614599">
        <w:rPr>
          <w:rFonts w:ascii="Arial" w:hAnsi="Arial" w:cs="Arial"/>
          <w:color w:val="000000"/>
          <w:sz w:val="20"/>
          <w:szCs w:val="20"/>
        </w:rPr>
        <w:t>Supervises, directs and assists the work of District personnel.</w:t>
      </w:r>
    </w:p>
    <w:p w:rsidR="008F0B48" w:rsidRPr="00614599" w:rsidRDefault="008F0B48" w:rsidP="008F0B48">
      <w:pPr>
        <w:pStyle w:val="Level1"/>
        <w:tabs>
          <w:tab w:val="clear" w:pos="1440"/>
          <w:tab w:val="left" w:pos="-1440"/>
          <w:tab w:val="num" w:pos="720"/>
        </w:tabs>
        <w:rPr>
          <w:rFonts w:ascii="Arial" w:hAnsi="Arial" w:cs="Arial"/>
          <w:color w:val="000000"/>
          <w:sz w:val="20"/>
          <w:szCs w:val="20"/>
        </w:rPr>
      </w:pPr>
    </w:p>
    <w:p w:rsidR="008F0B48" w:rsidRPr="00614599" w:rsidRDefault="008F0B48" w:rsidP="00910E90">
      <w:pPr>
        <w:pStyle w:val="Level1"/>
        <w:numPr>
          <w:ilvl w:val="0"/>
          <w:numId w:val="120"/>
        </w:numPr>
        <w:tabs>
          <w:tab w:val="left" w:pos="-1440"/>
        </w:tabs>
        <w:ind w:hanging="720"/>
        <w:rPr>
          <w:rFonts w:ascii="Arial" w:hAnsi="Arial" w:cs="Arial"/>
          <w:color w:val="000000"/>
          <w:sz w:val="20"/>
          <w:szCs w:val="20"/>
        </w:rPr>
      </w:pPr>
      <w:r w:rsidRPr="00614599">
        <w:rPr>
          <w:rFonts w:ascii="Arial" w:hAnsi="Arial" w:cs="Arial"/>
          <w:color w:val="000000"/>
          <w:sz w:val="20"/>
          <w:szCs w:val="20"/>
        </w:rPr>
        <w:t xml:space="preserve">Oversees all </w:t>
      </w:r>
      <w:r w:rsidR="00842D46">
        <w:rPr>
          <w:rFonts w:ascii="Arial" w:hAnsi="Arial" w:cs="Arial"/>
          <w:color w:val="000000"/>
          <w:sz w:val="20"/>
          <w:szCs w:val="20"/>
        </w:rPr>
        <w:t>TEAM RCD</w:t>
      </w:r>
      <w:r w:rsidRPr="00614599">
        <w:rPr>
          <w:rFonts w:ascii="Arial" w:hAnsi="Arial" w:cs="Arial"/>
          <w:color w:val="000000"/>
          <w:sz w:val="20"/>
          <w:szCs w:val="20"/>
        </w:rPr>
        <w:t xml:space="preserve"> departments and work, including education programming, mitigation and conservation easements, and administrative and outreach tasks.</w:t>
      </w:r>
    </w:p>
    <w:p w:rsidR="008F0B48" w:rsidRPr="00614599" w:rsidRDefault="008F0B48" w:rsidP="008F0B48">
      <w:pPr>
        <w:pStyle w:val="Level1"/>
        <w:tabs>
          <w:tab w:val="clear" w:pos="1440"/>
          <w:tab w:val="left" w:pos="-1440"/>
          <w:tab w:val="num" w:pos="720"/>
        </w:tabs>
        <w:rPr>
          <w:rFonts w:ascii="Arial" w:hAnsi="Arial" w:cs="Arial"/>
          <w:color w:val="000000"/>
          <w:sz w:val="20"/>
          <w:szCs w:val="20"/>
        </w:rPr>
      </w:pPr>
    </w:p>
    <w:p w:rsidR="008F0B48" w:rsidRPr="00614599" w:rsidRDefault="008F0B48" w:rsidP="00910E90">
      <w:pPr>
        <w:pStyle w:val="Level1"/>
        <w:numPr>
          <w:ilvl w:val="0"/>
          <w:numId w:val="120"/>
        </w:numPr>
        <w:tabs>
          <w:tab w:val="left" w:pos="-1440"/>
        </w:tabs>
        <w:ind w:hanging="720"/>
        <w:rPr>
          <w:rFonts w:ascii="Arial" w:hAnsi="Arial" w:cs="Arial"/>
          <w:color w:val="000000"/>
          <w:sz w:val="20"/>
          <w:szCs w:val="20"/>
        </w:rPr>
      </w:pPr>
      <w:r w:rsidRPr="00614599">
        <w:rPr>
          <w:rFonts w:ascii="Arial" w:hAnsi="Arial" w:cs="Arial"/>
          <w:color w:val="000000"/>
          <w:sz w:val="20"/>
          <w:szCs w:val="20"/>
        </w:rPr>
        <w:t xml:space="preserve">Represent the </w:t>
      </w:r>
      <w:r w:rsidR="00842D46">
        <w:rPr>
          <w:rFonts w:ascii="Arial" w:hAnsi="Arial" w:cs="Arial"/>
          <w:color w:val="000000"/>
          <w:sz w:val="20"/>
          <w:szCs w:val="20"/>
        </w:rPr>
        <w:t>TEAM RCD</w:t>
      </w:r>
      <w:r w:rsidRPr="00614599">
        <w:rPr>
          <w:rFonts w:ascii="Arial" w:hAnsi="Arial" w:cs="Arial"/>
          <w:color w:val="000000"/>
          <w:sz w:val="20"/>
          <w:szCs w:val="20"/>
        </w:rPr>
        <w:t xml:space="preserve"> on the Santa Ana Watershed Association Board of Directors; further, coordinate mitigation, education, and outreach programming in cooperation with SAWA Board members and staff for the benefit of both agencies.</w:t>
      </w:r>
    </w:p>
    <w:p w:rsidR="008F0B48" w:rsidRPr="00614599" w:rsidRDefault="008F0B48" w:rsidP="008F0B48">
      <w:pPr>
        <w:pStyle w:val="Level1"/>
        <w:tabs>
          <w:tab w:val="clear" w:pos="1440"/>
          <w:tab w:val="left" w:pos="-1440"/>
          <w:tab w:val="num" w:pos="720"/>
        </w:tabs>
        <w:ind w:left="0" w:firstLine="0"/>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Assumes the responsibility for completion and accuracy of all correspondence, various reports, conservation plans and other materials necessary for the operation of the District; this includes at least the  preparation of an Annual Report, Annual Work Plan, and Long Range Objectives for the District</w:t>
      </w:r>
    </w:p>
    <w:p w:rsidR="008F0B48" w:rsidRPr="00614599" w:rsidRDefault="008F0B48" w:rsidP="008F0B48">
      <w:pPr>
        <w:pStyle w:val="Level1"/>
        <w:tabs>
          <w:tab w:val="clear" w:pos="1440"/>
          <w:tab w:val="left" w:pos="-1440"/>
          <w:tab w:val="num" w:pos="720"/>
        </w:tabs>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 xml:space="preserve">Oversees management of District finances through preparing an annual budget, mid-year budget revision, annual audit, and regular financial tracking tasks including management of District accounts, detailed record-keeping, and interfacing with </w:t>
      </w:r>
      <w:r w:rsidR="00842D46">
        <w:rPr>
          <w:rFonts w:ascii="Arial" w:hAnsi="Arial" w:cs="Arial"/>
          <w:color w:val="000000"/>
          <w:sz w:val="20"/>
          <w:szCs w:val="20"/>
        </w:rPr>
        <w:t>TEAM RCD</w:t>
      </w:r>
      <w:r w:rsidRPr="00614599">
        <w:rPr>
          <w:rFonts w:ascii="Arial" w:hAnsi="Arial" w:cs="Arial"/>
          <w:color w:val="000000"/>
          <w:sz w:val="20"/>
          <w:szCs w:val="20"/>
        </w:rPr>
        <w:t xml:space="preserve"> accounting and investment staff whenever necessary.</w:t>
      </w:r>
    </w:p>
    <w:p w:rsidR="008F0B48" w:rsidRPr="00614599" w:rsidRDefault="008F0B48" w:rsidP="008F0B48">
      <w:pPr>
        <w:pStyle w:val="Level1"/>
        <w:tabs>
          <w:tab w:val="clear" w:pos="1440"/>
          <w:tab w:val="left" w:pos="-1440"/>
        </w:tabs>
        <w:ind w:left="0" w:firstLine="0"/>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Researches and compiles background information to facilitate the decision making and policy setting function of the District Board.</w:t>
      </w:r>
    </w:p>
    <w:p w:rsidR="008F0B48" w:rsidRPr="00614599" w:rsidRDefault="008F0B48" w:rsidP="008F0B48">
      <w:pPr>
        <w:pStyle w:val="Level1"/>
        <w:tabs>
          <w:tab w:val="clear" w:pos="1440"/>
          <w:tab w:val="left" w:pos="-1440"/>
          <w:tab w:val="num" w:pos="720"/>
        </w:tabs>
        <w:ind w:left="0" w:firstLine="0"/>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Keeps informed of all federal, state and local laws that affect the District.</w:t>
      </w:r>
    </w:p>
    <w:p w:rsidR="008F0B48" w:rsidRPr="00614599" w:rsidRDefault="008F0B48" w:rsidP="008F0B48">
      <w:pPr>
        <w:tabs>
          <w:tab w:val="num" w:pos="720"/>
        </w:tabs>
        <w:ind w:left="720" w:hanging="720"/>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Cultivates and maintains good working relationships with cooperating agencies within District.</w:t>
      </w:r>
    </w:p>
    <w:p w:rsidR="008F0B48" w:rsidRPr="00614599" w:rsidRDefault="008F0B48" w:rsidP="008F0B48">
      <w:pPr>
        <w:pStyle w:val="Level1"/>
        <w:tabs>
          <w:tab w:val="clear" w:pos="1440"/>
          <w:tab w:val="left" w:pos="-1440"/>
        </w:tabs>
        <w:ind w:left="0" w:firstLine="0"/>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 xml:space="preserve">Supervises maintenance of District records and prepares various reports for submission.  </w:t>
      </w:r>
    </w:p>
    <w:p w:rsidR="008F0B48" w:rsidRPr="00614599" w:rsidRDefault="008F0B48" w:rsidP="008F0B48">
      <w:pPr>
        <w:pStyle w:val="Level1"/>
        <w:tabs>
          <w:tab w:val="clear" w:pos="1440"/>
          <w:tab w:val="left" w:pos="-1440"/>
          <w:tab w:val="num" w:pos="720"/>
        </w:tabs>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Supervises updating of the District filing systems.  Assists the NRCS in maintenance of their filing system according to established systems when called upon.</w:t>
      </w:r>
    </w:p>
    <w:p w:rsidR="008F0B48" w:rsidRPr="00614599" w:rsidRDefault="008F0B48" w:rsidP="008F0B48">
      <w:pPr>
        <w:pStyle w:val="Level1"/>
        <w:tabs>
          <w:tab w:val="clear" w:pos="1440"/>
          <w:tab w:val="left" w:pos="-1440"/>
          <w:tab w:val="num" w:pos="720"/>
        </w:tabs>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Supervises proper maintenance and use of all District equipment and facilities.</w:t>
      </w:r>
    </w:p>
    <w:p w:rsidR="008F0B48" w:rsidRPr="00614599" w:rsidRDefault="008F0B48" w:rsidP="008F0B48">
      <w:pPr>
        <w:pStyle w:val="ListParagraph"/>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Develops and directs a public information program through tours, press releases, District newsletters, appearances at levels of government, civic groups, youth groups and other avenues.</w:t>
      </w:r>
    </w:p>
    <w:p w:rsidR="008F0B48" w:rsidRPr="00614599" w:rsidRDefault="008F0B48" w:rsidP="008F0B48">
      <w:pPr>
        <w:pStyle w:val="Level1"/>
        <w:tabs>
          <w:tab w:val="clear" w:pos="1440"/>
          <w:tab w:val="left" w:pos="-1440"/>
          <w:tab w:val="num" w:pos="720"/>
        </w:tabs>
        <w:ind w:left="0" w:firstLine="0"/>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Offers technical support to the USDA and the NRCS when necessary in accordance with existing Memorandum of Understanding.</w:t>
      </w:r>
    </w:p>
    <w:p w:rsidR="008F0B48" w:rsidRPr="00614599" w:rsidRDefault="008F0B48" w:rsidP="008F0B48">
      <w:pPr>
        <w:pStyle w:val="Level1"/>
        <w:tabs>
          <w:tab w:val="clear" w:pos="1440"/>
          <w:tab w:val="left" w:pos="-1440"/>
          <w:tab w:val="num" w:pos="720"/>
        </w:tabs>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Stands ready to support and/or temporarily serve at any District position when vacated.</w:t>
      </w:r>
    </w:p>
    <w:p w:rsidR="008F0B48" w:rsidRPr="00614599" w:rsidRDefault="008F0B48" w:rsidP="008F0B48">
      <w:pPr>
        <w:pStyle w:val="ListParagraph"/>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Administrative/Personnel Committee to secure necessary personnel for District operations.</w:t>
      </w:r>
    </w:p>
    <w:p w:rsidR="008F0B48" w:rsidRPr="00614599" w:rsidRDefault="008F0B48" w:rsidP="008F0B48">
      <w:pPr>
        <w:pStyle w:val="Level1"/>
        <w:tabs>
          <w:tab w:val="clear" w:pos="1440"/>
          <w:tab w:val="left" w:pos="-1440"/>
        </w:tabs>
        <w:ind w:left="0" w:firstLine="0"/>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 xml:space="preserve">Coordinates requests for District assistance with the NRCS District Conservationist including </w:t>
      </w:r>
      <w:r w:rsidR="00842D46">
        <w:rPr>
          <w:rFonts w:ascii="Arial" w:hAnsi="Arial" w:cs="Arial"/>
          <w:color w:val="000000"/>
          <w:sz w:val="20"/>
          <w:szCs w:val="20"/>
        </w:rPr>
        <w:t>TEAM RCD</w:t>
      </w:r>
      <w:r w:rsidRPr="00614599">
        <w:rPr>
          <w:rFonts w:ascii="Arial" w:hAnsi="Arial" w:cs="Arial"/>
          <w:color w:val="000000"/>
          <w:sz w:val="20"/>
          <w:szCs w:val="20"/>
        </w:rPr>
        <w:t xml:space="preserve"> participation in NRCS programs and activities.</w:t>
      </w:r>
    </w:p>
    <w:p w:rsidR="008F0B48" w:rsidRPr="00614599" w:rsidRDefault="008F0B48" w:rsidP="008F0B48">
      <w:pPr>
        <w:pStyle w:val="Level1"/>
        <w:tabs>
          <w:tab w:val="clear" w:pos="1440"/>
          <w:tab w:val="left" w:pos="-1440"/>
          <w:tab w:val="num" w:pos="720"/>
        </w:tabs>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Obtain education in any of the areas needed to advance the District’s Goals and Objectives; this may include attendance at area conferences and trainings including the California Association of RCDs Annual Conference, the California Special Districts Association Annual Conference, and any other pertinent trainings or meetings.</w:t>
      </w:r>
    </w:p>
    <w:p w:rsidR="008F0B48" w:rsidRPr="00614599" w:rsidRDefault="008F0B48" w:rsidP="008F0B48">
      <w:pPr>
        <w:pStyle w:val="Level1"/>
        <w:tabs>
          <w:tab w:val="clear" w:pos="1440"/>
          <w:tab w:val="left" w:pos="-1440"/>
        </w:tabs>
        <w:ind w:left="0" w:firstLine="0"/>
        <w:rPr>
          <w:rFonts w:ascii="Arial" w:hAnsi="Arial" w:cs="Arial"/>
          <w:color w:val="000000"/>
          <w:sz w:val="20"/>
          <w:szCs w:val="20"/>
        </w:rPr>
      </w:pPr>
    </w:p>
    <w:p w:rsidR="008F0B48" w:rsidRPr="00614599" w:rsidRDefault="008F0B48" w:rsidP="00910E90">
      <w:pPr>
        <w:pStyle w:val="Level1"/>
        <w:numPr>
          <w:ilvl w:val="0"/>
          <w:numId w:val="121"/>
        </w:numPr>
        <w:tabs>
          <w:tab w:val="left" w:pos="-1440"/>
          <w:tab w:val="num" w:pos="720"/>
        </w:tabs>
        <w:ind w:left="720" w:hanging="720"/>
        <w:rPr>
          <w:rFonts w:ascii="Arial" w:hAnsi="Arial" w:cs="Arial"/>
          <w:color w:val="000000"/>
          <w:sz w:val="20"/>
          <w:szCs w:val="20"/>
        </w:rPr>
      </w:pPr>
      <w:r w:rsidRPr="00614599">
        <w:rPr>
          <w:rFonts w:ascii="Arial" w:hAnsi="Arial" w:cs="Arial"/>
          <w:color w:val="000000"/>
          <w:sz w:val="20"/>
          <w:szCs w:val="20"/>
        </w:rPr>
        <w:t>Perform any other task as deemed necessary by the Board of Directors for successful running of the District.  This may include working non-traditional hours including evenings and weekends, as dictated by job requirements.</w:t>
      </w:r>
    </w:p>
    <w:p w:rsidR="008F0B48" w:rsidRPr="00614599" w:rsidRDefault="008F0B48" w:rsidP="008F0B48">
      <w:pPr>
        <w:rPr>
          <w:rFonts w:ascii="Arial" w:hAnsi="Arial" w:cs="Arial"/>
          <w:color w:val="000000"/>
          <w:sz w:val="20"/>
          <w:szCs w:val="20"/>
        </w:rPr>
      </w:pPr>
    </w:p>
    <w:p w:rsidR="008F0B48" w:rsidRPr="00614599" w:rsidRDefault="00894873" w:rsidP="008F0B48">
      <w:pPr>
        <w:spacing w:line="28" w:lineRule="exact"/>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52608" behindDoc="1" locked="1" layoutInCell="0" allowOverlap="1">
                <wp:simplePos x="0" y="0"/>
                <wp:positionH relativeFrom="page">
                  <wp:posOffset>914400</wp:posOffset>
                </wp:positionH>
                <wp:positionV relativeFrom="paragraph">
                  <wp:posOffset>0</wp:posOffset>
                </wp:positionV>
                <wp:extent cx="5943600" cy="17780"/>
                <wp:effectExtent l="0" t="0" r="0" b="2540"/>
                <wp:wrapNone/>
                <wp:docPr id="2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57879DF" id="Rectangle 77" o:spid="_x0000_s1026" style="position:absolute;margin-left:1in;margin-top:0;width:468pt;height:1.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" o:allowincell="f" fillcolor="black" stroked="f" strokeweight="0">
                <w10:wrap anchorx="page"/>
                <w10:anchorlock/>
              </v:rect>
            </w:pict>
          </mc:Fallback>
        </mc:AlternateContent>
      </w:r>
    </w:p>
    <w:p w:rsidR="008F0B48" w:rsidRPr="00614599" w:rsidRDefault="008F0B48" w:rsidP="008F0B48">
      <w:pPr>
        <w:jc w:val="both"/>
        <w:rPr>
          <w:rFonts w:ascii="Arial" w:hAnsi="Arial" w:cs="Arial"/>
          <w:color w:val="000000"/>
          <w:sz w:val="20"/>
          <w:szCs w:val="20"/>
        </w:rPr>
      </w:pPr>
      <w:r w:rsidRPr="00614599">
        <w:rPr>
          <w:rFonts w:ascii="Arial" w:hAnsi="Arial" w:cs="Arial"/>
          <w:b/>
          <w:bCs/>
          <w:color w:val="000000"/>
          <w:sz w:val="20"/>
          <w:szCs w:val="20"/>
          <w:u w:val="single"/>
        </w:rPr>
        <w:t xml:space="preserve">Experience </w:t>
      </w:r>
    </w:p>
    <w:p w:rsidR="008F0B48" w:rsidRPr="00614599" w:rsidRDefault="008F0B48" w:rsidP="008F0B48">
      <w:pPr>
        <w:jc w:val="both"/>
        <w:rPr>
          <w:rFonts w:ascii="Arial" w:hAnsi="Arial" w:cs="Arial"/>
          <w:color w:val="000000"/>
          <w:sz w:val="20"/>
          <w:szCs w:val="20"/>
        </w:rPr>
      </w:pPr>
      <w:r w:rsidRPr="00614599">
        <w:rPr>
          <w:rFonts w:ascii="Arial" w:hAnsi="Arial" w:cs="Arial"/>
          <w:color w:val="000000"/>
          <w:sz w:val="20"/>
          <w:szCs w:val="20"/>
        </w:rPr>
        <w:t>Must possess a degree in environmental studies, business, or public administration related field and have five or more years</w:t>
      </w:r>
      <w:r w:rsidR="00842D46">
        <w:rPr>
          <w:rFonts w:ascii="Arial" w:hAnsi="Arial" w:cs="Arial"/>
          <w:color w:val="000000"/>
          <w:sz w:val="20"/>
          <w:szCs w:val="20"/>
        </w:rPr>
        <w:t xml:space="preserve"> </w:t>
      </w:r>
      <w:r w:rsidRPr="00614599">
        <w:rPr>
          <w:rFonts w:ascii="Arial" w:hAnsi="Arial" w:cs="Arial"/>
          <w:color w:val="000000"/>
          <w:sz w:val="20"/>
          <w:szCs w:val="20"/>
        </w:rPr>
        <w:t>experience in natural resources management, grant writing and supervising staff.  Must have experience working with a board of directors.</w:t>
      </w:r>
    </w:p>
    <w:p w:rsidR="008F0B48" w:rsidRPr="00614599" w:rsidRDefault="008F0B48" w:rsidP="008F0B48">
      <w:pPr>
        <w:jc w:val="both"/>
        <w:rPr>
          <w:rFonts w:ascii="Arial" w:hAnsi="Arial" w:cs="Arial"/>
          <w:color w:val="000000"/>
          <w:sz w:val="20"/>
          <w:szCs w:val="20"/>
        </w:rPr>
      </w:pPr>
    </w:p>
    <w:p w:rsidR="008F0B48" w:rsidRPr="00614599" w:rsidRDefault="008F0B48" w:rsidP="008F0B48">
      <w:pPr>
        <w:jc w:val="both"/>
        <w:rPr>
          <w:rFonts w:ascii="Arial" w:hAnsi="Arial" w:cs="Arial"/>
          <w:color w:val="000000"/>
          <w:sz w:val="20"/>
          <w:szCs w:val="20"/>
        </w:rPr>
      </w:pPr>
    </w:p>
    <w:p w:rsidR="008F0B48" w:rsidRPr="00614599" w:rsidRDefault="008F0B48" w:rsidP="008F0B48">
      <w:pPr>
        <w:jc w:val="both"/>
        <w:rPr>
          <w:rFonts w:ascii="Arial" w:hAnsi="Arial" w:cs="Arial"/>
          <w:color w:val="000000"/>
          <w:sz w:val="20"/>
          <w:szCs w:val="20"/>
        </w:rPr>
      </w:pPr>
      <w:r w:rsidRPr="00614599">
        <w:rPr>
          <w:rFonts w:ascii="Arial" w:hAnsi="Arial" w:cs="Arial"/>
          <w:color w:val="000000"/>
          <w:sz w:val="20"/>
          <w:szCs w:val="20"/>
        </w:rPr>
        <w:t>Proven ability to identify with, build rapport, and develop constructive and effective working relationships with consultants, government representatives, conservation partners, community leaders, land owners, elected officials and corporate representatives.</w:t>
      </w:r>
    </w:p>
    <w:p w:rsidR="008F0B48" w:rsidRPr="00614599" w:rsidRDefault="008F0B48" w:rsidP="008F0B48">
      <w:pPr>
        <w:jc w:val="both"/>
        <w:rPr>
          <w:rFonts w:ascii="Arial" w:hAnsi="Arial" w:cs="Arial"/>
          <w:color w:val="000000"/>
          <w:sz w:val="20"/>
          <w:szCs w:val="20"/>
        </w:rPr>
      </w:pPr>
    </w:p>
    <w:p w:rsidR="008F0B48" w:rsidRPr="00614599" w:rsidRDefault="008F0B48" w:rsidP="008F0B48">
      <w:pPr>
        <w:jc w:val="both"/>
        <w:rPr>
          <w:rFonts w:ascii="Arial" w:hAnsi="Arial" w:cs="Arial"/>
          <w:color w:val="000000"/>
          <w:sz w:val="20"/>
          <w:szCs w:val="20"/>
        </w:rPr>
      </w:pPr>
      <w:r w:rsidRPr="00614599">
        <w:rPr>
          <w:rFonts w:ascii="Arial" w:hAnsi="Arial" w:cs="Arial"/>
          <w:b/>
          <w:bCs/>
          <w:color w:val="000000"/>
          <w:sz w:val="20"/>
          <w:szCs w:val="20"/>
          <w:u w:val="single"/>
        </w:rPr>
        <w:t>Salary</w:t>
      </w:r>
    </w:p>
    <w:p w:rsidR="008F0B48" w:rsidRPr="00614599" w:rsidRDefault="008F0B48" w:rsidP="008F0B48">
      <w:pPr>
        <w:jc w:val="both"/>
        <w:rPr>
          <w:rFonts w:ascii="Arial" w:hAnsi="Arial" w:cs="Arial"/>
          <w:color w:val="000000"/>
          <w:sz w:val="20"/>
          <w:szCs w:val="20"/>
        </w:rPr>
      </w:pPr>
      <w:r w:rsidRPr="00614599">
        <w:rPr>
          <w:rFonts w:ascii="Arial" w:hAnsi="Arial" w:cs="Arial"/>
          <w:color w:val="000000"/>
          <w:sz w:val="20"/>
          <w:szCs w:val="20"/>
        </w:rPr>
        <w:t>The position of District Manager is an exempt, salaried position.</w:t>
      </w:r>
    </w:p>
    <w:p w:rsidR="008F0B48" w:rsidRPr="00614599" w:rsidRDefault="008F0B48" w:rsidP="008F0B48">
      <w:pPr>
        <w:jc w:val="both"/>
        <w:rPr>
          <w:rFonts w:ascii="Arial" w:hAnsi="Arial" w:cs="Arial"/>
          <w:color w:val="000000"/>
          <w:sz w:val="20"/>
          <w:szCs w:val="20"/>
        </w:rPr>
      </w:pPr>
      <w:r w:rsidRPr="00614599">
        <w:rPr>
          <w:rFonts w:ascii="Arial" w:hAnsi="Arial" w:cs="Arial"/>
          <w:color w:val="000000"/>
          <w:sz w:val="20"/>
          <w:szCs w:val="20"/>
        </w:rPr>
        <w:t xml:space="preserve">Starting salary shall not be less than the amount under Step 1 of the District Manager line in the most current </w:t>
      </w:r>
      <w:r w:rsidR="00842D46">
        <w:rPr>
          <w:rFonts w:ascii="Arial" w:hAnsi="Arial" w:cs="Arial"/>
          <w:color w:val="000000"/>
          <w:sz w:val="20"/>
          <w:szCs w:val="20"/>
        </w:rPr>
        <w:t>TEAM RCD</w:t>
      </w:r>
      <w:r w:rsidRPr="00614599">
        <w:rPr>
          <w:rFonts w:ascii="Arial" w:hAnsi="Arial" w:cs="Arial"/>
          <w:color w:val="000000"/>
          <w:sz w:val="20"/>
          <w:szCs w:val="20"/>
        </w:rPr>
        <w:t xml:space="preserve"> salary schedule.</w:t>
      </w:r>
    </w:p>
    <w:p w:rsidR="008F0B48" w:rsidRPr="00614599" w:rsidRDefault="008F0B48" w:rsidP="008F0B48">
      <w:pPr>
        <w:jc w:val="both"/>
        <w:rPr>
          <w:rFonts w:ascii="Arial" w:hAnsi="Arial" w:cs="Arial"/>
          <w:color w:val="000000"/>
          <w:sz w:val="20"/>
          <w:szCs w:val="20"/>
        </w:rPr>
      </w:pPr>
    </w:p>
    <w:p w:rsidR="008F0B48" w:rsidRPr="00614599" w:rsidRDefault="008F0B48" w:rsidP="008F0B48">
      <w:pPr>
        <w:jc w:val="both"/>
        <w:rPr>
          <w:rFonts w:ascii="Arial" w:hAnsi="Arial" w:cs="Arial"/>
          <w:b/>
          <w:color w:val="000000"/>
          <w:sz w:val="20"/>
          <w:szCs w:val="20"/>
          <w:u w:val="single"/>
        </w:rPr>
      </w:pPr>
      <w:r w:rsidRPr="00614599">
        <w:rPr>
          <w:rFonts w:ascii="Arial" w:hAnsi="Arial" w:cs="Arial"/>
          <w:b/>
          <w:color w:val="000000"/>
          <w:sz w:val="20"/>
          <w:szCs w:val="20"/>
          <w:u w:val="single"/>
        </w:rPr>
        <w:t>Benefits – CalPERS</w:t>
      </w:r>
    </w:p>
    <w:p w:rsidR="008F0B48" w:rsidRPr="00614599" w:rsidRDefault="008F0B48" w:rsidP="008F0B48">
      <w:pPr>
        <w:jc w:val="both"/>
        <w:rPr>
          <w:rFonts w:ascii="Arial" w:hAnsi="Arial" w:cs="Arial"/>
          <w:color w:val="000000"/>
          <w:sz w:val="20"/>
          <w:szCs w:val="20"/>
        </w:rPr>
      </w:pPr>
      <w:r w:rsidRPr="00614599">
        <w:rPr>
          <w:rFonts w:ascii="Arial" w:hAnsi="Arial" w:cs="Arial"/>
          <w:color w:val="000000"/>
          <w:sz w:val="20"/>
          <w:szCs w:val="20"/>
        </w:rPr>
        <w:t>Cafeteria Plan</w:t>
      </w:r>
    </w:p>
    <w:p w:rsidR="008F0B48" w:rsidRPr="00614599" w:rsidRDefault="008F0B48" w:rsidP="008F0B48">
      <w:pPr>
        <w:jc w:val="both"/>
        <w:rPr>
          <w:rFonts w:ascii="Arial" w:hAnsi="Arial" w:cs="Arial"/>
          <w:color w:val="000000"/>
          <w:sz w:val="20"/>
          <w:szCs w:val="20"/>
        </w:rPr>
      </w:pPr>
      <w:r w:rsidRPr="00614599">
        <w:rPr>
          <w:rFonts w:ascii="Arial" w:hAnsi="Arial" w:cs="Arial"/>
          <w:color w:val="000000"/>
          <w:sz w:val="20"/>
          <w:szCs w:val="20"/>
        </w:rPr>
        <w:t>Health Insurance – District co-pay.</w:t>
      </w:r>
    </w:p>
    <w:p w:rsidR="008F0B48" w:rsidRPr="00614599" w:rsidRDefault="008F0B48" w:rsidP="008F0B48">
      <w:pPr>
        <w:jc w:val="both"/>
        <w:rPr>
          <w:rFonts w:ascii="Arial" w:hAnsi="Arial" w:cs="Arial"/>
          <w:color w:val="000000"/>
          <w:sz w:val="20"/>
          <w:szCs w:val="20"/>
        </w:rPr>
      </w:pPr>
      <w:r w:rsidRPr="00614599">
        <w:rPr>
          <w:rFonts w:ascii="Arial" w:hAnsi="Arial" w:cs="Arial"/>
          <w:color w:val="000000"/>
          <w:sz w:val="20"/>
          <w:szCs w:val="20"/>
        </w:rPr>
        <w:t>Retirement – District pa</w:t>
      </w:r>
      <w:r w:rsidR="006F66C2">
        <w:rPr>
          <w:rFonts w:ascii="Arial" w:hAnsi="Arial" w:cs="Arial"/>
          <w:color w:val="000000"/>
          <w:sz w:val="20"/>
          <w:szCs w:val="20"/>
        </w:rPr>
        <w:t>ys</w:t>
      </w:r>
    </w:p>
    <w:p w:rsidR="003D7A56" w:rsidRPr="00614599" w:rsidRDefault="003D7A56" w:rsidP="003D7A56">
      <w:pPr>
        <w:jc w:val="both"/>
        <w:rPr>
          <w:rFonts w:ascii="Arial" w:hAnsi="Arial" w:cs="Arial"/>
          <w:sz w:val="20"/>
          <w:szCs w:val="20"/>
        </w:rPr>
      </w:pPr>
    </w:p>
    <w:p w:rsidR="003D7A56" w:rsidRPr="00614599" w:rsidRDefault="003D7A56" w:rsidP="003D7A56">
      <w:pPr>
        <w:jc w:val="both"/>
        <w:rPr>
          <w:rFonts w:ascii="Arial" w:hAnsi="Arial" w:cs="Arial"/>
          <w:sz w:val="20"/>
          <w:szCs w:val="20"/>
        </w:rPr>
      </w:pPr>
    </w:p>
    <w:p w:rsidR="003D7A56" w:rsidRPr="00614599" w:rsidRDefault="003D7A56" w:rsidP="003D7A56">
      <w:pPr>
        <w:jc w:val="both"/>
        <w:rPr>
          <w:rFonts w:ascii="Arial" w:hAnsi="Arial" w:cs="Arial"/>
          <w:sz w:val="20"/>
          <w:szCs w:val="20"/>
        </w:rPr>
      </w:pPr>
    </w:p>
    <w:p w:rsidR="003D7A56" w:rsidRPr="00614599" w:rsidRDefault="003D7A56" w:rsidP="003D7A56">
      <w:pPr>
        <w:jc w:val="both"/>
        <w:rPr>
          <w:rFonts w:ascii="Arial" w:hAnsi="Arial" w:cs="Arial"/>
          <w:sz w:val="20"/>
          <w:szCs w:val="20"/>
        </w:rPr>
      </w:pPr>
    </w:p>
    <w:p w:rsidR="003D7A56" w:rsidRPr="00614599" w:rsidRDefault="003D7A56" w:rsidP="003D7A56">
      <w:pPr>
        <w:jc w:val="both"/>
        <w:rPr>
          <w:rFonts w:ascii="Arial" w:hAnsi="Arial" w:cs="Arial"/>
          <w:sz w:val="20"/>
          <w:szCs w:val="20"/>
        </w:rPr>
      </w:pPr>
    </w:p>
    <w:p w:rsidR="003D7A56" w:rsidRPr="00614599" w:rsidRDefault="003D7A56" w:rsidP="003D7A56">
      <w:pPr>
        <w:jc w:val="both"/>
        <w:rPr>
          <w:rFonts w:ascii="Arial" w:hAnsi="Arial" w:cs="Arial"/>
          <w:sz w:val="20"/>
          <w:szCs w:val="20"/>
        </w:rPr>
      </w:pPr>
    </w:p>
    <w:p w:rsidR="003D7A56" w:rsidRPr="00614599" w:rsidRDefault="003D7A56" w:rsidP="003D7A56">
      <w:pPr>
        <w:jc w:val="both"/>
        <w:rPr>
          <w:rFonts w:ascii="Arial" w:hAnsi="Arial" w:cs="Arial"/>
          <w:sz w:val="20"/>
          <w:szCs w:val="20"/>
        </w:rPr>
      </w:pPr>
    </w:p>
    <w:p w:rsidR="00D81FBA" w:rsidRDefault="00D81FBA" w:rsidP="003D7A56">
      <w:pPr>
        <w:rPr>
          <w:rFonts w:ascii="Arial" w:hAnsi="Arial" w:cs="Arial"/>
          <w:sz w:val="20"/>
          <w:szCs w:val="20"/>
        </w:rPr>
      </w:pPr>
    </w:p>
    <w:p w:rsidR="00D81FBA" w:rsidRPr="00614599" w:rsidRDefault="00D81FBA" w:rsidP="003D7A56">
      <w:pPr>
        <w:rPr>
          <w:rFonts w:ascii="Arial" w:hAnsi="Arial" w:cs="Arial"/>
          <w:sz w:val="20"/>
          <w:szCs w:val="20"/>
        </w:rPr>
      </w:pPr>
    </w:p>
    <w:p w:rsidR="003D7A56" w:rsidRDefault="003D7A56" w:rsidP="003D7A56">
      <w:pPr>
        <w:rPr>
          <w:rFonts w:ascii="Arial" w:hAnsi="Arial" w:cs="Arial"/>
          <w:sz w:val="20"/>
          <w:szCs w:val="20"/>
        </w:rPr>
      </w:pPr>
    </w:p>
    <w:p w:rsidR="00A83708" w:rsidRDefault="00A83708" w:rsidP="003D7A56">
      <w:pPr>
        <w:rPr>
          <w:rFonts w:ascii="Arial" w:hAnsi="Arial" w:cs="Arial"/>
          <w:sz w:val="20"/>
          <w:szCs w:val="20"/>
        </w:rPr>
      </w:pPr>
    </w:p>
    <w:p w:rsidR="00A83708" w:rsidRDefault="00A83708" w:rsidP="003D7A56">
      <w:pPr>
        <w:rPr>
          <w:rFonts w:ascii="Arial" w:hAnsi="Arial" w:cs="Arial"/>
          <w:sz w:val="20"/>
          <w:szCs w:val="20"/>
        </w:rPr>
      </w:pPr>
    </w:p>
    <w:p w:rsidR="00A83708" w:rsidRDefault="00A83708" w:rsidP="003D7A56">
      <w:pPr>
        <w:rPr>
          <w:rFonts w:ascii="Arial" w:hAnsi="Arial" w:cs="Arial"/>
          <w:sz w:val="20"/>
          <w:szCs w:val="20"/>
        </w:rPr>
      </w:pPr>
    </w:p>
    <w:p w:rsidR="00A83708" w:rsidRDefault="00A83708" w:rsidP="003D7A56">
      <w:pPr>
        <w:rPr>
          <w:rFonts w:ascii="Arial" w:hAnsi="Arial" w:cs="Arial"/>
          <w:sz w:val="20"/>
          <w:szCs w:val="20"/>
        </w:rPr>
      </w:pPr>
    </w:p>
    <w:p w:rsidR="00A83708" w:rsidRDefault="00A83708" w:rsidP="003D7A56">
      <w:pPr>
        <w:rPr>
          <w:rFonts w:ascii="Arial" w:hAnsi="Arial" w:cs="Arial"/>
          <w:sz w:val="20"/>
          <w:szCs w:val="20"/>
        </w:rPr>
      </w:pPr>
    </w:p>
    <w:p w:rsidR="00A83708" w:rsidRDefault="00A83708" w:rsidP="003D7A56">
      <w:pPr>
        <w:rPr>
          <w:rFonts w:ascii="Arial" w:hAnsi="Arial" w:cs="Arial"/>
          <w:sz w:val="20"/>
          <w:szCs w:val="20"/>
        </w:rPr>
      </w:pPr>
    </w:p>
    <w:p w:rsidR="00A83708" w:rsidRDefault="00A83708" w:rsidP="003D7A56">
      <w:pPr>
        <w:rPr>
          <w:rFonts w:ascii="Arial" w:hAnsi="Arial" w:cs="Arial"/>
          <w:sz w:val="20"/>
          <w:szCs w:val="20"/>
        </w:rPr>
      </w:pPr>
    </w:p>
    <w:p w:rsidR="00A83708" w:rsidRDefault="00A83708" w:rsidP="003D7A56">
      <w:pPr>
        <w:rPr>
          <w:rFonts w:ascii="Arial" w:hAnsi="Arial" w:cs="Arial"/>
          <w:sz w:val="20"/>
          <w:szCs w:val="20"/>
        </w:rPr>
      </w:pPr>
    </w:p>
    <w:p w:rsidR="00A83708" w:rsidRDefault="00A83708" w:rsidP="003D7A56">
      <w:pPr>
        <w:rPr>
          <w:rFonts w:ascii="Arial" w:hAnsi="Arial" w:cs="Arial"/>
          <w:sz w:val="20"/>
          <w:szCs w:val="20"/>
        </w:rPr>
      </w:pPr>
    </w:p>
    <w:p w:rsidR="00A83708" w:rsidRPr="00614599" w:rsidRDefault="00A83708" w:rsidP="003D7A56">
      <w:pPr>
        <w:rPr>
          <w:rFonts w:ascii="Arial" w:hAnsi="Arial" w:cs="Arial"/>
          <w:sz w:val="20"/>
          <w:szCs w:val="20"/>
        </w:rPr>
      </w:pPr>
    </w:p>
    <w:p w:rsidR="003D7A56" w:rsidRPr="00614599" w:rsidRDefault="004866CC" w:rsidP="003D7A56">
      <w:pPr>
        <w:jc w:val="both"/>
        <w:rPr>
          <w:rFonts w:ascii="Arial" w:hAnsi="Arial" w:cs="Arial"/>
          <w:b/>
          <w:bCs/>
          <w:iCs/>
          <w:sz w:val="20"/>
          <w:szCs w:val="20"/>
        </w:rPr>
      </w:pPr>
      <w:r w:rsidRPr="00614599">
        <w:rPr>
          <w:rFonts w:ascii="Arial" w:hAnsi="Arial" w:cs="Arial"/>
          <w:b/>
          <w:bCs/>
          <w:iCs/>
          <w:sz w:val="20"/>
          <w:szCs w:val="20"/>
        </w:rPr>
        <w:t>Job Description:</w:t>
      </w:r>
      <w:r w:rsidRPr="00614599">
        <w:rPr>
          <w:rFonts w:ascii="Arial" w:hAnsi="Arial" w:cs="Arial"/>
          <w:b/>
          <w:bCs/>
          <w:iCs/>
          <w:sz w:val="20"/>
          <w:szCs w:val="20"/>
        </w:rPr>
        <w:tab/>
      </w:r>
      <w:r w:rsidRPr="00614599">
        <w:rPr>
          <w:rFonts w:ascii="Arial" w:hAnsi="Arial" w:cs="Arial"/>
          <w:b/>
          <w:bCs/>
          <w:iCs/>
          <w:sz w:val="20"/>
          <w:szCs w:val="20"/>
        </w:rPr>
        <w:tab/>
      </w:r>
      <w:r w:rsidR="003D7A56" w:rsidRPr="00614599">
        <w:rPr>
          <w:rFonts w:ascii="Arial" w:hAnsi="Arial" w:cs="Arial"/>
          <w:b/>
          <w:bCs/>
          <w:iCs/>
          <w:sz w:val="20"/>
          <w:szCs w:val="20"/>
        </w:rPr>
        <w:t>Natural Resources Manager</w:t>
      </w:r>
    </w:p>
    <w:p w:rsidR="003D7A56" w:rsidRPr="00614599" w:rsidRDefault="005B6FB0" w:rsidP="003D7A56">
      <w:pPr>
        <w:jc w:val="both"/>
        <w:rPr>
          <w:rFonts w:ascii="Arial" w:hAnsi="Arial" w:cs="Arial"/>
          <w:b/>
          <w:bCs/>
          <w:iCs/>
          <w:sz w:val="20"/>
          <w:szCs w:val="20"/>
        </w:rPr>
      </w:pPr>
      <w:r w:rsidRPr="00614599">
        <w:rPr>
          <w:rFonts w:ascii="Arial" w:hAnsi="Arial" w:cs="Arial"/>
          <w:b/>
          <w:bCs/>
          <w:iCs/>
          <w:sz w:val="20"/>
          <w:szCs w:val="20"/>
        </w:rPr>
        <w:t>Policy Number:</w:t>
      </w:r>
      <w:r w:rsidR="004866CC" w:rsidRPr="00614599">
        <w:rPr>
          <w:rFonts w:ascii="Arial" w:hAnsi="Arial" w:cs="Arial"/>
          <w:b/>
          <w:bCs/>
          <w:iCs/>
          <w:sz w:val="20"/>
          <w:szCs w:val="20"/>
        </w:rPr>
        <w:tab/>
      </w:r>
      <w:r w:rsidR="004866CC" w:rsidRPr="00614599">
        <w:rPr>
          <w:rFonts w:ascii="Arial" w:hAnsi="Arial" w:cs="Arial"/>
          <w:b/>
          <w:bCs/>
          <w:iCs/>
          <w:sz w:val="20"/>
          <w:szCs w:val="20"/>
        </w:rPr>
        <w:tab/>
      </w:r>
      <w:r w:rsidRPr="00614599">
        <w:rPr>
          <w:rFonts w:ascii="Arial" w:hAnsi="Arial" w:cs="Arial"/>
          <w:b/>
          <w:bCs/>
          <w:iCs/>
          <w:sz w:val="20"/>
          <w:szCs w:val="20"/>
        </w:rPr>
        <w:t>3</w:t>
      </w:r>
      <w:r w:rsidR="000220A0" w:rsidRPr="00614599">
        <w:rPr>
          <w:rFonts w:ascii="Arial" w:hAnsi="Arial" w:cs="Arial"/>
          <w:b/>
          <w:bCs/>
          <w:iCs/>
          <w:sz w:val="20"/>
          <w:szCs w:val="20"/>
        </w:rPr>
        <w:t>400</w:t>
      </w:r>
    </w:p>
    <w:p w:rsidR="003D7A56" w:rsidRPr="00614599" w:rsidRDefault="003D7A56" w:rsidP="003D7A56">
      <w:pPr>
        <w:jc w:val="both"/>
        <w:rPr>
          <w:rFonts w:ascii="Arial" w:hAnsi="Arial" w:cs="Arial"/>
          <w:b/>
          <w:sz w:val="20"/>
          <w:szCs w:val="20"/>
        </w:rPr>
      </w:pPr>
    </w:p>
    <w:p w:rsidR="003D7A56" w:rsidRPr="00614599" w:rsidRDefault="003D7A56" w:rsidP="003D7A56">
      <w:pPr>
        <w:jc w:val="both"/>
        <w:rPr>
          <w:rFonts w:ascii="Arial" w:hAnsi="Arial" w:cs="Arial"/>
          <w:sz w:val="20"/>
          <w:szCs w:val="20"/>
        </w:rPr>
      </w:pPr>
      <w:r w:rsidRPr="00614599">
        <w:rPr>
          <w:rFonts w:ascii="Arial" w:hAnsi="Arial" w:cs="Arial"/>
          <w:sz w:val="20"/>
          <w:szCs w:val="20"/>
        </w:rPr>
        <w:t>The Natural Resources Manager reports to and serves under the direct supervision of the District Manager.  The Natural Resources Manager is responsible for carrying out the day-to-day programs approved by the District Board of Directors.  The position is responsible for</w:t>
      </w:r>
      <w:r w:rsidRPr="00614599">
        <w:rPr>
          <w:rFonts w:ascii="Arial" w:hAnsi="Arial" w:cs="Arial"/>
          <w:b/>
          <w:bCs/>
          <w:sz w:val="20"/>
          <w:szCs w:val="20"/>
        </w:rPr>
        <w:t xml:space="preserve"> </w:t>
      </w:r>
      <w:r w:rsidRPr="00614599">
        <w:rPr>
          <w:rFonts w:ascii="Arial" w:hAnsi="Arial" w:cs="Arial"/>
          <w:sz w:val="20"/>
          <w:szCs w:val="20"/>
        </w:rPr>
        <w:t xml:space="preserve">assisting the District Manager with the development, implementation and supervision of various district projects and programs.  At the full performance level, the incumbent performs mitigation monitoring and reporting and increasingly responsible work in the application of Geographic Information System (GIS) technology to support a wide range of Service programs on behalf </w:t>
      </w:r>
      <w:r w:rsidR="00842D46">
        <w:rPr>
          <w:rFonts w:ascii="Arial" w:hAnsi="Arial" w:cs="Arial"/>
          <w:sz w:val="20"/>
          <w:szCs w:val="20"/>
        </w:rPr>
        <w:t xml:space="preserve">Temecula-Elsinore-Anza-Murrieta </w:t>
      </w:r>
      <w:r w:rsidRPr="00614599">
        <w:rPr>
          <w:rFonts w:ascii="Arial" w:hAnsi="Arial" w:cs="Arial"/>
          <w:sz w:val="20"/>
          <w:szCs w:val="20"/>
        </w:rPr>
        <w:t xml:space="preserve">Resource Conservation District within the Santa Ana </w:t>
      </w:r>
      <w:r w:rsidR="00842D46">
        <w:rPr>
          <w:rFonts w:ascii="Arial" w:hAnsi="Arial" w:cs="Arial"/>
          <w:sz w:val="20"/>
          <w:szCs w:val="20"/>
        </w:rPr>
        <w:t xml:space="preserve"> and Santa Margarita </w:t>
      </w:r>
      <w:r w:rsidRPr="00614599">
        <w:rPr>
          <w:rFonts w:ascii="Arial" w:hAnsi="Arial" w:cs="Arial"/>
          <w:sz w:val="20"/>
          <w:szCs w:val="20"/>
        </w:rPr>
        <w:t>Watershed</w:t>
      </w:r>
      <w:r w:rsidR="00842D46">
        <w:rPr>
          <w:rFonts w:ascii="Arial" w:hAnsi="Arial" w:cs="Arial"/>
          <w:sz w:val="20"/>
          <w:szCs w:val="20"/>
        </w:rPr>
        <w:t>s</w:t>
      </w:r>
      <w:r w:rsidRPr="00614599">
        <w:rPr>
          <w:rFonts w:ascii="Arial" w:hAnsi="Arial" w:cs="Arial"/>
          <w:sz w:val="20"/>
          <w:szCs w:val="20"/>
        </w:rPr>
        <w:t>.</w:t>
      </w:r>
    </w:p>
    <w:p w:rsidR="00DF0D88" w:rsidRPr="00614599" w:rsidRDefault="00DF0D88" w:rsidP="003D7A56">
      <w:pPr>
        <w:jc w:val="both"/>
        <w:rPr>
          <w:rFonts w:ascii="Arial" w:hAnsi="Arial" w:cs="Arial"/>
          <w:sz w:val="20"/>
          <w:szCs w:val="20"/>
        </w:rPr>
      </w:pPr>
    </w:p>
    <w:p w:rsidR="003D7A56" w:rsidRPr="00614599" w:rsidRDefault="003D7A56" w:rsidP="003D7A56">
      <w:pPr>
        <w:rPr>
          <w:rFonts w:ascii="Arial" w:hAnsi="Arial" w:cs="Arial"/>
          <w:b/>
          <w:bCs/>
          <w:sz w:val="20"/>
          <w:szCs w:val="20"/>
        </w:rPr>
      </w:pPr>
    </w:p>
    <w:p w:rsidR="003D7A56" w:rsidRPr="00614599" w:rsidRDefault="00894873" w:rsidP="003D7A56">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44416" behindDoc="1" locked="1" layoutInCell="1" allowOverlap="1">
                <wp:simplePos x="0" y="0"/>
                <wp:positionH relativeFrom="page">
                  <wp:posOffset>914400</wp:posOffset>
                </wp:positionH>
                <wp:positionV relativeFrom="paragraph">
                  <wp:posOffset>-165100</wp:posOffset>
                </wp:positionV>
                <wp:extent cx="5943600" cy="17780"/>
                <wp:effectExtent l="0" t="3175" r="0" b="0"/>
                <wp:wrapNone/>
                <wp:docPr id="2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C334A7E" id="Rectangle 43" o:spid="_x0000_s1026" style="position:absolute;margin-left:1in;margin-top:-13pt;width:468pt;height:1.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z8dgIAAPk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" fillcolor="black" stroked="f" strokeweight="0">
                <w10:wrap anchorx="page"/>
                <w10:anchorlock/>
              </v:rect>
            </w:pict>
          </mc:Fallback>
        </mc:AlternateContent>
      </w:r>
    </w:p>
    <w:p w:rsidR="003D7A56" w:rsidRPr="00614599" w:rsidRDefault="003D7A56" w:rsidP="003D7A56">
      <w:pPr>
        <w:jc w:val="both"/>
        <w:rPr>
          <w:rFonts w:ascii="Arial" w:hAnsi="Arial" w:cs="Arial"/>
          <w:sz w:val="20"/>
          <w:szCs w:val="20"/>
        </w:rPr>
      </w:pPr>
      <w:r w:rsidRPr="00614599">
        <w:rPr>
          <w:rFonts w:ascii="Arial" w:hAnsi="Arial" w:cs="Arial"/>
          <w:b/>
          <w:bCs/>
          <w:sz w:val="20"/>
          <w:szCs w:val="20"/>
          <w:u w:val="single"/>
        </w:rPr>
        <w:t>Basic Skill Requirements</w:t>
      </w:r>
    </w:p>
    <w:p w:rsidR="003D7A56" w:rsidRPr="00614599" w:rsidRDefault="003D7A56" w:rsidP="00910E90">
      <w:pPr>
        <w:pStyle w:val="Level1"/>
        <w:numPr>
          <w:ilvl w:val="0"/>
          <w:numId w:val="17"/>
        </w:numPr>
        <w:tabs>
          <w:tab w:val="left" w:pos="-1440"/>
        </w:tabs>
        <w:ind w:left="720" w:hanging="720"/>
        <w:jc w:val="both"/>
        <w:rPr>
          <w:rFonts w:ascii="Arial" w:hAnsi="Arial" w:cs="Arial"/>
          <w:sz w:val="20"/>
          <w:szCs w:val="20"/>
        </w:rPr>
      </w:pPr>
      <w:r w:rsidRPr="00614599">
        <w:rPr>
          <w:rFonts w:ascii="Arial" w:hAnsi="Arial" w:cs="Arial"/>
          <w:sz w:val="20"/>
          <w:szCs w:val="20"/>
        </w:rPr>
        <w:t xml:space="preserve">Knowledge of environmental issues, locally (within district boundaries) and   throughout the state. </w:t>
      </w:r>
    </w:p>
    <w:p w:rsidR="003D7A56" w:rsidRPr="00614599" w:rsidRDefault="003D7A56" w:rsidP="003D7A56">
      <w:pPr>
        <w:jc w:val="both"/>
        <w:rPr>
          <w:rFonts w:ascii="Arial" w:hAnsi="Arial" w:cs="Arial"/>
          <w:sz w:val="20"/>
          <w:szCs w:val="20"/>
        </w:rPr>
      </w:pPr>
    </w:p>
    <w:p w:rsidR="003D7A56" w:rsidRPr="00614599" w:rsidRDefault="003D7A56" w:rsidP="00910E90">
      <w:pPr>
        <w:pStyle w:val="Level1"/>
        <w:numPr>
          <w:ilvl w:val="0"/>
          <w:numId w:val="17"/>
        </w:numPr>
        <w:tabs>
          <w:tab w:val="left" w:pos="-1440"/>
        </w:tabs>
        <w:ind w:left="720" w:hanging="720"/>
        <w:jc w:val="both"/>
        <w:rPr>
          <w:rFonts w:ascii="Arial" w:hAnsi="Arial" w:cs="Arial"/>
          <w:sz w:val="20"/>
          <w:szCs w:val="20"/>
        </w:rPr>
      </w:pPr>
      <w:r w:rsidRPr="00614599">
        <w:rPr>
          <w:rFonts w:ascii="Arial" w:hAnsi="Arial" w:cs="Arial"/>
          <w:sz w:val="20"/>
          <w:szCs w:val="20"/>
        </w:rPr>
        <w:t>Knowledge and experience with grant writing.</w:t>
      </w:r>
    </w:p>
    <w:p w:rsidR="003D7A56" w:rsidRPr="00614599" w:rsidRDefault="003D7A56" w:rsidP="003D7A56">
      <w:pPr>
        <w:pStyle w:val="Level1"/>
        <w:tabs>
          <w:tab w:val="clear" w:pos="1440"/>
          <w:tab w:val="left" w:pos="-1440"/>
        </w:tabs>
        <w:ind w:left="0" w:firstLine="0"/>
        <w:jc w:val="both"/>
        <w:rPr>
          <w:rFonts w:ascii="Arial" w:hAnsi="Arial" w:cs="Arial"/>
          <w:sz w:val="20"/>
          <w:szCs w:val="20"/>
        </w:rPr>
      </w:pPr>
    </w:p>
    <w:p w:rsidR="003D7A56" w:rsidRPr="00614599" w:rsidRDefault="003D7A56" w:rsidP="00910E90">
      <w:pPr>
        <w:pStyle w:val="Level1"/>
        <w:numPr>
          <w:ilvl w:val="0"/>
          <w:numId w:val="17"/>
        </w:numPr>
        <w:tabs>
          <w:tab w:val="left" w:pos="-1440"/>
        </w:tabs>
        <w:ind w:left="720" w:hanging="720"/>
        <w:jc w:val="both"/>
        <w:rPr>
          <w:rFonts w:ascii="Arial" w:hAnsi="Arial" w:cs="Arial"/>
          <w:sz w:val="20"/>
          <w:szCs w:val="20"/>
        </w:rPr>
      </w:pPr>
      <w:r w:rsidRPr="00614599">
        <w:rPr>
          <w:rFonts w:ascii="Arial" w:hAnsi="Arial" w:cs="Arial"/>
          <w:sz w:val="20"/>
          <w:szCs w:val="20"/>
        </w:rPr>
        <w:t>Knowledge and experience with mitigation and conservation easement requirements.</w:t>
      </w:r>
    </w:p>
    <w:p w:rsidR="003D7A56" w:rsidRPr="00614599" w:rsidRDefault="003D7A56" w:rsidP="003D7A56">
      <w:pPr>
        <w:pStyle w:val="Level1"/>
        <w:tabs>
          <w:tab w:val="clear" w:pos="1440"/>
          <w:tab w:val="left" w:pos="-1440"/>
        </w:tabs>
        <w:ind w:left="0" w:firstLine="0"/>
        <w:jc w:val="both"/>
        <w:rPr>
          <w:rFonts w:ascii="Arial" w:hAnsi="Arial" w:cs="Arial"/>
          <w:sz w:val="20"/>
          <w:szCs w:val="20"/>
        </w:rPr>
      </w:pPr>
    </w:p>
    <w:p w:rsidR="003D7A56" w:rsidRPr="00614599" w:rsidRDefault="003D7A56" w:rsidP="00910E90">
      <w:pPr>
        <w:pStyle w:val="Level1"/>
        <w:numPr>
          <w:ilvl w:val="0"/>
          <w:numId w:val="17"/>
        </w:numPr>
        <w:tabs>
          <w:tab w:val="left" w:pos="-1440"/>
        </w:tabs>
        <w:ind w:left="720" w:hanging="720"/>
        <w:jc w:val="both"/>
        <w:rPr>
          <w:rFonts w:ascii="Arial" w:hAnsi="Arial" w:cs="Arial"/>
          <w:sz w:val="20"/>
          <w:szCs w:val="20"/>
        </w:rPr>
      </w:pPr>
      <w:r w:rsidRPr="00614599">
        <w:rPr>
          <w:rFonts w:ascii="Arial" w:hAnsi="Arial" w:cs="Arial"/>
          <w:sz w:val="20"/>
          <w:szCs w:val="20"/>
        </w:rPr>
        <w:t>Understanding of the various permits required by the regulatory agencies such as; California Department of Fish and Game, U.S. Army Corps of Engineers, U.S. Fish and Wildlife Service and Flood Control Districts.</w:t>
      </w:r>
    </w:p>
    <w:p w:rsidR="003D7A56" w:rsidRPr="00614599" w:rsidRDefault="003D7A56" w:rsidP="003D7A56">
      <w:pPr>
        <w:jc w:val="both"/>
        <w:rPr>
          <w:rFonts w:ascii="Arial" w:hAnsi="Arial" w:cs="Arial"/>
          <w:sz w:val="20"/>
          <w:szCs w:val="20"/>
        </w:rPr>
      </w:pPr>
    </w:p>
    <w:p w:rsidR="003D7A56" w:rsidRPr="00614599" w:rsidRDefault="003D7A56" w:rsidP="00910E90">
      <w:pPr>
        <w:pStyle w:val="Level1"/>
        <w:numPr>
          <w:ilvl w:val="0"/>
          <w:numId w:val="17"/>
        </w:numPr>
        <w:tabs>
          <w:tab w:val="left" w:pos="-1440"/>
        </w:tabs>
        <w:ind w:left="720" w:hanging="720"/>
        <w:jc w:val="both"/>
        <w:rPr>
          <w:rFonts w:ascii="Arial" w:hAnsi="Arial" w:cs="Arial"/>
          <w:sz w:val="20"/>
          <w:szCs w:val="20"/>
        </w:rPr>
      </w:pPr>
      <w:r w:rsidRPr="00614599">
        <w:rPr>
          <w:rFonts w:ascii="Arial" w:hAnsi="Arial" w:cs="Arial"/>
          <w:sz w:val="20"/>
          <w:szCs w:val="20"/>
        </w:rPr>
        <w:t>Comprehensive knowledge of theories, concepts and application of GIS for planning and implementing multi-discipline investigations.</w:t>
      </w:r>
    </w:p>
    <w:p w:rsidR="003D7A56" w:rsidRPr="00614599" w:rsidRDefault="003D7A56" w:rsidP="003D7A56">
      <w:pPr>
        <w:jc w:val="both"/>
        <w:rPr>
          <w:rFonts w:ascii="Arial" w:hAnsi="Arial" w:cs="Arial"/>
          <w:sz w:val="20"/>
          <w:szCs w:val="20"/>
        </w:rPr>
      </w:pPr>
    </w:p>
    <w:p w:rsidR="003D7A56" w:rsidRPr="00614599" w:rsidRDefault="003D7A56" w:rsidP="00910E90">
      <w:pPr>
        <w:pStyle w:val="Level1"/>
        <w:numPr>
          <w:ilvl w:val="0"/>
          <w:numId w:val="17"/>
        </w:numPr>
        <w:tabs>
          <w:tab w:val="left" w:pos="-1440"/>
        </w:tabs>
        <w:ind w:left="720" w:hanging="720"/>
        <w:jc w:val="both"/>
        <w:rPr>
          <w:rFonts w:ascii="Arial" w:hAnsi="Arial" w:cs="Arial"/>
          <w:sz w:val="20"/>
          <w:szCs w:val="20"/>
        </w:rPr>
      </w:pPr>
      <w:r w:rsidRPr="00614599">
        <w:rPr>
          <w:rFonts w:ascii="Arial" w:hAnsi="Arial" w:cs="Arial"/>
          <w:sz w:val="20"/>
          <w:szCs w:val="20"/>
        </w:rPr>
        <w:t>Knowledge of and experience using ArcGIS and the Trimble GPS Unit</w:t>
      </w:r>
      <w:r w:rsidRPr="00614599">
        <w:rPr>
          <w:rFonts w:ascii="Arial" w:hAnsi="Arial" w:cs="Arial"/>
          <w:b/>
          <w:bCs/>
          <w:sz w:val="20"/>
          <w:szCs w:val="20"/>
        </w:rPr>
        <w:t xml:space="preserve"> </w:t>
      </w:r>
      <w:r w:rsidRPr="00614599">
        <w:rPr>
          <w:rFonts w:ascii="Arial" w:hAnsi="Arial" w:cs="Arial"/>
          <w:sz w:val="20"/>
          <w:szCs w:val="20"/>
        </w:rPr>
        <w:t>to manually digitize and edit spatial data, input non-spatial attributes, conduct spatial analysis, and create and plot cartographic products in response to requests from internal and external customers.</w:t>
      </w:r>
    </w:p>
    <w:p w:rsidR="003D7A56" w:rsidRPr="00614599" w:rsidRDefault="003D7A56" w:rsidP="003D7A56">
      <w:pPr>
        <w:jc w:val="both"/>
        <w:rPr>
          <w:rFonts w:ascii="Arial" w:hAnsi="Arial" w:cs="Arial"/>
          <w:sz w:val="20"/>
          <w:szCs w:val="20"/>
        </w:rPr>
      </w:pPr>
    </w:p>
    <w:p w:rsidR="003D7A56" w:rsidRPr="00614599" w:rsidRDefault="003D7A56" w:rsidP="00910E90">
      <w:pPr>
        <w:pStyle w:val="Level1"/>
        <w:numPr>
          <w:ilvl w:val="0"/>
          <w:numId w:val="17"/>
        </w:numPr>
        <w:tabs>
          <w:tab w:val="left" w:pos="-1440"/>
        </w:tabs>
        <w:ind w:left="720" w:hanging="720"/>
        <w:jc w:val="both"/>
        <w:rPr>
          <w:rFonts w:ascii="Arial" w:hAnsi="Arial" w:cs="Arial"/>
          <w:sz w:val="20"/>
          <w:szCs w:val="20"/>
        </w:rPr>
      </w:pPr>
      <w:r w:rsidRPr="00614599">
        <w:rPr>
          <w:rFonts w:ascii="Arial" w:hAnsi="Arial" w:cs="Arial"/>
          <w:sz w:val="20"/>
          <w:szCs w:val="20"/>
        </w:rPr>
        <w:t>Knowledge of standards and techniques for technical report writing in order to provide clear, concise descriptions and instructions to other users.</w:t>
      </w:r>
    </w:p>
    <w:p w:rsidR="003D7A56" w:rsidRPr="00614599" w:rsidRDefault="003D7A56" w:rsidP="003D7A56">
      <w:pPr>
        <w:jc w:val="both"/>
        <w:rPr>
          <w:rFonts w:ascii="Arial" w:hAnsi="Arial" w:cs="Arial"/>
          <w:sz w:val="20"/>
          <w:szCs w:val="20"/>
        </w:rPr>
      </w:pPr>
    </w:p>
    <w:p w:rsidR="003D7A56" w:rsidRPr="00614599" w:rsidRDefault="003D7A56" w:rsidP="00910E90">
      <w:pPr>
        <w:pStyle w:val="Level1"/>
        <w:numPr>
          <w:ilvl w:val="0"/>
          <w:numId w:val="17"/>
        </w:numPr>
        <w:tabs>
          <w:tab w:val="left" w:pos="-1440"/>
        </w:tabs>
        <w:ind w:left="720" w:hanging="720"/>
        <w:jc w:val="both"/>
        <w:rPr>
          <w:rFonts w:ascii="Arial" w:hAnsi="Arial" w:cs="Arial"/>
          <w:sz w:val="20"/>
          <w:szCs w:val="20"/>
        </w:rPr>
      </w:pPr>
      <w:r w:rsidRPr="00614599">
        <w:rPr>
          <w:rFonts w:ascii="Arial" w:hAnsi="Arial" w:cs="Arial"/>
          <w:sz w:val="20"/>
          <w:szCs w:val="20"/>
        </w:rPr>
        <w:t>Increasing familiarity with data base management concepts and principles, and their implementation in GIS.</w:t>
      </w:r>
    </w:p>
    <w:p w:rsidR="003D7A56" w:rsidRPr="00614599" w:rsidRDefault="003D7A56" w:rsidP="003D7A56">
      <w:pPr>
        <w:jc w:val="both"/>
        <w:rPr>
          <w:rFonts w:ascii="Arial" w:hAnsi="Arial" w:cs="Arial"/>
          <w:sz w:val="20"/>
          <w:szCs w:val="20"/>
        </w:rPr>
      </w:pPr>
    </w:p>
    <w:p w:rsidR="003D7A56" w:rsidRPr="00614599" w:rsidRDefault="003D7A56" w:rsidP="00910E90">
      <w:pPr>
        <w:pStyle w:val="Level1"/>
        <w:numPr>
          <w:ilvl w:val="0"/>
          <w:numId w:val="17"/>
        </w:numPr>
        <w:tabs>
          <w:tab w:val="left" w:pos="-1440"/>
        </w:tabs>
        <w:ind w:left="720" w:hanging="720"/>
        <w:jc w:val="both"/>
        <w:rPr>
          <w:rFonts w:ascii="Arial" w:hAnsi="Arial" w:cs="Arial"/>
          <w:sz w:val="20"/>
          <w:szCs w:val="20"/>
        </w:rPr>
      </w:pPr>
      <w:r w:rsidRPr="00614599">
        <w:rPr>
          <w:rFonts w:ascii="Arial" w:hAnsi="Arial" w:cs="Arial"/>
          <w:sz w:val="20"/>
          <w:szCs w:val="20"/>
        </w:rPr>
        <w:t xml:space="preserve"> Knowledge of writing and editing to utilize in the development of programs.</w:t>
      </w:r>
    </w:p>
    <w:p w:rsidR="003D7A56" w:rsidRPr="00614599" w:rsidRDefault="003D7A56" w:rsidP="003D7A56">
      <w:pPr>
        <w:jc w:val="both"/>
        <w:rPr>
          <w:rFonts w:ascii="Arial" w:hAnsi="Arial" w:cs="Arial"/>
          <w:sz w:val="20"/>
          <w:szCs w:val="20"/>
        </w:rPr>
      </w:pPr>
    </w:p>
    <w:p w:rsidR="003D7A56" w:rsidRPr="00614599" w:rsidRDefault="00894873" w:rsidP="003D7A56">
      <w:pPr>
        <w:spacing w:line="28" w:lineRule="exact"/>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5440" behindDoc="1" locked="1" layoutInCell="1" allowOverlap="1">
                <wp:simplePos x="0" y="0"/>
                <wp:positionH relativeFrom="page">
                  <wp:posOffset>914400</wp:posOffset>
                </wp:positionH>
                <wp:positionV relativeFrom="paragraph">
                  <wp:posOffset>-8228965</wp:posOffset>
                </wp:positionV>
                <wp:extent cx="5943600" cy="17780"/>
                <wp:effectExtent l="0" t="0" r="0" b="2540"/>
                <wp:wrapNone/>
                <wp:docPr id="2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4ECC83A" id="Rectangle 44" o:spid="_x0000_s1026" style="position:absolute;margin-left:1in;margin-top:-647.95pt;width:468pt;height:1.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" fillcolor="black" stroked="f" strokeweight="0">
                <w10:wrap anchorx="page"/>
                <w10:anchorlock/>
              </v:rect>
            </w:pict>
          </mc:Fallback>
        </mc:AlternateContent>
      </w:r>
    </w:p>
    <w:p w:rsidR="003D7A56" w:rsidRPr="00614599" w:rsidRDefault="003D7A56" w:rsidP="003D7A56">
      <w:pPr>
        <w:jc w:val="both"/>
        <w:rPr>
          <w:rFonts w:ascii="Arial" w:hAnsi="Arial" w:cs="Arial"/>
          <w:sz w:val="20"/>
          <w:szCs w:val="20"/>
        </w:rPr>
      </w:pPr>
      <w:r w:rsidRPr="00614599">
        <w:rPr>
          <w:rFonts w:ascii="Arial" w:hAnsi="Arial" w:cs="Arial"/>
          <w:b/>
          <w:bCs/>
          <w:sz w:val="20"/>
          <w:szCs w:val="20"/>
          <w:u w:val="single"/>
        </w:rPr>
        <w:t>Duties and Responsibilities</w:t>
      </w:r>
    </w:p>
    <w:p w:rsidR="003D7A56" w:rsidRPr="00614599" w:rsidRDefault="003D7A56" w:rsidP="00910E90">
      <w:pPr>
        <w:pStyle w:val="Level1"/>
        <w:numPr>
          <w:ilvl w:val="0"/>
          <w:numId w:val="8"/>
        </w:numPr>
        <w:tabs>
          <w:tab w:val="left" w:pos="-1440"/>
          <w:tab w:val="num" w:pos="0"/>
        </w:tabs>
        <w:ind w:left="0" w:firstLine="0"/>
        <w:jc w:val="both"/>
        <w:rPr>
          <w:rFonts w:ascii="Arial" w:hAnsi="Arial" w:cs="Arial"/>
          <w:strike/>
          <w:sz w:val="20"/>
          <w:szCs w:val="20"/>
        </w:rPr>
      </w:pPr>
      <w:r w:rsidRPr="00614599">
        <w:rPr>
          <w:rFonts w:ascii="Arial" w:hAnsi="Arial" w:cs="Arial"/>
          <w:sz w:val="20"/>
          <w:szCs w:val="20"/>
        </w:rPr>
        <w:t xml:space="preserve">Supervise grants and grant writing. </w:t>
      </w:r>
    </w:p>
    <w:p w:rsidR="003D7A56" w:rsidRPr="00614599" w:rsidRDefault="003D7A56" w:rsidP="003D7A56">
      <w:pPr>
        <w:pStyle w:val="Level1"/>
        <w:tabs>
          <w:tab w:val="clear" w:pos="1440"/>
          <w:tab w:val="left" w:pos="-1440"/>
        </w:tabs>
        <w:ind w:left="0" w:firstLine="0"/>
        <w:jc w:val="both"/>
        <w:rPr>
          <w:rFonts w:ascii="Arial" w:hAnsi="Arial" w:cs="Arial"/>
          <w:strike/>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Facilitates district grants and federal appropriation projects.</w:t>
      </w:r>
    </w:p>
    <w:p w:rsidR="003D7A56" w:rsidRPr="00614599" w:rsidRDefault="003D7A56" w:rsidP="003D7A56">
      <w:pPr>
        <w:pStyle w:val="Level1"/>
        <w:tabs>
          <w:tab w:val="clear" w:pos="1440"/>
          <w:tab w:val="left" w:pos="-1440"/>
        </w:tabs>
        <w:ind w:left="0" w:firstLine="0"/>
        <w:jc w:val="both"/>
        <w:rPr>
          <w:rFonts w:ascii="Arial" w:hAnsi="Arial" w:cs="Arial"/>
          <w:strike/>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Serves as a representative for district projects (such as SAWA, GIS Database Management and Big Bear projects).</w:t>
      </w:r>
    </w:p>
    <w:p w:rsidR="003D7A56" w:rsidRPr="00614599" w:rsidRDefault="003D7A56" w:rsidP="003D7A56">
      <w:pPr>
        <w:pStyle w:val="Level1"/>
        <w:tabs>
          <w:tab w:val="clear" w:pos="1440"/>
          <w:tab w:val="left" w:pos="-1440"/>
        </w:tabs>
        <w:ind w:left="0" w:firstLine="0"/>
        <w:jc w:val="both"/>
        <w:rPr>
          <w:rFonts w:ascii="Arial" w:hAnsi="Arial" w:cs="Arial"/>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Calculates expenditures of future mitigation and conservation easement projects.</w:t>
      </w:r>
    </w:p>
    <w:p w:rsidR="003D7A56" w:rsidRPr="00614599" w:rsidRDefault="003D7A56" w:rsidP="003D7A56">
      <w:pPr>
        <w:pStyle w:val="Level1"/>
        <w:tabs>
          <w:tab w:val="clear" w:pos="1440"/>
          <w:tab w:val="left" w:pos="-1440"/>
        </w:tabs>
        <w:ind w:left="0" w:firstLine="0"/>
        <w:jc w:val="both"/>
        <w:rPr>
          <w:rFonts w:ascii="Arial" w:hAnsi="Arial" w:cs="Arial"/>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Oversees management of invasive species removal, mitigation and conservation easement projects.</w:t>
      </w:r>
    </w:p>
    <w:p w:rsidR="003D7A56" w:rsidRPr="00614599" w:rsidRDefault="003D7A56" w:rsidP="003D7A56">
      <w:pPr>
        <w:pStyle w:val="Level1"/>
        <w:tabs>
          <w:tab w:val="clear" w:pos="1440"/>
          <w:tab w:val="left" w:pos="-1440"/>
        </w:tabs>
        <w:ind w:left="0" w:firstLine="0"/>
        <w:jc w:val="both"/>
        <w:rPr>
          <w:rFonts w:ascii="Arial" w:hAnsi="Arial" w:cs="Arial"/>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Develops scope of work and bid walks for new invasive species eradication projects.</w:t>
      </w:r>
    </w:p>
    <w:p w:rsidR="003D7A56" w:rsidRPr="00614599" w:rsidRDefault="003D7A56" w:rsidP="003D7A56">
      <w:pPr>
        <w:pStyle w:val="Level1"/>
        <w:tabs>
          <w:tab w:val="clear" w:pos="1440"/>
          <w:tab w:val="left" w:pos="-1440"/>
        </w:tabs>
        <w:ind w:left="0" w:firstLine="0"/>
        <w:jc w:val="both"/>
        <w:rPr>
          <w:rFonts w:ascii="Arial" w:hAnsi="Arial" w:cs="Arial"/>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Organizes and leads regular restoration programs.</w:t>
      </w:r>
    </w:p>
    <w:p w:rsidR="003D7A56" w:rsidRPr="00614599" w:rsidRDefault="003D7A56" w:rsidP="003D7A56">
      <w:pPr>
        <w:pStyle w:val="Level1"/>
        <w:tabs>
          <w:tab w:val="clear" w:pos="1440"/>
          <w:tab w:val="left" w:pos="-1440"/>
        </w:tabs>
        <w:ind w:left="0" w:firstLine="0"/>
        <w:jc w:val="both"/>
        <w:rPr>
          <w:rFonts w:ascii="Arial" w:hAnsi="Arial" w:cs="Arial"/>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Prepares monitoring reports and submits them to the regulatory agencies in order to meet mitigation requirements.</w:t>
      </w:r>
    </w:p>
    <w:p w:rsidR="003D7A56" w:rsidRPr="00614599" w:rsidRDefault="003D7A56" w:rsidP="003D7A56">
      <w:pPr>
        <w:pStyle w:val="Level1"/>
        <w:tabs>
          <w:tab w:val="clear" w:pos="1440"/>
          <w:tab w:val="left" w:pos="-1440"/>
        </w:tabs>
        <w:ind w:left="0" w:firstLine="0"/>
        <w:jc w:val="both"/>
        <w:rPr>
          <w:rFonts w:ascii="Arial" w:hAnsi="Arial" w:cs="Arial"/>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Prepares permits necessary to conduct restoration projects within the Santa Ana Watershed.</w:t>
      </w:r>
    </w:p>
    <w:p w:rsidR="003D7A56" w:rsidRPr="00614599" w:rsidRDefault="003D7A56" w:rsidP="003D7A56">
      <w:pPr>
        <w:ind w:hanging="720"/>
        <w:jc w:val="both"/>
        <w:rPr>
          <w:rFonts w:ascii="Arial" w:hAnsi="Arial" w:cs="Arial"/>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Plans, develops and maintains spatial and non-spatial databases that support the diverse activities of the Santa Ana Watershed.</w:t>
      </w:r>
    </w:p>
    <w:p w:rsidR="003D7A56" w:rsidRPr="00614599" w:rsidRDefault="003D7A56" w:rsidP="003D7A56">
      <w:pPr>
        <w:ind w:hanging="720"/>
        <w:jc w:val="both"/>
        <w:rPr>
          <w:rFonts w:ascii="Arial" w:hAnsi="Arial" w:cs="Arial"/>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Manages the GIS programs developed for the Santa Ana Watershed Association.</w:t>
      </w:r>
    </w:p>
    <w:p w:rsidR="003D7A56" w:rsidRPr="00614599" w:rsidRDefault="003D7A56" w:rsidP="003D7A56">
      <w:pPr>
        <w:ind w:hanging="720"/>
        <w:jc w:val="both"/>
        <w:rPr>
          <w:rFonts w:ascii="Arial" w:hAnsi="Arial" w:cs="Arial"/>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Utilizes instruction techniques and assistance for interns in proper mapping in the field.</w:t>
      </w:r>
    </w:p>
    <w:p w:rsidR="003D7A56" w:rsidRPr="00614599" w:rsidRDefault="003D7A56" w:rsidP="003D7A56">
      <w:pPr>
        <w:ind w:hanging="720"/>
        <w:jc w:val="both"/>
        <w:rPr>
          <w:rFonts w:ascii="Arial" w:hAnsi="Arial" w:cs="Arial"/>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Maintains a specialized knowledge of developments in GIS, computer mapping, and spatial analysis by reading professional literature such as journals, proceedings, and trade literature, and by attending conferences, symposia and workshops.</w:t>
      </w:r>
    </w:p>
    <w:p w:rsidR="003D7A56" w:rsidRPr="00614599" w:rsidRDefault="003D7A56" w:rsidP="003D7A56">
      <w:pPr>
        <w:ind w:hanging="720"/>
        <w:jc w:val="both"/>
        <w:rPr>
          <w:rFonts w:ascii="Arial" w:hAnsi="Arial" w:cs="Arial"/>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Responds to GIS inquiries received from other agencies and the general public.</w:t>
      </w:r>
    </w:p>
    <w:p w:rsidR="003D7A56" w:rsidRPr="00614599" w:rsidRDefault="003D7A56" w:rsidP="003D7A56">
      <w:pPr>
        <w:ind w:hanging="720"/>
        <w:jc w:val="both"/>
        <w:rPr>
          <w:rFonts w:ascii="Arial" w:hAnsi="Arial" w:cs="Arial"/>
          <w:sz w:val="20"/>
          <w:szCs w:val="20"/>
        </w:rPr>
      </w:pPr>
    </w:p>
    <w:p w:rsidR="003D7A56" w:rsidRPr="00614599" w:rsidRDefault="003D7A56" w:rsidP="00910E90">
      <w:pPr>
        <w:pStyle w:val="Level1"/>
        <w:numPr>
          <w:ilvl w:val="0"/>
          <w:numId w:val="8"/>
        </w:numPr>
        <w:tabs>
          <w:tab w:val="left" w:pos="-1440"/>
        </w:tabs>
        <w:ind w:hanging="720"/>
        <w:jc w:val="both"/>
        <w:rPr>
          <w:rFonts w:ascii="Arial" w:hAnsi="Arial" w:cs="Arial"/>
          <w:sz w:val="20"/>
          <w:szCs w:val="20"/>
        </w:rPr>
      </w:pPr>
      <w:r w:rsidRPr="00614599">
        <w:rPr>
          <w:rFonts w:ascii="Arial" w:hAnsi="Arial" w:cs="Arial"/>
          <w:sz w:val="20"/>
          <w:szCs w:val="20"/>
        </w:rPr>
        <w:t>Ability to write and speak effectively.</w:t>
      </w:r>
    </w:p>
    <w:p w:rsidR="003D7A56" w:rsidRPr="00614599" w:rsidRDefault="003D7A56" w:rsidP="003D7A56">
      <w:pPr>
        <w:pStyle w:val="Level1"/>
        <w:tabs>
          <w:tab w:val="clear" w:pos="1440"/>
          <w:tab w:val="left" w:pos="-1440"/>
        </w:tabs>
        <w:ind w:left="0" w:firstLine="0"/>
        <w:jc w:val="both"/>
        <w:rPr>
          <w:rFonts w:ascii="Arial" w:hAnsi="Arial" w:cs="Arial"/>
          <w:sz w:val="20"/>
          <w:szCs w:val="20"/>
        </w:rPr>
      </w:pPr>
    </w:p>
    <w:p w:rsidR="003D7A56" w:rsidRPr="00614599" w:rsidRDefault="003D7A56" w:rsidP="003D7A56">
      <w:pPr>
        <w:pStyle w:val="Level1"/>
        <w:tabs>
          <w:tab w:val="clear" w:pos="1440"/>
          <w:tab w:val="left" w:pos="-1440"/>
        </w:tabs>
        <w:jc w:val="both"/>
        <w:rPr>
          <w:rFonts w:ascii="Arial" w:hAnsi="Arial" w:cs="Arial"/>
          <w:sz w:val="20"/>
          <w:szCs w:val="20"/>
        </w:rPr>
      </w:pPr>
      <w:r w:rsidRPr="00614599">
        <w:rPr>
          <w:rFonts w:ascii="Arial" w:hAnsi="Arial" w:cs="Arial"/>
          <w:sz w:val="20"/>
          <w:szCs w:val="20"/>
        </w:rPr>
        <w:t xml:space="preserve">16.  </w:t>
      </w:r>
      <w:r w:rsidRPr="00614599">
        <w:rPr>
          <w:rFonts w:ascii="Arial" w:hAnsi="Arial" w:cs="Arial"/>
          <w:sz w:val="20"/>
          <w:szCs w:val="20"/>
        </w:rPr>
        <w:tab/>
        <w:t xml:space="preserve">Represents </w:t>
      </w:r>
      <w:r w:rsidR="00842D46">
        <w:rPr>
          <w:rFonts w:ascii="Arial" w:hAnsi="Arial" w:cs="Arial"/>
          <w:sz w:val="20"/>
          <w:szCs w:val="20"/>
        </w:rPr>
        <w:t xml:space="preserve">Temecula-Elsinore-Anza-Murrieta </w:t>
      </w:r>
      <w:r w:rsidRPr="00614599">
        <w:rPr>
          <w:rFonts w:ascii="Arial" w:hAnsi="Arial" w:cs="Arial"/>
          <w:sz w:val="20"/>
          <w:szCs w:val="20"/>
        </w:rPr>
        <w:t>Resource Conservation District at various district    meetings and environmental education functions or other meetings as needed or assigned.</w:t>
      </w:r>
    </w:p>
    <w:p w:rsidR="003D7A56" w:rsidRPr="00614599" w:rsidRDefault="003D7A56" w:rsidP="003D7A56">
      <w:pPr>
        <w:ind w:left="180" w:hanging="180"/>
        <w:jc w:val="both"/>
        <w:rPr>
          <w:rFonts w:ascii="Arial" w:hAnsi="Arial" w:cs="Arial"/>
          <w:sz w:val="20"/>
          <w:szCs w:val="20"/>
        </w:rPr>
      </w:pPr>
    </w:p>
    <w:p w:rsidR="003D7A56" w:rsidRPr="00614599" w:rsidRDefault="003D7A56" w:rsidP="003D7A56">
      <w:pPr>
        <w:pStyle w:val="Level1"/>
        <w:tabs>
          <w:tab w:val="clear" w:pos="1440"/>
          <w:tab w:val="left" w:pos="-1440"/>
        </w:tabs>
        <w:jc w:val="both"/>
        <w:rPr>
          <w:rFonts w:ascii="Arial" w:hAnsi="Arial" w:cs="Arial"/>
          <w:sz w:val="20"/>
          <w:szCs w:val="20"/>
        </w:rPr>
      </w:pPr>
      <w:r w:rsidRPr="00614599">
        <w:rPr>
          <w:rFonts w:ascii="Arial" w:hAnsi="Arial" w:cs="Arial"/>
          <w:sz w:val="20"/>
          <w:szCs w:val="20"/>
        </w:rPr>
        <w:t>17.</w:t>
      </w:r>
      <w:r w:rsidRPr="00614599">
        <w:rPr>
          <w:rFonts w:ascii="Arial" w:hAnsi="Arial" w:cs="Arial"/>
          <w:sz w:val="20"/>
          <w:szCs w:val="20"/>
        </w:rPr>
        <w:tab/>
        <w:t>Assists with outside events such as county fairs, expos and science fairs and annual events such as speak-off and Arbor Day.</w:t>
      </w:r>
    </w:p>
    <w:p w:rsidR="003D7A56" w:rsidRPr="00614599" w:rsidRDefault="003D7A56" w:rsidP="003D7A56">
      <w:pPr>
        <w:ind w:hanging="720"/>
        <w:jc w:val="both"/>
        <w:rPr>
          <w:rFonts w:ascii="Arial" w:hAnsi="Arial" w:cs="Arial"/>
          <w:sz w:val="20"/>
          <w:szCs w:val="20"/>
        </w:rPr>
      </w:pPr>
    </w:p>
    <w:p w:rsidR="003D7A56" w:rsidRPr="00614599" w:rsidRDefault="003D7A56" w:rsidP="003D7A56">
      <w:pPr>
        <w:tabs>
          <w:tab w:val="left" w:pos="-1200"/>
          <w:tab w:val="left" w:pos="-720"/>
          <w:tab w:val="left" w:pos="-180"/>
          <w:tab w:val="left" w:pos="2880"/>
        </w:tabs>
        <w:jc w:val="both"/>
        <w:rPr>
          <w:rFonts w:ascii="Arial" w:hAnsi="Arial" w:cs="Arial"/>
          <w:sz w:val="20"/>
          <w:szCs w:val="20"/>
        </w:rPr>
      </w:pPr>
    </w:p>
    <w:p w:rsidR="003D7A56" w:rsidRPr="00614599" w:rsidRDefault="003D7A56" w:rsidP="008F0B48">
      <w:pPr>
        <w:pStyle w:val="Level1"/>
        <w:tabs>
          <w:tab w:val="clear" w:pos="1440"/>
          <w:tab w:val="left" w:pos="-1440"/>
        </w:tabs>
        <w:jc w:val="both"/>
        <w:rPr>
          <w:rFonts w:ascii="Arial" w:hAnsi="Arial" w:cs="Arial"/>
          <w:sz w:val="20"/>
          <w:szCs w:val="20"/>
        </w:rPr>
      </w:pPr>
      <w:r w:rsidRPr="00614599">
        <w:rPr>
          <w:rFonts w:ascii="Arial" w:hAnsi="Arial" w:cs="Arial"/>
          <w:sz w:val="20"/>
          <w:szCs w:val="20"/>
        </w:rPr>
        <w:t>18.</w:t>
      </w:r>
      <w:r w:rsidRPr="00614599">
        <w:rPr>
          <w:rFonts w:ascii="Arial" w:hAnsi="Arial" w:cs="Arial"/>
          <w:sz w:val="20"/>
          <w:szCs w:val="20"/>
        </w:rPr>
        <w:tab/>
        <w:t>Represents the District by speaking before groups and agencies representing the district programs and projects.</w:t>
      </w:r>
    </w:p>
    <w:p w:rsidR="003D7A56" w:rsidRPr="00614599" w:rsidRDefault="003D7A56" w:rsidP="003D7A56">
      <w:pPr>
        <w:ind w:hanging="720"/>
        <w:jc w:val="both"/>
        <w:rPr>
          <w:rFonts w:ascii="Arial" w:hAnsi="Arial" w:cs="Arial"/>
          <w:sz w:val="20"/>
          <w:szCs w:val="20"/>
        </w:rPr>
      </w:pPr>
    </w:p>
    <w:p w:rsidR="003D7A56" w:rsidRPr="00614599" w:rsidRDefault="003D7A56" w:rsidP="008F0B48">
      <w:pPr>
        <w:pStyle w:val="Level1"/>
        <w:tabs>
          <w:tab w:val="clear" w:pos="1440"/>
          <w:tab w:val="left" w:pos="-1440"/>
        </w:tabs>
        <w:jc w:val="both"/>
        <w:rPr>
          <w:rFonts w:ascii="Arial" w:hAnsi="Arial" w:cs="Arial"/>
          <w:sz w:val="20"/>
          <w:szCs w:val="20"/>
        </w:rPr>
      </w:pPr>
      <w:r w:rsidRPr="00614599">
        <w:rPr>
          <w:rFonts w:ascii="Arial" w:hAnsi="Arial" w:cs="Arial"/>
          <w:sz w:val="20"/>
          <w:szCs w:val="20"/>
        </w:rPr>
        <w:t>19.</w:t>
      </w:r>
      <w:r w:rsidRPr="00614599">
        <w:rPr>
          <w:rFonts w:ascii="Arial" w:hAnsi="Arial" w:cs="Arial"/>
          <w:sz w:val="20"/>
          <w:szCs w:val="20"/>
        </w:rPr>
        <w:tab/>
        <w:t>Plans and organizes conservation education presentations, such as invasive species eradication, endangered species monitoring and stream restoration, based upon the use of public information media and cooperation of interested or effected organized groups.</w:t>
      </w:r>
    </w:p>
    <w:p w:rsidR="003D7A56" w:rsidRPr="00614599" w:rsidRDefault="003D7A56" w:rsidP="008F0B48">
      <w:pPr>
        <w:ind w:hanging="720"/>
        <w:jc w:val="both"/>
        <w:rPr>
          <w:rFonts w:ascii="Arial" w:hAnsi="Arial" w:cs="Arial"/>
          <w:sz w:val="20"/>
          <w:szCs w:val="20"/>
        </w:rPr>
      </w:pPr>
    </w:p>
    <w:p w:rsidR="003D7A56" w:rsidRPr="00614599" w:rsidRDefault="003D7A56" w:rsidP="008F0B48">
      <w:pPr>
        <w:pStyle w:val="Level1"/>
        <w:tabs>
          <w:tab w:val="clear" w:pos="1440"/>
          <w:tab w:val="left" w:pos="-1440"/>
        </w:tabs>
        <w:jc w:val="both"/>
        <w:rPr>
          <w:rFonts w:ascii="Arial" w:hAnsi="Arial" w:cs="Arial"/>
          <w:sz w:val="20"/>
          <w:szCs w:val="20"/>
        </w:rPr>
      </w:pPr>
      <w:r w:rsidRPr="00614599">
        <w:rPr>
          <w:rFonts w:ascii="Arial" w:hAnsi="Arial" w:cs="Arial"/>
          <w:sz w:val="20"/>
          <w:szCs w:val="20"/>
        </w:rPr>
        <w:t>20.</w:t>
      </w:r>
      <w:r w:rsidRPr="00614599">
        <w:rPr>
          <w:rFonts w:ascii="Arial" w:hAnsi="Arial" w:cs="Arial"/>
          <w:sz w:val="20"/>
          <w:szCs w:val="20"/>
        </w:rPr>
        <w:tab/>
        <w:t>Reviews, alters and analyzes material for a specific conservation/restoration education medium.</w:t>
      </w:r>
    </w:p>
    <w:p w:rsidR="003D7A56" w:rsidRPr="00614599" w:rsidRDefault="003D7A56" w:rsidP="008F0B48">
      <w:pPr>
        <w:pStyle w:val="Level1"/>
        <w:tabs>
          <w:tab w:val="clear" w:pos="1440"/>
          <w:tab w:val="left" w:pos="-1440"/>
        </w:tabs>
        <w:ind w:left="0"/>
        <w:jc w:val="both"/>
        <w:rPr>
          <w:rFonts w:ascii="Arial" w:hAnsi="Arial" w:cs="Arial"/>
          <w:sz w:val="20"/>
          <w:szCs w:val="20"/>
        </w:rPr>
      </w:pPr>
    </w:p>
    <w:p w:rsidR="003D7A56" w:rsidRPr="00614599" w:rsidRDefault="003D7A56" w:rsidP="008F0B48">
      <w:pPr>
        <w:pStyle w:val="Level1"/>
        <w:tabs>
          <w:tab w:val="clear" w:pos="1440"/>
          <w:tab w:val="left" w:pos="-1440"/>
        </w:tabs>
        <w:jc w:val="both"/>
        <w:rPr>
          <w:rFonts w:ascii="Arial" w:hAnsi="Arial" w:cs="Arial"/>
          <w:sz w:val="20"/>
          <w:szCs w:val="20"/>
        </w:rPr>
      </w:pPr>
      <w:r w:rsidRPr="00614599">
        <w:rPr>
          <w:rFonts w:ascii="Arial" w:hAnsi="Arial" w:cs="Arial"/>
          <w:sz w:val="20"/>
          <w:szCs w:val="20"/>
        </w:rPr>
        <w:t>21.</w:t>
      </w:r>
      <w:r w:rsidRPr="00614599">
        <w:rPr>
          <w:rFonts w:ascii="Arial" w:hAnsi="Arial" w:cs="Arial"/>
          <w:sz w:val="20"/>
          <w:szCs w:val="20"/>
        </w:rPr>
        <w:tab/>
        <w:t xml:space="preserve">Prepares the </w:t>
      </w:r>
      <w:r w:rsidR="00842D46">
        <w:rPr>
          <w:rFonts w:ascii="Arial" w:hAnsi="Arial" w:cs="Arial"/>
          <w:sz w:val="20"/>
          <w:szCs w:val="20"/>
        </w:rPr>
        <w:t xml:space="preserve"> Temecula-Elsinore-Anza-Murrieta Resource </w:t>
      </w:r>
      <w:r w:rsidRPr="00614599">
        <w:rPr>
          <w:rFonts w:ascii="Arial" w:hAnsi="Arial" w:cs="Arial"/>
          <w:sz w:val="20"/>
          <w:szCs w:val="20"/>
        </w:rPr>
        <w:t>Conservation District’s annual report with the assistance of the conservation educator and administrative secretary.</w:t>
      </w:r>
    </w:p>
    <w:p w:rsidR="003D7A56" w:rsidRPr="00614599" w:rsidRDefault="003D7A56" w:rsidP="008F0B48">
      <w:pPr>
        <w:ind w:hanging="720"/>
        <w:jc w:val="both"/>
        <w:rPr>
          <w:rFonts w:ascii="Arial" w:hAnsi="Arial" w:cs="Arial"/>
          <w:sz w:val="20"/>
          <w:szCs w:val="20"/>
        </w:rPr>
      </w:pPr>
    </w:p>
    <w:p w:rsidR="003D7A56" w:rsidRPr="00614599" w:rsidRDefault="008F0B48" w:rsidP="008F0B48">
      <w:pPr>
        <w:pStyle w:val="Level1"/>
        <w:tabs>
          <w:tab w:val="clear" w:pos="1440"/>
          <w:tab w:val="left" w:pos="-1440"/>
        </w:tabs>
        <w:ind w:left="0"/>
        <w:jc w:val="both"/>
        <w:rPr>
          <w:rFonts w:ascii="Arial" w:hAnsi="Arial" w:cs="Arial"/>
          <w:sz w:val="20"/>
          <w:szCs w:val="20"/>
        </w:rPr>
      </w:pPr>
      <w:r w:rsidRPr="00614599">
        <w:rPr>
          <w:rFonts w:ascii="Arial" w:hAnsi="Arial" w:cs="Arial"/>
          <w:sz w:val="20"/>
          <w:szCs w:val="20"/>
        </w:rPr>
        <w:tab/>
      </w:r>
      <w:r w:rsidR="003D7A56" w:rsidRPr="00614599">
        <w:rPr>
          <w:rFonts w:ascii="Arial" w:hAnsi="Arial" w:cs="Arial"/>
          <w:sz w:val="20"/>
          <w:szCs w:val="20"/>
        </w:rPr>
        <w:t>22.</w:t>
      </w:r>
      <w:r w:rsidR="003D7A56" w:rsidRPr="00614599">
        <w:rPr>
          <w:rFonts w:ascii="Arial" w:hAnsi="Arial" w:cs="Arial"/>
          <w:sz w:val="20"/>
          <w:szCs w:val="20"/>
        </w:rPr>
        <w:tab/>
        <w:t>Must possess current, valid Californian driver’s license and auto insurance.</w:t>
      </w:r>
    </w:p>
    <w:p w:rsidR="003D7A56" w:rsidRPr="00614599" w:rsidRDefault="003D7A56" w:rsidP="008F0B48">
      <w:pPr>
        <w:pStyle w:val="Level1"/>
        <w:tabs>
          <w:tab w:val="clear" w:pos="1440"/>
          <w:tab w:val="left" w:pos="-1440"/>
        </w:tabs>
        <w:jc w:val="both"/>
        <w:rPr>
          <w:rFonts w:ascii="Arial" w:hAnsi="Arial" w:cs="Arial"/>
          <w:sz w:val="20"/>
          <w:szCs w:val="20"/>
        </w:rPr>
      </w:pPr>
    </w:p>
    <w:p w:rsidR="003D7A56" w:rsidRPr="00614599" w:rsidRDefault="008F0B48" w:rsidP="008F0B48">
      <w:pPr>
        <w:pStyle w:val="Level1"/>
        <w:tabs>
          <w:tab w:val="clear" w:pos="1440"/>
          <w:tab w:val="left" w:pos="-1440"/>
        </w:tabs>
        <w:ind w:left="0"/>
        <w:jc w:val="both"/>
        <w:rPr>
          <w:rFonts w:ascii="Arial" w:hAnsi="Arial" w:cs="Arial"/>
          <w:sz w:val="20"/>
          <w:szCs w:val="20"/>
        </w:rPr>
      </w:pPr>
      <w:r w:rsidRPr="00614599">
        <w:rPr>
          <w:rFonts w:ascii="Arial" w:hAnsi="Arial" w:cs="Arial"/>
          <w:sz w:val="20"/>
          <w:szCs w:val="20"/>
        </w:rPr>
        <w:tab/>
      </w:r>
      <w:r w:rsidR="003D7A56" w:rsidRPr="00614599">
        <w:rPr>
          <w:rFonts w:ascii="Arial" w:hAnsi="Arial" w:cs="Arial"/>
          <w:sz w:val="20"/>
          <w:szCs w:val="20"/>
        </w:rPr>
        <w:t>23.</w:t>
      </w:r>
      <w:r w:rsidR="003D7A56" w:rsidRPr="00614599">
        <w:rPr>
          <w:rFonts w:ascii="Arial" w:hAnsi="Arial" w:cs="Arial"/>
          <w:sz w:val="20"/>
          <w:szCs w:val="20"/>
        </w:rPr>
        <w:tab/>
        <w:t>Maintains a professional appearance and demeanor.</w:t>
      </w:r>
    </w:p>
    <w:p w:rsidR="003D7A56" w:rsidRPr="00614599" w:rsidRDefault="003D7A56" w:rsidP="008F0B48">
      <w:pPr>
        <w:ind w:hanging="720"/>
        <w:rPr>
          <w:rFonts w:ascii="Arial" w:hAnsi="Arial" w:cs="Arial"/>
          <w:sz w:val="20"/>
          <w:szCs w:val="20"/>
        </w:rPr>
      </w:pPr>
    </w:p>
    <w:p w:rsidR="003D7A56" w:rsidRPr="00614599" w:rsidRDefault="003D7A56" w:rsidP="003D7A56">
      <w:pPr>
        <w:spacing w:line="28" w:lineRule="exact"/>
        <w:rPr>
          <w:rFonts w:ascii="Arial" w:hAnsi="Arial" w:cs="Arial"/>
          <w:sz w:val="20"/>
          <w:szCs w:val="20"/>
        </w:rPr>
      </w:pPr>
    </w:p>
    <w:p w:rsidR="003D7A56" w:rsidRPr="00614599" w:rsidRDefault="003D7A56" w:rsidP="003D7A56">
      <w:pPr>
        <w:jc w:val="both"/>
        <w:rPr>
          <w:rFonts w:ascii="Arial" w:hAnsi="Arial" w:cs="Arial"/>
          <w:b/>
          <w:bCs/>
          <w:sz w:val="20"/>
          <w:szCs w:val="20"/>
          <w:u w:val="single"/>
        </w:rPr>
      </w:pPr>
      <w:r w:rsidRPr="00614599">
        <w:rPr>
          <w:rFonts w:ascii="Arial" w:hAnsi="Arial" w:cs="Arial"/>
          <w:b/>
          <w:bCs/>
          <w:sz w:val="20"/>
          <w:szCs w:val="20"/>
          <w:u w:val="single"/>
        </w:rPr>
        <w:t>Education/Experience Requirements</w:t>
      </w:r>
    </w:p>
    <w:p w:rsidR="003D7A56" w:rsidRPr="00614599" w:rsidRDefault="003D7A56" w:rsidP="003D7A56">
      <w:pPr>
        <w:jc w:val="both"/>
        <w:rPr>
          <w:rFonts w:ascii="Arial" w:hAnsi="Arial" w:cs="Arial"/>
          <w:sz w:val="20"/>
          <w:szCs w:val="20"/>
        </w:rPr>
      </w:pPr>
      <w:r w:rsidRPr="00614599">
        <w:rPr>
          <w:rFonts w:ascii="Arial" w:hAnsi="Arial" w:cs="Arial"/>
          <w:sz w:val="20"/>
          <w:szCs w:val="20"/>
        </w:rPr>
        <w:t>Bachelor’s Degree in an environmentally related field required. Minimum three years experience in GIS and/or conservation project implementation and management.</w:t>
      </w:r>
    </w:p>
    <w:p w:rsidR="003D7A56" w:rsidRPr="00614599" w:rsidRDefault="003D7A56" w:rsidP="003D7A56">
      <w:pPr>
        <w:jc w:val="both"/>
        <w:rPr>
          <w:rFonts w:ascii="Arial" w:hAnsi="Arial" w:cs="Arial"/>
          <w:sz w:val="20"/>
          <w:szCs w:val="20"/>
        </w:rPr>
      </w:pPr>
    </w:p>
    <w:p w:rsidR="003D7A56" w:rsidRPr="00614599" w:rsidRDefault="003D7A56" w:rsidP="003D7A56">
      <w:pPr>
        <w:jc w:val="both"/>
        <w:rPr>
          <w:rFonts w:ascii="Arial" w:hAnsi="Arial" w:cs="Arial"/>
          <w:sz w:val="20"/>
          <w:szCs w:val="20"/>
        </w:rPr>
      </w:pPr>
      <w:r w:rsidRPr="00614599">
        <w:rPr>
          <w:rFonts w:ascii="Arial" w:hAnsi="Arial" w:cs="Arial"/>
          <w:b/>
          <w:bCs/>
          <w:sz w:val="20"/>
          <w:szCs w:val="20"/>
          <w:u w:val="single"/>
        </w:rPr>
        <w:t>Salary</w:t>
      </w:r>
    </w:p>
    <w:p w:rsidR="003D7A56" w:rsidRPr="00614599" w:rsidRDefault="003D7A56" w:rsidP="003D7A56">
      <w:pPr>
        <w:jc w:val="both"/>
        <w:rPr>
          <w:rFonts w:ascii="Arial" w:hAnsi="Arial" w:cs="Arial"/>
          <w:sz w:val="20"/>
          <w:szCs w:val="20"/>
        </w:rPr>
      </w:pPr>
      <w:r w:rsidRPr="00614599">
        <w:rPr>
          <w:rFonts w:ascii="Arial" w:hAnsi="Arial" w:cs="Arial"/>
          <w:sz w:val="20"/>
          <w:szCs w:val="20"/>
        </w:rPr>
        <w:t>Starting Salary: not less than the amount under Line A on the Salary Schedule.</w:t>
      </w:r>
    </w:p>
    <w:p w:rsidR="003D7A56" w:rsidRPr="00614599" w:rsidRDefault="003D7A56" w:rsidP="003D7A56">
      <w:pPr>
        <w:jc w:val="both"/>
        <w:rPr>
          <w:rFonts w:ascii="Arial" w:hAnsi="Arial" w:cs="Arial"/>
          <w:sz w:val="20"/>
          <w:szCs w:val="20"/>
        </w:rPr>
      </w:pPr>
    </w:p>
    <w:p w:rsidR="003D7A56" w:rsidRPr="00614599" w:rsidRDefault="003D7A56" w:rsidP="003D7A56">
      <w:pPr>
        <w:jc w:val="both"/>
        <w:rPr>
          <w:rFonts w:ascii="Arial" w:hAnsi="Arial" w:cs="Arial"/>
          <w:b/>
          <w:bCs/>
          <w:sz w:val="20"/>
          <w:szCs w:val="20"/>
          <w:u w:val="single"/>
        </w:rPr>
      </w:pPr>
      <w:r w:rsidRPr="00614599">
        <w:rPr>
          <w:rFonts w:ascii="Arial" w:hAnsi="Arial" w:cs="Arial"/>
          <w:b/>
          <w:bCs/>
          <w:sz w:val="20"/>
          <w:szCs w:val="20"/>
          <w:u w:val="single"/>
        </w:rPr>
        <w:t>Benefits – CalPers</w:t>
      </w:r>
    </w:p>
    <w:p w:rsidR="003D7A56" w:rsidRPr="00614599" w:rsidRDefault="003D7A56" w:rsidP="003D7A56">
      <w:pPr>
        <w:jc w:val="both"/>
        <w:rPr>
          <w:rFonts w:ascii="Arial" w:hAnsi="Arial" w:cs="Arial"/>
          <w:sz w:val="20"/>
          <w:szCs w:val="20"/>
        </w:rPr>
      </w:pPr>
      <w:r w:rsidRPr="00614599">
        <w:rPr>
          <w:rFonts w:ascii="Arial" w:hAnsi="Arial" w:cs="Arial"/>
          <w:sz w:val="20"/>
          <w:szCs w:val="20"/>
        </w:rPr>
        <w:t>Cafeteria Plan</w:t>
      </w:r>
    </w:p>
    <w:p w:rsidR="003D7A56" w:rsidRPr="00614599" w:rsidRDefault="003D7A56" w:rsidP="003D7A56">
      <w:pPr>
        <w:jc w:val="both"/>
        <w:rPr>
          <w:rFonts w:ascii="Arial" w:hAnsi="Arial" w:cs="Arial"/>
          <w:sz w:val="20"/>
          <w:szCs w:val="20"/>
        </w:rPr>
      </w:pPr>
      <w:r w:rsidRPr="00614599">
        <w:rPr>
          <w:rFonts w:ascii="Arial" w:hAnsi="Arial" w:cs="Arial"/>
          <w:sz w:val="20"/>
          <w:szCs w:val="20"/>
        </w:rPr>
        <w:t>Health Insurance - District co-pay</w:t>
      </w:r>
    </w:p>
    <w:p w:rsidR="003D7A56" w:rsidRPr="00614599" w:rsidRDefault="003D7A56" w:rsidP="008F0B48">
      <w:pPr>
        <w:jc w:val="both"/>
        <w:rPr>
          <w:rFonts w:ascii="Arial" w:hAnsi="Arial" w:cs="Arial"/>
          <w:sz w:val="20"/>
          <w:szCs w:val="20"/>
        </w:rPr>
      </w:pPr>
      <w:r w:rsidRPr="00614599">
        <w:rPr>
          <w:rFonts w:ascii="Arial" w:hAnsi="Arial" w:cs="Arial"/>
          <w:sz w:val="20"/>
          <w:szCs w:val="20"/>
        </w:rPr>
        <w:t xml:space="preserve">Retirement - District </w:t>
      </w:r>
      <w:r w:rsidR="00F33CA7" w:rsidRPr="00614599">
        <w:rPr>
          <w:rFonts w:ascii="Arial" w:hAnsi="Arial" w:cs="Arial"/>
          <w:sz w:val="20"/>
          <w:szCs w:val="20"/>
        </w:rPr>
        <w:t>pays</w:t>
      </w:r>
    </w:p>
    <w:p w:rsidR="003D7A56" w:rsidRPr="00614599" w:rsidRDefault="003D7A56" w:rsidP="003D7A56">
      <w:pPr>
        <w:spacing w:line="28" w:lineRule="exact"/>
        <w:rPr>
          <w:rFonts w:ascii="Arial" w:hAnsi="Arial" w:cs="Arial"/>
          <w:sz w:val="20"/>
          <w:szCs w:val="20"/>
        </w:rPr>
      </w:pPr>
    </w:p>
    <w:p w:rsidR="003D7A56" w:rsidRPr="00614599" w:rsidRDefault="004866CC" w:rsidP="003D7A56">
      <w:pPr>
        <w:rPr>
          <w:rFonts w:ascii="Arial" w:hAnsi="Arial" w:cs="Arial"/>
          <w:b/>
          <w:sz w:val="20"/>
          <w:szCs w:val="20"/>
        </w:rPr>
      </w:pPr>
      <w:r w:rsidRPr="00614599">
        <w:rPr>
          <w:rFonts w:ascii="Arial" w:hAnsi="Arial" w:cs="Arial"/>
          <w:b/>
          <w:sz w:val="20"/>
          <w:szCs w:val="20"/>
        </w:rPr>
        <w:br w:type="page"/>
      </w:r>
      <w:r w:rsidR="003D7A56" w:rsidRPr="00614599">
        <w:rPr>
          <w:rFonts w:ascii="Arial" w:hAnsi="Arial" w:cs="Arial"/>
          <w:b/>
          <w:sz w:val="20"/>
          <w:szCs w:val="20"/>
        </w:rPr>
        <w:t xml:space="preserve">Job Description:  </w:t>
      </w:r>
      <w:r w:rsidRPr="00614599">
        <w:rPr>
          <w:rFonts w:ascii="Arial" w:hAnsi="Arial" w:cs="Arial"/>
          <w:b/>
          <w:sz w:val="20"/>
          <w:szCs w:val="20"/>
        </w:rPr>
        <w:tab/>
      </w:r>
      <w:r w:rsidRPr="00614599">
        <w:rPr>
          <w:rFonts w:ascii="Arial" w:hAnsi="Arial" w:cs="Arial"/>
          <w:b/>
          <w:sz w:val="20"/>
          <w:szCs w:val="20"/>
        </w:rPr>
        <w:tab/>
      </w:r>
      <w:r w:rsidR="003D7A56" w:rsidRPr="00614599">
        <w:rPr>
          <w:rFonts w:ascii="Arial" w:hAnsi="Arial" w:cs="Arial"/>
          <w:b/>
          <w:sz w:val="20"/>
          <w:szCs w:val="20"/>
        </w:rPr>
        <w:t>Project Manager</w:t>
      </w:r>
    </w:p>
    <w:p w:rsidR="003D7A56" w:rsidRPr="00614599" w:rsidRDefault="003D7A56" w:rsidP="003D7A56">
      <w:pPr>
        <w:rPr>
          <w:rFonts w:ascii="Arial" w:hAnsi="Arial" w:cs="Arial"/>
          <w:b/>
          <w:sz w:val="20"/>
          <w:szCs w:val="20"/>
        </w:rPr>
      </w:pPr>
      <w:r w:rsidRPr="00614599">
        <w:rPr>
          <w:rFonts w:ascii="Arial" w:hAnsi="Arial" w:cs="Arial"/>
          <w:b/>
          <w:sz w:val="20"/>
          <w:szCs w:val="20"/>
        </w:rPr>
        <w:t xml:space="preserve">Policy Number:  </w:t>
      </w:r>
      <w:r w:rsidR="004866CC"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34</w:t>
      </w:r>
      <w:r w:rsidR="000220A0" w:rsidRPr="00614599">
        <w:rPr>
          <w:rFonts w:ascii="Arial" w:hAnsi="Arial" w:cs="Arial"/>
          <w:b/>
          <w:sz w:val="20"/>
          <w:szCs w:val="20"/>
        </w:rPr>
        <w:t>10</w:t>
      </w:r>
    </w:p>
    <w:p w:rsidR="008F0B48" w:rsidRPr="00614599" w:rsidRDefault="008F0B48" w:rsidP="008F0B48">
      <w:pPr>
        <w:jc w:val="both"/>
        <w:rPr>
          <w:rFonts w:ascii="Arial" w:hAnsi="Arial" w:cs="Arial"/>
          <w:sz w:val="20"/>
          <w:szCs w:val="20"/>
        </w:rPr>
      </w:pPr>
    </w:p>
    <w:p w:rsidR="008F0B48" w:rsidRPr="00614599" w:rsidRDefault="008F0B48" w:rsidP="008F0B48">
      <w:pPr>
        <w:jc w:val="both"/>
        <w:rPr>
          <w:rFonts w:ascii="Arial" w:hAnsi="Arial" w:cs="Arial"/>
          <w:sz w:val="20"/>
          <w:szCs w:val="20"/>
        </w:rPr>
      </w:pPr>
      <w:r w:rsidRPr="00614599">
        <w:rPr>
          <w:rFonts w:ascii="Arial" w:hAnsi="Arial" w:cs="Arial"/>
          <w:sz w:val="20"/>
          <w:szCs w:val="20"/>
        </w:rPr>
        <w:t>The Project Manager reports to and serves under the direct supervision of the District Manager.  The Project Manager is responsible for carrying out the day-to-day programs approved by the District Board of Directors.  The position is responsible for</w:t>
      </w:r>
      <w:r w:rsidRPr="00614599">
        <w:rPr>
          <w:rFonts w:ascii="Arial" w:hAnsi="Arial" w:cs="Arial"/>
          <w:b/>
          <w:bCs/>
          <w:sz w:val="20"/>
          <w:szCs w:val="20"/>
        </w:rPr>
        <w:t xml:space="preserve"> </w:t>
      </w:r>
      <w:r w:rsidRPr="00614599">
        <w:rPr>
          <w:rFonts w:ascii="Arial" w:hAnsi="Arial" w:cs="Arial"/>
          <w:sz w:val="20"/>
          <w:szCs w:val="20"/>
        </w:rPr>
        <w:t xml:space="preserve">assisting the District Manager with the development, implementation and supervision of various district projects and programs.  At the full performance level, the incumbent performs increasingly responsible work in the field of mitigation to support a wide range of Service programs on behalf of the Temecula-Elsinore-Anza-Murrieta Resource Conservation District.  In the event the District Manager is absent, the Project Manager acts as supervisor. </w:t>
      </w:r>
    </w:p>
    <w:p w:rsidR="008F0B48" w:rsidRPr="00614599" w:rsidRDefault="008F0B48" w:rsidP="008F0B48">
      <w:pPr>
        <w:rPr>
          <w:rFonts w:ascii="Arial" w:hAnsi="Arial" w:cs="Arial"/>
          <w:b/>
          <w:bCs/>
          <w:sz w:val="20"/>
          <w:szCs w:val="20"/>
        </w:rPr>
      </w:pPr>
    </w:p>
    <w:p w:rsidR="008F0B48" w:rsidRPr="00614599" w:rsidRDefault="00894873" w:rsidP="008F0B48">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53632" behindDoc="1" locked="1" layoutInCell="0" allowOverlap="1">
                <wp:simplePos x="0" y="0"/>
                <wp:positionH relativeFrom="page">
                  <wp:posOffset>914400</wp:posOffset>
                </wp:positionH>
                <wp:positionV relativeFrom="paragraph">
                  <wp:posOffset>0</wp:posOffset>
                </wp:positionV>
                <wp:extent cx="5943600" cy="17780"/>
                <wp:effectExtent l="0" t="0" r="0" b="1270"/>
                <wp:wrapNone/>
                <wp:docPr id="2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2BE52FD" id="Rectangle 78" o:spid="_x0000_s1026" style="position:absolute;margin-left:1in;margin-top:0;width:468pt;height:1.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cmdg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" o:allowincell="f" fillcolor="black" stroked="f" strokeweight="0">
                <w10:wrap anchorx="page"/>
                <w10:anchorlock/>
              </v:rect>
            </w:pict>
          </mc:Fallback>
        </mc:AlternateContent>
      </w:r>
    </w:p>
    <w:p w:rsidR="008F0B48" w:rsidRPr="00614599" w:rsidRDefault="008F0B48" w:rsidP="008F0B48">
      <w:pPr>
        <w:jc w:val="both"/>
        <w:rPr>
          <w:rFonts w:ascii="Arial" w:hAnsi="Arial" w:cs="Arial"/>
          <w:sz w:val="20"/>
          <w:szCs w:val="20"/>
        </w:rPr>
      </w:pPr>
      <w:r w:rsidRPr="00614599">
        <w:rPr>
          <w:rFonts w:ascii="Arial" w:hAnsi="Arial" w:cs="Arial"/>
          <w:b/>
          <w:bCs/>
          <w:sz w:val="20"/>
          <w:szCs w:val="20"/>
          <w:u w:val="single"/>
        </w:rPr>
        <w:t>Position Requirements</w:t>
      </w:r>
    </w:p>
    <w:p w:rsidR="008F0B48" w:rsidRPr="00614599" w:rsidRDefault="008F0B48" w:rsidP="008F0B48">
      <w:pPr>
        <w:jc w:val="both"/>
        <w:rPr>
          <w:rFonts w:ascii="Arial" w:hAnsi="Arial" w:cs="Arial"/>
          <w:sz w:val="20"/>
          <w:szCs w:val="20"/>
        </w:rPr>
      </w:pPr>
    </w:p>
    <w:p w:rsidR="008F0B48" w:rsidRPr="00614599" w:rsidRDefault="008F0B48" w:rsidP="00910E90">
      <w:pPr>
        <w:pStyle w:val="NoSpacing"/>
        <w:widowControl w:val="0"/>
        <w:numPr>
          <w:ilvl w:val="0"/>
          <w:numId w:val="122"/>
        </w:numPr>
        <w:autoSpaceDE w:val="0"/>
        <w:autoSpaceDN w:val="0"/>
        <w:adjustRightInd w:val="0"/>
        <w:rPr>
          <w:rFonts w:ascii="Arial" w:hAnsi="Arial" w:cs="Arial"/>
          <w:sz w:val="20"/>
          <w:szCs w:val="20"/>
        </w:rPr>
      </w:pPr>
      <w:r w:rsidRPr="00614599">
        <w:rPr>
          <w:rFonts w:ascii="Arial" w:hAnsi="Arial" w:cs="Arial"/>
          <w:sz w:val="20"/>
          <w:szCs w:val="20"/>
        </w:rPr>
        <w:t xml:space="preserve">Knowledge of environmental issues, in the Santa Ana River </w:t>
      </w:r>
      <w:r w:rsidR="00842D46">
        <w:rPr>
          <w:rFonts w:ascii="Arial" w:hAnsi="Arial" w:cs="Arial"/>
          <w:sz w:val="20"/>
          <w:szCs w:val="20"/>
        </w:rPr>
        <w:t xml:space="preserve">and Santa Margarita </w:t>
      </w:r>
      <w:r w:rsidRPr="00614599">
        <w:rPr>
          <w:rFonts w:ascii="Arial" w:hAnsi="Arial" w:cs="Arial"/>
          <w:sz w:val="20"/>
          <w:szCs w:val="20"/>
        </w:rPr>
        <w:t>Watershed</w:t>
      </w:r>
      <w:r w:rsidR="00842D46">
        <w:rPr>
          <w:rFonts w:ascii="Arial" w:hAnsi="Arial" w:cs="Arial"/>
          <w:sz w:val="20"/>
          <w:szCs w:val="20"/>
        </w:rPr>
        <w:t>s</w:t>
      </w:r>
      <w:r w:rsidRPr="00614599">
        <w:rPr>
          <w:rFonts w:ascii="Arial" w:hAnsi="Arial" w:cs="Arial"/>
          <w:sz w:val="20"/>
          <w:szCs w:val="20"/>
        </w:rPr>
        <w:t xml:space="preserve"> and throughout the state.</w:t>
      </w:r>
    </w:p>
    <w:p w:rsidR="008F0B48" w:rsidRPr="00614599" w:rsidRDefault="008F0B48" w:rsidP="008F0B48">
      <w:pPr>
        <w:pStyle w:val="NoSpacing"/>
        <w:rPr>
          <w:rFonts w:ascii="Arial" w:hAnsi="Arial" w:cs="Arial"/>
          <w:sz w:val="20"/>
          <w:szCs w:val="20"/>
        </w:rPr>
      </w:pPr>
    </w:p>
    <w:p w:rsidR="008F0B48" w:rsidRPr="00614599" w:rsidRDefault="008F0B48" w:rsidP="00910E90">
      <w:pPr>
        <w:pStyle w:val="NoSpacing"/>
        <w:widowControl w:val="0"/>
        <w:numPr>
          <w:ilvl w:val="0"/>
          <w:numId w:val="122"/>
        </w:numPr>
        <w:autoSpaceDE w:val="0"/>
        <w:autoSpaceDN w:val="0"/>
        <w:adjustRightInd w:val="0"/>
        <w:rPr>
          <w:rFonts w:ascii="Arial" w:hAnsi="Arial" w:cs="Arial"/>
          <w:sz w:val="20"/>
          <w:szCs w:val="20"/>
        </w:rPr>
      </w:pPr>
      <w:r w:rsidRPr="00614599">
        <w:rPr>
          <w:rFonts w:ascii="Arial" w:hAnsi="Arial" w:cs="Arial"/>
          <w:sz w:val="20"/>
          <w:szCs w:val="20"/>
        </w:rPr>
        <w:t>Knowledge and experience with grant writing.</w:t>
      </w:r>
    </w:p>
    <w:p w:rsidR="008F0B48" w:rsidRPr="00614599" w:rsidRDefault="008F0B48" w:rsidP="008F0B48">
      <w:pPr>
        <w:pStyle w:val="NoSpacing"/>
        <w:rPr>
          <w:rFonts w:ascii="Arial" w:hAnsi="Arial" w:cs="Arial"/>
          <w:sz w:val="20"/>
          <w:szCs w:val="20"/>
        </w:rPr>
      </w:pPr>
    </w:p>
    <w:p w:rsidR="008F0B48" w:rsidRPr="00614599" w:rsidRDefault="008F0B48" w:rsidP="00910E90">
      <w:pPr>
        <w:pStyle w:val="NoSpacing"/>
        <w:widowControl w:val="0"/>
        <w:numPr>
          <w:ilvl w:val="0"/>
          <w:numId w:val="122"/>
        </w:numPr>
        <w:autoSpaceDE w:val="0"/>
        <w:autoSpaceDN w:val="0"/>
        <w:adjustRightInd w:val="0"/>
        <w:rPr>
          <w:rFonts w:ascii="Arial" w:hAnsi="Arial" w:cs="Arial"/>
          <w:sz w:val="20"/>
          <w:szCs w:val="20"/>
        </w:rPr>
      </w:pPr>
      <w:r w:rsidRPr="00614599">
        <w:rPr>
          <w:rFonts w:ascii="Arial" w:hAnsi="Arial" w:cs="Arial"/>
          <w:sz w:val="20"/>
          <w:szCs w:val="20"/>
        </w:rPr>
        <w:t>Knowledge of standards and techniques for technical report writing in order to provide clear, concise descriptions, and instructions to other users.</w:t>
      </w:r>
    </w:p>
    <w:p w:rsidR="008F0B48" w:rsidRPr="00614599" w:rsidRDefault="008F0B48" w:rsidP="008F0B48">
      <w:pPr>
        <w:pStyle w:val="ListParagraph"/>
        <w:rPr>
          <w:rFonts w:ascii="Arial" w:hAnsi="Arial" w:cs="Arial"/>
          <w:sz w:val="20"/>
          <w:szCs w:val="20"/>
        </w:rPr>
      </w:pPr>
    </w:p>
    <w:p w:rsidR="008F0B48" w:rsidRPr="00614599" w:rsidRDefault="008F0B48" w:rsidP="00910E90">
      <w:pPr>
        <w:pStyle w:val="NoSpacing"/>
        <w:widowControl w:val="0"/>
        <w:numPr>
          <w:ilvl w:val="0"/>
          <w:numId w:val="122"/>
        </w:numPr>
        <w:autoSpaceDE w:val="0"/>
        <w:autoSpaceDN w:val="0"/>
        <w:adjustRightInd w:val="0"/>
        <w:rPr>
          <w:rFonts w:ascii="Arial" w:hAnsi="Arial" w:cs="Arial"/>
          <w:sz w:val="20"/>
          <w:szCs w:val="20"/>
        </w:rPr>
      </w:pPr>
      <w:r w:rsidRPr="00614599">
        <w:rPr>
          <w:rFonts w:ascii="Arial" w:hAnsi="Arial" w:cs="Arial"/>
          <w:sz w:val="20"/>
          <w:szCs w:val="20"/>
        </w:rPr>
        <w:t xml:space="preserve">Ability to provide support to </w:t>
      </w:r>
      <w:r w:rsidR="00842D46">
        <w:rPr>
          <w:rFonts w:ascii="Arial" w:hAnsi="Arial" w:cs="Arial"/>
          <w:sz w:val="20"/>
          <w:szCs w:val="20"/>
        </w:rPr>
        <w:t>TEAM RCD</w:t>
      </w:r>
      <w:r w:rsidRPr="00614599">
        <w:rPr>
          <w:rFonts w:ascii="Arial" w:hAnsi="Arial" w:cs="Arial"/>
          <w:sz w:val="20"/>
          <w:szCs w:val="20"/>
        </w:rPr>
        <w:t xml:space="preserve"> financial record-keeping requirements, through opening/coding of </w:t>
      </w:r>
      <w:r w:rsidR="00842D46">
        <w:rPr>
          <w:rFonts w:ascii="Arial" w:hAnsi="Arial" w:cs="Arial"/>
          <w:sz w:val="20"/>
          <w:szCs w:val="20"/>
        </w:rPr>
        <w:t>TEAM RCD</w:t>
      </w:r>
      <w:r w:rsidRPr="00614599">
        <w:rPr>
          <w:rFonts w:ascii="Arial" w:hAnsi="Arial" w:cs="Arial"/>
          <w:sz w:val="20"/>
          <w:szCs w:val="20"/>
        </w:rPr>
        <w:t xml:space="preserve"> bills and conducting bank business as directed by District Manager.</w:t>
      </w:r>
    </w:p>
    <w:p w:rsidR="008F0B48" w:rsidRPr="00614599" w:rsidRDefault="008F0B48" w:rsidP="008F0B48">
      <w:pPr>
        <w:pStyle w:val="NoSpacing"/>
        <w:ind w:left="720"/>
        <w:rPr>
          <w:rFonts w:ascii="Arial" w:hAnsi="Arial" w:cs="Arial"/>
          <w:sz w:val="20"/>
          <w:szCs w:val="20"/>
        </w:rPr>
      </w:pPr>
    </w:p>
    <w:p w:rsidR="008F0B48" w:rsidRPr="00614599" w:rsidRDefault="008F0B48" w:rsidP="00910E90">
      <w:pPr>
        <w:pStyle w:val="ListParagraph"/>
        <w:widowControl w:val="0"/>
        <w:numPr>
          <w:ilvl w:val="0"/>
          <w:numId w:val="122"/>
        </w:numPr>
        <w:autoSpaceDE w:val="0"/>
        <w:autoSpaceDN w:val="0"/>
        <w:adjustRightInd w:val="0"/>
        <w:spacing w:after="0" w:line="240" w:lineRule="auto"/>
        <w:contextualSpacing w:val="0"/>
        <w:rPr>
          <w:rFonts w:ascii="Arial" w:hAnsi="Arial" w:cs="Arial"/>
          <w:sz w:val="20"/>
          <w:szCs w:val="20"/>
        </w:rPr>
      </w:pPr>
      <w:r w:rsidRPr="00614599">
        <w:rPr>
          <w:rFonts w:ascii="Arial" w:hAnsi="Arial" w:cs="Arial"/>
          <w:sz w:val="20"/>
          <w:szCs w:val="20"/>
        </w:rPr>
        <w:t xml:space="preserve">Ability to perform all tasks associated with management of individual </w:t>
      </w:r>
      <w:r w:rsidR="00842D46">
        <w:rPr>
          <w:rFonts w:ascii="Arial" w:hAnsi="Arial" w:cs="Arial"/>
          <w:sz w:val="20"/>
          <w:szCs w:val="20"/>
        </w:rPr>
        <w:t>TEAM RCD</w:t>
      </w:r>
      <w:r w:rsidRPr="00614599">
        <w:rPr>
          <w:rFonts w:ascii="Arial" w:hAnsi="Arial" w:cs="Arial"/>
          <w:sz w:val="20"/>
          <w:szCs w:val="20"/>
        </w:rPr>
        <w:t xml:space="preserve"> conservation easement and mitigation projects including but not limited to data management, report creation, and financial tracking. </w:t>
      </w:r>
    </w:p>
    <w:p w:rsidR="008F0B48" w:rsidRPr="00614599" w:rsidRDefault="008F0B48" w:rsidP="008F0B48">
      <w:pPr>
        <w:pStyle w:val="ListParagraph"/>
        <w:rPr>
          <w:rFonts w:ascii="Arial" w:hAnsi="Arial" w:cs="Arial"/>
          <w:sz w:val="20"/>
          <w:szCs w:val="20"/>
        </w:rPr>
      </w:pPr>
    </w:p>
    <w:p w:rsidR="008F0B48" w:rsidRPr="00614599" w:rsidRDefault="008F0B48" w:rsidP="00910E90">
      <w:pPr>
        <w:pStyle w:val="ListParagraph"/>
        <w:widowControl w:val="0"/>
        <w:numPr>
          <w:ilvl w:val="0"/>
          <w:numId w:val="122"/>
        </w:numPr>
        <w:autoSpaceDE w:val="0"/>
        <w:autoSpaceDN w:val="0"/>
        <w:adjustRightInd w:val="0"/>
        <w:spacing w:after="0" w:line="240" w:lineRule="auto"/>
        <w:contextualSpacing w:val="0"/>
        <w:rPr>
          <w:rFonts w:ascii="Arial" w:hAnsi="Arial" w:cs="Arial"/>
          <w:sz w:val="20"/>
          <w:szCs w:val="20"/>
        </w:rPr>
      </w:pPr>
      <w:r w:rsidRPr="00614599">
        <w:rPr>
          <w:rFonts w:ascii="Arial" w:hAnsi="Arial" w:cs="Arial"/>
          <w:sz w:val="20"/>
          <w:szCs w:val="20"/>
        </w:rPr>
        <w:t xml:space="preserve">Excellent oral and written communication skills; ability to work effectively with </w:t>
      </w:r>
      <w:r w:rsidR="00842D46">
        <w:rPr>
          <w:rFonts w:ascii="Arial" w:hAnsi="Arial" w:cs="Arial"/>
          <w:sz w:val="20"/>
          <w:szCs w:val="20"/>
        </w:rPr>
        <w:t>TEAM RCD</w:t>
      </w:r>
      <w:r w:rsidRPr="00614599">
        <w:rPr>
          <w:rFonts w:ascii="Arial" w:hAnsi="Arial" w:cs="Arial"/>
          <w:sz w:val="20"/>
          <w:szCs w:val="20"/>
        </w:rPr>
        <w:t xml:space="preserve"> project partners. </w:t>
      </w:r>
    </w:p>
    <w:p w:rsidR="008F0B48" w:rsidRPr="00614599" w:rsidRDefault="008F0B48" w:rsidP="008F0B48">
      <w:pPr>
        <w:pStyle w:val="ListParagraph"/>
        <w:rPr>
          <w:rFonts w:ascii="Arial" w:hAnsi="Arial" w:cs="Arial"/>
          <w:sz w:val="20"/>
          <w:szCs w:val="20"/>
        </w:rPr>
      </w:pPr>
    </w:p>
    <w:p w:rsidR="008F0B48" w:rsidRPr="00614599" w:rsidRDefault="008F0B48" w:rsidP="00910E90">
      <w:pPr>
        <w:pStyle w:val="ListParagraph"/>
        <w:widowControl w:val="0"/>
        <w:numPr>
          <w:ilvl w:val="0"/>
          <w:numId w:val="122"/>
        </w:numPr>
        <w:autoSpaceDE w:val="0"/>
        <w:autoSpaceDN w:val="0"/>
        <w:adjustRightInd w:val="0"/>
        <w:spacing w:after="0" w:line="240" w:lineRule="auto"/>
        <w:contextualSpacing w:val="0"/>
        <w:rPr>
          <w:rFonts w:ascii="Arial" w:hAnsi="Arial" w:cs="Arial"/>
          <w:sz w:val="20"/>
          <w:szCs w:val="20"/>
        </w:rPr>
      </w:pPr>
      <w:r w:rsidRPr="00614599">
        <w:rPr>
          <w:rFonts w:ascii="Arial" w:hAnsi="Arial" w:cs="Arial"/>
          <w:sz w:val="20"/>
          <w:szCs w:val="20"/>
        </w:rPr>
        <w:t>Possession of a current California Driver’s License and auto insurance, as well as reliable transportation.</w:t>
      </w:r>
    </w:p>
    <w:p w:rsidR="008F0B48" w:rsidRPr="00614599" w:rsidRDefault="008F0B48" w:rsidP="008F0B48">
      <w:pPr>
        <w:jc w:val="both"/>
        <w:rPr>
          <w:rFonts w:ascii="Arial" w:hAnsi="Arial" w:cs="Arial"/>
          <w:sz w:val="20"/>
          <w:szCs w:val="20"/>
        </w:rPr>
      </w:pPr>
    </w:p>
    <w:p w:rsidR="008F0B48" w:rsidRPr="00614599" w:rsidRDefault="008F0B48" w:rsidP="00910E90">
      <w:pPr>
        <w:pStyle w:val="ListParagraph"/>
        <w:widowControl w:val="0"/>
        <w:numPr>
          <w:ilvl w:val="0"/>
          <w:numId w:val="122"/>
        </w:numPr>
        <w:autoSpaceDE w:val="0"/>
        <w:autoSpaceDN w:val="0"/>
        <w:adjustRightInd w:val="0"/>
        <w:spacing w:after="0" w:line="240" w:lineRule="auto"/>
        <w:jc w:val="both"/>
        <w:rPr>
          <w:rFonts w:ascii="Arial" w:hAnsi="Arial" w:cs="Arial"/>
          <w:sz w:val="20"/>
          <w:szCs w:val="20"/>
        </w:rPr>
      </w:pPr>
      <w:r w:rsidRPr="00614599">
        <w:rPr>
          <w:rFonts w:ascii="Arial" w:hAnsi="Arial" w:cs="Arial"/>
          <w:sz w:val="20"/>
          <w:szCs w:val="20"/>
        </w:rPr>
        <w:t>Maintenance of professional appearance and demeanor within the office and in working with the public.</w:t>
      </w:r>
    </w:p>
    <w:p w:rsidR="008F0B48" w:rsidRPr="00614599" w:rsidRDefault="008F0B48" w:rsidP="008F0B48">
      <w:pPr>
        <w:jc w:val="both"/>
        <w:rPr>
          <w:rFonts w:ascii="Arial" w:hAnsi="Arial" w:cs="Arial"/>
          <w:sz w:val="20"/>
          <w:szCs w:val="20"/>
        </w:rPr>
      </w:pPr>
    </w:p>
    <w:p w:rsidR="008F0B48" w:rsidRPr="00614599" w:rsidRDefault="00894873" w:rsidP="008F0B48">
      <w:pPr>
        <w:spacing w:line="28" w:lineRule="exact"/>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4656" behindDoc="1" locked="1" layoutInCell="0" allowOverlap="1">
                <wp:simplePos x="0" y="0"/>
                <wp:positionH relativeFrom="page">
                  <wp:posOffset>914400</wp:posOffset>
                </wp:positionH>
                <wp:positionV relativeFrom="paragraph">
                  <wp:posOffset>0</wp:posOffset>
                </wp:positionV>
                <wp:extent cx="5943600" cy="17780"/>
                <wp:effectExtent l="0" t="635" r="0" b="635"/>
                <wp:wrapNone/>
                <wp:docPr id="2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01C0ABD" id="Rectangle 79" o:spid="_x0000_s1026" style="position:absolute;margin-left:1in;margin-top:0;width:468pt;height:1.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" o:allowincell="f" fillcolor="black" stroked="f" strokeweight="0">
                <w10:wrap anchorx="page"/>
                <w10:anchorlock/>
              </v:rect>
            </w:pict>
          </mc:Fallback>
        </mc:AlternateContent>
      </w:r>
    </w:p>
    <w:p w:rsidR="008F0B48" w:rsidRPr="00614599" w:rsidRDefault="008F0B48" w:rsidP="008F0B48">
      <w:pPr>
        <w:jc w:val="both"/>
        <w:rPr>
          <w:rFonts w:ascii="Arial" w:hAnsi="Arial" w:cs="Arial"/>
          <w:sz w:val="20"/>
          <w:szCs w:val="20"/>
        </w:rPr>
      </w:pPr>
      <w:r w:rsidRPr="00614599">
        <w:rPr>
          <w:rFonts w:ascii="Arial" w:hAnsi="Arial" w:cs="Arial"/>
          <w:b/>
          <w:bCs/>
          <w:sz w:val="20"/>
          <w:szCs w:val="20"/>
          <w:u w:val="single"/>
        </w:rPr>
        <w:t>Duties and Responsibilities</w:t>
      </w:r>
    </w:p>
    <w:p w:rsidR="008F0B48" w:rsidRPr="00614599" w:rsidRDefault="008F0B48" w:rsidP="008F0B48">
      <w:pPr>
        <w:jc w:val="both"/>
        <w:rPr>
          <w:rFonts w:ascii="Arial" w:hAnsi="Arial" w:cs="Arial"/>
          <w:sz w:val="20"/>
          <w:szCs w:val="20"/>
        </w:rPr>
      </w:pPr>
    </w:p>
    <w:p w:rsidR="008F0B48" w:rsidRPr="00614599" w:rsidRDefault="008F0B48" w:rsidP="00910E90">
      <w:pPr>
        <w:pStyle w:val="NoSpacing"/>
        <w:widowControl w:val="0"/>
        <w:numPr>
          <w:ilvl w:val="0"/>
          <w:numId w:val="123"/>
        </w:numPr>
        <w:autoSpaceDE w:val="0"/>
        <w:autoSpaceDN w:val="0"/>
        <w:adjustRightInd w:val="0"/>
        <w:rPr>
          <w:rFonts w:ascii="Arial" w:hAnsi="Arial" w:cs="Arial"/>
          <w:sz w:val="20"/>
          <w:szCs w:val="20"/>
        </w:rPr>
      </w:pPr>
      <w:r w:rsidRPr="00614599">
        <w:rPr>
          <w:rFonts w:ascii="Arial" w:hAnsi="Arial" w:cs="Arial"/>
          <w:sz w:val="20"/>
          <w:szCs w:val="20"/>
        </w:rPr>
        <w:t xml:space="preserve">Supervise/assist in researching and developing grant opportunities for the </w:t>
      </w:r>
      <w:r w:rsidR="00CA5B68">
        <w:rPr>
          <w:rFonts w:ascii="Arial" w:hAnsi="Arial" w:cs="Arial"/>
          <w:sz w:val="20"/>
          <w:szCs w:val="20"/>
        </w:rPr>
        <w:t>TEAM RCD</w:t>
      </w:r>
      <w:r w:rsidRPr="00614599">
        <w:rPr>
          <w:rFonts w:ascii="Arial" w:hAnsi="Arial" w:cs="Arial"/>
          <w:sz w:val="20"/>
          <w:szCs w:val="20"/>
        </w:rPr>
        <w:t>.</w:t>
      </w:r>
    </w:p>
    <w:p w:rsidR="008F0B48" w:rsidRPr="00614599" w:rsidRDefault="008F0B48" w:rsidP="008F0B48">
      <w:pPr>
        <w:pStyle w:val="NoSpacing"/>
        <w:rPr>
          <w:rFonts w:ascii="Arial" w:hAnsi="Arial" w:cs="Arial"/>
          <w:sz w:val="20"/>
          <w:szCs w:val="20"/>
        </w:rPr>
      </w:pPr>
    </w:p>
    <w:p w:rsidR="008F0B48" w:rsidRPr="00614599" w:rsidRDefault="008F0B48" w:rsidP="00910E90">
      <w:pPr>
        <w:pStyle w:val="NoSpacing"/>
        <w:widowControl w:val="0"/>
        <w:numPr>
          <w:ilvl w:val="0"/>
          <w:numId w:val="123"/>
        </w:numPr>
        <w:autoSpaceDE w:val="0"/>
        <w:autoSpaceDN w:val="0"/>
        <w:adjustRightInd w:val="0"/>
        <w:rPr>
          <w:rFonts w:ascii="Arial" w:hAnsi="Arial" w:cs="Arial"/>
          <w:sz w:val="20"/>
          <w:szCs w:val="20"/>
        </w:rPr>
      </w:pPr>
      <w:r w:rsidRPr="00614599">
        <w:rPr>
          <w:rFonts w:ascii="Arial" w:hAnsi="Arial" w:cs="Arial"/>
          <w:sz w:val="20"/>
          <w:szCs w:val="20"/>
        </w:rPr>
        <w:t xml:space="preserve">Serve as the manager/representative for projects as directed by the District Manager, including but not limited to conservation easements, mitigations, and the </w:t>
      </w:r>
      <w:r w:rsidR="00CA5B68">
        <w:rPr>
          <w:rFonts w:ascii="Arial" w:hAnsi="Arial" w:cs="Arial"/>
          <w:sz w:val="20"/>
          <w:szCs w:val="20"/>
        </w:rPr>
        <w:t>TEAM RCD</w:t>
      </w:r>
      <w:r w:rsidRPr="00614599">
        <w:rPr>
          <w:rFonts w:ascii="Arial" w:hAnsi="Arial" w:cs="Arial"/>
          <w:sz w:val="20"/>
          <w:szCs w:val="20"/>
        </w:rPr>
        <w:t xml:space="preserve"> native plant mini-grant program.</w:t>
      </w:r>
    </w:p>
    <w:p w:rsidR="008F0B48" w:rsidRPr="00614599" w:rsidRDefault="008F0B48" w:rsidP="008F0B48">
      <w:pPr>
        <w:pStyle w:val="NoSpacing"/>
        <w:rPr>
          <w:rFonts w:ascii="Arial" w:hAnsi="Arial" w:cs="Arial"/>
          <w:sz w:val="20"/>
          <w:szCs w:val="20"/>
        </w:rPr>
      </w:pPr>
    </w:p>
    <w:p w:rsidR="008F0B48" w:rsidRPr="00614599" w:rsidRDefault="008F0B48" w:rsidP="00910E90">
      <w:pPr>
        <w:pStyle w:val="NoSpacing"/>
        <w:widowControl w:val="0"/>
        <w:numPr>
          <w:ilvl w:val="0"/>
          <w:numId w:val="123"/>
        </w:numPr>
        <w:autoSpaceDE w:val="0"/>
        <w:autoSpaceDN w:val="0"/>
        <w:adjustRightInd w:val="0"/>
        <w:rPr>
          <w:rFonts w:ascii="Arial" w:hAnsi="Arial" w:cs="Arial"/>
          <w:sz w:val="20"/>
          <w:szCs w:val="20"/>
        </w:rPr>
      </w:pPr>
      <w:r w:rsidRPr="00614599">
        <w:rPr>
          <w:rFonts w:ascii="Arial" w:hAnsi="Arial" w:cs="Arial"/>
          <w:sz w:val="20"/>
          <w:szCs w:val="20"/>
        </w:rPr>
        <w:t xml:space="preserve">Maintains current and consistently seeks to secure updated knowledge of resource issues and techniques for managing and effecting functional lift within </w:t>
      </w:r>
      <w:r w:rsidR="00CA5B68">
        <w:rPr>
          <w:rFonts w:ascii="Arial" w:hAnsi="Arial" w:cs="Arial"/>
          <w:sz w:val="20"/>
          <w:szCs w:val="20"/>
        </w:rPr>
        <w:t>TEAM RCD</w:t>
      </w:r>
      <w:r w:rsidRPr="00614599">
        <w:rPr>
          <w:rFonts w:ascii="Arial" w:hAnsi="Arial" w:cs="Arial"/>
          <w:sz w:val="20"/>
          <w:szCs w:val="20"/>
        </w:rPr>
        <w:t xml:space="preserve"> conservation easement and mitigation project sites.</w:t>
      </w:r>
    </w:p>
    <w:p w:rsidR="008F0B48" w:rsidRPr="00614599" w:rsidRDefault="008F0B48" w:rsidP="008F0B48">
      <w:pPr>
        <w:pStyle w:val="NoSpacing"/>
        <w:ind w:left="720"/>
        <w:rPr>
          <w:rFonts w:ascii="Arial" w:hAnsi="Arial" w:cs="Arial"/>
          <w:sz w:val="20"/>
          <w:szCs w:val="20"/>
        </w:rPr>
      </w:pPr>
    </w:p>
    <w:p w:rsidR="008F0B48" w:rsidRPr="00614599" w:rsidRDefault="008F0B48" w:rsidP="00910E90">
      <w:pPr>
        <w:pStyle w:val="NoSpacing"/>
        <w:widowControl w:val="0"/>
        <w:numPr>
          <w:ilvl w:val="0"/>
          <w:numId w:val="123"/>
        </w:numPr>
        <w:autoSpaceDE w:val="0"/>
        <w:autoSpaceDN w:val="0"/>
        <w:adjustRightInd w:val="0"/>
        <w:rPr>
          <w:rFonts w:ascii="Arial" w:hAnsi="Arial" w:cs="Arial"/>
          <w:sz w:val="20"/>
          <w:szCs w:val="20"/>
        </w:rPr>
      </w:pPr>
      <w:r w:rsidRPr="00614599">
        <w:rPr>
          <w:rFonts w:ascii="Arial" w:hAnsi="Arial" w:cs="Arial"/>
          <w:sz w:val="20"/>
          <w:szCs w:val="20"/>
        </w:rPr>
        <w:t>Assists and advises the Education Department in ongoing review and refinement of the District’s conservation education program; tasks include but are not limited to development of pre/post educational materials, visual aides, program activities, and Prezi presentations consistent with the most current state standards for science curriculum for public schools.</w:t>
      </w:r>
    </w:p>
    <w:p w:rsidR="008F0B48" w:rsidRPr="00614599" w:rsidRDefault="008F0B48" w:rsidP="008F0B48">
      <w:pPr>
        <w:pStyle w:val="NoSpacing"/>
        <w:rPr>
          <w:rFonts w:ascii="Arial" w:hAnsi="Arial" w:cs="Arial"/>
          <w:sz w:val="20"/>
          <w:szCs w:val="20"/>
        </w:rPr>
      </w:pPr>
    </w:p>
    <w:p w:rsidR="008F0B48" w:rsidRPr="00614599" w:rsidRDefault="008F0B48" w:rsidP="00910E90">
      <w:pPr>
        <w:pStyle w:val="NoSpacing"/>
        <w:widowControl w:val="0"/>
        <w:numPr>
          <w:ilvl w:val="0"/>
          <w:numId w:val="123"/>
        </w:numPr>
        <w:autoSpaceDE w:val="0"/>
        <w:autoSpaceDN w:val="0"/>
        <w:adjustRightInd w:val="0"/>
        <w:rPr>
          <w:rFonts w:ascii="Arial" w:hAnsi="Arial" w:cs="Arial"/>
          <w:sz w:val="20"/>
          <w:szCs w:val="20"/>
        </w:rPr>
      </w:pPr>
      <w:r w:rsidRPr="00614599">
        <w:rPr>
          <w:rFonts w:ascii="Arial" w:hAnsi="Arial" w:cs="Arial"/>
          <w:sz w:val="20"/>
          <w:szCs w:val="20"/>
        </w:rPr>
        <w:t xml:space="preserve">Represents the </w:t>
      </w:r>
      <w:r w:rsidR="00CA5B68">
        <w:rPr>
          <w:rFonts w:ascii="Arial" w:hAnsi="Arial" w:cs="Arial"/>
          <w:sz w:val="20"/>
          <w:szCs w:val="20"/>
        </w:rPr>
        <w:t xml:space="preserve">Temecula-Elsinore-Anza-Murrieta </w:t>
      </w:r>
      <w:r w:rsidRPr="00614599">
        <w:rPr>
          <w:rFonts w:ascii="Arial" w:hAnsi="Arial" w:cs="Arial"/>
          <w:sz w:val="20"/>
          <w:szCs w:val="20"/>
        </w:rPr>
        <w:t>Resource Conservation District at various district meetings and environmental education functions or other meetings, as needed or assigned by the District Manager.</w:t>
      </w:r>
    </w:p>
    <w:p w:rsidR="008F0B48" w:rsidRPr="00614599" w:rsidRDefault="008F0B48" w:rsidP="008F0B48">
      <w:pPr>
        <w:pStyle w:val="NoSpacing"/>
        <w:rPr>
          <w:rFonts w:ascii="Arial" w:hAnsi="Arial" w:cs="Arial"/>
          <w:sz w:val="20"/>
          <w:szCs w:val="20"/>
        </w:rPr>
      </w:pPr>
    </w:p>
    <w:p w:rsidR="008F0B48" w:rsidRPr="00614599" w:rsidRDefault="008F0B48" w:rsidP="00910E90">
      <w:pPr>
        <w:pStyle w:val="NoSpacing"/>
        <w:widowControl w:val="0"/>
        <w:numPr>
          <w:ilvl w:val="0"/>
          <w:numId w:val="123"/>
        </w:numPr>
        <w:autoSpaceDE w:val="0"/>
        <w:autoSpaceDN w:val="0"/>
        <w:adjustRightInd w:val="0"/>
        <w:rPr>
          <w:rFonts w:ascii="Arial" w:hAnsi="Arial" w:cs="Arial"/>
          <w:sz w:val="20"/>
          <w:szCs w:val="20"/>
        </w:rPr>
      </w:pPr>
      <w:r w:rsidRPr="00614599">
        <w:rPr>
          <w:rFonts w:ascii="Arial" w:hAnsi="Arial" w:cs="Arial"/>
          <w:sz w:val="20"/>
          <w:szCs w:val="20"/>
        </w:rPr>
        <w:t xml:space="preserve">Assists, advises, and represents the </w:t>
      </w:r>
      <w:r w:rsidR="004F2E51">
        <w:rPr>
          <w:rFonts w:ascii="Arial" w:hAnsi="Arial" w:cs="Arial"/>
          <w:sz w:val="20"/>
          <w:szCs w:val="20"/>
        </w:rPr>
        <w:t>TEAM RCD</w:t>
      </w:r>
      <w:r w:rsidRPr="00614599">
        <w:rPr>
          <w:rFonts w:ascii="Arial" w:hAnsi="Arial" w:cs="Arial"/>
          <w:sz w:val="20"/>
          <w:szCs w:val="20"/>
        </w:rPr>
        <w:t xml:space="preserve"> at outside events such as regional education fairs and expos, science fairs and annual conservation events such as Speak-Off and Arbor Day. Occasionally works evenings and weekends to assist District with public outreach activities and events. </w:t>
      </w:r>
    </w:p>
    <w:p w:rsidR="008F0B48" w:rsidRPr="00614599" w:rsidRDefault="008F0B48" w:rsidP="008F0B48">
      <w:pPr>
        <w:pStyle w:val="NoSpacing"/>
        <w:rPr>
          <w:rFonts w:ascii="Arial" w:hAnsi="Arial" w:cs="Arial"/>
          <w:sz w:val="20"/>
          <w:szCs w:val="20"/>
        </w:rPr>
      </w:pPr>
    </w:p>
    <w:p w:rsidR="008F0B48" w:rsidRPr="00614599" w:rsidRDefault="008F0B48" w:rsidP="00910E90">
      <w:pPr>
        <w:pStyle w:val="NoSpacing"/>
        <w:widowControl w:val="0"/>
        <w:numPr>
          <w:ilvl w:val="0"/>
          <w:numId w:val="123"/>
        </w:numPr>
        <w:autoSpaceDE w:val="0"/>
        <w:autoSpaceDN w:val="0"/>
        <w:adjustRightInd w:val="0"/>
        <w:rPr>
          <w:rFonts w:ascii="Arial" w:hAnsi="Arial" w:cs="Arial"/>
          <w:sz w:val="20"/>
          <w:szCs w:val="20"/>
        </w:rPr>
      </w:pPr>
      <w:r w:rsidRPr="00614599">
        <w:rPr>
          <w:rFonts w:ascii="Arial" w:hAnsi="Arial" w:cs="Arial"/>
          <w:sz w:val="20"/>
          <w:szCs w:val="20"/>
        </w:rPr>
        <w:t xml:space="preserve">Addresses groups and agencies within </w:t>
      </w:r>
      <w:r w:rsidR="004F2E51">
        <w:rPr>
          <w:rFonts w:ascii="Arial" w:hAnsi="Arial" w:cs="Arial"/>
          <w:sz w:val="20"/>
          <w:szCs w:val="20"/>
        </w:rPr>
        <w:t>TEAM RCD</w:t>
      </w:r>
      <w:r w:rsidRPr="00614599">
        <w:rPr>
          <w:rFonts w:ascii="Arial" w:hAnsi="Arial" w:cs="Arial"/>
          <w:sz w:val="20"/>
          <w:szCs w:val="20"/>
        </w:rPr>
        <w:t>’s service area regarding District programming, including but not limited to the native plant garden mini-grant, Water Conservation for youth and</w:t>
      </w:r>
      <w:r w:rsidR="004F2E51">
        <w:rPr>
          <w:rFonts w:ascii="Arial" w:hAnsi="Arial" w:cs="Arial"/>
          <w:sz w:val="20"/>
          <w:szCs w:val="20"/>
        </w:rPr>
        <w:t xml:space="preserve"> adult programs</w:t>
      </w:r>
      <w:r w:rsidRPr="00614599">
        <w:rPr>
          <w:rFonts w:ascii="Arial" w:hAnsi="Arial" w:cs="Arial"/>
          <w:sz w:val="20"/>
          <w:szCs w:val="20"/>
        </w:rPr>
        <w:t>.</w:t>
      </w:r>
    </w:p>
    <w:p w:rsidR="008F0B48" w:rsidRPr="00614599" w:rsidRDefault="008F0B48" w:rsidP="008F0B48">
      <w:pPr>
        <w:pStyle w:val="NoSpacing"/>
        <w:rPr>
          <w:rFonts w:ascii="Arial" w:hAnsi="Arial" w:cs="Arial"/>
          <w:sz w:val="20"/>
          <w:szCs w:val="20"/>
        </w:rPr>
      </w:pPr>
    </w:p>
    <w:p w:rsidR="008F0B48" w:rsidRPr="00614599" w:rsidRDefault="008F0B48" w:rsidP="00910E90">
      <w:pPr>
        <w:pStyle w:val="NoSpacing"/>
        <w:widowControl w:val="0"/>
        <w:numPr>
          <w:ilvl w:val="0"/>
          <w:numId w:val="123"/>
        </w:numPr>
        <w:autoSpaceDE w:val="0"/>
        <w:autoSpaceDN w:val="0"/>
        <w:adjustRightInd w:val="0"/>
        <w:rPr>
          <w:rFonts w:ascii="Arial" w:hAnsi="Arial" w:cs="Arial"/>
          <w:sz w:val="20"/>
          <w:szCs w:val="20"/>
        </w:rPr>
      </w:pPr>
      <w:r w:rsidRPr="00614599">
        <w:rPr>
          <w:rFonts w:ascii="Arial" w:hAnsi="Arial" w:cs="Arial"/>
          <w:sz w:val="20"/>
          <w:szCs w:val="20"/>
        </w:rPr>
        <w:t xml:space="preserve">Plans and organizes volunteer-based outreach programs and events consistent with the mission of the </w:t>
      </w:r>
      <w:r w:rsidR="004F2E51">
        <w:rPr>
          <w:rFonts w:ascii="Arial" w:hAnsi="Arial" w:cs="Arial"/>
          <w:sz w:val="20"/>
          <w:szCs w:val="20"/>
        </w:rPr>
        <w:t>TEAM RCD</w:t>
      </w:r>
      <w:r w:rsidRPr="00614599">
        <w:rPr>
          <w:rFonts w:ascii="Arial" w:hAnsi="Arial" w:cs="Arial"/>
          <w:sz w:val="20"/>
          <w:szCs w:val="20"/>
        </w:rPr>
        <w:t>.</w:t>
      </w:r>
    </w:p>
    <w:p w:rsidR="008F0B48" w:rsidRPr="00614599" w:rsidRDefault="008F0B48" w:rsidP="008F0B48">
      <w:pPr>
        <w:pStyle w:val="ListParagraph"/>
        <w:rPr>
          <w:rFonts w:ascii="Arial" w:hAnsi="Arial" w:cs="Arial"/>
          <w:sz w:val="20"/>
          <w:szCs w:val="20"/>
        </w:rPr>
      </w:pPr>
    </w:p>
    <w:p w:rsidR="008F0B48" w:rsidRPr="00614599" w:rsidRDefault="008F0B48" w:rsidP="00910E90">
      <w:pPr>
        <w:pStyle w:val="NoSpacing"/>
        <w:widowControl w:val="0"/>
        <w:numPr>
          <w:ilvl w:val="0"/>
          <w:numId w:val="123"/>
        </w:numPr>
        <w:autoSpaceDE w:val="0"/>
        <w:autoSpaceDN w:val="0"/>
        <w:adjustRightInd w:val="0"/>
        <w:rPr>
          <w:rFonts w:ascii="Arial" w:hAnsi="Arial" w:cs="Arial"/>
          <w:sz w:val="20"/>
          <w:szCs w:val="20"/>
        </w:rPr>
      </w:pPr>
      <w:r w:rsidRPr="00614599">
        <w:rPr>
          <w:rFonts w:ascii="Arial" w:hAnsi="Arial" w:cs="Arial"/>
          <w:sz w:val="20"/>
          <w:szCs w:val="20"/>
        </w:rPr>
        <w:t xml:space="preserve">Reviews and contributes to </w:t>
      </w:r>
      <w:r w:rsidR="004F2E51">
        <w:rPr>
          <w:rFonts w:ascii="Arial" w:hAnsi="Arial" w:cs="Arial"/>
          <w:sz w:val="20"/>
          <w:szCs w:val="20"/>
        </w:rPr>
        <w:t>TEAM RCD</w:t>
      </w:r>
      <w:r w:rsidRPr="00614599">
        <w:rPr>
          <w:rFonts w:ascii="Arial" w:hAnsi="Arial" w:cs="Arial"/>
          <w:sz w:val="20"/>
          <w:szCs w:val="20"/>
        </w:rPr>
        <w:t xml:space="preserve"> website content under the direction of the District Manager.</w:t>
      </w:r>
    </w:p>
    <w:p w:rsidR="008F0B48" w:rsidRPr="00614599" w:rsidRDefault="008F0B48" w:rsidP="008F0B48">
      <w:pPr>
        <w:pStyle w:val="NoSpacing"/>
        <w:rPr>
          <w:rFonts w:ascii="Arial" w:hAnsi="Arial" w:cs="Arial"/>
          <w:sz w:val="20"/>
          <w:szCs w:val="20"/>
        </w:rPr>
      </w:pPr>
    </w:p>
    <w:p w:rsidR="008F0B48" w:rsidRPr="00614599" w:rsidRDefault="008F0B48" w:rsidP="00910E90">
      <w:pPr>
        <w:widowControl/>
        <w:numPr>
          <w:ilvl w:val="0"/>
          <w:numId w:val="123"/>
        </w:numPr>
        <w:autoSpaceDE/>
        <w:autoSpaceDN/>
        <w:adjustRightInd/>
        <w:rPr>
          <w:rFonts w:ascii="Arial" w:hAnsi="Arial" w:cs="Arial"/>
          <w:sz w:val="20"/>
          <w:szCs w:val="20"/>
        </w:rPr>
      </w:pPr>
      <w:r w:rsidRPr="00614599">
        <w:rPr>
          <w:rFonts w:ascii="Arial" w:hAnsi="Arial" w:cs="Arial"/>
          <w:sz w:val="20"/>
          <w:szCs w:val="20"/>
        </w:rPr>
        <w:t>Performs other related duties as requested by supervisor.</w:t>
      </w:r>
    </w:p>
    <w:p w:rsidR="008F0B48" w:rsidRPr="00614599" w:rsidRDefault="008F0B48" w:rsidP="008F0B48">
      <w:pPr>
        <w:rPr>
          <w:rFonts w:ascii="Arial" w:hAnsi="Arial" w:cs="Arial"/>
          <w:sz w:val="20"/>
          <w:szCs w:val="20"/>
        </w:rPr>
      </w:pPr>
    </w:p>
    <w:p w:rsidR="008F0B48" w:rsidRPr="00614599" w:rsidRDefault="008F0B48" w:rsidP="008F0B48">
      <w:pPr>
        <w:rPr>
          <w:rFonts w:ascii="Arial" w:hAnsi="Arial" w:cs="Arial"/>
          <w:sz w:val="20"/>
          <w:szCs w:val="20"/>
        </w:rPr>
      </w:pPr>
    </w:p>
    <w:p w:rsidR="008F0B48" w:rsidRPr="00614599" w:rsidRDefault="00894873" w:rsidP="008F0B48">
      <w:pPr>
        <w:spacing w:line="28"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5680" behindDoc="1" locked="1" layoutInCell="0" allowOverlap="1">
                <wp:simplePos x="0" y="0"/>
                <wp:positionH relativeFrom="page">
                  <wp:posOffset>914400</wp:posOffset>
                </wp:positionH>
                <wp:positionV relativeFrom="paragraph">
                  <wp:posOffset>0</wp:posOffset>
                </wp:positionV>
                <wp:extent cx="5943600" cy="17780"/>
                <wp:effectExtent l="0" t="0" r="0" b="0"/>
                <wp:wrapNone/>
                <wp:docPr id="1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4FB442B" id="Rectangle 80" o:spid="_x0000_s1026" style="position:absolute;margin-left:1in;margin-top:0;width:468pt;height: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" o:allowincell="f" fillcolor="black" stroked="f" strokeweight="0">
                <w10:wrap anchorx="page"/>
                <w10:anchorlock/>
              </v:rect>
            </w:pict>
          </mc:Fallback>
        </mc:AlternateContent>
      </w:r>
    </w:p>
    <w:p w:rsidR="008F0B48" w:rsidRPr="00614599" w:rsidRDefault="008F0B48" w:rsidP="008F0B48">
      <w:pPr>
        <w:jc w:val="both"/>
        <w:rPr>
          <w:rFonts w:ascii="Arial" w:hAnsi="Arial" w:cs="Arial"/>
          <w:b/>
          <w:bCs/>
          <w:sz w:val="20"/>
          <w:szCs w:val="20"/>
          <w:u w:val="single"/>
        </w:rPr>
      </w:pPr>
      <w:r w:rsidRPr="00614599">
        <w:rPr>
          <w:rFonts w:ascii="Arial" w:hAnsi="Arial" w:cs="Arial"/>
          <w:b/>
          <w:bCs/>
          <w:sz w:val="20"/>
          <w:szCs w:val="20"/>
          <w:u w:val="single"/>
        </w:rPr>
        <w:t>Education/Experience Requirements</w:t>
      </w:r>
    </w:p>
    <w:p w:rsidR="008F0B48" w:rsidRPr="00614599" w:rsidRDefault="008F0B48" w:rsidP="008F0B48">
      <w:pPr>
        <w:pStyle w:val="NoSpacing"/>
        <w:rPr>
          <w:rFonts w:ascii="Arial" w:hAnsi="Arial" w:cs="Arial"/>
          <w:sz w:val="20"/>
          <w:szCs w:val="20"/>
        </w:rPr>
      </w:pPr>
      <w:r w:rsidRPr="00614599">
        <w:rPr>
          <w:rFonts w:ascii="Arial" w:hAnsi="Arial" w:cs="Arial"/>
          <w:sz w:val="20"/>
          <w:szCs w:val="20"/>
        </w:rPr>
        <w:t>Bachelor’s Degree Required. Work experience may substitute degree requirement on a year-by-year basis if experience is directly related to position. Minimum three years experience in GIS and/or conservation project implementation and management.</w:t>
      </w:r>
    </w:p>
    <w:p w:rsidR="008F0B48" w:rsidRPr="00614599" w:rsidRDefault="008F0B48" w:rsidP="008F0B48">
      <w:pPr>
        <w:jc w:val="both"/>
        <w:rPr>
          <w:rFonts w:ascii="Arial" w:hAnsi="Arial" w:cs="Arial"/>
          <w:sz w:val="20"/>
          <w:szCs w:val="20"/>
        </w:rPr>
      </w:pPr>
    </w:p>
    <w:p w:rsidR="008F0B48" w:rsidRPr="00614599" w:rsidRDefault="008F0B48" w:rsidP="008F0B48">
      <w:pPr>
        <w:jc w:val="both"/>
        <w:rPr>
          <w:rFonts w:ascii="Arial" w:hAnsi="Arial" w:cs="Arial"/>
          <w:sz w:val="20"/>
          <w:szCs w:val="20"/>
        </w:rPr>
      </w:pPr>
      <w:r w:rsidRPr="00614599">
        <w:rPr>
          <w:rFonts w:ascii="Arial" w:hAnsi="Arial" w:cs="Arial"/>
          <w:b/>
          <w:bCs/>
          <w:sz w:val="20"/>
          <w:szCs w:val="20"/>
          <w:u w:val="single"/>
        </w:rPr>
        <w:t>Salary</w:t>
      </w:r>
    </w:p>
    <w:p w:rsidR="008F0B48" w:rsidRPr="00614599" w:rsidRDefault="008F0B48" w:rsidP="008F0B48">
      <w:pPr>
        <w:jc w:val="both"/>
        <w:rPr>
          <w:rFonts w:ascii="Arial" w:hAnsi="Arial" w:cs="Arial"/>
          <w:sz w:val="20"/>
          <w:szCs w:val="20"/>
        </w:rPr>
      </w:pPr>
      <w:r w:rsidRPr="00614599">
        <w:rPr>
          <w:rFonts w:ascii="Arial" w:hAnsi="Arial" w:cs="Arial"/>
          <w:sz w:val="20"/>
          <w:szCs w:val="20"/>
        </w:rPr>
        <w:t>The position of Project Manager is a non-exempt position.</w:t>
      </w:r>
    </w:p>
    <w:p w:rsidR="008F0B48" w:rsidRPr="00614599" w:rsidRDefault="008F0B48" w:rsidP="008F0B48">
      <w:pPr>
        <w:pStyle w:val="NoSpacing"/>
        <w:rPr>
          <w:rFonts w:ascii="Arial" w:hAnsi="Arial" w:cs="Arial"/>
          <w:sz w:val="20"/>
          <w:szCs w:val="20"/>
        </w:rPr>
      </w:pPr>
      <w:r w:rsidRPr="00614599">
        <w:rPr>
          <w:rFonts w:ascii="Arial" w:hAnsi="Arial" w:cs="Arial"/>
          <w:sz w:val="20"/>
          <w:szCs w:val="20"/>
        </w:rPr>
        <w:t xml:space="preserve">Starting Salary: not less than Step 1 of the Project Manager line item on the most current </w:t>
      </w:r>
      <w:r w:rsidR="004F2E51">
        <w:rPr>
          <w:rFonts w:ascii="Arial" w:hAnsi="Arial" w:cs="Arial"/>
          <w:sz w:val="20"/>
          <w:szCs w:val="20"/>
        </w:rPr>
        <w:t>TEAM RCD</w:t>
      </w:r>
      <w:r w:rsidRPr="00614599">
        <w:rPr>
          <w:rFonts w:ascii="Arial" w:hAnsi="Arial" w:cs="Arial"/>
          <w:sz w:val="20"/>
          <w:szCs w:val="20"/>
        </w:rPr>
        <w:t xml:space="preserve"> salary schedule.</w:t>
      </w:r>
    </w:p>
    <w:p w:rsidR="008F0B48" w:rsidRPr="00614599" w:rsidRDefault="008F0B48" w:rsidP="008F0B48">
      <w:pPr>
        <w:pStyle w:val="NoSpacing"/>
        <w:rPr>
          <w:rFonts w:ascii="Arial" w:hAnsi="Arial" w:cs="Arial"/>
          <w:sz w:val="20"/>
          <w:szCs w:val="20"/>
        </w:rPr>
      </w:pPr>
    </w:p>
    <w:p w:rsidR="008F0B48" w:rsidRPr="00614599" w:rsidRDefault="008F0B48" w:rsidP="008F0B48">
      <w:pPr>
        <w:jc w:val="both"/>
        <w:rPr>
          <w:rFonts w:ascii="Arial" w:hAnsi="Arial" w:cs="Arial"/>
          <w:b/>
          <w:bCs/>
          <w:sz w:val="20"/>
          <w:szCs w:val="20"/>
          <w:u w:val="single"/>
        </w:rPr>
      </w:pPr>
      <w:r w:rsidRPr="00614599">
        <w:rPr>
          <w:rFonts w:ascii="Arial" w:hAnsi="Arial" w:cs="Arial"/>
          <w:b/>
          <w:bCs/>
          <w:sz w:val="20"/>
          <w:szCs w:val="20"/>
          <w:u w:val="single"/>
        </w:rPr>
        <w:t>Benefits – CalPers</w:t>
      </w:r>
    </w:p>
    <w:p w:rsidR="008F0B48" w:rsidRPr="00614599" w:rsidRDefault="008F0B48" w:rsidP="008F0B48">
      <w:pPr>
        <w:jc w:val="both"/>
        <w:rPr>
          <w:rFonts w:ascii="Arial" w:hAnsi="Arial" w:cs="Arial"/>
          <w:sz w:val="20"/>
          <w:szCs w:val="20"/>
        </w:rPr>
      </w:pPr>
      <w:r w:rsidRPr="00614599">
        <w:rPr>
          <w:rFonts w:ascii="Arial" w:hAnsi="Arial" w:cs="Arial"/>
          <w:sz w:val="20"/>
          <w:szCs w:val="20"/>
        </w:rPr>
        <w:t>Health Insurance - District co-pay</w:t>
      </w:r>
    </w:p>
    <w:p w:rsidR="008F0B48" w:rsidRPr="00614599" w:rsidRDefault="008F0B48" w:rsidP="008F0B48">
      <w:pPr>
        <w:jc w:val="both"/>
        <w:rPr>
          <w:rFonts w:ascii="Arial" w:hAnsi="Arial" w:cs="Arial"/>
          <w:sz w:val="20"/>
          <w:szCs w:val="20"/>
        </w:rPr>
      </w:pPr>
      <w:r w:rsidRPr="00614599">
        <w:rPr>
          <w:rFonts w:ascii="Arial" w:hAnsi="Arial" w:cs="Arial"/>
          <w:sz w:val="20"/>
          <w:szCs w:val="20"/>
        </w:rPr>
        <w:t>Retirement - District participation</w:t>
      </w:r>
    </w:p>
    <w:p w:rsidR="008F0B48" w:rsidRPr="00614599" w:rsidRDefault="008F0B48" w:rsidP="008F0B48">
      <w:pPr>
        <w:jc w:val="center"/>
        <w:rPr>
          <w:rFonts w:ascii="Arial" w:hAnsi="Arial" w:cs="Arial"/>
          <w:b/>
          <w:bCs/>
          <w:i/>
          <w:iCs/>
          <w:sz w:val="20"/>
          <w:szCs w:val="20"/>
        </w:rPr>
      </w:pPr>
    </w:p>
    <w:p w:rsidR="008F0B48" w:rsidRPr="00614599" w:rsidRDefault="008F0B48" w:rsidP="008F0B48">
      <w:pPr>
        <w:rPr>
          <w:rFonts w:ascii="Arial" w:hAnsi="Arial" w:cs="Arial"/>
          <w:sz w:val="20"/>
          <w:szCs w:val="20"/>
        </w:rPr>
      </w:pPr>
    </w:p>
    <w:p w:rsidR="008F0B48" w:rsidRPr="00614599" w:rsidRDefault="008F0B48" w:rsidP="008F0B48">
      <w:pPr>
        <w:rPr>
          <w:rFonts w:ascii="Arial" w:hAnsi="Arial" w:cs="Arial"/>
          <w:sz w:val="20"/>
          <w:szCs w:val="20"/>
        </w:rPr>
      </w:pPr>
    </w:p>
    <w:p w:rsidR="003D7A56" w:rsidRPr="00614599" w:rsidRDefault="003D7A56" w:rsidP="003D7A56">
      <w:pPr>
        <w:jc w:val="center"/>
        <w:rPr>
          <w:rFonts w:ascii="Arial" w:hAnsi="Arial" w:cs="Arial"/>
          <w:b/>
          <w:bCs/>
          <w:i/>
          <w:iCs/>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090A0B" w:rsidRPr="00614599" w:rsidRDefault="00090A0B" w:rsidP="003D7A56">
      <w:pPr>
        <w:pStyle w:val="Level1"/>
        <w:tabs>
          <w:tab w:val="clear" w:pos="1440"/>
          <w:tab w:val="left" w:pos="-1440"/>
        </w:tabs>
        <w:ind w:left="0" w:firstLine="0"/>
        <w:rPr>
          <w:rFonts w:ascii="Arial" w:hAnsi="Arial" w:cs="Arial"/>
          <w:b/>
          <w:sz w:val="20"/>
          <w:szCs w:val="20"/>
        </w:rPr>
      </w:pPr>
    </w:p>
    <w:p w:rsidR="00090A0B" w:rsidRPr="00614599" w:rsidRDefault="00090A0B" w:rsidP="003D7A56">
      <w:pPr>
        <w:pStyle w:val="Level1"/>
        <w:tabs>
          <w:tab w:val="clear" w:pos="1440"/>
          <w:tab w:val="left" w:pos="-1440"/>
        </w:tabs>
        <w:ind w:left="0" w:firstLine="0"/>
        <w:rPr>
          <w:rFonts w:ascii="Arial" w:hAnsi="Arial" w:cs="Arial"/>
          <w:b/>
          <w:sz w:val="20"/>
          <w:szCs w:val="20"/>
        </w:rPr>
      </w:pPr>
    </w:p>
    <w:p w:rsidR="00090A0B" w:rsidRPr="00614599" w:rsidRDefault="00090A0B" w:rsidP="003D7A56">
      <w:pPr>
        <w:pStyle w:val="Level1"/>
        <w:tabs>
          <w:tab w:val="clear" w:pos="1440"/>
          <w:tab w:val="left" w:pos="-1440"/>
        </w:tabs>
        <w:ind w:left="0" w:firstLine="0"/>
        <w:rPr>
          <w:rFonts w:ascii="Arial" w:hAnsi="Arial" w:cs="Arial"/>
          <w:b/>
          <w:sz w:val="20"/>
          <w:szCs w:val="20"/>
        </w:rPr>
      </w:pPr>
    </w:p>
    <w:p w:rsidR="00090A0B" w:rsidRPr="00614599" w:rsidRDefault="00090A0B" w:rsidP="003D7A56">
      <w:pPr>
        <w:pStyle w:val="Level1"/>
        <w:tabs>
          <w:tab w:val="clear" w:pos="1440"/>
          <w:tab w:val="left" w:pos="-1440"/>
        </w:tabs>
        <w:ind w:left="0" w:firstLine="0"/>
        <w:rPr>
          <w:rFonts w:ascii="Arial" w:hAnsi="Arial" w:cs="Arial"/>
          <w:b/>
          <w:sz w:val="20"/>
          <w:szCs w:val="20"/>
        </w:rPr>
      </w:pPr>
    </w:p>
    <w:p w:rsidR="00090A0B" w:rsidRPr="00614599" w:rsidRDefault="00090A0B" w:rsidP="003D7A56">
      <w:pPr>
        <w:pStyle w:val="Level1"/>
        <w:tabs>
          <w:tab w:val="clear" w:pos="1440"/>
          <w:tab w:val="left" w:pos="-1440"/>
        </w:tabs>
        <w:ind w:left="0" w:firstLine="0"/>
        <w:rPr>
          <w:rFonts w:ascii="Arial" w:hAnsi="Arial" w:cs="Arial"/>
          <w:b/>
          <w:sz w:val="20"/>
          <w:szCs w:val="20"/>
        </w:rPr>
      </w:pPr>
    </w:p>
    <w:p w:rsidR="00090A0B" w:rsidRPr="00614599" w:rsidRDefault="00090A0B" w:rsidP="003D7A56">
      <w:pPr>
        <w:pStyle w:val="Level1"/>
        <w:tabs>
          <w:tab w:val="clear" w:pos="1440"/>
          <w:tab w:val="left" w:pos="-1440"/>
        </w:tabs>
        <w:ind w:left="0" w:firstLine="0"/>
        <w:rPr>
          <w:rFonts w:ascii="Arial" w:hAnsi="Arial" w:cs="Arial"/>
          <w:b/>
          <w:sz w:val="20"/>
          <w:szCs w:val="20"/>
        </w:rPr>
      </w:pPr>
    </w:p>
    <w:p w:rsidR="00E91D94" w:rsidRPr="00614599" w:rsidRDefault="00E91D94" w:rsidP="003D7A56">
      <w:pPr>
        <w:pStyle w:val="Level1"/>
        <w:tabs>
          <w:tab w:val="clear" w:pos="1440"/>
          <w:tab w:val="left" w:pos="-1440"/>
        </w:tabs>
        <w:ind w:left="0" w:firstLine="0"/>
        <w:rPr>
          <w:rFonts w:ascii="Arial" w:hAnsi="Arial" w:cs="Arial"/>
          <w:b/>
          <w:sz w:val="20"/>
          <w:szCs w:val="20"/>
        </w:rPr>
      </w:pPr>
    </w:p>
    <w:p w:rsidR="00090A0B" w:rsidRPr="00614599" w:rsidRDefault="00090A0B" w:rsidP="003D7A56">
      <w:pPr>
        <w:pStyle w:val="Level1"/>
        <w:tabs>
          <w:tab w:val="clear" w:pos="1440"/>
          <w:tab w:val="left" w:pos="-1440"/>
        </w:tabs>
        <w:ind w:left="0" w:firstLine="0"/>
        <w:rPr>
          <w:rFonts w:ascii="Arial" w:hAnsi="Arial" w:cs="Arial"/>
          <w:b/>
          <w:sz w:val="20"/>
          <w:szCs w:val="20"/>
        </w:rPr>
      </w:pPr>
      <w:r w:rsidRPr="00614599">
        <w:rPr>
          <w:rFonts w:ascii="Arial" w:hAnsi="Arial" w:cs="Arial"/>
          <w:b/>
          <w:sz w:val="20"/>
          <w:szCs w:val="20"/>
        </w:rPr>
        <w:t xml:space="preserve"> </w:t>
      </w:r>
    </w:p>
    <w:p w:rsidR="00090A0B" w:rsidRPr="00614599" w:rsidRDefault="00090A0B" w:rsidP="003D7A56">
      <w:pPr>
        <w:pStyle w:val="Level1"/>
        <w:tabs>
          <w:tab w:val="clear" w:pos="1440"/>
          <w:tab w:val="left" w:pos="-1440"/>
        </w:tabs>
        <w:ind w:left="0" w:firstLine="0"/>
        <w:rPr>
          <w:rFonts w:ascii="Arial" w:hAnsi="Arial" w:cs="Arial"/>
          <w:b/>
          <w:sz w:val="20"/>
          <w:szCs w:val="20"/>
        </w:rPr>
      </w:pPr>
    </w:p>
    <w:p w:rsidR="006D2D75" w:rsidRPr="00614599" w:rsidRDefault="006D2D75" w:rsidP="003D7A56">
      <w:pPr>
        <w:pStyle w:val="Level1"/>
        <w:tabs>
          <w:tab w:val="clear" w:pos="1440"/>
          <w:tab w:val="left" w:pos="-1440"/>
        </w:tabs>
        <w:ind w:left="0" w:firstLine="0"/>
        <w:rPr>
          <w:rFonts w:ascii="Arial" w:hAnsi="Arial" w:cs="Arial"/>
          <w:b/>
          <w:sz w:val="20"/>
          <w:szCs w:val="20"/>
        </w:rPr>
      </w:pPr>
    </w:p>
    <w:p w:rsidR="003D7A56" w:rsidRPr="00614599" w:rsidRDefault="004866CC" w:rsidP="003D7A56">
      <w:pPr>
        <w:pStyle w:val="Level1"/>
        <w:tabs>
          <w:tab w:val="clear" w:pos="1440"/>
          <w:tab w:val="left" w:pos="-1440"/>
        </w:tabs>
        <w:ind w:left="0" w:firstLine="0"/>
        <w:rPr>
          <w:rFonts w:ascii="Arial" w:hAnsi="Arial" w:cs="Arial"/>
          <w:b/>
          <w:sz w:val="20"/>
          <w:szCs w:val="20"/>
        </w:rPr>
      </w:pPr>
      <w:r w:rsidRPr="00614599">
        <w:rPr>
          <w:rFonts w:ascii="Arial" w:hAnsi="Arial" w:cs="Arial"/>
          <w:b/>
          <w:sz w:val="20"/>
          <w:szCs w:val="20"/>
        </w:rPr>
        <w:t>Job Description:</w:t>
      </w:r>
      <w:r w:rsidR="003D7A56" w:rsidRPr="00614599">
        <w:rPr>
          <w:rFonts w:ascii="Arial" w:hAnsi="Arial" w:cs="Arial"/>
          <w:b/>
          <w:sz w:val="20"/>
          <w:szCs w:val="20"/>
        </w:rPr>
        <w:t xml:space="preserve"> </w:t>
      </w:r>
      <w:r w:rsidRPr="00614599">
        <w:rPr>
          <w:rFonts w:ascii="Arial" w:hAnsi="Arial" w:cs="Arial"/>
          <w:b/>
          <w:sz w:val="20"/>
          <w:szCs w:val="20"/>
        </w:rPr>
        <w:tab/>
      </w:r>
      <w:r w:rsidRPr="00614599">
        <w:rPr>
          <w:rFonts w:ascii="Arial" w:hAnsi="Arial" w:cs="Arial"/>
          <w:b/>
          <w:sz w:val="20"/>
          <w:szCs w:val="20"/>
        </w:rPr>
        <w:tab/>
      </w:r>
      <w:r w:rsidR="003D7A56" w:rsidRPr="00614599">
        <w:rPr>
          <w:rFonts w:ascii="Arial" w:hAnsi="Arial" w:cs="Arial"/>
          <w:b/>
          <w:sz w:val="20"/>
          <w:szCs w:val="20"/>
        </w:rPr>
        <w:t>Education Coordinator</w:t>
      </w:r>
    </w:p>
    <w:p w:rsidR="003D7A56" w:rsidRPr="00614599" w:rsidRDefault="003D7A56" w:rsidP="003D7A56">
      <w:pPr>
        <w:pStyle w:val="Level1"/>
        <w:tabs>
          <w:tab w:val="clear" w:pos="1440"/>
          <w:tab w:val="left" w:pos="-1440"/>
        </w:tabs>
        <w:ind w:left="0" w:firstLine="0"/>
        <w:rPr>
          <w:rFonts w:ascii="Arial" w:hAnsi="Arial" w:cs="Arial"/>
          <w:b/>
          <w:sz w:val="20"/>
          <w:szCs w:val="20"/>
        </w:rPr>
      </w:pPr>
      <w:r w:rsidRPr="00614599">
        <w:rPr>
          <w:rFonts w:ascii="Arial" w:hAnsi="Arial" w:cs="Arial"/>
          <w:b/>
          <w:sz w:val="20"/>
          <w:szCs w:val="20"/>
        </w:rPr>
        <w:t>Policy Number:</w:t>
      </w:r>
      <w:r w:rsidR="004866CC"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3</w:t>
      </w:r>
      <w:r w:rsidR="004866CC" w:rsidRPr="00614599">
        <w:rPr>
          <w:rFonts w:ascii="Arial" w:hAnsi="Arial" w:cs="Arial"/>
          <w:b/>
          <w:sz w:val="20"/>
          <w:szCs w:val="20"/>
        </w:rPr>
        <w:t>4</w:t>
      </w:r>
      <w:r w:rsidR="000220A0" w:rsidRPr="00614599">
        <w:rPr>
          <w:rFonts w:ascii="Arial" w:hAnsi="Arial" w:cs="Arial"/>
          <w:b/>
          <w:sz w:val="20"/>
          <w:szCs w:val="20"/>
        </w:rPr>
        <w:t>20</w:t>
      </w:r>
    </w:p>
    <w:p w:rsidR="008F0B48" w:rsidRPr="00614599" w:rsidRDefault="008F0B48" w:rsidP="008F0B48">
      <w:pPr>
        <w:jc w:val="both"/>
        <w:rPr>
          <w:rFonts w:ascii="Arial" w:hAnsi="Arial" w:cs="Arial"/>
          <w:sz w:val="20"/>
          <w:szCs w:val="20"/>
        </w:rPr>
      </w:pPr>
    </w:p>
    <w:p w:rsidR="008F0B48" w:rsidRPr="00614599" w:rsidRDefault="008F0B48" w:rsidP="008F0B48">
      <w:pPr>
        <w:jc w:val="both"/>
        <w:rPr>
          <w:rFonts w:ascii="Arial" w:hAnsi="Arial" w:cs="Arial"/>
          <w:sz w:val="20"/>
          <w:szCs w:val="20"/>
        </w:rPr>
      </w:pPr>
      <w:r w:rsidRPr="00614599">
        <w:rPr>
          <w:rFonts w:ascii="Arial" w:hAnsi="Arial" w:cs="Arial"/>
          <w:sz w:val="20"/>
          <w:szCs w:val="20"/>
        </w:rPr>
        <w:t xml:space="preserve">The Education Coordinator reports to and serves under the direct supervision of the District Manager, and is responsible for oversight of the ongoing refinement and implementation of </w:t>
      </w:r>
      <w:r w:rsidR="004F2E51">
        <w:rPr>
          <w:rFonts w:ascii="Arial" w:hAnsi="Arial" w:cs="Arial"/>
          <w:sz w:val="20"/>
          <w:szCs w:val="20"/>
        </w:rPr>
        <w:t>TEAM RCD</w:t>
      </w:r>
      <w:r w:rsidRPr="00614599">
        <w:rPr>
          <w:rFonts w:ascii="Arial" w:hAnsi="Arial" w:cs="Arial"/>
          <w:sz w:val="20"/>
          <w:szCs w:val="20"/>
        </w:rPr>
        <w:t xml:space="preserve"> conservation education programming approved by the Board of Directors.  These responsibilities include but are not limited to managing the Conservation Educator and any Education Assistant positions; maintenance of knowledge of current educational standards, classroom management techniques, and environmental education presentation software; development of education program content and associated documentation; and presentation of District educational content in classrooms and at community events within </w:t>
      </w:r>
      <w:r w:rsidR="004F2E51">
        <w:rPr>
          <w:rFonts w:ascii="Arial" w:hAnsi="Arial" w:cs="Arial"/>
          <w:sz w:val="20"/>
          <w:szCs w:val="20"/>
        </w:rPr>
        <w:t>TEAM RCD</w:t>
      </w:r>
      <w:r w:rsidRPr="00614599">
        <w:rPr>
          <w:rFonts w:ascii="Arial" w:hAnsi="Arial" w:cs="Arial"/>
          <w:sz w:val="20"/>
          <w:szCs w:val="20"/>
        </w:rPr>
        <w:t xml:space="preserve">’s service area. </w:t>
      </w:r>
    </w:p>
    <w:p w:rsidR="008F0B48" w:rsidRPr="00614599" w:rsidRDefault="008F0B48" w:rsidP="008F0B48">
      <w:pPr>
        <w:rPr>
          <w:rFonts w:ascii="Arial" w:hAnsi="Arial" w:cs="Arial"/>
          <w:b/>
          <w:bCs/>
          <w:sz w:val="20"/>
          <w:szCs w:val="20"/>
        </w:rPr>
      </w:pPr>
    </w:p>
    <w:p w:rsidR="008F0B48" w:rsidRPr="00614599" w:rsidRDefault="00894873" w:rsidP="008F0B48">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56704" behindDoc="1" locked="1" layoutInCell="0" allowOverlap="1">
                <wp:simplePos x="0" y="0"/>
                <wp:positionH relativeFrom="page">
                  <wp:posOffset>914400</wp:posOffset>
                </wp:positionH>
                <wp:positionV relativeFrom="paragraph">
                  <wp:posOffset>0</wp:posOffset>
                </wp:positionV>
                <wp:extent cx="5943600" cy="17780"/>
                <wp:effectExtent l="0" t="3175" r="0" b="0"/>
                <wp:wrapNone/>
                <wp:docPr id="1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CEB78AD" id="Rectangle 83" o:spid="_x0000_s1026" style="position:absolute;margin-left:1in;margin-top:0;width:468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" o:allowincell="f" fillcolor="black" stroked="f" strokeweight="0">
                <w10:wrap anchorx="page"/>
                <w10:anchorlock/>
              </v:rect>
            </w:pict>
          </mc:Fallback>
        </mc:AlternateContent>
      </w:r>
    </w:p>
    <w:p w:rsidR="008F0B48" w:rsidRPr="00614599" w:rsidRDefault="00894873" w:rsidP="008F0B48">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57728" behindDoc="1" locked="1" layoutInCell="0" allowOverlap="1">
                <wp:simplePos x="0" y="0"/>
                <wp:positionH relativeFrom="page">
                  <wp:posOffset>914400</wp:posOffset>
                </wp:positionH>
                <wp:positionV relativeFrom="paragraph">
                  <wp:posOffset>0</wp:posOffset>
                </wp:positionV>
                <wp:extent cx="5943600" cy="17780"/>
                <wp:effectExtent l="0" t="1905" r="0" b="0"/>
                <wp:wrapNone/>
                <wp:docPr id="1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56D795B" id="Rectangle 86" o:spid="_x0000_s1026" style="position:absolute;margin-left:1in;margin-top:0;width:468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IFdg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" o:allowincell="f" fillcolor="black" stroked="f" strokeweight="0">
                <w10:wrap anchorx="page"/>
                <w10:anchorlock/>
              </v:rect>
            </w:pict>
          </mc:Fallback>
        </mc:AlternateContent>
      </w:r>
    </w:p>
    <w:p w:rsidR="008F0B48" w:rsidRPr="00614599" w:rsidRDefault="00894873" w:rsidP="008F0B48">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58752" behindDoc="1" locked="1" layoutInCell="0" allowOverlap="1">
                <wp:simplePos x="0" y="0"/>
                <wp:positionH relativeFrom="page">
                  <wp:posOffset>914400</wp:posOffset>
                </wp:positionH>
                <wp:positionV relativeFrom="paragraph">
                  <wp:posOffset>0</wp:posOffset>
                </wp:positionV>
                <wp:extent cx="5943600" cy="17780"/>
                <wp:effectExtent l="0" t="635" r="0" b="635"/>
                <wp:wrapNone/>
                <wp:docPr id="1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7AFEC06" id="Rectangle 87" o:spid="_x0000_s1026" style="position:absolute;margin-left:1in;margin-top:0;width:468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Xjdg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" o:allowincell="f" fillcolor="black" stroked="f" strokeweight="0">
                <w10:wrap anchorx="page"/>
                <w10:anchorlock/>
              </v:rect>
            </w:pict>
          </mc:Fallback>
        </mc:AlternateContent>
      </w:r>
    </w:p>
    <w:p w:rsidR="008F0B48" w:rsidRPr="00614599" w:rsidRDefault="008F0B48" w:rsidP="008F0B48">
      <w:pPr>
        <w:jc w:val="both"/>
        <w:rPr>
          <w:rFonts w:ascii="Arial" w:hAnsi="Arial" w:cs="Arial"/>
          <w:b/>
          <w:sz w:val="20"/>
          <w:szCs w:val="20"/>
          <w:u w:val="single"/>
        </w:rPr>
      </w:pPr>
      <w:r w:rsidRPr="00614599">
        <w:rPr>
          <w:rFonts w:ascii="Arial" w:hAnsi="Arial" w:cs="Arial"/>
          <w:b/>
          <w:sz w:val="20"/>
          <w:szCs w:val="20"/>
          <w:u w:val="single"/>
        </w:rPr>
        <w:t>Basic Skill Requirements</w:t>
      </w:r>
    </w:p>
    <w:p w:rsidR="008F0B48" w:rsidRPr="00614599" w:rsidRDefault="008F0B48" w:rsidP="008F0B48">
      <w:pPr>
        <w:ind w:left="720" w:hanging="720"/>
        <w:jc w:val="both"/>
        <w:rPr>
          <w:rFonts w:ascii="Arial" w:hAnsi="Arial" w:cs="Arial"/>
          <w:sz w:val="20"/>
          <w:szCs w:val="20"/>
        </w:rPr>
      </w:pPr>
    </w:p>
    <w:p w:rsidR="008F0B48" w:rsidRPr="00614599" w:rsidRDefault="008F0B48" w:rsidP="00910E90">
      <w:pPr>
        <w:pStyle w:val="NoSpacing"/>
        <w:widowControl w:val="0"/>
        <w:numPr>
          <w:ilvl w:val="0"/>
          <w:numId w:val="9"/>
        </w:numPr>
        <w:autoSpaceDE w:val="0"/>
        <w:autoSpaceDN w:val="0"/>
        <w:adjustRightInd w:val="0"/>
        <w:rPr>
          <w:rFonts w:ascii="Arial" w:hAnsi="Arial" w:cs="Arial"/>
          <w:sz w:val="20"/>
          <w:szCs w:val="20"/>
        </w:rPr>
      </w:pPr>
      <w:r w:rsidRPr="00614599">
        <w:rPr>
          <w:rFonts w:ascii="Arial" w:hAnsi="Arial" w:cs="Arial"/>
          <w:sz w:val="20"/>
          <w:szCs w:val="20"/>
        </w:rPr>
        <w:t xml:space="preserve">Knowledge of environmental issues, in the Santa Ana River </w:t>
      </w:r>
      <w:r w:rsidR="004F2E51">
        <w:rPr>
          <w:rFonts w:ascii="Arial" w:hAnsi="Arial" w:cs="Arial"/>
          <w:sz w:val="20"/>
          <w:szCs w:val="20"/>
        </w:rPr>
        <w:t xml:space="preserve">and Santa Margarita </w:t>
      </w:r>
      <w:r w:rsidRPr="00614599">
        <w:rPr>
          <w:rFonts w:ascii="Arial" w:hAnsi="Arial" w:cs="Arial"/>
          <w:sz w:val="20"/>
          <w:szCs w:val="20"/>
        </w:rPr>
        <w:t>Watershed</w:t>
      </w:r>
      <w:r w:rsidR="004F2E51">
        <w:rPr>
          <w:rFonts w:ascii="Arial" w:hAnsi="Arial" w:cs="Arial"/>
          <w:sz w:val="20"/>
          <w:szCs w:val="20"/>
        </w:rPr>
        <w:t>s</w:t>
      </w:r>
      <w:r w:rsidRPr="00614599">
        <w:rPr>
          <w:rFonts w:ascii="Arial" w:hAnsi="Arial" w:cs="Arial"/>
          <w:sz w:val="20"/>
          <w:szCs w:val="20"/>
        </w:rPr>
        <w:t xml:space="preserve"> and throughout the state.</w:t>
      </w:r>
    </w:p>
    <w:p w:rsidR="008F0B48" w:rsidRPr="00614599" w:rsidRDefault="008F0B48" w:rsidP="008F0B48">
      <w:pPr>
        <w:pStyle w:val="Level1"/>
        <w:tabs>
          <w:tab w:val="clear" w:pos="1440"/>
          <w:tab w:val="left" w:pos="-1440"/>
        </w:tabs>
        <w:ind w:left="0" w:hanging="360"/>
        <w:rPr>
          <w:rFonts w:ascii="Arial" w:hAnsi="Arial" w:cs="Arial"/>
          <w:sz w:val="20"/>
          <w:szCs w:val="20"/>
        </w:rPr>
      </w:pPr>
    </w:p>
    <w:p w:rsidR="008F0B48" w:rsidRPr="00614599" w:rsidRDefault="008F0B48" w:rsidP="00910E90">
      <w:pPr>
        <w:pStyle w:val="Level1"/>
        <w:numPr>
          <w:ilvl w:val="0"/>
          <w:numId w:val="9"/>
        </w:numPr>
        <w:tabs>
          <w:tab w:val="left" w:pos="-1440"/>
        </w:tabs>
        <w:rPr>
          <w:rFonts w:ascii="Arial" w:hAnsi="Arial" w:cs="Arial"/>
          <w:sz w:val="20"/>
          <w:szCs w:val="20"/>
        </w:rPr>
      </w:pPr>
      <w:r w:rsidRPr="00614599">
        <w:rPr>
          <w:rFonts w:ascii="Arial" w:hAnsi="Arial" w:cs="Arial"/>
          <w:sz w:val="20"/>
          <w:szCs w:val="20"/>
        </w:rPr>
        <w:t>Experience in working in a variety of educational settings with students in grades Kindergarten through twelfth.</w:t>
      </w:r>
    </w:p>
    <w:p w:rsidR="008F0B48" w:rsidRPr="00614599" w:rsidRDefault="008F0B48" w:rsidP="008F0B48">
      <w:pPr>
        <w:pStyle w:val="Level1"/>
        <w:tabs>
          <w:tab w:val="clear" w:pos="1440"/>
          <w:tab w:val="left" w:pos="-1440"/>
        </w:tabs>
        <w:ind w:hanging="360"/>
        <w:rPr>
          <w:rFonts w:ascii="Arial" w:hAnsi="Arial" w:cs="Arial"/>
          <w:sz w:val="20"/>
          <w:szCs w:val="20"/>
        </w:rPr>
      </w:pPr>
    </w:p>
    <w:p w:rsidR="008F0B48" w:rsidRPr="00614599" w:rsidRDefault="008F0B48" w:rsidP="00910E90">
      <w:pPr>
        <w:pStyle w:val="Level1"/>
        <w:numPr>
          <w:ilvl w:val="0"/>
          <w:numId w:val="9"/>
        </w:numPr>
        <w:tabs>
          <w:tab w:val="left" w:pos="-1440"/>
        </w:tabs>
        <w:rPr>
          <w:rFonts w:ascii="Arial" w:hAnsi="Arial" w:cs="Arial"/>
          <w:sz w:val="20"/>
          <w:szCs w:val="20"/>
        </w:rPr>
      </w:pPr>
      <w:r w:rsidRPr="00614599">
        <w:rPr>
          <w:rFonts w:ascii="Arial" w:hAnsi="Arial" w:cs="Arial"/>
          <w:sz w:val="20"/>
          <w:szCs w:val="20"/>
        </w:rPr>
        <w:t>Knowledge of historic and current state standards for science curriculum in California public schools, to be used in program development and implementation.</w:t>
      </w:r>
    </w:p>
    <w:p w:rsidR="008F0B48" w:rsidRPr="00614599" w:rsidRDefault="008F0B48" w:rsidP="008F0B48">
      <w:pPr>
        <w:pStyle w:val="ListParagraph"/>
        <w:rPr>
          <w:rFonts w:ascii="Arial" w:hAnsi="Arial" w:cs="Arial"/>
          <w:sz w:val="20"/>
          <w:szCs w:val="20"/>
        </w:rPr>
      </w:pPr>
    </w:p>
    <w:p w:rsidR="008F0B48" w:rsidRPr="00614599" w:rsidRDefault="008F0B48" w:rsidP="00910E90">
      <w:pPr>
        <w:pStyle w:val="Level1"/>
        <w:numPr>
          <w:ilvl w:val="0"/>
          <w:numId w:val="9"/>
        </w:numPr>
        <w:tabs>
          <w:tab w:val="left" w:pos="-1440"/>
        </w:tabs>
        <w:rPr>
          <w:rFonts w:ascii="Arial" w:hAnsi="Arial" w:cs="Arial"/>
          <w:sz w:val="20"/>
          <w:szCs w:val="20"/>
        </w:rPr>
      </w:pPr>
      <w:r w:rsidRPr="00614599">
        <w:rPr>
          <w:rFonts w:ascii="Arial" w:hAnsi="Arial" w:cs="Arial"/>
          <w:sz w:val="20"/>
          <w:szCs w:val="20"/>
        </w:rPr>
        <w:t>Experience in supervising in a professional setting through employee performance observation, conduction of training sessions, and completion of annual review documentation.</w:t>
      </w:r>
    </w:p>
    <w:p w:rsidR="008F0B48" w:rsidRPr="00614599" w:rsidRDefault="008F0B48" w:rsidP="008F0B48">
      <w:pPr>
        <w:pStyle w:val="ListParagraph"/>
        <w:rPr>
          <w:rFonts w:ascii="Arial" w:hAnsi="Arial" w:cs="Arial"/>
          <w:sz w:val="20"/>
          <w:szCs w:val="20"/>
        </w:rPr>
      </w:pPr>
    </w:p>
    <w:p w:rsidR="008F0B48" w:rsidRPr="00614599" w:rsidRDefault="008F0B48" w:rsidP="00910E90">
      <w:pPr>
        <w:pStyle w:val="ListParagraph"/>
        <w:widowControl w:val="0"/>
        <w:numPr>
          <w:ilvl w:val="0"/>
          <w:numId w:val="9"/>
        </w:numPr>
        <w:autoSpaceDE w:val="0"/>
        <w:autoSpaceDN w:val="0"/>
        <w:adjustRightInd w:val="0"/>
        <w:spacing w:after="0" w:line="240" w:lineRule="auto"/>
        <w:contextualSpacing w:val="0"/>
        <w:rPr>
          <w:rFonts w:ascii="Arial" w:hAnsi="Arial" w:cs="Arial"/>
          <w:sz w:val="20"/>
          <w:szCs w:val="20"/>
        </w:rPr>
      </w:pPr>
      <w:r w:rsidRPr="00614599">
        <w:rPr>
          <w:rFonts w:ascii="Arial" w:hAnsi="Arial" w:cs="Arial"/>
          <w:sz w:val="20"/>
          <w:szCs w:val="20"/>
        </w:rPr>
        <w:t>Excellent oral and written communication skills; ability to work effectively with area educators, community members, and youth.</w:t>
      </w:r>
    </w:p>
    <w:p w:rsidR="008F0B48" w:rsidRPr="00614599" w:rsidRDefault="008F0B48" w:rsidP="008F0B48">
      <w:pPr>
        <w:pStyle w:val="ListParagraph"/>
        <w:rPr>
          <w:rFonts w:ascii="Arial" w:hAnsi="Arial" w:cs="Arial"/>
          <w:sz w:val="20"/>
          <w:szCs w:val="20"/>
        </w:rPr>
      </w:pPr>
    </w:p>
    <w:p w:rsidR="008F0B48" w:rsidRPr="00614599" w:rsidRDefault="008F0B48" w:rsidP="00910E90">
      <w:pPr>
        <w:pStyle w:val="ListParagraph"/>
        <w:widowControl w:val="0"/>
        <w:numPr>
          <w:ilvl w:val="0"/>
          <w:numId w:val="9"/>
        </w:numPr>
        <w:autoSpaceDE w:val="0"/>
        <w:autoSpaceDN w:val="0"/>
        <w:adjustRightInd w:val="0"/>
        <w:spacing w:after="0" w:line="240" w:lineRule="auto"/>
        <w:contextualSpacing w:val="0"/>
        <w:rPr>
          <w:rFonts w:ascii="Arial" w:hAnsi="Arial" w:cs="Arial"/>
          <w:sz w:val="20"/>
          <w:szCs w:val="20"/>
        </w:rPr>
      </w:pPr>
      <w:r w:rsidRPr="00614599">
        <w:rPr>
          <w:rFonts w:ascii="Arial" w:hAnsi="Arial" w:cs="Arial"/>
          <w:sz w:val="20"/>
          <w:szCs w:val="20"/>
        </w:rPr>
        <w:t xml:space="preserve">Excellent organizational skills to be used in managing education program performance scheduling and related supply research, purchase and storage. </w:t>
      </w:r>
    </w:p>
    <w:p w:rsidR="008F0B48" w:rsidRPr="00614599" w:rsidRDefault="008F0B48" w:rsidP="008F0B48">
      <w:pPr>
        <w:pStyle w:val="ListParagraph"/>
        <w:tabs>
          <w:tab w:val="num" w:pos="720"/>
        </w:tabs>
        <w:ind w:hanging="360"/>
        <w:rPr>
          <w:rFonts w:ascii="Arial" w:hAnsi="Arial" w:cs="Arial"/>
          <w:sz w:val="20"/>
          <w:szCs w:val="20"/>
        </w:rPr>
      </w:pPr>
    </w:p>
    <w:p w:rsidR="008F0B48" w:rsidRPr="00614599" w:rsidRDefault="008F0B48" w:rsidP="00910E90">
      <w:pPr>
        <w:pStyle w:val="ListParagraph"/>
        <w:widowControl w:val="0"/>
        <w:numPr>
          <w:ilvl w:val="0"/>
          <w:numId w:val="9"/>
        </w:numPr>
        <w:autoSpaceDE w:val="0"/>
        <w:autoSpaceDN w:val="0"/>
        <w:adjustRightInd w:val="0"/>
        <w:spacing w:after="0" w:line="240" w:lineRule="auto"/>
        <w:contextualSpacing w:val="0"/>
        <w:rPr>
          <w:rFonts w:ascii="Arial" w:hAnsi="Arial" w:cs="Arial"/>
          <w:sz w:val="20"/>
          <w:szCs w:val="20"/>
        </w:rPr>
      </w:pPr>
      <w:r w:rsidRPr="00614599">
        <w:rPr>
          <w:rFonts w:ascii="Arial" w:hAnsi="Arial" w:cs="Arial"/>
          <w:sz w:val="20"/>
          <w:szCs w:val="20"/>
        </w:rPr>
        <w:t>Possession of a current California Driver’s License and auto insurance, as well as reliable transportation.</w:t>
      </w:r>
    </w:p>
    <w:p w:rsidR="008F0B48" w:rsidRPr="00614599" w:rsidRDefault="008F0B48" w:rsidP="008F0B48">
      <w:pPr>
        <w:tabs>
          <w:tab w:val="num" w:pos="720"/>
        </w:tabs>
        <w:ind w:hanging="360"/>
        <w:jc w:val="both"/>
        <w:rPr>
          <w:rFonts w:ascii="Arial" w:hAnsi="Arial" w:cs="Arial"/>
          <w:sz w:val="20"/>
          <w:szCs w:val="20"/>
        </w:rPr>
      </w:pPr>
    </w:p>
    <w:p w:rsidR="008F0B48" w:rsidRPr="00614599" w:rsidRDefault="008F0B48" w:rsidP="00910E90">
      <w:pPr>
        <w:pStyle w:val="ListParagraph"/>
        <w:widowControl w:val="0"/>
        <w:numPr>
          <w:ilvl w:val="0"/>
          <w:numId w:val="9"/>
        </w:numPr>
        <w:autoSpaceDE w:val="0"/>
        <w:autoSpaceDN w:val="0"/>
        <w:adjustRightInd w:val="0"/>
        <w:spacing w:after="0" w:line="240" w:lineRule="auto"/>
        <w:jc w:val="both"/>
        <w:rPr>
          <w:rFonts w:ascii="Arial" w:hAnsi="Arial" w:cs="Arial"/>
          <w:sz w:val="20"/>
          <w:szCs w:val="20"/>
        </w:rPr>
      </w:pPr>
      <w:r w:rsidRPr="00614599">
        <w:rPr>
          <w:rFonts w:ascii="Arial" w:hAnsi="Arial" w:cs="Arial"/>
          <w:sz w:val="20"/>
          <w:szCs w:val="20"/>
        </w:rPr>
        <w:t>Maintenance of professional appearance and demeanor within the office and in classrooms and at outreach events.</w:t>
      </w:r>
    </w:p>
    <w:p w:rsidR="008F0B48" w:rsidRPr="00614599" w:rsidRDefault="008F0B48" w:rsidP="008F0B48">
      <w:pPr>
        <w:pStyle w:val="Level1"/>
        <w:tabs>
          <w:tab w:val="clear" w:pos="1440"/>
          <w:tab w:val="left" w:pos="-1440"/>
        </w:tabs>
        <w:rPr>
          <w:rFonts w:ascii="Arial" w:hAnsi="Arial" w:cs="Arial"/>
          <w:sz w:val="20"/>
          <w:szCs w:val="20"/>
        </w:rPr>
      </w:pPr>
    </w:p>
    <w:p w:rsidR="008F0B48" w:rsidRPr="00614599" w:rsidRDefault="00894873" w:rsidP="008F0B48">
      <w:pPr>
        <w:spacing w:line="28" w:lineRule="exact"/>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776" behindDoc="1" locked="1" layoutInCell="0" allowOverlap="1">
                <wp:simplePos x="0" y="0"/>
                <wp:positionH relativeFrom="page">
                  <wp:posOffset>914400</wp:posOffset>
                </wp:positionH>
                <wp:positionV relativeFrom="paragraph">
                  <wp:posOffset>0</wp:posOffset>
                </wp:positionV>
                <wp:extent cx="5943600" cy="17780"/>
                <wp:effectExtent l="0" t="3810" r="0" b="0"/>
                <wp:wrapNone/>
                <wp:docPr id="1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AB36D18" id="Rectangle 88" o:spid="_x0000_s1026" style="position:absolute;margin-left:1in;margin-top:0;width:468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" o:allowincell="f" fillcolor="black" stroked="f" strokeweight="0">
                <w10:wrap anchorx="page"/>
                <w10:anchorlock/>
              </v:rect>
            </w:pict>
          </mc:Fallback>
        </mc:AlternateContent>
      </w:r>
    </w:p>
    <w:p w:rsidR="008F0B48" w:rsidRPr="00614599" w:rsidRDefault="008F0B48" w:rsidP="008F0B48">
      <w:pPr>
        <w:jc w:val="both"/>
        <w:rPr>
          <w:rFonts w:ascii="Arial" w:hAnsi="Arial" w:cs="Arial"/>
          <w:b/>
          <w:bCs/>
          <w:sz w:val="20"/>
          <w:szCs w:val="20"/>
          <w:u w:val="single"/>
        </w:rPr>
      </w:pPr>
      <w:r w:rsidRPr="00614599">
        <w:rPr>
          <w:rFonts w:ascii="Arial" w:hAnsi="Arial" w:cs="Arial"/>
          <w:b/>
          <w:bCs/>
          <w:sz w:val="20"/>
          <w:szCs w:val="20"/>
          <w:u w:val="single"/>
        </w:rPr>
        <w:t>Duties and Responsibilities of Education Coordinator</w:t>
      </w:r>
    </w:p>
    <w:p w:rsidR="008F0B48" w:rsidRPr="00614599" w:rsidRDefault="008F0B48" w:rsidP="008F0B48">
      <w:pPr>
        <w:jc w:val="both"/>
        <w:rPr>
          <w:rFonts w:ascii="Arial" w:hAnsi="Arial" w:cs="Arial"/>
          <w:sz w:val="20"/>
          <w:szCs w:val="20"/>
        </w:rPr>
      </w:pPr>
    </w:p>
    <w:p w:rsidR="008F0B48" w:rsidRPr="00614599" w:rsidRDefault="008F0B48" w:rsidP="00910E90">
      <w:pPr>
        <w:pStyle w:val="NoSpacing"/>
        <w:widowControl w:val="0"/>
        <w:numPr>
          <w:ilvl w:val="0"/>
          <w:numId w:val="90"/>
        </w:numPr>
        <w:autoSpaceDE w:val="0"/>
        <w:autoSpaceDN w:val="0"/>
        <w:adjustRightInd w:val="0"/>
        <w:rPr>
          <w:rFonts w:ascii="Arial" w:hAnsi="Arial" w:cs="Arial"/>
          <w:sz w:val="20"/>
          <w:szCs w:val="20"/>
        </w:rPr>
      </w:pPr>
      <w:r w:rsidRPr="00614599">
        <w:rPr>
          <w:rFonts w:ascii="Arial" w:hAnsi="Arial" w:cs="Arial"/>
          <w:sz w:val="20"/>
          <w:szCs w:val="20"/>
        </w:rPr>
        <w:t>Coordinates ongoing improvement and implementation of</w:t>
      </w:r>
      <w:r w:rsidR="004F2E51">
        <w:rPr>
          <w:rFonts w:ascii="Arial" w:hAnsi="Arial" w:cs="Arial"/>
          <w:sz w:val="20"/>
          <w:szCs w:val="20"/>
        </w:rPr>
        <w:t xml:space="preserve"> TEAM RCD</w:t>
      </w:r>
      <w:r w:rsidRPr="00614599">
        <w:rPr>
          <w:rFonts w:ascii="Arial" w:hAnsi="Arial" w:cs="Arial"/>
          <w:sz w:val="20"/>
          <w:szCs w:val="20"/>
        </w:rPr>
        <w:t xml:space="preserve">’s conservation education program at schools and community facilities within </w:t>
      </w:r>
      <w:r w:rsidR="004F2E51">
        <w:rPr>
          <w:rFonts w:ascii="Arial" w:hAnsi="Arial" w:cs="Arial"/>
          <w:sz w:val="20"/>
          <w:szCs w:val="20"/>
        </w:rPr>
        <w:t>TEAM RCD</w:t>
      </w:r>
      <w:r w:rsidRPr="00614599">
        <w:rPr>
          <w:rFonts w:ascii="Arial" w:hAnsi="Arial" w:cs="Arial"/>
          <w:sz w:val="20"/>
          <w:szCs w:val="20"/>
        </w:rPr>
        <w:t>’s service area; tasks include but are not limited to development of pre/post educational materials, visual aides, program activities, and Prezi presentations consistent with the most current state standards for science curriculum for public schools.</w:t>
      </w:r>
    </w:p>
    <w:p w:rsidR="008F0B48" w:rsidRPr="00614599" w:rsidRDefault="008F0B48" w:rsidP="008F0B48">
      <w:pPr>
        <w:rPr>
          <w:rFonts w:ascii="Arial" w:hAnsi="Arial" w:cs="Arial"/>
          <w:sz w:val="20"/>
          <w:szCs w:val="20"/>
        </w:rPr>
      </w:pPr>
    </w:p>
    <w:p w:rsidR="008F0B48" w:rsidRPr="00614599" w:rsidRDefault="008F0B48" w:rsidP="00910E90">
      <w:pPr>
        <w:pStyle w:val="Level1"/>
        <w:numPr>
          <w:ilvl w:val="0"/>
          <w:numId w:val="90"/>
        </w:numPr>
        <w:tabs>
          <w:tab w:val="left" w:pos="-1440"/>
        </w:tabs>
        <w:rPr>
          <w:rFonts w:ascii="Arial" w:hAnsi="Arial" w:cs="Arial"/>
          <w:sz w:val="20"/>
          <w:szCs w:val="20"/>
        </w:rPr>
      </w:pPr>
      <w:r w:rsidRPr="00614599">
        <w:rPr>
          <w:rFonts w:ascii="Arial" w:hAnsi="Arial" w:cs="Arial"/>
          <w:sz w:val="20"/>
          <w:szCs w:val="20"/>
        </w:rPr>
        <w:t xml:space="preserve">Oversees the </w:t>
      </w:r>
      <w:r w:rsidR="004F2E51">
        <w:rPr>
          <w:rFonts w:ascii="Arial" w:hAnsi="Arial" w:cs="Arial"/>
          <w:sz w:val="20"/>
          <w:szCs w:val="20"/>
        </w:rPr>
        <w:t>TEAM RCD</w:t>
      </w:r>
      <w:r w:rsidRPr="00614599">
        <w:rPr>
          <w:rFonts w:ascii="Arial" w:hAnsi="Arial" w:cs="Arial"/>
          <w:sz w:val="20"/>
          <w:szCs w:val="20"/>
        </w:rPr>
        <w:t xml:space="preserve"> Education Department staff; tasks include but are not limited to regular observation of staff performances, at least annual staff reviews, and remediation of performance issues in cooperation with the District Manager.</w:t>
      </w:r>
    </w:p>
    <w:p w:rsidR="008F0B48" w:rsidRPr="00614599" w:rsidRDefault="008F0B48" w:rsidP="008F0B48">
      <w:pPr>
        <w:pStyle w:val="Level1"/>
        <w:tabs>
          <w:tab w:val="clear" w:pos="1440"/>
          <w:tab w:val="left" w:pos="-1440"/>
        </w:tabs>
        <w:ind w:left="360" w:firstLine="0"/>
        <w:rPr>
          <w:rFonts w:ascii="Arial" w:hAnsi="Arial" w:cs="Arial"/>
          <w:sz w:val="20"/>
          <w:szCs w:val="20"/>
        </w:rPr>
      </w:pPr>
    </w:p>
    <w:p w:rsidR="008F0B48" w:rsidRPr="00614599" w:rsidRDefault="008F0B48" w:rsidP="00910E90">
      <w:pPr>
        <w:pStyle w:val="Level1"/>
        <w:numPr>
          <w:ilvl w:val="0"/>
          <w:numId w:val="90"/>
        </w:numPr>
        <w:tabs>
          <w:tab w:val="left" w:pos="-1440"/>
        </w:tabs>
        <w:rPr>
          <w:rFonts w:ascii="Arial" w:hAnsi="Arial" w:cs="Arial"/>
          <w:sz w:val="20"/>
          <w:szCs w:val="20"/>
        </w:rPr>
      </w:pPr>
      <w:r w:rsidRPr="00614599">
        <w:rPr>
          <w:rFonts w:ascii="Arial" w:hAnsi="Arial" w:cs="Arial"/>
          <w:sz w:val="20"/>
          <w:szCs w:val="20"/>
        </w:rPr>
        <w:t xml:space="preserve">Supervises the contacting of schools and community groups within </w:t>
      </w:r>
      <w:r w:rsidR="004F2E51">
        <w:rPr>
          <w:rFonts w:ascii="Arial" w:hAnsi="Arial" w:cs="Arial"/>
          <w:sz w:val="20"/>
          <w:szCs w:val="20"/>
        </w:rPr>
        <w:t>TEAM RCD</w:t>
      </w:r>
      <w:r w:rsidRPr="00614599">
        <w:rPr>
          <w:rFonts w:ascii="Arial" w:hAnsi="Arial" w:cs="Arial"/>
          <w:sz w:val="20"/>
          <w:szCs w:val="20"/>
        </w:rPr>
        <w:t>’s service area to maximize both total number of annual presentations and geographic distribution of presentations.</w:t>
      </w:r>
    </w:p>
    <w:p w:rsidR="008F0B48" w:rsidRPr="00614599" w:rsidRDefault="008F0B48" w:rsidP="008F0B48">
      <w:pPr>
        <w:ind w:hanging="720"/>
        <w:rPr>
          <w:rFonts w:ascii="Arial" w:hAnsi="Arial" w:cs="Arial"/>
          <w:sz w:val="20"/>
          <w:szCs w:val="20"/>
        </w:rPr>
      </w:pPr>
    </w:p>
    <w:p w:rsidR="008F0B48" w:rsidRPr="00614599" w:rsidRDefault="008F0B48" w:rsidP="00910E90">
      <w:pPr>
        <w:pStyle w:val="Level1"/>
        <w:numPr>
          <w:ilvl w:val="0"/>
          <w:numId w:val="90"/>
        </w:numPr>
        <w:tabs>
          <w:tab w:val="left" w:pos="-1440"/>
        </w:tabs>
        <w:rPr>
          <w:rFonts w:ascii="Arial" w:hAnsi="Arial" w:cs="Arial"/>
          <w:sz w:val="20"/>
          <w:szCs w:val="20"/>
        </w:rPr>
      </w:pPr>
      <w:r w:rsidRPr="00614599">
        <w:rPr>
          <w:rFonts w:ascii="Arial" w:hAnsi="Arial" w:cs="Arial"/>
          <w:sz w:val="20"/>
          <w:szCs w:val="20"/>
        </w:rPr>
        <w:t xml:space="preserve">Oversees the research, acquisition, and organization of materials necessary for </w:t>
      </w:r>
      <w:r w:rsidR="004F2E51">
        <w:rPr>
          <w:rFonts w:ascii="Arial" w:hAnsi="Arial" w:cs="Arial"/>
          <w:sz w:val="20"/>
          <w:szCs w:val="20"/>
        </w:rPr>
        <w:t>TEAM RCD</w:t>
      </w:r>
      <w:r w:rsidRPr="00614599">
        <w:rPr>
          <w:rFonts w:ascii="Arial" w:hAnsi="Arial" w:cs="Arial"/>
          <w:sz w:val="20"/>
          <w:szCs w:val="20"/>
        </w:rPr>
        <w:t xml:space="preserve"> education program operation, in cooperation with the District Manager.  </w:t>
      </w:r>
    </w:p>
    <w:p w:rsidR="008F0B48" w:rsidRPr="00614599" w:rsidRDefault="008F0B48" w:rsidP="008F0B48">
      <w:pPr>
        <w:pStyle w:val="Level1"/>
        <w:tabs>
          <w:tab w:val="clear" w:pos="1440"/>
          <w:tab w:val="left" w:pos="-1440"/>
        </w:tabs>
        <w:ind w:left="0" w:firstLine="0"/>
        <w:rPr>
          <w:rFonts w:ascii="Arial" w:hAnsi="Arial" w:cs="Arial"/>
          <w:sz w:val="20"/>
          <w:szCs w:val="20"/>
        </w:rPr>
      </w:pPr>
    </w:p>
    <w:p w:rsidR="008F0B48" w:rsidRPr="00614599" w:rsidRDefault="008F0B48" w:rsidP="00910E90">
      <w:pPr>
        <w:pStyle w:val="Level1"/>
        <w:numPr>
          <w:ilvl w:val="0"/>
          <w:numId w:val="90"/>
        </w:numPr>
        <w:tabs>
          <w:tab w:val="left" w:pos="-1440"/>
        </w:tabs>
        <w:rPr>
          <w:rFonts w:ascii="Arial" w:hAnsi="Arial" w:cs="Arial"/>
          <w:sz w:val="20"/>
          <w:szCs w:val="20"/>
        </w:rPr>
      </w:pPr>
      <w:r w:rsidRPr="00614599">
        <w:rPr>
          <w:rFonts w:ascii="Arial" w:hAnsi="Arial" w:cs="Arial"/>
          <w:sz w:val="20"/>
          <w:szCs w:val="20"/>
        </w:rPr>
        <w:t xml:space="preserve">In cooperation with the District Manager, oversees </w:t>
      </w:r>
      <w:r w:rsidR="004F2E51">
        <w:rPr>
          <w:rFonts w:ascii="Arial" w:hAnsi="Arial" w:cs="Arial"/>
          <w:sz w:val="20"/>
          <w:szCs w:val="20"/>
        </w:rPr>
        <w:t>TEAM RCD</w:t>
      </w:r>
      <w:r w:rsidRPr="00614599">
        <w:rPr>
          <w:rFonts w:ascii="Arial" w:hAnsi="Arial" w:cs="Arial"/>
          <w:sz w:val="20"/>
          <w:szCs w:val="20"/>
        </w:rPr>
        <w:t xml:space="preserve"> portion of Habitat Conservation Fund grant program management </w:t>
      </w:r>
      <w:r w:rsidR="004F2E51">
        <w:rPr>
          <w:rFonts w:ascii="Arial" w:hAnsi="Arial" w:cs="Arial"/>
          <w:sz w:val="20"/>
          <w:szCs w:val="20"/>
        </w:rPr>
        <w:t>as dictated by various grants</w:t>
      </w:r>
    </w:p>
    <w:p w:rsidR="008F0B48" w:rsidRPr="00614599" w:rsidRDefault="008F0B48" w:rsidP="008F0B48">
      <w:pPr>
        <w:pStyle w:val="ListParagraph"/>
        <w:rPr>
          <w:rFonts w:ascii="Arial" w:hAnsi="Arial" w:cs="Arial"/>
          <w:sz w:val="20"/>
          <w:szCs w:val="20"/>
        </w:rPr>
      </w:pPr>
    </w:p>
    <w:p w:rsidR="008F0B48" w:rsidRPr="00614599" w:rsidRDefault="008F0B48" w:rsidP="00910E90">
      <w:pPr>
        <w:pStyle w:val="Level1"/>
        <w:numPr>
          <w:ilvl w:val="0"/>
          <w:numId w:val="90"/>
        </w:numPr>
        <w:tabs>
          <w:tab w:val="left" w:pos="-1440"/>
        </w:tabs>
        <w:rPr>
          <w:rFonts w:ascii="Arial" w:hAnsi="Arial" w:cs="Arial"/>
          <w:sz w:val="20"/>
          <w:szCs w:val="20"/>
        </w:rPr>
      </w:pPr>
      <w:r w:rsidRPr="00614599">
        <w:rPr>
          <w:rFonts w:ascii="Arial" w:hAnsi="Arial" w:cs="Arial"/>
          <w:sz w:val="20"/>
          <w:szCs w:val="20"/>
        </w:rPr>
        <w:t xml:space="preserve">Prepares TEAMRCD Education Department content contribution to </w:t>
      </w:r>
      <w:r w:rsidR="004F2E51">
        <w:rPr>
          <w:rFonts w:ascii="Arial" w:hAnsi="Arial" w:cs="Arial"/>
          <w:sz w:val="20"/>
          <w:szCs w:val="20"/>
        </w:rPr>
        <w:t>TEAM RCD’S</w:t>
      </w:r>
      <w:r w:rsidRPr="00614599">
        <w:rPr>
          <w:rFonts w:ascii="Arial" w:hAnsi="Arial" w:cs="Arial"/>
          <w:sz w:val="20"/>
          <w:szCs w:val="20"/>
        </w:rPr>
        <w:t xml:space="preserve"> annual reports, Water Conservation program reports, District website, and any other reports as necessary.</w:t>
      </w:r>
    </w:p>
    <w:p w:rsidR="008F0B48" w:rsidRPr="00614599" w:rsidRDefault="008F0B48" w:rsidP="008F0B48">
      <w:pPr>
        <w:pStyle w:val="ListParagraph"/>
        <w:rPr>
          <w:rFonts w:ascii="Arial" w:hAnsi="Arial" w:cs="Arial"/>
          <w:sz w:val="20"/>
          <w:szCs w:val="20"/>
        </w:rPr>
      </w:pPr>
    </w:p>
    <w:p w:rsidR="008F0B48" w:rsidRPr="00614599" w:rsidRDefault="008F0B48" w:rsidP="00910E90">
      <w:pPr>
        <w:pStyle w:val="Level1"/>
        <w:numPr>
          <w:ilvl w:val="0"/>
          <w:numId w:val="90"/>
        </w:numPr>
        <w:tabs>
          <w:tab w:val="left" w:pos="-1440"/>
        </w:tabs>
        <w:rPr>
          <w:rFonts w:ascii="Arial" w:hAnsi="Arial" w:cs="Arial"/>
          <w:sz w:val="20"/>
          <w:szCs w:val="20"/>
        </w:rPr>
      </w:pPr>
      <w:r w:rsidRPr="00614599">
        <w:rPr>
          <w:rFonts w:ascii="Arial" w:hAnsi="Arial" w:cs="Arial"/>
          <w:sz w:val="20"/>
          <w:szCs w:val="20"/>
        </w:rPr>
        <w:t xml:space="preserve">Represents </w:t>
      </w:r>
      <w:r w:rsidR="004F2E51">
        <w:rPr>
          <w:rFonts w:ascii="Arial" w:hAnsi="Arial" w:cs="Arial"/>
          <w:sz w:val="20"/>
          <w:szCs w:val="20"/>
        </w:rPr>
        <w:t>Temecula-Elsinore-Anza-Murrieta</w:t>
      </w:r>
      <w:r w:rsidRPr="00614599">
        <w:rPr>
          <w:rFonts w:ascii="Arial" w:hAnsi="Arial" w:cs="Arial"/>
          <w:sz w:val="20"/>
          <w:szCs w:val="20"/>
        </w:rPr>
        <w:t xml:space="preserve"> Resource Conservation District at environmental education or other meetings as needed.</w:t>
      </w:r>
    </w:p>
    <w:p w:rsidR="008F0B48" w:rsidRPr="00614599" w:rsidRDefault="008F0B48" w:rsidP="008F0B48">
      <w:pPr>
        <w:ind w:hanging="720"/>
        <w:rPr>
          <w:rFonts w:ascii="Arial" w:hAnsi="Arial" w:cs="Arial"/>
          <w:sz w:val="20"/>
          <w:szCs w:val="20"/>
        </w:rPr>
      </w:pPr>
    </w:p>
    <w:p w:rsidR="008F0B48" w:rsidRPr="00614599" w:rsidRDefault="008F0B48" w:rsidP="00910E90">
      <w:pPr>
        <w:pStyle w:val="Level1"/>
        <w:numPr>
          <w:ilvl w:val="0"/>
          <w:numId w:val="90"/>
        </w:numPr>
        <w:tabs>
          <w:tab w:val="left" w:pos="-1440"/>
        </w:tabs>
        <w:rPr>
          <w:rFonts w:ascii="Arial" w:hAnsi="Arial" w:cs="Arial"/>
          <w:sz w:val="20"/>
          <w:szCs w:val="20"/>
        </w:rPr>
      </w:pPr>
      <w:r w:rsidRPr="00614599">
        <w:rPr>
          <w:rFonts w:ascii="Arial" w:hAnsi="Arial" w:cs="Arial"/>
          <w:sz w:val="20"/>
          <w:szCs w:val="20"/>
        </w:rPr>
        <w:t xml:space="preserve">Oversees </w:t>
      </w:r>
      <w:r w:rsidR="004F2E51">
        <w:rPr>
          <w:rFonts w:ascii="Arial" w:hAnsi="Arial" w:cs="Arial"/>
          <w:sz w:val="20"/>
          <w:szCs w:val="20"/>
        </w:rPr>
        <w:t>TEAM RCD</w:t>
      </w:r>
      <w:r w:rsidRPr="00614599">
        <w:rPr>
          <w:rFonts w:ascii="Arial" w:hAnsi="Arial" w:cs="Arial"/>
          <w:sz w:val="20"/>
          <w:szCs w:val="20"/>
        </w:rPr>
        <w:t xml:space="preserve"> representation at outside events such as county fairs, expos and science fairs when needed.</w:t>
      </w:r>
    </w:p>
    <w:p w:rsidR="008F0B48" w:rsidRPr="00614599" w:rsidRDefault="008F0B48" w:rsidP="008F0B48">
      <w:pPr>
        <w:pStyle w:val="Level1"/>
        <w:tabs>
          <w:tab w:val="clear" w:pos="1440"/>
          <w:tab w:val="left" w:pos="-1440"/>
        </w:tabs>
        <w:ind w:left="0"/>
        <w:rPr>
          <w:rFonts w:ascii="Arial" w:hAnsi="Arial" w:cs="Arial"/>
          <w:sz w:val="20"/>
          <w:szCs w:val="20"/>
        </w:rPr>
      </w:pPr>
    </w:p>
    <w:p w:rsidR="008F0B48" w:rsidRPr="00614599" w:rsidRDefault="008F0B48" w:rsidP="00910E90">
      <w:pPr>
        <w:pStyle w:val="Level1"/>
        <w:numPr>
          <w:ilvl w:val="0"/>
          <w:numId w:val="90"/>
        </w:numPr>
        <w:tabs>
          <w:tab w:val="left" w:pos="-1440"/>
        </w:tabs>
        <w:rPr>
          <w:rFonts w:ascii="Arial" w:hAnsi="Arial" w:cs="Arial"/>
          <w:sz w:val="20"/>
          <w:szCs w:val="20"/>
        </w:rPr>
      </w:pPr>
      <w:r w:rsidRPr="00614599">
        <w:rPr>
          <w:rFonts w:ascii="Arial" w:hAnsi="Arial" w:cs="Arial"/>
          <w:sz w:val="20"/>
          <w:szCs w:val="20"/>
        </w:rPr>
        <w:t>Along with the District Manager, coordinates annual Speak-Off competition</w:t>
      </w:r>
      <w:r w:rsidR="004F2E51">
        <w:rPr>
          <w:rFonts w:ascii="Arial" w:hAnsi="Arial" w:cs="Arial"/>
          <w:sz w:val="20"/>
          <w:szCs w:val="20"/>
        </w:rPr>
        <w:t xml:space="preserve"> if said competition is an board approved program</w:t>
      </w:r>
    </w:p>
    <w:p w:rsidR="008F0B48" w:rsidRPr="00614599" w:rsidRDefault="008F0B48" w:rsidP="008F0B48">
      <w:pPr>
        <w:ind w:hanging="720"/>
        <w:rPr>
          <w:rFonts w:ascii="Arial" w:hAnsi="Arial" w:cs="Arial"/>
          <w:sz w:val="20"/>
          <w:szCs w:val="20"/>
        </w:rPr>
      </w:pPr>
    </w:p>
    <w:p w:rsidR="008F0B48" w:rsidRPr="00614599" w:rsidRDefault="008F0B48" w:rsidP="00910E90">
      <w:pPr>
        <w:pStyle w:val="Level1"/>
        <w:numPr>
          <w:ilvl w:val="0"/>
          <w:numId w:val="90"/>
        </w:numPr>
        <w:tabs>
          <w:tab w:val="left" w:pos="-1440"/>
        </w:tabs>
        <w:rPr>
          <w:rFonts w:ascii="Arial" w:hAnsi="Arial" w:cs="Arial"/>
          <w:sz w:val="20"/>
          <w:szCs w:val="20"/>
        </w:rPr>
      </w:pPr>
      <w:r w:rsidRPr="00614599">
        <w:rPr>
          <w:rFonts w:ascii="Arial" w:hAnsi="Arial" w:cs="Arial"/>
          <w:sz w:val="20"/>
          <w:szCs w:val="20"/>
        </w:rPr>
        <w:t xml:space="preserve">Oversees </w:t>
      </w:r>
      <w:r w:rsidR="004F2E51">
        <w:rPr>
          <w:rFonts w:ascii="Arial" w:hAnsi="Arial" w:cs="Arial"/>
          <w:sz w:val="20"/>
          <w:szCs w:val="20"/>
        </w:rPr>
        <w:t>TEAM RCD</w:t>
      </w:r>
      <w:r w:rsidRPr="00614599">
        <w:rPr>
          <w:rFonts w:ascii="Arial" w:hAnsi="Arial" w:cs="Arial"/>
          <w:sz w:val="20"/>
          <w:szCs w:val="20"/>
        </w:rPr>
        <w:t xml:space="preserve"> participation in annual events including Speak-Off, Earth Day, and Arbor Day.</w:t>
      </w:r>
    </w:p>
    <w:p w:rsidR="008F0B48" w:rsidRPr="00614599" w:rsidRDefault="008F0B48" w:rsidP="008F0B48">
      <w:pPr>
        <w:pStyle w:val="ListParagraph"/>
        <w:rPr>
          <w:rFonts w:ascii="Arial" w:hAnsi="Arial" w:cs="Arial"/>
          <w:sz w:val="20"/>
          <w:szCs w:val="20"/>
        </w:rPr>
      </w:pPr>
    </w:p>
    <w:p w:rsidR="008F0B48" w:rsidRPr="00614599" w:rsidRDefault="008F0B48" w:rsidP="00910E90">
      <w:pPr>
        <w:pStyle w:val="Level1"/>
        <w:numPr>
          <w:ilvl w:val="0"/>
          <w:numId w:val="90"/>
        </w:numPr>
        <w:tabs>
          <w:tab w:val="left" w:pos="-1440"/>
        </w:tabs>
        <w:rPr>
          <w:rFonts w:ascii="Arial" w:hAnsi="Arial" w:cs="Arial"/>
          <w:sz w:val="20"/>
          <w:szCs w:val="20"/>
        </w:rPr>
      </w:pPr>
      <w:r w:rsidRPr="00614599">
        <w:rPr>
          <w:rFonts w:ascii="Arial" w:hAnsi="Arial" w:cs="Arial"/>
          <w:sz w:val="20"/>
          <w:szCs w:val="20"/>
        </w:rPr>
        <w:t xml:space="preserve">Oversees local volunteer projects organized and/or supported by the </w:t>
      </w:r>
      <w:r w:rsidR="004F2E51">
        <w:rPr>
          <w:rFonts w:ascii="Arial" w:hAnsi="Arial" w:cs="Arial"/>
          <w:sz w:val="20"/>
          <w:szCs w:val="20"/>
        </w:rPr>
        <w:t>TEAM RCD</w:t>
      </w:r>
      <w:r w:rsidRPr="00614599">
        <w:rPr>
          <w:rFonts w:ascii="Arial" w:hAnsi="Arial" w:cs="Arial"/>
          <w:sz w:val="20"/>
          <w:szCs w:val="20"/>
        </w:rPr>
        <w:t>, primarily including but not limited to community clean-ups of illegal dump sites.</w:t>
      </w:r>
    </w:p>
    <w:p w:rsidR="008F0B48" w:rsidRPr="00614599" w:rsidRDefault="008F0B48" w:rsidP="008F0B48">
      <w:pPr>
        <w:pStyle w:val="Level1"/>
        <w:tabs>
          <w:tab w:val="clear" w:pos="1440"/>
          <w:tab w:val="left" w:pos="-1440"/>
        </w:tabs>
        <w:ind w:left="0" w:firstLine="0"/>
        <w:rPr>
          <w:rFonts w:ascii="Arial" w:hAnsi="Arial" w:cs="Arial"/>
          <w:sz w:val="20"/>
          <w:szCs w:val="20"/>
        </w:rPr>
      </w:pPr>
    </w:p>
    <w:p w:rsidR="008F0B48" w:rsidRPr="00614599" w:rsidRDefault="008F0B48" w:rsidP="00910E90">
      <w:pPr>
        <w:pStyle w:val="Level1"/>
        <w:numPr>
          <w:ilvl w:val="0"/>
          <w:numId w:val="90"/>
        </w:numPr>
        <w:tabs>
          <w:tab w:val="left" w:pos="-1440"/>
        </w:tabs>
        <w:rPr>
          <w:rFonts w:ascii="Arial" w:hAnsi="Arial" w:cs="Arial"/>
          <w:sz w:val="20"/>
          <w:szCs w:val="20"/>
        </w:rPr>
      </w:pPr>
      <w:r w:rsidRPr="00614599">
        <w:rPr>
          <w:rFonts w:ascii="Arial" w:hAnsi="Arial" w:cs="Arial"/>
          <w:sz w:val="20"/>
          <w:szCs w:val="20"/>
        </w:rPr>
        <w:t xml:space="preserve">Works with the Santa Ana Watershed Association (SAWA) to coordinate environmental education programming and outreach events, and to provide outreach materials to the public. </w:t>
      </w:r>
    </w:p>
    <w:p w:rsidR="008F0B48" w:rsidRPr="00614599" w:rsidRDefault="008F0B48" w:rsidP="008F0B48">
      <w:pPr>
        <w:pStyle w:val="Level1"/>
        <w:tabs>
          <w:tab w:val="clear" w:pos="1440"/>
          <w:tab w:val="left" w:pos="-1440"/>
        </w:tabs>
        <w:ind w:left="360" w:firstLine="0"/>
        <w:rPr>
          <w:rFonts w:ascii="Arial" w:hAnsi="Arial" w:cs="Arial"/>
          <w:sz w:val="20"/>
          <w:szCs w:val="20"/>
        </w:rPr>
      </w:pPr>
    </w:p>
    <w:p w:rsidR="008F0B48" w:rsidRPr="00614599" w:rsidRDefault="008F0B48" w:rsidP="00910E90">
      <w:pPr>
        <w:pStyle w:val="Level1"/>
        <w:numPr>
          <w:ilvl w:val="0"/>
          <w:numId w:val="90"/>
        </w:numPr>
        <w:tabs>
          <w:tab w:val="left" w:pos="-1440"/>
        </w:tabs>
        <w:rPr>
          <w:rFonts w:ascii="Arial" w:hAnsi="Arial" w:cs="Arial"/>
          <w:sz w:val="20"/>
          <w:szCs w:val="20"/>
        </w:rPr>
      </w:pPr>
      <w:r w:rsidRPr="00614599">
        <w:rPr>
          <w:rFonts w:ascii="Arial" w:hAnsi="Arial" w:cs="Arial"/>
          <w:sz w:val="20"/>
          <w:szCs w:val="20"/>
        </w:rPr>
        <w:t>Performs other job-related duties as directed by supervisor.</w:t>
      </w:r>
    </w:p>
    <w:p w:rsidR="008F0B48" w:rsidRPr="00614599" w:rsidRDefault="008F0B48" w:rsidP="008F0B48">
      <w:pPr>
        <w:pStyle w:val="Level1"/>
        <w:tabs>
          <w:tab w:val="clear" w:pos="1440"/>
          <w:tab w:val="left" w:pos="-1440"/>
        </w:tabs>
        <w:ind w:left="0"/>
        <w:rPr>
          <w:rFonts w:ascii="Arial" w:hAnsi="Arial" w:cs="Arial"/>
          <w:sz w:val="20"/>
          <w:szCs w:val="20"/>
        </w:rPr>
      </w:pPr>
    </w:p>
    <w:p w:rsidR="008F0B48" w:rsidRPr="00614599" w:rsidRDefault="008F0B48" w:rsidP="008F0B48">
      <w:pPr>
        <w:rPr>
          <w:rFonts w:ascii="Arial" w:hAnsi="Arial" w:cs="Arial"/>
          <w:sz w:val="20"/>
          <w:szCs w:val="20"/>
        </w:rPr>
      </w:pPr>
    </w:p>
    <w:p w:rsidR="008F0B48" w:rsidRPr="00614599" w:rsidRDefault="00894873" w:rsidP="008F0B48">
      <w:pPr>
        <w:spacing w:line="28"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800" behindDoc="1" locked="1" layoutInCell="0" allowOverlap="1">
                <wp:simplePos x="0" y="0"/>
                <wp:positionH relativeFrom="page">
                  <wp:posOffset>914400</wp:posOffset>
                </wp:positionH>
                <wp:positionV relativeFrom="paragraph">
                  <wp:posOffset>0</wp:posOffset>
                </wp:positionV>
                <wp:extent cx="5943600" cy="17780"/>
                <wp:effectExtent l="0" t="0" r="0" b="2540"/>
                <wp:wrapNone/>
                <wp:docPr id="1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9DE7CCD" id="Rectangle 89" o:spid="_x0000_s1026" style="position:absolute;margin-left:1in;margin-top:0;width:468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2odQ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" o:allowincell="f" fillcolor="black" stroked="f" strokeweight="0">
                <w10:wrap anchorx="page"/>
                <w10:anchorlock/>
              </v:rect>
            </w:pict>
          </mc:Fallback>
        </mc:AlternateContent>
      </w:r>
    </w:p>
    <w:p w:rsidR="008F0B48" w:rsidRPr="00614599" w:rsidRDefault="008F0B48" w:rsidP="008F0B48">
      <w:pPr>
        <w:jc w:val="both"/>
        <w:rPr>
          <w:rFonts w:ascii="Arial" w:hAnsi="Arial" w:cs="Arial"/>
          <w:b/>
          <w:bCs/>
          <w:sz w:val="20"/>
          <w:szCs w:val="20"/>
          <w:u w:val="single"/>
        </w:rPr>
      </w:pPr>
      <w:r w:rsidRPr="00614599">
        <w:rPr>
          <w:rFonts w:ascii="Arial" w:hAnsi="Arial" w:cs="Arial"/>
          <w:b/>
          <w:bCs/>
          <w:sz w:val="20"/>
          <w:szCs w:val="20"/>
          <w:u w:val="single"/>
        </w:rPr>
        <w:t>Education/Experience Requirements</w:t>
      </w:r>
    </w:p>
    <w:p w:rsidR="008F0B48" w:rsidRPr="00614599" w:rsidRDefault="008F0B48" w:rsidP="008F0B48">
      <w:pPr>
        <w:jc w:val="both"/>
        <w:rPr>
          <w:rFonts w:ascii="Arial" w:hAnsi="Arial" w:cs="Arial"/>
          <w:sz w:val="20"/>
          <w:szCs w:val="20"/>
        </w:rPr>
      </w:pPr>
      <w:r w:rsidRPr="00614599">
        <w:rPr>
          <w:rFonts w:ascii="Arial" w:hAnsi="Arial" w:cs="Arial"/>
          <w:sz w:val="20"/>
          <w:szCs w:val="20"/>
        </w:rPr>
        <w:t>Bachelors Degree Required. One year minimum experience in training and supervising staff, and in a variety of K-12 educational environments.</w:t>
      </w:r>
    </w:p>
    <w:p w:rsidR="008F0B48" w:rsidRPr="00614599" w:rsidRDefault="008F0B48" w:rsidP="008F0B48">
      <w:pPr>
        <w:jc w:val="both"/>
        <w:rPr>
          <w:rFonts w:ascii="Arial" w:hAnsi="Arial" w:cs="Arial"/>
          <w:sz w:val="20"/>
          <w:szCs w:val="20"/>
        </w:rPr>
      </w:pPr>
    </w:p>
    <w:p w:rsidR="008F0B48" w:rsidRPr="00614599" w:rsidRDefault="008F0B48" w:rsidP="008F0B48">
      <w:pPr>
        <w:jc w:val="both"/>
        <w:rPr>
          <w:rFonts w:ascii="Arial" w:hAnsi="Arial" w:cs="Arial"/>
          <w:sz w:val="20"/>
          <w:szCs w:val="20"/>
        </w:rPr>
      </w:pPr>
      <w:r w:rsidRPr="00614599">
        <w:rPr>
          <w:rFonts w:ascii="Arial" w:hAnsi="Arial" w:cs="Arial"/>
          <w:b/>
          <w:bCs/>
          <w:sz w:val="20"/>
          <w:szCs w:val="20"/>
          <w:u w:val="single"/>
        </w:rPr>
        <w:t>Salary</w:t>
      </w:r>
    </w:p>
    <w:p w:rsidR="008F0B48" w:rsidRPr="00614599" w:rsidRDefault="008F0B48" w:rsidP="008F0B48">
      <w:pPr>
        <w:jc w:val="both"/>
        <w:rPr>
          <w:rFonts w:ascii="Arial" w:hAnsi="Arial" w:cs="Arial"/>
          <w:sz w:val="20"/>
          <w:szCs w:val="20"/>
        </w:rPr>
      </w:pPr>
      <w:r w:rsidRPr="00614599">
        <w:rPr>
          <w:rFonts w:ascii="Arial" w:hAnsi="Arial" w:cs="Arial"/>
          <w:sz w:val="20"/>
          <w:szCs w:val="20"/>
        </w:rPr>
        <w:t>The position of Education Coordinator is a non-exempt position.</w:t>
      </w:r>
    </w:p>
    <w:p w:rsidR="008F0B48" w:rsidRPr="00614599" w:rsidRDefault="008F0B48" w:rsidP="008F0B48">
      <w:pPr>
        <w:jc w:val="both"/>
        <w:rPr>
          <w:rFonts w:ascii="Arial" w:hAnsi="Arial" w:cs="Arial"/>
          <w:sz w:val="20"/>
          <w:szCs w:val="20"/>
        </w:rPr>
      </w:pPr>
      <w:r w:rsidRPr="00614599">
        <w:rPr>
          <w:rFonts w:ascii="Arial" w:hAnsi="Arial" w:cs="Arial"/>
          <w:sz w:val="20"/>
          <w:szCs w:val="20"/>
        </w:rPr>
        <w:t xml:space="preserve">The salary for this position shall be no less than Step 1 of the Education Coordinator line of the most recent </w:t>
      </w:r>
      <w:r w:rsidR="004F2E51">
        <w:rPr>
          <w:rFonts w:ascii="Arial" w:hAnsi="Arial" w:cs="Arial"/>
          <w:sz w:val="20"/>
          <w:szCs w:val="20"/>
        </w:rPr>
        <w:t>TEAM RCD</w:t>
      </w:r>
      <w:r w:rsidRPr="00614599">
        <w:rPr>
          <w:rFonts w:ascii="Arial" w:hAnsi="Arial" w:cs="Arial"/>
          <w:sz w:val="20"/>
          <w:szCs w:val="20"/>
        </w:rPr>
        <w:t xml:space="preserve"> salary schedule.</w:t>
      </w:r>
    </w:p>
    <w:p w:rsidR="008F0B48" w:rsidRPr="00614599" w:rsidRDefault="008F0B48" w:rsidP="008F0B48">
      <w:pPr>
        <w:jc w:val="both"/>
        <w:rPr>
          <w:rFonts w:ascii="Arial" w:hAnsi="Arial" w:cs="Arial"/>
          <w:sz w:val="20"/>
          <w:szCs w:val="20"/>
        </w:rPr>
      </w:pPr>
    </w:p>
    <w:p w:rsidR="008F0B48" w:rsidRPr="00614599" w:rsidRDefault="008F0B48" w:rsidP="008F0B48">
      <w:pPr>
        <w:jc w:val="both"/>
        <w:rPr>
          <w:rFonts w:ascii="Arial" w:hAnsi="Arial" w:cs="Arial"/>
          <w:b/>
          <w:bCs/>
          <w:sz w:val="20"/>
          <w:szCs w:val="20"/>
          <w:u w:val="single"/>
        </w:rPr>
      </w:pPr>
      <w:r w:rsidRPr="00614599">
        <w:rPr>
          <w:rFonts w:ascii="Arial" w:hAnsi="Arial" w:cs="Arial"/>
          <w:b/>
          <w:bCs/>
          <w:sz w:val="20"/>
          <w:szCs w:val="20"/>
          <w:u w:val="single"/>
        </w:rPr>
        <w:t>Benefits – CalPers</w:t>
      </w:r>
    </w:p>
    <w:p w:rsidR="008F0B48" w:rsidRPr="00614599" w:rsidRDefault="008F0B48" w:rsidP="008F0B48">
      <w:pPr>
        <w:jc w:val="both"/>
        <w:rPr>
          <w:rFonts w:ascii="Arial" w:hAnsi="Arial" w:cs="Arial"/>
          <w:sz w:val="20"/>
          <w:szCs w:val="20"/>
        </w:rPr>
      </w:pPr>
      <w:r w:rsidRPr="00614599">
        <w:rPr>
          <w:rFonts w:ascii="Arial" w:hAnsi="Arial" w:cs="Arial"/>
          <w:sz w:val="20"/>
          <w:szCs w:val="20"/>
        </w:rPr>
        <w:t>Health Insurance - District co-pay</w:t>
      </w:r>
    </w:p>
    <w:p w:rsidR="008F0B48" w:rsidRPr="00614599" w:rsidRDefault="008F0B48" w:rsidP="008F0B48">
      <w:pPr>
        <w:jc w:val="both"/>
        <w:rPr>
          <w:rFonts w:ascii="Arial" w:hAnsi="Arial" w:cs="Arial"/>
          <w:sz w:val="20"/>
          <w:szCs w:val="20"/>
        </w:rPr>
      </w:pPr>
      <w:r w:rsidRPr="00614599">
        <w:rPr>
          <w:rFonts w:ascii="Arial" w:hAnsi="Arial" w:cs="Arial"/>
          <w:sz w:val="20"/>
          <w:szCs w:val="20"/>
        </w:rPr>
        <w:t>Retirement - District pays</w:t>
      </w:r>
    </w:p>
    <w:p w:rsidR="008F0B48" w:rsidRPr="00614599" w:rsidRDefault="008F0B48" w:rsidP="008F0B48">
      <w:pPr>
        <w:jc w:val="both"/>
        <w:rPr>
          <w:rFonts w:ascii="Arial" w:hAnsi="Arial" w:cs="Arial"/>
          <w:sz w:val="20"/>
          <w:szCs w:val="20"/>
        </w:rPr>
      </w:pPr>
    </w:p>
    <w:p w:rsidR="008F0B48" w:rsidRPr="00614599" w:rsidRDefault="008F0B48" w:rsidP="008F0B48">
      <w:pPr>
        <w:rPr>
          <w:rFonts w:ascii="Arial" w:hAnsi="Arial" w:cs="Arial"/>
          <w:sz w:val="20"/>
          <w:szCs w:val="20"/>
        </w:rPr>
      </w:pPr>
    </w:p>
    <w:p w:rsidR="003D7A56" w:rsidRPr="00614599" w:rsidRDefault="003D7A56" w:rsidP="003D7A56">
      <w:pPr>
        <w:jc w:val="center"/>
        <w:rPr>
          <w:rFonts w:ascii="Arial" w:hAnsi="Arial" w:cs="Arial"/>
          <w:b/>
          <w:bCs/>
          <w:i/>
          <w:iCs/>
          <w:sz w:val="20"/>
          <w:szCs w:val="20"/>
        </w:rPr>
      </w:pPr>
    </w:p>
    <w:p w:rsidR="003D7A56" w:rsidRPr="00614599" w:rsidRDefault="003D7A56" w:rsidP="003D7A56">
      <w:pPr>
        <w:jc w:val="center"/>
        <w:rPr>
          <w:rFonts w:ascii="Arial" w:hAnsi="Arial" w:cs="Arial"/>
          <w:b/>
          <w:bCs/>
          <w:i/>
          <w:iCs/>
          <w:sz w:val="20"/>
          <w:szCs w:val="20"/>
        </w:rPr>
      </w:pPr>
    </w:p>
    <w:p w:rsidR="003D7A56" w:rsidRPr="00614599" w:rsidRDefault="003D7A56" w:rsidP="003D7A56">
      <w:pPr>
        <w:jc w:val="center"/>
        <w:rPr>
          <w:rFonts w:ascii="Arial" w:hAnsi="Arial" w:cs="Arial"/>
          <w:b/>
          <w:bCs/>
          <w:i/>
          <w:iCs/>
          <w:sz w:val="20"/>
          <w:szCs w:val="20"/>
        </w:rPr>
      </w:pPr>
    </w:p>
    <w:p w:rsidR="003D7A56" w:rsidRPr="00614599" w:rsidRDefault="003D7A56" w:rsidP="003D7A56">
      <w:pPr>
        <w:jc w:val="center"/>
        <w:rPr>
          <w:rFonts w:ascii="Arial" w:hAnsi="Arial" w:cs="Arial"/>
          <w:b/>
          <w:bCs/>
          <w:i/>
          <w:iCs/>
          <w:sz w:val="20"/>
          <w:szCs w:val="20"/>
        </w:rPr>
      </w:pPr>
    </w:p>
    <w:p w:rsidR="003D7A56" w:rsidRPr="00614599" w:rsidRDefault="003D7A56" w:rsidP="003D7A56">
      <w:pPr>
        <w:jc w:val="center"/>
        <w:rPr>
          <w:rFonts w:ascii="Arial" w:hAnsi="Arial" w:cs="Arial"/>
          <w:b/>
          <w:bCs/>
          <w:i/>
          <w:iCs/>
          <w:sz w:val="20"/>
          <w:szCs w:val="20"/>
        </w:rPr>
      </w:pPr>
    </w:p>
    <w:p w:rsidR="003D7A56" w:rsidRPr="00614599" w:rsidRDefault="003D7A56" w:rsidP="003D7A56">
      <w:pPr>
        <w:jc w:val="center"/>
        <w:rPr>
          <w:rFonts w:ascii="Arial" w:hAnsi="Arial" w:cs="Arial"/>
          <w:b/>
          <w:bCs/>
          <w:i/>
          <w:iCs/>
          <w:sz w:val="20"/>
          <w:szCs w:val="20"/>
        </w:rPr>
      </w:pPr>
    </w:p>
    <w:p w:rsidR="003D7A56" w:rsidRPr="00614599" w:rsidRDefault="003D7A56" w:rsidP="003D7A56">
      <w:pPr>
        <w:jc w:val="center"/>
        <w:rPr>
          <w:rFonts w:ascii="Arial" w:hAnsi="Arial" w:cs="Arial"/>
          <w:b/>
          <w:bCs/>
          <w:i/>
          <w:iCs/>
          <w:sz w:val="20"/>
          <w:szCs w:val="20"/>
        </w:rPr>
      </w:pPr>
    </w:p>
    <w:p w:rsidR="003D7A56" w:rsidRPr="00614599" w:rsidRDefault="003D7A56" w:rsidP="003D7A56">
      <w:pPr>
        <w:jc w:val="center"/>
        <w:rPr>
          <w:rFonts w:ascii="Arial" w:hAnsi="Arial" w:cs="Arial"/>
          <w:b/>
          <w:bCs/>
          <w:i/>
          <w:iCs/>
          <w:sz w:val="20"/>
          <w:szCs w:val="20"/>
        </w:rPr>
      </w:pPr>
    </w:p>
    <w:p w:rsidR="00D81FBA" w:rsidRDefault="00D81FBA" w:rsidP="003D7A56">
      <w:pPr>
        <w:rPr>
          <w:rFonts w:ascii="Arial" w:hAnsi="Arial" w:cs="Arial"/>
          <w:b/>
          <w:sz w:val="20"/>
          <w:szCs w:val="20"/>
        </w:rPr>
      </w:pPr>
    </w:p>
    <w:p w:rsidR="003D7A56" w:rsidRPr="00614599" w:rsidRDefault="004866CC" w:rsidP="003D7A56">
      <w:pPr>
        <w:rPr>
          <w:rFonts w:ascii="Arial" w:hAnsi="Arial" w:cs="Arial"/>
          <w:b/>
          <w:sz w:val="20"/>
          <w:szCs w:val="20"/>
        </w:rPr>
      </w:pPr>
      <w:r w:rsidRPr="00614599">
        <w:rPr>
          <w:rFonts w:ascii="Arial" w:hAnsi="Arial" w:cs="Arial"/>
          <w:b/>
          <w:sz w:val="20"/>
          <w:szCs w:val="20"/>
        </w:rPr>
        <w:t>Job Description:</w:t>
      </w:r>
      <w:r w:rsidRPr="00614599">
        <w:rPr>
          <w:rFonts w:ascii="Arial" w:hAnsi="Arial" w:cs="Arial"/>
          <w:b/>
          <w:sz w:val="20"/>
          <w:szCs w:val="20"/>
        </w:rPr>
        <w:tab/>
      </w:r>
      <w:r w:rsidRPr="00614599">
        <w:rPr>
          <w:rFonts w:ascii="Arial" w:hAnsi="Arial" w:cs="Arial"/>
          <w:b/>
          <w:sz w:val="20"/>
          <w:szCs w:val="20"/>
        </w:rPr>
        <w:tab/>
      </w:r>
      <w:r w:rsidR="003D7A56" w:rsidRPr="00614599">
        <w:rPr>
          <w:rFonts w:ascii="Arial" w:hAnsi="Arial" w:cs="Arial"/>
          <w:b/>
          <w:sz w:val="20"/>
          <w:szCs w:val="20"/>
        </w:rPr>
        <w:t>Field Ecologist</w:t>
      </w:r>
    </w:p>
    <w:p w:rsidR="003D7A56" w:rsidRPr="00614599" w:rsidRDefault="00FD5E5A" w:rsidP="003D7A56">
      <w:pPr>
        <w:rPr>
          <w:rFonts w:ascii="Arial" w:hAnsi="Arial" w:cs="Arial"/>
          <w:b/>
          <w:sz w:val="20"/>
          <w:szCs w:val="20"/>
        </w:rPr>
      </w:pPr>
      <w:r w:rsidRPr="00614599">
        <w:rPr>
          <w:rFonts w:ascii="Arial" w:hAnsi="Arial" w:cs="Arial"/>
          <w:b/>
          <w:sz w:val="20"/>
          <w:szCs w:val="20"/>
        </w:rPr>
        <w:t xml:space="preserve">Policy Number: </w:t>
      </w:r>
      <w:r w:rsidR="004866CC" w:rsidRPr="00614599">
        <w:rPr>
          <w:rFonts w:ascii="Arial" w:hAnsi="Arial" w:cs="Arial"/>
          <w:b/>
          <w:sz w:val="20"/>
          <w:szCs w:val="20"/>
        </w:rPr>
        <w:tab/>
      </w:r>
      <w:r w:rsidR="004866CC" w:rsidRPr="00614599">
        <w:rPr>
          <w:rFonts w:ascii="Arial" w:hAnsi="Arial" w:cs="Arial"/>
          <w:b/>
          <w:sz w:val="20"/>
          <w:szCs w:val="20"/>
        </w:rPr>
        <w:tab/>
      </w:r>
      <w:r w:rsidR="000220A0" w:rsidRPr="00614599">
        <w:rPr>
          <w:rFonts w:ascii="Arial" w:hAnsi="Arial" w:cs="Arial"/>
          <w:b/>
          <w:sz w:val="20"/>
          <w:szCs w:val="20"/>
        </w:rPr>
        <w:t>3430</w:t>
      </w:r>
    </w:p>
    <w:p w:rsidR="003D7A56" w:rsidRPr="00614599" w:rsidRDefault="003D7A56" w:rsidP="003D7A56">
      <w:pPr>
        <w:rPr>
          <w:rFonts w:ascii="Arial" w:hAnsi="Arial" w:cs="Arial"/>
          <w:b/>
          <w:sz w:val="20"/>
          <w:szCs w:val="20"/>
        </w:rPr>
      </w:pPr>
    </w:p>
    <w:p w:rsidR="008F0B48" w:rsidRPr="00614599" w:rsidRDefault="008F0B48" w:rsidP="008F0B48">
      <w:pPr>
        <w:rPr>
          <w:rFonts w:ascii="Arial" w:hAnsi="Arial" w:cs="Arial"/>
          <w:b/>
          <w:bCs/>
          <w:sz w:val="20"/>
          <w:szCs w:val="20"/>
          <w:u w:val="single"/>
        </w:rPr>
      </w:pPr>
      <w:r w:rsidRPr="00614599">
        <w:rPr>
          <w:rFonts w:ascii="Arial" w:hAnsi="Arial" w:cs="Arial"/>
          <w:sz w:val="20"/>
          <w:szCs w:val="20"/>
        </w:rPr>
        <w:t>The Field Ecologist reports to and serves under the direct supervision of the District Manager and/or Natural Resources Manager.  The Field Ecologist is responsible for carrying out all day-to-day tasks established by the District Manager and/or Natural Resources Manager.  The position is a regular full time position approved by the Board of Directors of the</w:t>
      </w:r>
      <w:r w:rsidR="004F2E51" w:rsidRPr="004F2E51">
        <w:rPr>
          <w:rFonts w:ascii="Arial" w:hAnsi="Arial" w:cs="Arial"/>
          <w:sz w:val="20"/>
          <w:szCs w:val="20"/>
        </w:rPr>
        <w:t xml:space="preserve"> </w:t>
      </w:r>
      <w:r w:rsidR="004F2E51">
        <w:rPr>
          <w:rFonts w:ascii="Arial" w:hAnsi="Arial" w:cs="Arial"/>
          <w:sz w:val="20"/>
          <w:szCs w:val="20"/>
        </w:rPr>
        <w:t>Temecula-Elsinore-Anza-Murrieta</w:t>
      </w:r>
      <w:r w:rsidRPr="00614599">
        <w:rPr>
          <w:rFonts w:ascii="Arial" w:hAnsi="Arial" w:cs="Arial"/>
          <w:sz w:val="20"/>
          <w:szCs w:val="20"/>
        </w:rPr>
        <w:t xml:space="preserve">  Resource Conservation District.</w:t>
      </w:r>
    </w:p>
    <w:p w:rsidR="008F0B48" w:rsidRPr="00614599" w:rsidRDefault="008F0B48" w:rsidP="008F0B48">
      <w:pPr>
        <w:rPr>
          <w:rFonts w:ascii="Arial" w:hAnsi="Arial" w:cs="Arial"/>
          <w:b/>
          <w:bCs/>
          <w:sz w:val="20"/>
          <w:szCs w:val="20"/>
        </w:rPr>
      </w:pPr>
    </w:p>
    <w:p w:rsidR="008F0B48" w:rsidRPr="00614599" w:rsidRDefault="00894873" w:rsidP="008F0B48">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61824" behindDoc="1" locked="1" layoutInCell="1" allowOverlap="1">
                <wp:simplePos x="0" y="0"/>
                <wp:positionH relativeFrom="page">
                  <wp:posOffset>914400</wp:posOffset>
                </wp:positionH>
                <wp:positionV relativeFrom="paragraph">
                  <wp:posOffset>-96520</wp:posOffset>
                </wp:positionV>
                <wp:extent cx="5943600" cy="17780"/>
                <wp:effectExtent l="0" t="1905" r="0" b="0"/>
                <wp:wrapNone/>
                <wp:docPr id="1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5D2C15" id="Rectangle 92" o:spid="_x0000_s1026" style="position:absolute;margin-left:1in;margin-top:-7.6pt;width:468pt;height:1.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jdgIAAPk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" fillcolor="black" stroked="f" strokeweight="0">
                <w10:wrap anchorx="page"/>
                <w10:anchorlock/>
              </v:rect>
            </w:pict>
          </mc:Fallback>
        </mc:AlternateContent>
      </w:r>
    </w:p>
    <w:p w:rsidR="008F0B48" w:rsidRPr="00614599" w:rsidRDefault="008F0B48" w:rsidP="008F0B48">
      <w:pPr>
        <w:jc w:val="both"/>
        <w:rPr>
          <w:rFonts w:ascii="Arial" w:hAnsi="Arial" w:cs="Arial"/>
          <w:sz w:val="20"/>
          <w:szCs w:val="20"/>
        </w:rPr>
      </w:pPr>
      <w:r w:rsidRPr="00614599">
        <w:rPr>
          <w:rFonts w:ascii="Arial" w:hAnsi="Arial" w:cs="Arial"/>
          <w:b/>
          <w:bCs/>
          <w:sz w:val="20"/>
          <w:szCs w:val="20"/>
          <w:u w:val="single"/>
        </w:rPr>
        <w:t>Position Requirements:</w:t>
      </w:r>
    </w:p>
    <w:p w:rsidR="008F0B48" w:rsidRPr="00614599" w:rsidRDefault="008F0B48" w:rsidP="008F0B48">
      <w:pPr>
        <w:jc w:val="both"/>
        <w:rPr>
          <w:rFonts w:ascii="Arial" w:hAnsi="Arial" w:cs="Arial"/>
          <w:sz w:val="20"/>
          <w:szCs w:val="20"/>
        </w:rPr>
      </w:pPr>
    </w:p>
    <w:p w:rsidR="008F0B48" w:rsidRPr="00614599" w:rsidRDefault="008F0B48" w:rsidP="00910E90">
      <w:pPr>
        <w:widowControl/>
        <w:numPr>
          <w:ilvl w:val="3"/>
          <w:numId w:val="101"/>
        </w:numPr>
        <w:tabs>
          <w:tab w:val="clear" w:pos="2880"/>
          <w:tab w:val="num" w:pos="720"/>
        </w:tabs>
        <w:autoSpaceDE/>
        <w:autoSpaceDN/>
        <w:adjustRightInd/>
        <w:ind w:left="720" w:hanging="720"/>
        <w:rPr>
          <w:rFonts w:ascii="Arial" w:hAnsi="Arial" w:cs="Arial"/>
          <w:sz w:val="20"/>
          <w:szCs w:val="20"/>
        </w:rPr>
      </w:pPr>
      <w:r w:rsidRPr="00614599">
        <w:rPr>
          <w:rFonts w:ascii="Arial" w:hAnsi="Arial" w:cs="Arial"/>
          <w:sz w:val="20"/>
          <w:szCs w:val="20"/>
        </w:rPr>
        <w:t xml:space="preserve">Be in possession of or be willing and able to obtain Qualified Applicator’s License (QAL) in California for application of herbicide.   Be able to work with one or more </w:t>
      </w:r>
      <w:r w:rsidR="004F2E51">
        <w:rPr>
          <w:rFonts w:ascii="Arial" w:hAnsi="Arial" w:cs="Arial"/>
          <w:sz w:val="20"/>
          <w:szCs w:val="20"/>
        </w:rPr>
        <w:t>TEAM RCD</w:t>
      </w:r>
      <w:r w:rsidRPr="00614599">
        <w:rPr>
          <w:rFonts w:ascii="Arial" w:hAnsi="Arial" w:cs="Arial"/>
          <w:sz w:val="20"/>
          <w:szCs w:val="20"/>
        </w:rPr>
        <w:t xml:space="preserve"> Field Assistants to perform herbicide application over </w:t>
      </w:r>
      <w:r w:rsidR="004F2E51">
        <w:rPr>
          <w:rFonts w:ascii="Arial" w:hAnsi="Arial" w:cs="Arial"/>
          <w:sz w:val="20"/>
          <w:szCs w:val="20"/>
        </w:rPr>
        <w:t xml:space="preserve">TEAM </w:t>
      </w:r>
      <w:r w:rsidRPr="00614599">
        <w:rPr>
          <w:rFonts w:ascii="Arial" w:hAnsi="Arial" w:cs="Arial"/>
          <w:sz w:val="20"/>
          <w:szCs w:val="20"/>
        </w:rPr>
        <w:t>conservation, enhancement, and restoration projects.</w:t>
      </w:r>
    </w:p>
    <w:p w:rsidR="008F0B48" w:rsidRPr="00614599" w:rsidRDefault="008F0B48" w:rsidP="008F0B48">
      <w:pPr>
        <w:widowControl/>
        <w:autoSpaceDE/>
        <w:autoSpaceDN/>
        <w:adjustRightInd/>
        <w:rPr>
          <w:rFonts w:ascii="Arial" w:hAnsi="Arial" w:cs="Arial"/>
          <w:b/>
          <w:sz w:val="20"/>
          <w:szCs w:val="20"/>
        </w:rPr>
      </w:pPr>
    </w:p>
    <w:p w:rsidR="008F0B48" w:rsidRPr="00614599" w:rsidRDefault="008F0B48" w:rsidP="00910E90">
      <w:pPr>
        <w:widowControl/>
        <w:numPr>
          <w:ilvl w:val="3"/>
          <w:numId w:val="101"/>
        </w:numPr>
        <w:tabs>
          <w:tab w:val="clear" w:pos="2880"/>
          <w:tab w:val="num" w:pos="0"/>
        </w:tabs>
        <w:autoSpaceDE/>
        <w:autoSpaceDN/>
        <w:adjustRightInd/>
        <w:ind w:left="720" w:hanging="720"/>
        <w:rPr>
          <w:rFonts w:ascii="Arial" w:hAnsi="Arial" w:cs="Arial"/>
          <w:b/>
          <w:sz w:val="20"/>
          <w:szCs w:val="20"/>
        </w:rPr>
      </w:pPr>
      <w:r w:rsidRPr="00614599">
        <w:rPr>
          <w:rFonts w:ascii="Arial" w:hAnsi="Arial" w:cs="Arial"/>
          <w:sz w:val="20"/>
          <w:szCs w:val="20"/>
        </w:rPr>
        <w:t>Ability to lift a minimum of 50 lbs, hike in varying elevations, and/or perform physical tasks required for restoration of District sites, for durations lasting as long as eight hours.</w:t>
      </w:r>
    </w:p>
    <w:p w:rsidR="008F0B48" w:rsidRPr="00614599" w:rsidRDefault="008F0B48" w:rsidP="008F0B48">
      <w:pPr>
        <w:pStyle w:val="ListParagraph"/>
        <w:rPr>
          <w:rFonts w:ascii="Arial" w:hAnsi="Arial" w:cs="Arial"/>
          <w:b/>
          <w:sz w:val="20"/>
          <w:szCs w:val="20"/>
        </w:rPr>
      </w:pPr>
    </w:p>
    <w:p w:rsidR="008F0B48" w:rsidRPr="00614599" w:rsidRDefault="008F0B48" w:rsidP="00910E90">
      <w:pPr>
        <w:widowControl/>
        <w:numPr>
          <w:ilvl w:val="3"/>
          <w:numId w:val="101"/>
        </w:numPr>
        <w:tabs>
          <w:tab w:val="clear" w:pos="2880"/>
          <w:tab w:val="num" w:pos="0"/>
        </w:tabs>
        <w:autoSpaceDE/>
        <w:autoSpaceDN/>
        <w:adjustRightInd/>
        <w:ind w:left="720" w:hanging="720"/>
        <w:rPr>
          <w:rFonts w:ascii="Arial" w:hAnsi="Arial" w:cs="Arial"/>
          <w:sz w:val="20"/>
          <w:szCs w:val="20"/>
        </w:rPr>
      </w:pPr>
      <w:r w:rsidRPr="00614599">
        <w:rPr>
          <w:rFonts w:ascii="Arial" w:hAnsi="Arial" w:cs="Arial"/>
          <w:sz w:val="20"/>
          <w:szCs w:val="20"/>
        </w:rPr>
        <w:t>Basic working knowledge of local native vegetation and wildlife in the Santa Ana Watershed.</w:t>
      </w:r>
    </w:p>
    <w:p w:rsidR="008F0B48" w:rsidRPr="00614599" w:rsidRDefault="008F0B48" w:rsidP="008F0B48">
      <w:pPr>
        <w:tabs>
          <w:tab w:val="num" w:pos="0"/>
        </w:tabs>
        <w:jc w:val="both"/>
        <w:rPr>
          <w:rFonts w:ascii="Arial" w:hAnsi="Arial" w:cs="Arial"/>
          <w:sz w:val="20"/>
          <w:szCs w:val="20"/>
        </w:rPr>
      </w:pPr>
    </w:p>
    <w:p w:rsidR="008F0B48" w:rsidRPr="00614599" w:rsidRDefault="008F0B48" w:rsidP="00910E90">
      <w:pPr>
        <w:widowControl/>
        <w:numPr>
          <w:ilvl w:val="3"/>
          <w:numId w:val="101"/>
        </w:numPr>
        <w:tabs>
          <w:tab w:val="clear" w:pos="2880"/>
          <w:tab w:val="num" w:pos="0"/>
        </w:tabs>
        <w:autoSpaceDE/>
        <w:autoSpaceDN/>
        <w:adjustRightInd/>
        <w:ind w:left="720" w:hanging="720"/>
        <w:rPr>
          <w:rFonts w:ascii="Arial" w:hAnsi="Arial" w:cs="Arial"/>
          <w:sz w:val="20"/>
          <w:szCs w:val="20"/>
        </w:rPr>
      </w:pPr>
      <w:r w:rsidRPr="00614599">
        <w:rPr>
          <w:rFonts w:ascii="Arial" w:hAnsi="Arial" w:cs="Arial"/>
          <w:sz w:val="20"/>
          <w:szCs w:val="20"/>
        </w:rPr>
        <w:t>Experience with Global Positioning Systems (GPS) hand-held units and incorporation of data into project maps and reports.</w:t>
      </w:r>
    </w:p>
    <w:p w:rsidR="008F0B48" w:rsidRPr="00614599" w:rsidRDefault="008F0B48" w:rsidP="008F0B48">
      <w:pPr>
        <w:pStyle w:val="Level1"/>
        <w:tabs>
          <w:tab w:val="clear" w:pos="1440"/>
          <w:tab w:val="left" w:pos="-1440"/>
          <w:tab w:val="num" w:pos="0"/>
        </w:tabs>
        <w:ind w:left="0" w:firstLine="0"/>
        <w:rPr>
          <w:rFonts w:ascii="Arial" w:hAnsi="Arial" w:cs="Arial"/>
          <w:sz w:val="20"/>
          <w:szCs w:val="20"/>
        </w:rPr>
      </w:pPr>
    </w:p>
    <w:p w:rsidR="008F0B48" w:rsidRPr="00614599" w:rsidRDefault="008F0B48" w:rsidP="00910E90">
      <w:pPr>
        <w:pStyle w:val="Level1"/>
        <w:numPr>
          <w:ilvl w:val="3"/>
          <w:numId w:val="101"/>
        </w:numPr>
        <w:tabs>
          <w:tab w:val="clear" w:pos="2880"/>
          <w:tab w:val="left" w:pos="-1440"/>
          <w:tab w:val="num" w:pos="0"/>
          <w:tab w:val="num" w:pos="720"/>
        </w:tabs>
        <w:ind w:left="720" w:hanging="720"/>
        <w:rPr>
          <w:rFonts w:ascii="Arial" w:hAnsi="Arial" w:cs="Arial"/>
          <w:sz w:val="20"/>
          <w:szCs w:val="20"/>
        </w:rPr>
      </w:pPr>
      <w:r w:rsidRPr="00614599">
        <w:rPr>
          <w:rFonts w:ascii="Arial" w:hAnsi="Arial" w:cs="Arial"/>
          <w:sz w:val="20"/>
          <w:szCs w:val="20"/>
        </w:rPr>
        <w:t>Experience with Geographic Information Systems (GIS) mapping software.</w:t>
      </w:r>
    </w:p>
    <w:p w:rsidR="008F0B48" w:rsidRPr="00614599" w:rsidRDefault="008F0B48" w:rsidP="008F0B48">
      <w:pPr>
        <w:pStyle w:val="ListParagraph"/>
        <w:rPr>
          <w:rFonts w:ascii="Arial" w:hAnsi="Arial" w:cs="Arial"/>
          <w:sz w:val="20"/>
          <w:szCs w:val="20"/>
        </w:rPr>
      </w:pPr>
    </w:p>
    <w:p w:rsidR="008F0B48" w:rsidRPr="00614599" w:rsidRDefault="008F0B48" w:rsidP="00910E90">
      <w:pPr>
        <w:pStyle w:val="Level1"/>
        <w:numPr>
          <w:ilvl w:val="3"/>
          <w:numId w:val="101"/>
        </w:numPr>
        <w:tabs>
          <w:tab w:val="clear" w:pos="2880"/>
          <w:tab w:val="left" w:pos="-1440"/>
          <w:tab w:val="num" w:pos="0"/>
          <w:tab w:val="num" w:pos="720"/>
        </w:tabs>
        <w:ind w:left="720" w:hanging="720"/>
        <w:rPr>
          <w:rFonts w:ascii="Arial" w:hAnsi="Arial" w:cs="Arial"/>
          <w:sz w:val="20"/>
          <w:szCs w:val="20"/>
        </w:rPr>
      </w:pPr>
      <w:r w:rsidRPr="00614599">
        <w:rPr>
          <w:rFonts w:ascii="Arial" w:hAnsi="Arial" w:cs="Arial"/>
          <w:sz w:val="20"/>
          <w:szCs w:val="20"/>
        </w:rPr>
        <w:t xml:space="preserve">Excellent oral communication skills; ability to work effectively with residents in </w:t>
      </w:r>
      <w:r w:rsidR="004F2E51">
        <w:rPr>
          <w:rFonts w:ascii="Arial" w:hAnsi="Arial" w:cs="Arial"/>
          <w:sz w:val="20"/>
          <w:szCs w:val="20"/>
        </w:rPr>
        <w:t>TEAM RCD</w:t>
      </w:r>
      <w:r w:rsidRPr="00614599">
        <w:rPr>
          <w:rFonts w:ascii="Arial" w:hAnsi="Arial" w:cs="Arial"/>
          <w:sz w:val="20"/>
          <w:szCs w:val="20"/>
        </w:rPr>
        <w:t xml:space="preserve">’s service area. </w:t>
      </w:r>
    </w:p>
    <w:p w:rsidR="008F0B48" w:rsidRPr="00614599" w:rsidRDefault="008F0B48" w:rsidP="008F0B48">
      <w:pPr>
        <w:pStyle w:val="ListParagraph"/>
        <w:rPr>
          <w:rFonts w:ascii="Arial" w:hAnsi="Arial" w:cs="Arial"/>
          <w:sz w:val="20"/>
          <w:szCs w:val="20"/>
        </w:rPr>
      </w:pPr>
    </w:p>
    <w:p w:rsidR="008F0B48" w:rsidRPr="00614599" w:rsidRDefault="008F0B48" w:rsidP="00910E90">
      <w:pPr>
        <w:pStyle w:val="Level1"/>
        <w:numPr>
          <w:ilvl w:val="3"/>
          <w:numId w:val="101"/>
        </w:numPr>
        <w:tabs>
          <w:tab w:val="clear" w:pos="2880"/>
          <w:tab w:val="left" w:pos="-1440"/>
          <w:tab w:val="num" w:pos="0"/>
          <w:tab w:val="num" w:pos="720"/>
        </w:tabs>
        <w:ind w:left="720" w:hanging="720"/>
        <w:rPr>
          <w:rFonts w:ascii="Arial" w:hAnsi="Arial" w:cs="Arial"/>
          <w:sz w:val="20"/>
          <w:szCs w:val="20"/>
        </w:rPr>
      </w:pPr>
      <w:r w:rsidRPr="00614599">
        <w:rPr>
          <w:rFonts w:ascii="Arial" w:hAnsi="Arial" w:cs="Arial"/>
          <w:sz w:val="20"/>
          <w:szCs w:val="20"/>
        </w:rPr>
        <w:t xml:space="preserve">Ability to catalogue/manage data from </w:t>
      </w:r>
      <w:r w:rsidR="004F2E51">
        <w:rPr>
          <w:rFonts w:ascii="Arial" w:hAnsi="Arial" w:cs="Arial"/>
          <w:sz w:val="20"/>
          <w:szCs w:val="20"/>
        </w:rPr>
        <w:t>TEAM RCD</w:t>
      </w:r>
      <w:r w:rsidRPr="00614599">
        <w:rPr>
          <w:rFonts w:ascii="Arial" w:hAnsi="Arial" w:cs="Arial"/>
          <w:sz w:val="20"/>
          <w:szCs w:val="20"/>
        </w:rPr>
        <w:t xml:space="preserve"> projects, and to create and/or contribute to reports for individual projects, grants, and annual district operations.</w:t>
      </w:r>
    </w:p>
    <w:p w:rsidR="008F0B48" w:rsidRPr="00614599" w:rsidRDefault="008F0B48" w:rsidP="008F0B48">
      <w:pPr>
        <w:pStyle w:val="ListParagraph"/>
        <w:rPr>
          <w:rFonts w:ascii="Arial" w:hAnsi="Arial" w:cs="Arial"/>
          <w:sz w:val="20"/>
          <w:szCs w:val="20"/>
        </w:rPr>
      </w:pPr>
    </w:p>
    <w:p w:rsidR="008F0B48" w:rsidRPr="00614599" w:rsidRDefault="008F0B48" w:rsidP="00910E90">
      <w:pPr>
        <w:pStyle w:val="Level1"/>
        <w:numPr>
          <w:ilvl w:val="3"/>
          <w:numId w:val="101"/>
        </w:numPr>
        <w:tabs>
          <w:tab w:val="clear" w:pos="2880"/>
          <w:tab w:val="left" w:pos="-1440"/>
          <w:tab w:val="num" w:pos="0"/>
          <w:tab w:val="num" w:pos="720"/>
        </w:tabs>
        <w:ind w:left="720" w:hanging="720"/>
        <w:rPr>
          <w:rFonts w:ascii="Arial" w:hAnsi="Arial" w:cs="Arial"/>
          <w:sz w:val="20"/>
          <w:szCs w:val="20"/>
        </w:rPr>
      </w:pPr>
      <w:r w:rsidRPr="00614599">
        <w:rPr>
          <w:rFonts w:ascii="Arial" w:hAnsi="Arial" w:cs="Arial"/>
          <w:sz w:val="20"/>
          <w:szCs w:val="20"/>
        </w:rPr>
        <w:t>Possession of a current California Driver’s License and auto insurance, as well as reliable transportation.</w:t>
      </w:r>
    </w:p>
    <w:p w:rsidR="008F0B48" w:rsidRPr="00614599" w:rsidRDefault="008F0B48" w:rsidP="008F0B48">
      <w:pPr>
        <w:tabs>
          <w:tab w:val="num" w:pos="0"/>
        </w:tabs>
        <w:ind w:hanging="720"/>
        <w:jc w:val="both"/>
        <w:rPr>
          <w:rFonts w:ascii="Arial" w:hAnsi="Arial" w:cs="Arial"/>
          <w:sz w:val="20"/>
          <w:szCs w:val="20"/>
        </w:rPr>
      </w:pPr>
    </w:p>
    <w:p w:rsidR="008F0B48" w:rsidRPr="00614599" w:rsidRDefault="008F0B48" w:rsidP="008F0B48">
      <w:pPr>
        <w:tabs>
          <w:tab w:val="num" w:pos="0"/>
        </w:tabs>
        <w:ind w:hanging="720"/>
        <w:jc w:val="both"/>
        <w:rPr>
          <w:rFonts w:ascii="Arial" w:hAnsi="Arial" w:cs="Arial"/>
          <w:sz w:val="20"/>
          <w:szCs w:val="20"/>
        </w:rPr>
      </w:pPr>
    </w:p>
    <w:p w:rsidR="008F0B48" w:rsidRPr="00614599" w:rsidRDefault="008F0B48" w:rsidP="008F0B48">
      <w:pPr>
        <w:jc w:val="both"/>
        <w:rPr>
          <w:rFonts w:ascii="Arial" w:hAnsi="Arial" w:cs="Arial"/>
          <w:b/>
          <w:bCs/>
          <w:sz w:val="20"/>
          <w:szCs w:val="20"/>
          <w:u w:val="single"/>
        </w:rPr>
      </w:pPr>
      <w:r w:rsidRPr="00614599">
        <w:rPr>
          <w:rFonts w:ascii="Arial" w:hAnsi="Arial" w:cs="Arial"/>
          <w:b/>
          <w:bCs/>
          <w:sz w:val="20"/>
          <w:szCs w:val="20"/>
          <w:u w:val="single"/>
        </w:rPr>
        <w:t>Duties and Responsibilities</w:t>
      </w:r>
    </w:p>
    <w:p w:rsidR="008F0B48" w:rsidRPr="00614599" w:rsidRDefault="008F0B48" w:rsidP="008F0B48">
      <w:pPr>
        <w:rPr>
          <w:rFonts w:ascii="Arial" w:hAnsi="Arial" w:cs="Arial"/>
          <w:sz w:val="20"/>
          <w:szCs w:val="20"/>
        </w:rPr>
      </w:pPr>
    </w:p>
    <w:p w:rsidR="008F0B48" w:rsidRPr="00614599" w:rsidRDefault="008F0B48" w:rsidP="00910E90">
      <w:pPr>
        <w:widowControl/>
        <w:numPr>
          <w:ilvl w:val="0"/>
          <w:numId w:val="11"/>
        </w:numPr>
        <w:autoSpaceDE/>
        <w:autoSpaceDN/>
        <w:adjustRightInd/>
        <w:ind w:left="720" w:hanging="720"/>
        <w:rPr>
          <w:rFonts w:ascii="Arial" w:hAnsi="Arial" w:cs="Arial"/>
          <w:sz w:val="20"/>
          <w:szCs w:val="20"/>
        </w:rPr>
      </w:pPr>
      <w:r w:rsidRPr="00614599">
        <w:rPr>
          <w:rFonts w:ascii="Arial" w:hAnsi="Arial" w:cs="Arial"/>
          <w:sz w:val="20"/>
          <w:szCs w:val="20"/>
        </w:rPr>
        <w:t xml:space="preserve">Perform maintenance and monitoring of </w:t>
      </w:r>
      <w:r w:rsidR="004F2E51">
        <w:rPr>
          <w:rFonts w:ascii="Arial" w:hAnsi="Arial" w:cs="Arial"/>
          <w:sz w:val="20"/>
          <w:szCs w:val="20"/>
        </w:rPr>
        <w:t>TEAM RCD</w:t>
      </w:r>
      <w:r w:rsidRPr="00614599">
        <w:rPr>
          <w:rFonts w:ascii="Arial" w:hAnsi="Arial" w:cs="Arial"/>
          <w:sz w:val="20"/>
          <w:szCs w:val="20"/>
        </w:rPr>
        <w:t xml:space="preserve"> mitigation and conservation easement sites, including site assessments, invasive plant removal, native plant revegetation, and trash/vandalism abatement and prevention, under the direction of the District Manager.</w:t>
      </w:r>
    </w:p>
    <w:p w:rsidR="008F0B48" w:rsidRPr="00614599" w:rsidRDefault="008F0B48" w:rsidP="008F0B48">
      <w:pPr>
        <w:widowControl/>
        <w:autoSpaceDE/>
        <w:autoSpaceDN/>
        <w:adjustRightInd/>
        <w:ind w:left="720"/>
        <w:rPr>
          <w:rFonts w:ascii="Arial" w:hAnsi="Arial" w:cs="Arial"/>
          <w:sz w:val="20"/>
          <w:szCs w:val="20"/>
        </w:rPr>
      </w:pPr>
    </w:p>
    <w:p w:rsidR="008F0B48" w:rsidRPr="00614599" w:rsidRDefault="008F0B48" w:rsidP="00910E90">
      <w:pPr>
        <w:widowControl/>
        <w:numPr>
          <w:ilvl w:val="0"/>
          <w:numId w:val="11"/>
        </w:numPr>
        <w:autoSpaceDE/>
        <w:autoSpaceDN/>
        <w:adjustRightInd/>
        <w:ind w:left="720" w:hanging="720"/>
        <w:rPr>
          <w:rFonts w:ascii="Arial" w:hAnsi="Arial" w:cs="Arial"/>
          <w:sz w:val="20"/>
          <w:szCs w:val="20"/>
        </w:rPr>
      </w:pPr>
      <w:r w:rsidRPr="00614599">
        <w:rPr>
          <w:rFonts w:ascii="Arial" w:hAnsi="Arial" w:cs="Arial"/>
          <w:sz w:val="20"/>
          <w:szCs w:val="20"/>
        </w:rPr>
        <w:t xml:space="preserve">Work with one or more </w:t>
      </w:r>
      <w:r w:rsidR="004F2E51">
        <w:rPr>
          <w:rFonts w:ascii="Arial" w:hAnsi="Arial" w:cs="Arial"/>
          <w:sz w:val="20"/>
          <w:szCs w:val="20"/>
        </w:rPr>
        <w:t>TEAM RCD</w:t>
      </w:r>
      <w:r w:rsidRPr="00614599">
        <w:rPr>
          <w:rFonts w:ascii="Arial" w:hAnsi="Arial" w:cs="Arial"/>
          <w:sz w:val="20"/>
          <w:szCs w:val="20"/>
        </w:rPr>
        <w:t xml:space="preserve"> Field Assistants to complete </w:t>
      </w:r>
      <w:r w:rsidR="004F2E51">
        <w:rPr>
          <w:rFonts w:ascii="Arial" w:hAnsi="Arial" w:cs="Arial"/>
          <w:sz w:val="20"/>
          <w:szCs w:val="20"/>
        </w:rPr>
        <w:t>TEAM RCD</w:t>
      </w:r>
      <w:r w:rsidRPr="00614599">
        <w:rPr>
          <w:rFonts w:ascii="Arial" w:hAnsi="Arial" w:cs="Arial"/>
          <w:sz w:val="20"/>
          <w:szCs w:val="20"/>
        </w:rPr>
        <w:t xml:space="preserve"> conservation, enhancement, and restoration project work.</w:t>
      </w:r>
    </w:p>
    <w:p w:rsidR="008F0B48" w:rsidRPr="00614599" w:rsidRDefault="008F0B48" w:rsidP="008F0B48">
      <w:pPr>
        <w:pStyle w:val="ListParagraph"/>
        <w:rPr>
          <w:rFonts w:ascii="Arial" w:hAnsi="Arial" w:cs="Arial"/>
          <w:sz w:val="20"/>
          <w:szCs w:val="20"/>
        </w:rPr>
      </w:pPr>
    </w:p>
    <w:p w:rsidR="008F0B48" w:rsidRPr="00614599" w:rsidRDefault="008F0B48" w:rsidP="00910E90">
      <w:pPr>
        <w:widowControl/>
        <w:numPr>
          <w:ilvl w:val="0"/>
          <w:numId w:val="11"/>
        </w:numPr>
        <w:autoSpaceDE/>
        <w:autoSpaceDN/>
        <w:adjustRightInd/>
        <w:ind w:left="720" w:hanging="720"/>
        <w:rPr>
          <w:rFonts w:ascii="Arial" w:hAnsi="Arial" w:cs="Arial"/>
          <w:sz w:val="20"/>
          <w:szCs w:val="20"/>
        </w:rPr>
      </w:pPr>
      <w:r w:rsidRPr="00614599">
        <w:rPr>
          <w:rFonts w:ascii="Arial" w:hAnsi="Arial" w:cs="Arial"/>
          <w:sz w:val="20"/>
          <w:szCs w:val="20"/>
        </w:rPr>
        <w:t xml:space="preserve">In cooperation with the District Manager, research and coordinate purchase, storage, and care/maintenance of equipment required for performance of </w:t>
      </w:r>
      <w:r w:rsidR="004F2E51">
        <w:rPr>
          <w:rFonts w:ascii="Arial" w:hAnsi="Arial" w:cs="Arial"/>
          <w:sz w:val="20"/>
          <w:szCs w:val="20"/>
        </w:rPr>
        <w:t>TEAM RCD</w:t>
      </w:r>
      <w:r w:rsidRPr="00614599">
        <w:rPr>
          <w:rFonts w:ascii="Arial" w:hAnsi="Arial" w:cs="Arial"/>
          <w:sz w:val="20"/>
          <w:szCs w:val="20"/>
        </w:rPr>
        <w:t xml:space="preserve"> field work.</w:t>
      </w:r>
    </w:p>
    <w:p w:rsidR="008F0B48" w:rsidRPr="00614599" w:rsidRDefault="008F0B48" w:rsidP="008F0B48">
      <w:pPr>
        <w:pStyle w:val="ListParagraph"/>
        <w:rPr>
          <w:rFonts w:ascii="Arial" w:hAnsi="Arial" w:cs="Arial"/>
          <w:sz w:val="20"/>
          <w:szCs w:val="20"/>
        </w:rPr>
      </w:pPr>
    </w:p>
    <w:p w:rsidR="008F0B48" w:rsidRPr="00614599" w:rsidRDefault="008F0B48" w:rsidP="00910E90">
      <w:pPr>
        <w:widowControl/>
        <w:numPr>
          <w:ilvl w:val="0"/>
          <w:numId w:val="11"/>
        </w:numPr>
        <w:autoSpaceDE/>
        <w:autoSpaceDN/>
        <w:adjustRightInd/>
        <w:ind w:left="720" w:hanging="720"/>
        <w:rPr>
          <w:rFonts w:ascii="Arial" w:hAnsi="Arial" w:cs="Arial"/>
          <w:sz w:val="20"/>
          <w:szCs w:val="20"/>
        </w:rPr>
      </w:pPr>
      <w:r w:rsidRPr="00614599">
        <w:rPr>
          <w:rFonts w:ascii="Arial" w:hAnsi="Arial" w:cs="Arial"/>
          <w:sz w:val="20"/>
          <w:szCs w:val="20"/>
        </w:rPr>
        <w:t>Collaborate on conservation, enhancement, and restoration work with the Santa Ana Watershed Association project manager and removal technicians.</w:t>
      </w:r>
    </w:p>
    <w:p w:rsidR="008F0B48" w:rsidRPr="00614599" w:rsidRDefault="008F0B48" w:rsidP="008F0B48">
      <w:pPr>
        <w:pStyle w:val="Level1"/>
        <w:tabs>
          <w:tab w:val="clear" w:pos="1440"/>
          <w:tab w:val="left" w:pos="-1440"/>
        </w:tabs>
        <w:ind w:left="0" w:firstLine="0"/>
        <w:rPr>
          <w:rFonts w:ascii="Arial" w:hAnsi="Arial" w:cs="Arial"/>
          <w:sz w:val="20"/>
          <w:szCs w:val="20"/>
        </w:rPr>
      </w:pPr>
    </w:p>
    <w:p w:rsidR="008F0B48" w:rsidRPr="00614599" w:rsidRDefault="008F0B48" w:rsidP="00910E90">
      <w:pPr>
        <w:pStyle w:val="Level1"/>
        <w:numPr>
          <w:ilvl w:val="0"/>
          <w:numId w:val="11"/>
        </w:numPr>
        <w:tabs>
          <w:tab w:val="left" w:pos="-1440"/>
        </w:tabs>
        <w:rPr>
          <w:rFonts w:ascii="Arial" w:hAnsi="Arial" w:cs="Arial"/>
          <w:sz w:val="20"/>
          <w:szCs w:val="20"/>
        </w:rPr>
      </w:pPr>
      <w:r w:rsidRPr="00614599">
        <w:rPr>
          <w:rFonts w:ascii="Arial" w:hAnsi="Arial" w:cs="Arial"/>
          <w:sz w:val="20"/>
          <w:szCs w:val="20"/>
        </w:rPr>
        <w:t>Use Global Positioning System and Geographic Information Systems software and equipment to track and record field data, and to create corresponding project maps and databases.</w:t>
      </w:r>
    </w:p>
    <w:p w:rsidR="008F0B48" w:rsidRPr="00614599" w:rsidRDefault="008F0B48" w:rsidP="008F0B48">
      <w:pPr>
        <w:widowControl/>
        <w:autoSpaceDE/>
        <w:autoSpaceDN/>
        <w:adjustRightInd/>
        <w:rPr>
          <w:rFonts w:ascii="Arial" w:hAnsi="Arial" w:cs="Arial"/>
          <w:sz w:val="20"/>
          <w:szCs w:val="20"/>
        </w:rPr>
      </w:pPr>
    </w:p>
    <w:p w:rsidR="008F0B48" w:rsidRPr="00614599" w:rsidRDefault="008F0B48" w:rsidP="00910E90">
      <w:pPr>
        <w:widowControl/>
        <w:numPr>
          <w:ilvl w:val="0"/>
          <w:numId w:val="11"/>
        </w:numPr>
        <w:autoSpaceDE/>
        <w:autoSpaceDN/>
        <w:adjustRightInd/>
        <w:ind w:left="720" w:hanging="720"/>
        <w:rPr>
          <w:rFonts w:ascii="Arial" w:hAnsi="Arial" w:cs="Arial"/>
          <w:sz w:val="20"/>
          <w:szCs w:val="20"/>
        </w:rPr>
      </w:pPr>
      <w:r w:rsidRPr="00614599">
        <w:rPr>
          <w:rFonts w:ascii="Arial" w:hAnsi="Arial" w:cs="Arial"/>
          <w:sz w:val="20"/>
          <w:szCs w:val="20"/>
        </w:rPr>
        <w:t>Identify areas affected by species of non-native/invasive vegetation, and implement tasks required for removal of such species including budget creation, permit acquisition, and strategic planning.</w:t>
      </w:r>
    </w:p>
    <w:p w:rsidR="008F0B48" w:rsidRPr="00614599" w:rsidRDefault="008F0B48" w:rsidP="008F0B48">
      <w:pPr>
        <w:pStyle w:val="ListParagraph"/>
        <w:rPr>
          <w:rFonts w:ascii="Arial" w:hAnsi="Arial" w:cs="Arial"/>
          <w:sz w:val="20"/>
          <w:szCs w:val="20"/>
        </w:rPr>
      </w:pPr>
    </w:p>
    <w:p w:rsidR="008F0B48" w:rsidRPr="00614599" w:rsidRDefault="008F0B48" w:rsidP="00910E90">
      <w:pPr>
        <w:widowControl/>
        <w:numPr>
          <w:ilvl w:val="0"/>
          <w:numId w:val="11"/>
        </w:numPr>
        <w:autoSpaceDE/>
        <w:autoSpaceDN/>
        <w:adjustRightInd/>
        <w:ind w:left="720" w:hanging="720"/>
        <w:rPr>
          <w:rFonts w:ascii="Arial" w:hAnsi="Arial" w:cs="Arial"/>
          <w:sz w:val="20"/>
          <w:szCs w:val="20"/>
        </w:rPr>
      </w:pPr>
      <w:r w:rsidRPr="00614599">
        <w:rPr>
          <w:rFonts w:ascii="Arial" w:hAnsi="Arial" w:cs="Arial"/>
          <w:sz w:val="20"/>
          <w:szCs w:val="20"/>
        </w:rPr>
        <w:t xml:space="preserve">Author </w:t>
      </w:r>
      <w:r w:rsidR="004F2E51">
        <w:rPr>
          <w:rFonts w:ascii="Arial" w:hAnsi="Arial" w:cs="Arial"/>
          <w:sz w:val="20"/>
          <w:szCs w:val="20"/>
        </w:rPr>
        <w:t>TEAM RCD</w:t>
      </w:r>
      <w:r w:rsidRPr="00614599">
        <w:rPr>
          <w:rFonts w:ascii="Arial" w:hAnsi="Arial" w:cs="Arial"/>
          <w:sz w:val="20"/>
          <w:szCs w:val="20"/>
        </w:rPr>
        <w:t xml:space="preserve"> project reports for invasive vegetation removal; contribute to </w:t>
      </w:r>
      <w:r w:rsidR="004F2E51">
        <w:rPr>
          <w:rFonts w:ascii="Arial" w:hAnsi="Arial" w:cs="Arial"/>
          <w:sz w:val="20"/>
          <w:szCs w:val="20"/>
        </w:rPr>
        <w:t>TEAM RCD</w:t>
      </w:r>
      <w:r w:rsidRPr="00614599">
        <w:rPr>
          <w:rFonts w:ascii="Arial" w:hAnsi="Arial" w:cs="Arial"/>
          <w:sz w:val="20"/>
          <w:szCs w:val="20"/>
        </w:rPr>
        <w:t xml:space="preserve"> annual reports and grant applications.</w:t>
      </w:r>
    </w:p>
    <w:p w:rsidR="008F0B48" w:rsidRPr="00614599" w:rsidRDefault="008F0B48" w:rsidP="008F0B48">
      <w:pPr>
        <w:pStyle w:val="ListParagraph"/>
        <w:rPr>
          <w:rFonts w:ascii="Arial" w:hAnsi="Arial" w:cs="Arial"/>
          <w:sz w:val="20"/>
          <w:szCs w:val="20"/>
        </w:rPr>
      </w:pPr>
    </w:p>
    <w:p w:rsidR="008F0B48" w:rsidRPr="00614599" w:rsidRDefault="008F0B48" w:rsidP="00910E90">
      <w:pPr>
        <w:widowControl/>
        <w:numPr>
          <w:ilvl w:val="0"/>
          <w:numId w:val="11"/>
        </w:numPr>
        <w:autoSpaceDE/>
        <w:autoSpaceDN/>
        <w:adjustRightInd/>
        <w:ind w:left="720" w:hanging="720"/>
        <w:rPr>
          <w:rFonts w:ascii="Arial" w:hAnsi="Arial" w:cs="Arial"/>
          <w:sz w:val="20"/>
          <w:szCs w:val="20"/>
        </w:rPr>
      </w:pPr>
      <w:r w:rsidRPr="00614599">
        <w:rPr>
          <w:rFonts w:ascii="Arial" w:hAnsi="Arial" w:cs="Arial"/>
          <w:sz w:val="20"/>
          <w:szCs w:val="20"/>
        </w:rPr>
        <w:t xml:space="preserve">Work with </w:t>
      </w:r>
      <w:r w:rsidR="00430E47">
        <w:rPr>
          <w:rFonts w:ascii="Arial" w:hAnsi="Arial" w:cs="Arial"/>
          <w:sz w:val="20"/>
          <w:szCs w:val="20"/>
        </w:rPr>
        <w:t>TEAM RCD</w:t>
      </w:r>
      <w:r w:rsidRPr="00614599">
        <w:rPr>
          <w:rFonts w:ascii="Arial" w:hAnsi="Arial" w:cs="Arial"/>
          <w:sz w:val="20"/>
          <w:szCs w:val="20"/>
        </w:rPr>
        <w:t xml:space="preserve"> partner agencies on invasive vegetation removal planning, support, and implementation.</w:t>
      </w:r>
    </w:p>
    <w:p w:rsidR="008F0B48" w:rsidRPr="00614599" w:rsidRDefault="008F0B48" w:rsidP="008F0B48">
      <w:pPr>
        <w:pStyle w:val="ListParagraph"/>
        <w:rPr>
          <w:rFonts w:ascii="Arial" w:hAnsi="Arial" w:cs="Arial"/>
          <w:sz w:val="20"/>
          <w:szCs w:val="20"/>
        </w:rPr>
      </w:pPr>
    </w:p>
    <w:p w:rsidR="008F0B48" w:rsidRPr="00614599" w:rsidRDefault="008F0B48" w:rsidP="00910E90">
      <w:pPr>
        <w:widowControl/>
        <w:numPr>
          <w:ilvl w:val="0"/>
          <w:numId w:val="11"/>
        </w:numPr>
        <w:autoSpaceDE/>
        <w:autoSpaceDN/>
        <w:adjustRightInd/>
        <w:ind w:left="720" w:hanging="720"/>
        <w:rPr>
          <w:rFonts w:ascii="Arial" w:hAnsi="Arial" w:cs="Arial"/>
          <w:sz w:val="20"/>
          <w:szCs w:val="20"/>
        </w:rPr>
      </w:pPr>
      <w:r w:rsidRPr="00614599">
        <w:rPr>
          <w:rFonts w:ascii="Arial" w:hAnsi="Arial" w:cs="Arial"/>
          <w:sz w:val="20"/>
          <w:szCs w:val="20"/>
        </w:rPr>
        <w:t xml:space="preserve">Provide support for the </w:t>
      </w:r>
      <w:r w:rsidR="00430E47">
        <w:rPr>
          <w:rFonts w:ascii="Arial" w:hAnsi="Arial" w:cs="Arial"/>
          <w:sz w:val="20"/>
          <w:szCs w:val="20"/>
        </w:rPr>
        <w:t>TEAM RCD</w:t>
      </w:r>
      <w:r w:rsidRPr="00614599">
        <w:rPr>
          <w:rFonts w:ascii="Arial" w:hAnsi="Arial" w:cs="Arial"/>
          <w:sz w:val="20"/>
          <w:szCs w:val="20"/>
        </w:rPr>
        <w:t xml:space="preserve"> education department including attendance at programs and representation at local and regional events.</w:t>
      </w:r>
    </w:p>
    <w:p w:rsidR="008F0B48" w:rsidRPr="00614599" w:rsidRDefault="008F0B48" w:rsidP="008F0B48">
      <w:pPr>
        <w:widowControl/>
        <w:autoSpaceDE/>
        <w:autoSpaceDN/>
        <w:adjustRightInd/>
        <w:rPr>
          <w:rFonts w:ascii="Arial" w:hAnsi="Arial" w:cs="Arial"/>
          <w:sz w:val="20"/>
          <w:szCs w:val="20"/>
        </w:rPr>
      </w:pPr>
    </w:p>
    <w:p w:rsidR="008F0B48" w:rsidRPr="00614599" w:rsidRDefault="008F0B48" w:rsidP="00910E90">
      <w:pPr>
        <w:numPr>
          <w:ilvl w:val="0"/>
          <w:numId w:val="11"/>
        </w:numPr>
        <w:ind w:left="720" w:hanging="720"/>
        <w:rPr>
          <w:rFonts w:ascii="Arial" w:hAnsi="Arial" w:cs="Arial"/>
          <w:sz w:val="20"/>
          <w:szCs w:val="20"/>
        </w:rPr>
      </w:pPr>
      <w:r w:rsidRPr="00614599">
        <w:rPr>
          <w:rFonts w:ascii="Arial" w:hAnsi="Arial" w:cs="Arial"/>
          <w:sz w:val="20"/>
          <w:szCs w:val="20"/>
        </w:rPr>
        <w:t>Be available to work outside of traditional office hours, including nights and weekends as demanded by job duties.</w:t>
      </w:r>
    </w:p>
    <w:p w:rsidR="008F0B48" w:rsidRPr="00614599" w:rsidRDefault="008F0B48" w:rsidP="008F0B48">
      <w:pPr>
        <w:ind w:left="720"/>
        <w:rPr>
          <w:rFonts w:ascii="Arial" w:hAnsi="Arial" w:cs="Arial"/>
          <w:sz w:val="20"/>
          <w:szCs w:val="20"/>
        </w:rPr>
      </w:pPr>
    </w:p>
    <w:p w:rsidR="008F0B48" w:rsidRPr="00614599" w:rsidRDefault="008F0B48" w:rsidP="00910E90">
      <w:pPr>
        <w:numPr>
          <w:ilvl w:val="0"/>
          <w:numId w:val="11"/>
        </w:numPr>
        <w:ind w:left="720" w:hanging="720"/>
        <w:rPr>
          <w:rFonts w:ascii="Arial" w:hAnsi="Arial" w:cs="Arial"/>
          <w:sz w:val="20"/>
          <w:szCs w:val="20"/>
        </w:rPr>
      </w:pPr>
      <w:r w:rsidRPr="00614599">
        <w:rPr>
          <w:rFonts w:ascii="Arial" w:hAnsi="Arial" w:cs="Arial"/>
          <w:sz w:val="20"/>
          <w:szCs w:val="20"/>
        </w:rPr>
        <w:t>Perform remote site monitoring through travel in alternative means of transportation in including but not limited to Off-Highway Vehicles including Polaris and ATVs, helicopters and/or fixed-wing planes.</w:t>
      </w:r>
    </w:p>
    <w:p w:rsidR="008F0B48" w:rsidRPr="00614599" w:rsidRDefault="008F0B48" w:rsidP="008F0B48">
      <w:pPr>
        <w:widowControl/>
        <w:autoSpaceDE/>
        <w:autoSpaceDN/>
        <w:adjustRightInd/>
        <w:rPr>
          <w:rFonts w:ascii="Arial" w:hAnsi="Arial" w:cs="Arial"/>
          <w:sz w:val="20"/>
          <w:szCs w:val="20"/>
        </w:rPr>
      </w:pPr>
    </w:p>
    <w:p w:rsidR="008F0B48" w:rsidRPr="00614599" w:rsidRDefault="008F0B48" w:rsidP="00910E90">
      <w:pPr>
        <w:widowControl/>
        <w:numPr>
          <w:ilvl w:val="0"/>
          <w:numId w:val="11"/>
        </w:numPr>
        <w:autoSpaceDE/>
        <w:autoSpaceDN/>
        <w:adjustRightInd/>
        <w:rPr>
          <w:rFonts w:ascii="Arial" w:hAnsi="Arial" w:cs="Arial"/>
          <w:sz w:val="20"/>
          <w:szCs w:val="20"/>
        </w:rPr>
      </w:pPr>
      <w:r w:rsidRPr="00614599">
        <w:rPr>
          <w:rFonts w:ascii="Arial" w:hAnsi="Arial" w:cs="Arial"/>
          <w:sz w:val="20"/>
          <w:szCs w:val="20"/>
        </w:rPr>
        <w:t>Perform other related duties as requested by supervisor.</w:t>
      </w:r>
    </w:p>
    <w:p w:rsidR="008F0B48" w:rsidRPr="00614599" w:rsidRDefault="008F0B48" w:rsidP="008F0B48">
      <w:pPr>
        <w:widowControl/>
        <w:autoSpaceDE/>
        <w:autoSpaceDN/>
        <w:adjustRightInd/>
        <w:rPr>
          <w:rFonts w:ascii="Arial" w:hAnsi="Arial" w:cs="Arial"/>
          <w:sz w:val="20"/>
          <w:szCs w:val="20"/>
        </w:rPr>
      </w:pPr>
    </w:p>
    <w:p w:rsidR="008F0B48" w:rsidRPr="00614599" w:rsidRDefault="008F0B48" w:rsidP="008F0B48">
      <w:pPr>
        <w:jc w:val="both"/>
        <w:rPr>
          <w:rFonts w:ascii="Arial" w:hAnsi="Arial" w:cs="Arial"/>
          <w:b/>
          <w:bCs/>
          <w:sz w:val="20"/>
          <w:szCs w:val="20"/>
          <w:u w:val="single"/>
        </w:rPr>
      </w:pPr>
      <w:r w:rsidRPr="00614599">
        <w:rPr>
          <w:rFonts w:ascii="Arial" w:hAnsi="Arial" w:cs="Arial"/>
          <w:b/>
          <w:bCs/>
          <w:sz w:val="20"/>
          <w:szCs w:val="20"/>
          <w:u w:val="single"/>
        </w:rPr>
        <w:t>Education/Experience Requirements</w:t>
      </w:r>
    </w:p>
    <w:p w:rsidR="008F0B48" w:rsidRPr="00614599" w:rsidRDefault="008F0B48" w:rsidP="008F0B48">
      <w:pPr>
        <w:rPr>
          <w:rFonts w:ascii="Arial" w:hAnsi="Arial" w:cs="Arial"/>
          <w:sz w:val="20"/>
          <w:szCs w:val="20"/>
        </w:rPr>
      </w:pPr>
      <w:r w:rsidRPr="00614599">
        <w:rPr>
          <w:rFonts w:ascii="Arial" w:hAnsi="Arial" w:cs="Arial"/>
          <w:sz w:val="20"/>
          <w:szCs w:val="20"/>
        </w:rPr>
        <w:t>Bachelor of Science in Environmental Science, Ecology, Biology or related field preferred.  F</w:t>
      </w:r>
      <w:r w:rsidRPr="00614599">
        <w:rPr>
          <w:rFonts w:ascii="Arial" w:hAnsi="Arial" w:cs="Arial"/>
          <w:bCs/>
          <w:sz w:val="20"/>
          <w:szCs w:val="20"/>
        </w:rPr>
        <w:t>ield experience coupled with data analysis preferred.</w:t>
      </w:r>
    </w:p>
    <w:p w:rsidR="008F0B48" w:rsidRPr="00614599" w:rsidRDefault="008F0B48" w:rsidP="008F0B48">
      <w:pPr>
        <w:rPr>
          <w:rFonts w:ascii="Arial" w:hAnsi="Arial" w:cs="Arial"/>
          <w:sz w:val="20"/>
          <w:szCs w:val="20"/>
        </w:rPr>
      </w:pPr>
    </w:p>
    <w:p w:rsidR="008F0B48" w:rsidRPr="00614599" w:rsidRDefault="008F0B48" w:rsidP="008F0B48">
      <w:pPr>
        <w:jc w:val="both"/>
        <w:rPr>
          <w:rFonts w:ascii="Arial" w:hAnsi="Arial" w:cs="Arial"/>
          <w:sz w:val="20"/>
          <w:szCs w:val="20"/>
        </w:rPr>
      </w:pPr>
      <w:r w:rsidRPr="00614599">
        <w:rPr>
          <w:rFonts w:ascii="Arial" w:hAnsi="Arial" w:cs="Arial"/>
          <w:b/>
          <w:bCs/>
          <w:sz w:val="20"/>
          <w:szCs w:val="20"/>
          <w:u w:val="single"/>
        </w:rPr>
        <w:t>Salary</w:t>
      </w:r>
    </w:p>
    <w:p w:rsidR="008F0B48" w:rsidRPr="00614599" w:rsidRDefault="008F0B48" w:rsidP="008F0B48">
      <w:pPr>
        <w:pStyle w:val="NoSpacing"/>
        <w:rPr>
          <w:rFonts w:ascii="Arial" w:hAnsi="Arial" w:cs="Arial"/>
          <w:sz w:val="20"/>
          <w:szCs w:val="20"/>
        </w:rPr>
      </w:pPr>
      <w:r w:rsidRPr="00614599">
        <w:rPr>
          <w:rFonts w:ascii="Arial" w:hAnsi="Arial" w:cs="Arial"/>
          <w:sz w:val="20"/>
          <w:szCs w:val="20"/>
        </w:rPr>
        <w:t>The Field Ecologist position is a non-exempt position.</w:t>
      </w:r>
    </w:p>
    <w:p w:rsidR="008F0B48" w:rsidRPr="00614599" w:rsidRDefault="008F0B48" w:rsidP="008F0B48">
      <w:pPr>
        <w:pStyle w:val="NoSpacing"/>
        <w:rPr>
          <w:rFonts w:ascii="Arial" w:hAnsi="Arial" w:cs="Arial"/>
          <w:sz w:val="20"/>
          <w:szCs w:val="20"/>
        </w:rPr>
      </w:pPr>
      <w:r w:rsidRPr="00614599">
        <w:rPr>
          <w:rFonts w:ascii="Arial" w:hAnsi="Arial" w:cs="Arial"/>
          <w:sz w:val="20"/>
          <w:szCs w:val="20"/>
        </w:rPr>
        <w:t xml:space="preserve">Starting Salary: not less than the amount listed under Step 1 of the Field Ecologist line item on the most current </w:t>
      </w:r>
      <w:r w:rsidR="00430E47">
        <w:rPr>
          <w:rFonts w:ascii="Arial" w:hAnsi="Arial" w:cs="Arial"/>
          <w:sz w:val="20"/>
          <w:szCs w:val="20"/>
        </w:rPr>
        <w:t>TEAM RCD</w:t>
      </w:r>
      <w:r w:rsidRPr="00614599">
        <w:rPr>
          <w:rFonts w:ascii="Arial" w:hAnsi="Arial" w:cs="Arial"/>
          <w:sz w:val="20"/>
          <w:szCs w:val="20"/>
        </w:rPr>
        <w:t xml:space="preserve"> salary schedule.</w:t>
      </w:r>
    </w:p>
    <w:p w:rsidR="008F0B48" w:rsidRPr="00614599" w:rsidRDefault="008F0B48" w:rsidP="008F0B48">
      <w:pPr>
        <w:jc w:val="both"/>
        <w:rPr>
          <w:rFonts w:ascii="Arial" w:hAnsi="Arial" w:cs="Arial"/>
          <w:sz w:val="20"/>
          <w:szCs w:val="20"/>
        </w:rPr>
      </w:pPr>
    </w:p>
    <w:p w:rsidR="008F0B48" w:rsidRPr="00614599" w:rsidRDefault="008F0B48" w:rsidP="008F0B48">
      <w:pPr>
        <w:jc w:val="both"/>
        <w:rPr>
          <w:rFonts w:ascii="Arial" w:hAnsi="Arial" w:cs="Arial"/>
          <w:b/>
          <w:bCs/>
          <w:sz w:val="20"/>
          <w:szCs w:val="20"/>
          <w:u w:val="single"/>
        </w:rPr>
      </w:pPr>
      <w:r w:rsidRPr="00614599">
        <w:rPr>
          <w:rFonts w:ascii="Arial" w:hAnsi="Arial" w:cs="Arial"/>
          <w:b/>
          <w:bCs/>
          <w:sz w:val="20"/>
          <w:szCs w:val="20"/>
          <w:u w:val="single"/>
        </w:rPr>
        <w:t>Benefits – CalPERS</w:t>
      </w:r>
    </w:p>
    <w:p w:rsidR="008F0B48" w:rsidRPr="00614599" w:rsidRDefault="008F0B48" w:rsidP="008F0B48">
      <w:pPr>
        <w:jc w:val="both"/>
        <w:rPr>
          <w:rFonts w:ascii="Arial" w:hAnsi="Arial" w:cs="Arial"/>
          <w:sz w:val="20"/>
          <w:szCs w:val="20"/>
        </w:rPr>
      </w:pPr>
      <w:r w:rsidRPr="00614599">
        <w:rPr>
          <w:rFonts w:ascii="Arial" w:hAnsi="Arial" w:cs="Arial"/>
          <w:sz w:val="20"/>
          <w:szCs w:val="20"/>
        </w:rPr>
        <w:t>Health Insurance - District co-pay</w:t>
      </w:r>
    </w:p>
    <w:p w:rsidR="008F0B48" w:rsidRPr="00614599" w:rsidRDefault="008F0B48" w:rsidP="008F0B48">
      <w:pPr>
        <w:jc w:val="both"/>
        <w:rPr>
          <w:rFonts w:ascii="Arial" w:hAnsi="Arial" w:cs="Arial"/>
          <w:sz w:val="20"/>
          <w:szCs w:val="20"/>
        </w:rPr>
      </w:pPr>
      <w:r w:rsidRPr="00614599">
        <w:rPr>
          <w:rFonts w:ascii="Arial" w:hAnsi="Arial" w:cs="Arial"/>
          <w:sz w:val="20"/>
          <w:szCs w:val="20"/>
        </w:rPr>
        <w:t>Retirement - District participation</w:t>
      </w:r>
    </w:p>
    <w:p w:rsidR="008F0B48" w:rsidRPr="00614599" w:rsidRDefault="008F0B48" w:rsidP="008F0B48">
      <w:pPr>
        <w:widowControl/>
        <w:autoSpaceDE/>
        <w:autoSpaceDN/>
        <w:adjustRightInd/>
        <w:rPr>
          <w:rFonts w:ascii="Arial" w:hAnsi="Arial" w:cs="Arial"/>
          <w:sz w:val="20"/>
          <w:szCs w:val="20"/>
        </w:rPr>
      </w:pPr>
    </w:p>
    <w:p w:rsidR="008F0B48" w:rsidRPr="00614599" w:rsidRDefault="008F0B48" w:rsidP="008F0B48">
      <w:pPr>
        <w:rPr>
          <w:rFonts w:ascii="Arial" w:hAnsi="Arial" w:cs="Arial"/>
          <w:sz w:val="20"/>
          <w:szCs w:val="20"/>
        </w:rPr>
      </w:pPr>
    </w:p>
    <w:p w:rsidR="00456935" w:rsidRPr="00614599" w:rsidRDefault="00456935" w:rsidP="00456935">
      <w:pPr>
        <w:widowControl/>
        <w:autoSpaceDE/>
        <w:autoSpaceDN/>
        <w:adjustRightInd/>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6D2D75" w:rsidRPr="00614599" w:rsidRDefault="006D2D75" w:rsidP="003D7A56">
      <w:pPr>
        <w:pStyle w:val="Level1"/>
        <w:tabs>
          <w:tab w:val="clear" w:pos="1440"/>
          <w:tab w:val="left" w:pos="-1440"/>
        </w:tabs>
        <w:ind w:left="0"/>
        <w:rPr>
          <w:rFonts w:ascii="Arial" w:hAnsi="Arial" w:cs="Arial"/>
          <w:sz w:val="20"/>
          <w:szCs w:val="20"/>
        </w:rPr>
      </w:pPr>
    </w:p>
    <w:p w:rsidR="003D7A56" w:rsidRPr="00614599" w:rsidRDefault="004866CC" w:rsidP="003D7A56">
      <w:pPr>
        <w:rPr>
          <w:rFonts w:ascii="Arial" w:hAnsi="Arial" w:cs="Arial"/>
          <w:b/>
          <w:sz w:val="20"/>
          <w:szCs w:val="20"/>
        </w:rPr>
      </w:pPr>
      <w:r w:rsidRPr="00614599">
        <w:rPr>
          <w:rFonts w:ascii="Arial" w:hAnsi="Arial" w:cs="Arial"/>
          <w:b/>
          <w:sz w:val="20"/>
          <w:szCs w:val="20"/>
        </w:rPr>
        <w:t>Job Description:</w:t>
      </w:r>
      <w:r w:rsidRPr="00614599">
        <w:rPr>
          <w:rFonts w:ascii="Arial" w:hAnsi="Arial" w:cs="Arial"/>
          <w:b/>
          <w:sz w:val="20"/>
          <w:szCs w:val="20"/>
        </w:rPr>
        <w:tab/>
      </w:r>
      <w:r w:rsidRPr="00614599">
        <w:rPr>
          <w:rFonts w:ascii="Arial" w:hAnsi="Arial" w:cs="Arial"/>
          <w:b/>
          <w:sz w:val="20"/>
          <w:szCs w:val="20"/>
        </w:rPr>
        <w:tab/>
      </w:r>
      <w:r w:rsidR="003D7A56" w:rsidRPr="00614599">
        <w:rPr>
          <w:rFonts w:ascii="Arial" w:hAnsi="Arial" w:cs="Arial"/>
          <w:b/>
          <w:sz w:val="20"/>
          <w:szCs w:val="20"/>
        </w:rPr>
        <w:t>Conservation Educator</w:t>
      </w:r>
    </w:p>
    <w:p w:rsidR="003D7A56" w:rsidRPr="00614599" w:rsidRDefault="00FD5E5A" w:rsidP="003D7A56">
      <w:pPr>
        <w:rPr>
          <w:rFonts w:ascii="Arial" w:hAnsi="Arial" w:cs="Arial"/>
          <w:b/>
          <w:sz w:val="20"/>
          <w:szCs w:val="20"/>
        </w:rPr>
      </w:pPr>
      <w:r w:rsidRPr="00614599">
        <w:rPr>
          <w:rFonts w:ascii="Arial" w:hAnsi="Arial" w:cs="Arial"/>
          <w:b/>
          <w:sz w:val="20"/>
          <w:szCs w:val="20"/>
        </w:rPr>
        <w:t xml:space="preserve">Policy Number: </w:t>
      </w:r>
      <w:r w:rsidR="004866CC"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34</w:t>
      </w:r>
      <w:r w:rsidR="000220A0" w:rsidRPr="00614599">
        <w:rPr>
          <w:rFonts w:ascii="Arial" w:hAnsi="Arial" w:cs="Arial"/>
          <w:b/>
          <w:sz w:val="20"/>
          <w:szCs w:val="20"/>
        </w:rPr>
        <w:t>40</w:t>
      </w:r>
    </w:p>
    <w:p w:rsidR="003D7A56" w:rsidRPr="00614599" w:rsidRDefault="003D7A56" w:rsidP="003D7A56">
      <w:pPr>
        <w:rPr>
          <w:rFonts w:ascii="Arial" w:hAnsi="Arial" w:cs="Arial"/>
          <w:sz w:val="20"/>
          <w:szCs w:val="20"/>
        </w:rPr>
      </w:pPr>
    </w:p>
    <w:p w:rsidR="003D7A56" w:rsidRPr="00614599" w:rsidRDefault="003D7A56" w:rsidP="003D7A56">
      <w:pPr>
        <w:rPr>
          <w:rFonts w:ascii="Arial" w:hAnsi="Arial" w:cs="Arial"/>
          <w:sz w:val="20"/>
          <w:szCs w:val="20"/>
        </w:rPr>
      </w:pPr>
      <w:r w:rsidRPr="00614599">
        <w:rPr>
          <w:rFonts w:ascii="Arial" w:hAnsi="Arial" w:cs="Arial"/>
          <w:b/>
          <w:bCs/>
          <w:sz w:val="20"/>
          <w:szCs w:val="20"/>
        </w:rPr>
        <w:t>POSITION DEFINITION:</w:t>
      </w:r>
    </w:p>
    <w:p w:rsidR="003D7DED" w:rsidRPr="00614599" w:rsidRDefault="003D7DED" w:rsidP="003D7DED">
      <w:pPr>
        <w:jc w:val="both"/>
        <w:rPr>
          <w:rFonts w:ascii="Arial" w:hAnsi="Arial" w:cs="Arial"/>
          <w:sz w:val="20"/>
          <w:szCs w:val="20"/>
        </w:rPr>
      </w:pPr>
      <w:r w:rsidRPr="00614599">
        <w:rPr>
          <w:rFonts w:ascii="Arial" w:hAnsi="Arial" w:cs="Arial"/>
          <w:sz w:val="20"/>
          <w:szCs w:val="20"/>
        </w:rPr>
        <w:t xml:space="preserve">The Conservation Educator reports to and serves under the direct supervision of the Education Coordinator.  The Conservation Educator is responsible for assistance in development of </w:t>
      </w:r>
      <w:r w:rsidR="00430E47">
        <w:rPr>
          <w:rFonts w:ascii="Arial" w:hAnsi="Arial" w:cs="Arial"/>
          <w:sz w:val="20"/>
          <w:szCs w:val="20"/>
        </w:rPr>
        <w:t>TEAM RCD</w:t>
      </w:r>
      <w:r w:rsidRPr="00614599">
        <w:rPr>
          <w:rFonts w:ascii="Arial" w:hAnsi="Arial" w:cs="Arial"/>
          <w:sz w:val="20"/>
          <w:szCs w:val="20"/>
        </w:rPr>
        <w:t xml:space="preserve"> conservation education programs approved by the District Board of Directors; tasks include but are not limited to program content research, visual aid and activity design, presentation creation, and performance of content at educational institutions and community centers throughout the </w:t>
      </w:r>
      <w:r w:rsidR="00430E47">
        <w:rPr>
          <w:rFonts w:ascii="Arial" w:hAnsi="Arial" w:cs="Arial"/>
          <w:sz w:val="20"/>
          <w:szCs w:val="20"/>
        </w:rPr>
        <w:t>TEAM RCD</w:t>
      </w:r>
      <w:r w:rsidRPr="00614599">
        <w:rPr>
          <w:rFonts w:ascii="Arial" w:hAnsi="Arial" w:cs="Arial"/>
          <w:sz w:val="20"/>
          <w:szCs w:val="20"/>
        </w:rPr>
        <w:t xml:space="preserve"> service area.  The Conservation Educator is also responsible for representing the </w:t>
      </w:r>
      <w:r w:rsidR="00430E47">
        <w:rPr>
          <w:rFonts w:ascii="Arial" w:hAnsi="Arial" w:cs="Arial"/>
          <w:sz w:val="20"/>
          <w:szCs w:val="20"/>
        </w:rPr>
        <w:t>TEAM RCD</w:t>
      </w:r>
      <w:r w:rsidRPr="00614599">
        <w:rPr>
          <w:rFonts w:ascii="Arial" w:hAnsi="Arial" w:cs="Arial"/>
          <w:sz w:val="20"/>
          <w:szCs w:val="20"/>
        </w:rPr>
        <w:t xml:space="preserve"> at local and regional education/outreach events and all other job-related tasks as assigned by supervisor.   </w:t>
      </w:r>
    </w:p>
    <w:p w:rsidR="003D7DED" w:rsidRPr="00614599" w:rsidRDefault="003D7DED" w:rsidP="003D7DED">
      <w:pPr>
        <w:rPr>
          <w:rFonts w:ascii="Arial" w:hAnsi="Arial" w:cs="Arial"/>
          <w:b/>
          <w:bCs/>
          <w:sz w:val="20"/>
          <w:szCs w:val="20"/>
        </w:rPr>
      </w:pPr>
    </w:p>
    <w:p w:rsidR="003D7DED" w:rsidRPr="00614599" w:rsidRDefault="00894873" w:rsidP="003D7DED">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62848" behindDoc="1" locked="1" layoutInCell="0" allowOverlap="1">
                <wp:simplePos x="0" y="0"/>
                <wp:positionH relativeFrom="page">
                  <wp:posOffset>914400</wp:posOffset>
                </wp:positionH>
                <wp:positionV relativeFrom="paragraph">
                  <wp:posOffset>0</wp:posOffset>
                </wp:positionV>
                <wp:extent cx="5943600" cy="17780"/>
                <wp:effectExtent l="0" t="0" r="0" b="4445"/>
                <wp:wrapNone/>
                <wp:docPr id="1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9446534" id="Rectangle 93" o:spid="_x0000_s1026" style="position:absolute;margin-left:1in;margin-top:0;width:468pt;height:1.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hFdgIAAPk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" o:allowincell="f" fillcolor="black" stroked="f" strokeweight="0">
                <w10:wrap anchorx="page"/>
                <w10:anchorlock/>
              </v:rect>
            </w:pict>
          </mc:Fallback>
        </mc:AlternateContent>
      </w:r>
    </w:p>
    <w:p w:rsidR="003D7DED" w:rsidRPr="00614599" w:rsidRDefault="00894873" w:rsidP="003D7DED">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63872" behindDoc="1" locked="1" layoutInCell="0" allowOverlap="1">
                <wp:simplePos x="0" y="0"/>
                <wp:positionH relativeFrom="page">
                  <wp:posOffset>914400</wp:posOffset>
                </wp:positionH>
                <wp:positionV relativeFrom="paragraph">
                  <wp:posOffset>0</wp:posOffset>
                </wp:positionV>
                <wp:extent cx="5943600" cy="17780"/>
                <wp:effectExtent l="0" t="0" r="0" b="0"/>
                <wp:wrapNone/>
                <wp:docPr id="1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D858836" id="Rectangle 94" o:spid="_x0000_s1026" style="position:absolute;margin-left:1in;margin-top:0;width:468pt;height:1.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I3dQ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" o:allowincell="f" fillcolor="black" stroked="f" strokeweight="0">
                <w10:wrap anchorx="page"/>
                <w10:anchorlock/>
              </v:rect>
            </w:pict>
          </mc:Fallback>
        </mc:AlternateContent>
      </w:r>
    </w:p>
    <w:p w:rsidR="003D7DED" w:rsidRPr="00614599" w:rsidRDefault="003D7DED" w:rsidP="003D7DED">
      <w:pPr>
        <w:jc w:val="both"/>
        <w:rPr>
          <w:rFonts w:ascii="Arial" w:hAnsi="Arial" w:cs="Arial"/>
          <w:b/>
          <w:sz w:val="20"/>
          <w:szCs w:val="20"/>
          <w:u w:val="single"/>
        </w:rPr>
      </w:pPr>
      <w:r w:rsidRPr="00614599">
        <w:rPr>
          <w:rFonts w:ascii="Arial" w:hAnsi="Arial" w:cs="Arial"/>
          <w:b/>
          <w:sz w:val="20"/>
          <w:szCs w:val="20"/>
          <w:u w:val="single"/>
        </w:rPr>
        <w:t>Basic Skill Requirements</w:t>
      </w:r>
    </w:p>
    <w:p w:rsidR="003D7DED" w:rsidRPr="00614599" w:rsidRDefault="003D7DED" w:rsidP="003D7DED">
      <w:pPr>
        <w:jc w:val="both"/>
        <w:rPr>
          <w:rFonts w:ascii="Arial" w:hAnsi="Arial" w:cs="Arial"/>
          <w:b/>
          <w:sz w:val="20"/>
          <w:szCs w:val="20"/>
          <w:u w:val="single"/>
        </w:rPr>
      </w:pPr>
    </w:p>
    <w:p w:rsidR="003D7DED" w:rsidRPr="00614599" w:rsidRDefault="003D7DED" w:rsidP="00910E90">
      <w:pPr>
        <w:pStyle w:val="NoSpacing"/>
        <w:widowControl w:val="0"/>
        <w:numPr>
          <w:ilvl w:val="0"/>
          <w:numId w:val="12"/>
        </w:numPr>
        <w:autoSpaceDE w:val="0"/>
        <w:autoSpaceDN w:val="0"/>
        <w:adjustRightInd w:val="0"/>
        <w:rPr>
          <w:rFonts w:ascii="Arial" w:hAnsi="Arial" w:cs="Arial"/>
          <w:sz w:val="20"/>
          <w:szCs w:val="20"/>
        </w:rPr>
      </w:pPr>
      <w:r w:rsidRPr="00614599">
        <w:rPr>
          <w:rFonts w:ascii="Arial" w:hAnsi="Arial" w:cs="Arial"/>
          <w:sz w:val="20"/>
          <w:szCs w:val="20"/>
        </w:rPr>
        <w:t>Knowledge of environmental issues, in the Santa Ana River</w:t>
      </w:r>
      <w:r w:rsidR="004D6C0D">
        <w:rPr>
          <w:rFonts w:ascii="Arial" w:hAnsi="Arial" w:cs="Arial"/>
          <w:sz w:val="20"/>
          <w:szCs w:val="20"/>
        </w:rPr>
        <w:t xml:space="preserve"> and Santa Margarita</w:t>
      </w:r>
      <w:r w:rsidRPr="00614599">
        <w:rPr>
          <w:rFonts w:ascii="Arial" w:hAnsi="Arial" w:cs="Arial"/>
          <w:sz w:val="20"/>
          <w:szCs w:val="20"/>
        </w:rPr>
        <w:t xml:space="preserve"> Watershed</w:t>
      </w:r>
      <w:r w:rsidR="004D6C0D">
        <w:rPr>
          <w:rFonts w:ascii="Arial" w:hAnsi="Arial" w:cs="Arial"/>
          <w:sz w:val="20"/>
          <w:szCs w:val="20"/>
        </w:rPr>
        <w:t>s</w:t>
      </w:r>
      <w:r w:rsidRPr="00614599">
        <w:rPr>
          <w:rFonts w:ascii="Arial" w:hAnsi="Arial" w:cs="Arial"/>
          <w:sz w:val="20"/>
          <w:szCs w:val="20"/>
        </w:rPr>
        <w:t xml:space="preserve"> and throughout the state.</w:t>
      </w:r>
    </w:p>
    <w:p w:rsidR="003D7DED" w:rsidRPr="00614599" w:rsidRDefault="003D7DED" w:rsidP="003D7DED">
      <w:pPr>
        <w:pStyle w:val="Level1"/>
        <w:tabs>
          <w:tab w:val="left" w:pos="-1440"/>
        </w:tabs>
        <w:ind w:hanging="360"/>
        <w:rPr>
          <w:rFonts w:ascii="Arial" w:hAnsi="Arial" w:cs="Arial"/>
          <w:sz w:val="20"/>
          <w:szCs w:val="20"/>
        </w:rPr>
      </w:pPr>
    </w:p>
    <w:p w:rsidR="003D7DED" w:rsidRPr="00614599" w:rsidRDefault="003D7DED" w:rsidP="00910E90">
      <w:pPr>
        <w:pStyle w:val="Level1"/>
        <w:numPr>
          <w:ilvl w:val="0"/>
          <w:numId w:val="12"/>
        </w:numPr>
        <w:tabs>
          <w:tab w:val="left" w:pos="-1440"/>
        </w:tabs>
        <w:rPr>
          <w:rFonts w:ascii="Arial" w:hAnsi="Arial" w:cs="Arial"/>
          <w:sz w:val="20"/>
          <w:szCs w:val="20"/>
        </w:rPr>
      </w:pPr>
      <w:r w:rsidRPr="00614599">
        <w:rPr>
          <w:rFonts w:ascii="Arial" w:hAnsi="Arial" w:cs="Arial"/>
          <w:sz w:val="20"/>
          <w:szCs w:val="20"/>
        </w:rPr>
        <w:t>Experience in working in a variety of educational settings with students in grades Kindergarten through twelfth.</w:t>
      </w:r>
    </w:p>
    <w:p w:rsidR="003D7DED" w:rsidRPr="00614599" w:rsidRDefault="003D7DED" w:rsidP="003D7DED">
      <w:pPr>
        <w:pStyle w:val="Level1"/>
        <w:tabs>
          <w:tab w:val="left" w:pos="-1440"/>
        </w:tabs>
        <w:ind w:hanging="360"/>
        <w:rPr>
          <w:rFonts w:ascii="Arial" w:hAnsi="Arial" w:cs="Arial"/>
          <w:sz w:val="20"/>
          <w:szCs w:val="20"/>
        </w:rPr>
      </w:pPr>
    </w:p>
    <w:p w:rsidR="003D7DED" w:rsidRPr="00614599" w:rsidRDefault="003D7DED" w:rsidP="00910E90">
      <w:pPr>
        <w:pStyle w:val="Level1"/>
        <w:numPr>
          <w:ilvl w:val="0"/>
          <w:numId w:val="12"/>
        </w:numPr>
        <w:tabs>
          <w:tab w:val="left" w:pos="-1440"/>
        </w:tabs>
        <w:rPr>
          <w:rFonts w:ascii="Arial" w:hAnsi="Arial" w:cs="Arial"/>
          <w:sz w:val="20"/>
          <w:szCs w:val="20"/>
        </w:rPr>
      </w:pPr>
      <w:r w:rsidRPr="00614599">
        <w:rPr>
          <w:rFonts w:ascii="Arial" w:hAnsi="Arial" w:cs="Arial"/>
          <w:sz w:val="20"/>
          <w:szCs w:val="20"/>
        </w:rPr>
        <w:t>Knowledge of historic and current state standards for science curriculum in California public schools, to be used in program development and implementation.</w:t>
      </w:r>
    </w:p>
    <w:p w:rsidR="003D7DED" w:rsidRPr="00614599" w:rsidRDefault="003D7DED" w:rsidP="003D7DED">
      <w:pPr>
        <w:pStyle w:val="ListParagraph"/>
        <w:ind w:hanging="360"/>
        <w:rPr>
          <w:rFonts w:ascii="Arial" w:hAnsi="Arial" w:cs="Arial"/>
          <w:sz w:val="20"/>
          <w:szCs w:val="20"/>
        </w:rPr>
      </w:pPr>
    </w:p>
    <w:p w:rsidR="003D7DED" w:rsidRPr="00614599" w:rsidRDefault="003D7DED" w:rsidP="00910E90">
      <w:pPr>
        <w:pStyle w:val="ListParagraph"/>
        <w:widowControl w:val="0"/>
        <w:numPr>
          <w:ilvl w:val="0"/>
          <w:numId w:val="12"/>
        </w:numPr>
        <w:autoSpaceDE w:val="0"/>
        <w:autoSpaceDN w:val="0"/>
        <w:adjustRightInd w:val="0"/>
        <w:spacing w:after="0" w:line="240" w:lineRule="auto"/>
        <w:contextualSpacing w:val="0"/>
        <w:rPr>
          <w:rFonts w:ascii="Arial" w:hAnsi="Arial" w:cs="Arial"/>
          <w:sz w:val="20"/>
          <w:szCs w:val="20"/>
        </w:rPr>
      </w:pPr>
      <w:r w:rsidRPr="00614599">
        <w:rPr>
          <w:rFonts w:ascii="Arial" w:hAnsi="Arial" w:cs="Arial"/>
          <w:sz w:val="20"/>
          <w:szCs w:val="20"/>
        </w:rPr>
        <w:t>Excellent oral and written communication skills; ability to work effectively with area educators, community members, and youth.</w:t>
      </w:r>
    </w:p>
    <w:p w:rsidR="003D7DED" w:rsidRPr="00614599" w:rsidRDefault="003D7DED" w:rsidP="003D7DED">
      <w:pPr>
        <w:pStyle w:val="ListParagraph"/>
        <w:tabs>
          <w:tab w:val="num" w:pos="720"/>
        </w:tabs>
        <w:ind w:hanging="360"/>
        <w:rPr>
          <w:rFonts w:ascii="Arial" w:hAnsi="Arial" w:cs="Arial"/>
          <w:sz w:val="20"/>
          <w:szCs w:val="20"/>
        </w:rPr>
      </w:pPr>
    </w:p>
    <w:p w:rsidR="003D7DED" w:rsidRPr="00614599" w:rsidRDefault="003D7DED" w:rsidP="00910E90">
      <w:pPr>
        <w:pStyle w:val="ListParagraph"/>
        <w:widowControl w:val="0"/>
        <w:numPr>
          <w:ilvl w:val="0"/>
          <w:numId w:val="12"/>
        </w:numPr>
        <w:autoSpaceDE w:val="0"/>
        <w:autoSpaceDN w:val="0"/>
        <w:adjustRightInd w:val="0"/>
        <w:spacing w:after="0" w:line="240" w:lineRule="auto"/>
        <w:contextualSpacing w:val="0"/>
        <w:rPr>
          <w:rFonts w:ascii="Arial" w:hAnsi="Arial" w:cs="Arial"/>
          <w:sz w:val="20"/>
          <w:szCs w:val="20"/>
        </w:rPr>
      </w:pPr>
      <w:r w:rsidRPr="00614599">
        <w:rPr>
          <w:rFonts w:ascii="Arial" w:hAnsi="Arial" w:cs="Arial"/>
          <w:sz w:val="20"/>
          <w:szCs w:val="20"/>
        </w:rPr>
        <w:t>Possession of a current California Driver’s License and auto insurance, as well as reliable transportation.</w:t>
      </w:r>
    </w:p>
    <w:p w:rsidR="003D7DED" w:rsidRPr="00614599" w:rsidRDefault="003D7DED" w:rsidP="003D7DED">
      <w:pPr>
        <w:tabs>
          <w:tab w:val="num" w:pos="720"/>
        </w:tabs>
        <w:ind w:hanging="360"/>
        <w:jc w:val="both"/>
        <w:rPr>
          <w:rFonts w:ascii="Arial" w:hAnsi="Arial" w:cs="Arial"/>
          <w:sz w:val="20"/>
          <w:szCs w:val="20"/>
        </w:rPr>
      </w:pPr>
    </w:p>
    <w:p w:rsidR="003D7DED" w:rsidRPr="00614599" w:rsidRDefault="003D7DED" w:rsidP="00910E90">
      <w:pPr>
        <w:pStyle w:val="ListParagraph"/>
        <w:widowControl w:val="0"/>
        <w:numPr>
          <w:ilvl w:val="0"/>
          <w:numId w:val="12"/>
        </w:numPr>
        <w:autoSpaceDE w:val="0"/>
        <w:autoSpaceDN w:val="0"/>
        <w:adjustRightInd w:val="0"/>
        <w:spacing w:after="0" w:line="240" w:lineRule="auto"/>
        <w:jc w:val="both"/>
        <w:rPr>
          <w:rFonts w:ascii="Arial" w:hAnsi="Arial" w:cs="Arial"/>
          <w:sz w:val="20"/>
          <w:szCs w:val="20"/>
        </w:rPr>
      </w:pPr>
      <w:r w:rsidRPr="00614599">
        <w:rPr>
          <w:rFonts w:ascii="Arial" w:hAnsi="Arial" w:cs="Arial"/>
          <w:sz w:val="20"/>
          <w:szCs w:val="20"/>
        </w:rPr>
        <w:t>Maintenance of professional appearance and demeanor within the office and in classrooms and outreach events.</w:t>
      </w:r>
    </w:p>
    <w:p w:rsidR="003D7DED" w:rsidRPr="00614599" w:rsidRDefault="003D7DED" w:rsidP="003D7DED">
      <w:pPr>
        <w:pStyle w:val="Level1"/>
        <w:tabs>
          <w:tab w:val="clear" w:pos="1440"/>
          <w:tab w:val="left" w:pos="-1440"/>
        </w:tabs>
        <w:ind w:left="0" w:firstLine="0"/>
        <w:rPr>
          <w:rFonts w:ascii="Arial" w:hAnsi="Arial" w:cs="Arial"/>
          <w:sz w:val="20"/>
          <w:szCs w:val="20"/>
        </w:rPr>
      </w:pPr>
    </w:p>
    <w:p w:rsidR="003D7DED" w:rsidRPr="00614599" w:rsidRDefault="003D7DED" w:rsidP="003D7DED">
      <w:pPr>
        <w:jc w:val="both"/>
        <w:rPr>
          <w:rFonts w:ascii="Arial" w:hAnsi="Arial" w:cs="Arial"/>
          <w:b/>
          <w:bCs/>
          <w:sz w:val="20"/>
          <w:szCs w:val="20"/>
          <w:u w:val="single"/>
        </w:rPr>
      </w:pPr>
      <w:r w:rsidRPr="00614599">
        <w:rPr>
          <w:rFonts w:ascii="Arial" w:hAnsi="Arial" w:cs="Arial"/>
          <w:b/>
          <w:bCs/>
          <w:sz w:val="20"/>
          <w:szCs w:val="20"/>
          <w:u w:val="single"/>
        </w:rPr>
        <w:t xml:space="preserve">Duties and Responsibilities of </w:t>
      </w:r>
      <w:r w:rsidRPr="00614599">
        <w:rPr>
          <w:rFonts w:ascii="Arial" w:hAnsi="Arial" w:cs="Arial"/>
          <w:b/>
          <w:sz w:val="20"/>
          <w:szCs w:val="20"/>
          <w:u w:val="single"/>
        </w:rPr>
        <w:t>Conservation Educator</w:t>
      </w:r>
    </w:p>
    <w:p w:rsidR="003D7DED" w:rsidRPr="00614599" w:rsidRDefault="003D7DED" w:rsidP="003D7DED">
      <w:pPr>
        <w:pStyle w:val="Level1"/>
        <w:tabs>
          <w:tab w:val="clear" w:pos="1440"/>
          <w:tab w:val="left" w:pos="-1440"/>
        </w:tabs>
        <w:ind w:left="0" w:firstLine="0"/>
        <w:rPr>
          <w:rFonts w:ascii="Arial" w:hAnsi="Arial" w:cs="Arial"/>
          <w:sz w:val="20"/>
          <w:szCs w:val="20"/>
        </w:rPr>
      </w:pPr>
    </w:p>
    <w:p w:rsidR="003D7DED" w:rsidRPr="00614599" w:rsidRDefault="003D7DED" w:rsidP="00910E90">
      <w:pPr>
        <w:pStyle w:val="NoSpacing"/>
        <w:widowControl w:val="0"/>
        <w:numPr>
          <w:ilvl w:val="0"/>
          <w:numId w:val="124"/>
        </w:numPr>
        <w:autoSpaceDE w:val="0"/>
        <w:autoSpaceDN w:val="0"/>
        <w:adjustRightInd w:val="0"/>
        <w:rPr>
          <w:rFonts w:ascii="Arial" w:hAnsi="Arial" w:cs="Arial"/>
          <w:sz w:val="20"/>
          <w:szCs w:val="20"/>
        </w:rPr>
      </w:pPr>
      <w:r w:rsidRPr="00614599">
        <w:rPr>
          <w:rFonts w:ascii="Arial" w:hAnsi="Arial" w:cs="Arial"/>
          <w:sz w:val="20"/>
          <w:szCs w:val="20"/>
        </w:rPr>
        <w:t xml:space="preserve">Assists the Education Coordinator in ongoing improvement and implementation of </w:t>
      </w:r>
      <w:r w:rsidR="00E82A83">
        <w:rPr>
          <w:rFonts w:ascii="Arial" w:hAnsi="Arial" w:cs="Arial"/>
          <w:sz w:val="20"/>
          <w:szCs w:val="20"/>
        </w:rPr>
        <w:t>TEAM RCD</w:t>
      </w:r>
      <w:r w:rsidRPr="00614599">
        <w:rPr>
          <w:rFonts w:ascii="Arial" w:hAnsi="Arial" w:cs="Arial"/>
          <w:sz w:val="20"/>
          <w:szCs w:val="20"/>
        </w:rPr>
        <w:t xml:space="preserve">’s conservation education program at schools and community facilities within </w:t>
      </w:r>
      <w:r w:rsidR="00E82A83">
        <w:rPr>
          <w:rFonts w:ascii="Arial" w:hAnsi="Arial" w:cs="Arial"/>
          <w:sz w:val="20"/>
          <w:szCs w:val="20"/>
        </w:rPr>
        <w:t>TEAM RCD</w:t>
      </w:r>
      <w:r w:rsidRPr="00614599">
        <w:rPr>
          <w:rFonts w:ascii="Arial" w:hAnsi="Arial" w:cs="Arial"/>
          <w:sz w:val="20"/>
          <w:szCs w:val="20"/>
        </w:rPr>
        <w:t>’s service area; tasks include but are not limited to development of pre/post educational materials, visual aides, program activities, and Prezi presentations consistent with the most current state standards for science curriculum for public schools.</w:t>
      </w:r>
    </w:p>
    <w:p w:rsidR="003D7DED" w:rsidRPr="00614599" w:rsidRDefault="003D7DED" w:rsidP="003D7DED">
      <w:pPr>
        <w:pStyle w:val="NoSpacing"/>
        <w:rPr>
          <w:rFonts w:ascii="Arial" w:hAnsi="Arial" w:cs="Arial"/>
          <w:sz w:val="20"/>
          <w:szCs w:val="20"/>
        </w:rPr>
      </w:pPr>
    </w:p>
    <w:p w:rsidR="003D7DED" w:rsidRPr="00614599" w:rsidRDefault="003D7DED" w:rsidP="00910E90">
      <w:pPr>
        <w:pStyle w:val="Level1"/>
        <w:numPr>
          <w:ilvl w:val="0"/>
          <w:numId w:val="124"/>
        </w:numPr>
        <w:tabs>
          <w:tab w:val="left" w:pos="-1440"/>
        </w:tabs>
        <w:rPr>
          <w:rFonts w:ascii="Arial" w:hAnsi="Arial" w:cs="Arial"/>
          <w:sz w:val="20"/>
          <w:szCs w:val="20"/>
        </w:rPr>
      </w:pPr>
      <w:r w:rsidRPr="00614599">
        <w:rPr>
          <w:rFonts w:ascii="Arial" w:hAnsi="Arial" w:cs="Arial"/>
          <w:sz w:val="20"/>
          <w:szCs w:val="20"/>
        </w:rPr>
        <w:t xml:space="preserve">Works to contact schools and community organizations within the District to maximize ongoing performance of </w:t>
      </w:r>
      <w:r w:rsidR="00E82A83">
        <w:rPr>
          <w:rFonts w:ascii="Arial" w:hAnsi="Arial" w:cs="Arial"/>
          <w:sz w:val="20"/>
          <w:szCs w:val="20"/>
        </w:rPr>
        <w:t>TEAM RCD</w:t>
      </w:r>
      <w:r w:rsidRPr="00614599">
        <w:rPr>
          <w:rFonts w:ascii="Arial" w:hAnsi="Arial" w:cs="Arial"/>
          <w:sz w:val="20"/>
          <w:szCs w:val="20"/>
        </w:rPr>
        <w:t xml:space="preserve"> conservation education programs, under the direction of the Education Coordinator.</w:t>
      </w:r>
    </w:p>
    <w:p w:rsidR="003D7DED" w:rsidRPr="00614599" w:rsidRDefault="003D7DED" w:rsidP="003D7DED">
      <w:pPr>
        <w:pStyle w:val="ListParagraph"/>
        <w:rPr>
          <w:rFonts w:ascii="Arial" w:hAnsi="Arial" w:cs="Arial"/>
          <w:sz w:val="20"/>
          <w:szCs w:val="20"/>
        </w:rPr>
      </w:pPr>
    </w:p>
    <w:p w:rsidR="003D7DED" w:rsidRPr="00614599" w:rsidRDefault="003D7DED" w:rsidP="00910E90">
      <w:pPr>
        <w:pStyle w:val="Level1"/>
        <w:numPr>
          <w:ilvl w:val="0"/>
          <w:numId w:val="124"/>
        </w:numPr>
        <w:tabs>
          <w:tab w:val="left" w:pos="-1440"/>
        </w:tabs>
        <w:rPr>
          <w:rFonts w:ascii="Arial" w:hAnsi="Arial" w:cs="Arial"/>
          <w:sz w:val="20"/>
          <w:szCs w:val="20"/>
        </w:rPr>
      </w:pPr>
      <w:r w:rsidRPr="00614599">
        <w:rPr>
          <w:rFonts w:ascii="Arial" w:hAnsi="Arial" w:cs="Arial"/>
          <w:sz w:val="20"/>
          <w:szCs w:val="20"/>
        </w:rPr>
        <w:t xml:space="preserve">Represents the </w:t>
      </w:r>
      <w:r w:rsidR="00E82A83">
        <w:rPr>
          <w:rFonts w:ascii="Arial" w:hAnsi="Arial" w:cs="Arial"/>
          <w:sz w:val="20"/>
          <w:szCs w:val="20"/>
        </w:rPr>
        <w:t>TEAM RCD</w:t>
      </w:r>
      <w:r w:rsidRPr="00614599">
        <w:rPr>
          <w:rFonts w:ascii="Arial" w:hAnsi="Arial" w:cs="Arial"/>
          <w:sz w:val="20"/>
          <w:szCs w:val="20"/>
        </w:rPr>
        <w:t xml:space="preserve"> at environmental education and outreach events including but not limited to local and regional education expos and science fairs, as directed by the Education Coordinator.</w:t>
      </w:r>
    </w:p>
    <w:p w:rsidR="003D7DED" w:rsidRPr="00614599" w:rsidRDefault="003D7DED" w:rsidP="003D7DED">
      <w:pPr>
        <w:pStyle w:val="Level1"/>
        <w:tabs>
          <w:tab w:val="left" w:pos="-1440"/>
        </w:tabs>
        <w:rPr>
          <w:rFonts w:ascii="Arial" w:hAnsi="Arial" w:cs="Arial"/>
          <w:sz w:val="20"/>
          <w:szCs w:val="20"/>
        </w:rPr>
      </w:pPr>
    </w:p>
    <w:p w:rsidR="003D7DED" w:rsidRPr="00614599" w:rsidRDefault="003D7DED" w:rsidP="00910E90">
      <w:pPr>
        <w:pStyle w:val="Level1"/>
        <w:numPr>
          <w:ilvl w:val="0"/>
          <w:numId w:val="124"/>
        </w:numPr>
        <w:tabs>
          <w:tab w:val="left" w:pos="-1440"/>
        </w:tabs>
        <w:rPr>
          <w:rFonts w:ascii="Arial" w:hAnsi="Arial" w:cs="Arial"/>
          <w:sz w:val="20"/>
          <w:szCs w:val="20"/>
        </w:rPr>
      </w:pPr>
      <w:r w:rsidRPr="00614599">
        <w:rPr>
          <w:rFonts w:ascii="Arial" w:hAnsi="Arial" w:cs="Arial"/>
          <w:sz w:val="20"/>
          <w:szCs w:val="20"/>
        </w:rPr>
        <w:t xml:space="preserve">Participates in annual programs and events such as Speak-Off, Earth Day, and Arbor Day, under the direction of the Education Coordinator. Occasionally works on weekends to assist with District events. </w:t>
      </w:r>
    </w:p>
    <w:p w:rsidR="003D7DED" w:rsidRPr="00614599" w:rsidRDefault="003D7DED" w:rsidP="003D7DED">
      <w:pPr>
        <w:pStyle w:val="ListParagraph"/>
        <w:rPr>
          <w:rFonts w:ascii="Arial" w:hAnsi="Arial" w:cs="Arial"/>
          <w:sz w:val="20"/>
          <w:szCs w:val="20"/>
        </w:rPr>
      </w:pPr>
    </w:p>
    <w:p w:rsidR="003D7DED" w:rsidRPr="00614599" w:rsidRDefault="003D7DED" w:rsidP="00910E90">
      <w:pPr>
        <w:pStyle w:val="Level1"/>
        <w:numPr>
          <w:ilvl w:val="0"/>
          <w:numId w:val="124"/>
        </w:numPr>
        <w:tabs>
          <w:tab w:val="left" w:pos="-1440"/>
        </w:tabs>
        <w:rPr>
          <w:rFonts w:ascii="Arial" w:hAnsi="Arial" w:cs="Arial"/>
          <w:sz w:val="20"/>
          <w:szCs w:val="20"/>
        </w:rPr>
      </w:pPr>
      <w:r w:rsidRPr="00614599">
        <w:rPr>
          <w:rFonts w:ascii="Arial" w:hAnsi="Arial" w:cs="Arial"/>
          <w:sz w:val="20"/>
          <w:szCs w:val="20"/>
        </w:rPr>
        <w:t xml:space="preserve">Assists in local volunteer projects organized and/or supported by the </w:t>
      </w:r>
      <w:r w:rsidR="00E82A83">
        <w:rPr>
          <w:rFonts w:ascii="Arial" w:hAnsi="Arial" w:cs="Arial"/>
          <w:sz w:val="20"/>
          <w:szCs w:val="20"/>
        </w:rPr>
        <w:t>TEAM RCD</w:t>
      </w:r>
      <w:r w:rsidRPr="00614599">
        <w:rPr>
          <w:rFonts w:ascii="Arial" w:hAnsi="Arial" w:cs="Arial"/>
          <w:sz w:val="20"/>
          <w:szCs w:val="20"/>
        </w:rPr>
        <w:t>, primarily including but not limited to community clean-ups of illegal dump sites.</w:t>
      </w:r>
    </w:p>
    <w:p w:rsidR="003D7DED" w:rsidRPr="00614599" w:rsidRDefault="003D7DED" w:rsidP="003D7DED">
      <w:pPr>
        <w:pStyle w:val="ListParagraph"/>
        <w:rPr>
          <w:rFonts w:ascii="Arial" w:hAnsi="Arial" w:cs="Arial"/>
          <w:sz w:val="20"/>
          <w:szCs w:val="20"/>
        </w:rPr>
      </w:pPr>
    </w:p>
    <w:p w:rsidR="003D7DED" w:rsidRPr="00614599" w:rsidRDefault="003D7DED" w:rsidP="00910E90">
      <w:pPr>
        <w:pStyle w:val="Level1"/>
        <w:numPr>
          <w:ilvl w:val="0"/>
          <w:numId w:val="124"/>
        </w:numPr>
        <w:tabs>
          <w:tab w:val="left" w:pos="-1440"/>
        </w:tabs>
        <w:rPr>
          <w:rFonts w:ascii="Arial" w:hAnsi="Arial" w:cs="Arial"/>
          <w:sz w:val="20"/>
          <w:szCs w:val="20"/>
        </w:rPr>
      </w:pPr>
      <w:r w:rsidRPr="00614599">
        <w:rPr>
          <w:rFonts w:ascii="Arial" w:hAnsi="Arial" w:cs="Arial"/>
          <w:sz w:val="20"/>
          <w:szCs w:val="20"/>
        </w:rPr>
        <w:t xml:space="preserve">Organizes Education Department supplies stored at the </w:t>
      </w:r>
      <w:r w:rsidR="00E82A83">
        <w:rPr>
          <w:rFonts w:ascii="Arial" w:hAnsi="Arial" w:cs="Arial"/>
          <w:sz w:val="20"/>
          <w:szCs w:val="20"/>
        </w:rPr>
        <w:t>TEAM RCD</w:t>
      </w:r>
      <w:r w:rsidRPr="00614599">
        <w:rPr>
          <w:rFonts w:ascii="Arial" w:hAnsi="Arial" w:cs="Arial"/>
          <w:sz w:val="20"/>
          <w:szCs w:val="20"/>
        </w:rPr>
        <w:t xml:space="preserve"> and the District’s storage space, under the direction of the Conservation Educator.  Works with the Administrative Assistant to order new supplies as directed by the Education Coordinator determined by program need.</w:t>
      </w:r>
    </w:p>
    <w:p w:rsidR="003D7DED" w:rsidRPr="00614599" w:rsidRDefault="003D7DED" w:rsidP="003D7DED">
      <w:pPr>
        <w:pStyle w:val="ListParagraph"/>
        <w:rPr>
          <w:rFonts w:ascii="Arial" w:hAnsi="Arial" w:cs="Arial"/>
          <w:sz w:val="20"/>
          <w:szCs w:val="20"/>
        </w:rPr>
      </w:pPr>
    </w:p>
    <w:p w:rsidR="003D7DED" w:rsidRPr="00614599" w:rsidRDefault="003D7DED" w:rsidP="00910E90">
      <w:pPr>
        <w:pStyle w:val="Level1"/>
        <w:numPr>
          <w:ilvl w:val="0"/>
          <w:numId w:val="124"/>
        </w:numPr>
        <w:tabs>
          <w:tab w:val="left" w:pos="-1440"/>
        </w:tabs>
        <w:rPr>
          <w:rFonts w:ascii="Arial" w:hAnsi="Arial" w:cs="Arial"/>
          <w:sz w:val="20"/>
          <w:szCs w:val="20"/>
        </w:rPr>
      </w:pPr>
      <w:r w:rsidRPr="00614599">
        <w:rPr>
          <w:rFonts w:ascii="Arial" w:hAnsi="Arial" w:cs="Arial"/>
          <w:sz w:val="20"/>
          <w:szCs w:val="20"/>
        </w:rPr>
        <w:t>Perform other job-related duties as requested by supervisor.</w:t>
      </w:r>
    </w:p>
    <w:p w:rsidR="003D7DED" w:rsidRPr="00614599" w:rsidRDefault="003D7DED" w:rsidP="003D7DED">
      <w:pPr>
        <w:pStyle w:val="Level1"/>
        <w:tabs>
          <w:tab w:val="clear" w:pos="1440"/>
          <w:tab w:val="left" w:pos="-1440"/>
        </w:tabs>
        <w:ind w:left="0" w:firstLine="0"/>
        <w:rPr>
          <w:rFonts w:ascii="Arial" w:hAnsi="Arial" w:cs="Arial"/>
          <w:sz w:val="20"/>
          <w:szCs w:val="20"/>
        </w:rPr>
      </w:pPr>
    </w:p>
    <w:p w:rsidR="003D7DED" w:rsidRPr="00614599" w:rsidRDefault="003D7DED" w:rsidP="003D7DED">
      <w:pPr>
        <w:jc w:val="both"/>
        <w:rPr>
          <w:rFonts w:ascii="Arial" w:hAnsi="Arial" w:cs="Arial"/>
          <w:b/>
          <w:bCs/>
          <w:sz w:val="20"/>
          <w:szCs w:val="20"/>
          <w:u w:val="single"/>
        </w:rPr>
      </w:pPr>
      <w:r w:rsidRPr="00614599">
        <w:rPr>
          <w:rFonts w:ascii="Arial" w:hAnsi="Arial" w:cs="Arial"/>
          <w:b/>
          <w:bCs/>
          <w:sz w:val="20"/>
          <w:szCs w:val="20"/>
          <w:u w:val="single"/>
        </w:rPr>
        <w:t>Education/Experience Requirements</w:t>
      </w:r>
    </w:p>
    <w:p w:rsidR="003D7DED" w:rsidRPr="00614599" w:rsidRDefault="003D7DED" w:rsidP="003D7DED">
      <w:pPr>
        <w:jc w:val="both"/>
        <w:rPr>
          <w:rFonts w:ascii="Arial" w:hAnsi="Arial" w:cs="Arial"/>
          <w:sz w:val="20"/>
          <w:szCs w:val="20"/>
        </w:rPr>
      </w:pPr>
    </w:p>
    <w:p w:rsidR="003D7DED" w:rsidRPr="00614599" w:rsidRDefault="003D7DED" w:rsidP="003D7DED">
      <w:pPr>
        <w:jc w:val="both"/>
        <w:rPr>
          <w:rFonts w:ascii="Arial" w:hAnsi="Arial" w:cs="Arial"/>
          <w:strike/>
          <w:sz w:val="20"/>
          <w:szCs w:val="20"/>
        </w:rPr>
      </w:pPr>
      <w:r w:rsidRPr="00614599">
        <w:rPr>
          <w:rFonts w:ascii="Arial" w:hAnsi="Arial" w:cs="Arial"/>
          <w:sz w:val="20"/>
          <w:szCs w:val="20"/>
        </w:rPr>
        <w:t xml:space="preserve">Bachelor’s Degree in education and/or an environmentally related field is preferred; however, three years’ experience in environmental education experience, or any combination of education and experience that has provided the knowledge, skills and abilities necessary for the Conservation Educator position.  </w:t>
      </w:r>
    </w:p>
    <w:p w:rsidR="003D7DED" w:rsidRPr="00614599" w:rsidRDefault="003D7DED" w:rsidP="003D7DED">
      <w:pPr>
        <w:jc w:val="both"/>
        <w:rPr>
          <w:rFonts w:ascii="Arial" w:hAnsi="Arial" w:cs="Arial"/>
          <w:sz w:val="20"/>
          <w:szCs w:val="20"/>
        </w:rPr>
      </w:pPr>
    </w:p>
    <w:p w:rsidR="003D7DED" w:rsidRPr="00614599" w:rsidRDefault="003D7DED" w:rsidP="003D7DED">
      <w:pPr>
        <w:jc w:val="both"/>
        <w:rPr>
          <w:rFonts w:ascii="Arial" w:hAnsi="Arial" w:cs="Arial"/>
          <w:sz w:val="20"/>
          <w:szCs w:val="20"/>
        </w:rPr>
      </w:pPr>
      <w:r w:rsidRPr="00614599">
        <w:rPr>
          <w:rFonts w:ascii="Arial" w:hAnsi="Arial" w:cs="Arial"/>
          <w:b/>
          <w:bCs/>
          <w:sz w:val="20"/>
          <w:szCs w:val="20"/>
          <w:u w:val="single"/>
        </w:rPr>
        <w:t>Salary</w:t>
      </w:r>
    </w:p>
    <w:p w:rsidR="003D7DED" w:rsidRPr="00614599" w:rsidRDefault="003D7DED" w:rsidP="003D7DED">
      <w:pPr>
        <w:jc w:val="both"/>
        <w:rPr>
          <w:rFonts w:ascii="Arial" w:hAnsi="Arial" w:cs="Arial"/>
          <w:sz w:val="20"/>
          <w:szCs w:val="20"/>
        </w:rPr>
      </w:pPr>
      <w:r w:rsidRPr="00614599">
        <w:rPr>
          <w:rFonts w:ascii="Arial" w:hAnsi="Arial" w:cs="Arial"/>
          <w:sz w:val="20"/>
          <w:szCs w:val="20"/>
        </w:rPr>
        <w:t>The position of Conservation Educator is a non-exempt position.</w:t>
      </w:r>
    </w:p>
    <w:p w:rsidR="003D7DED" w:rsidRPr="00614599" w:rsidRDefault="003D7DED" w:rsidP="003D7DED">
      <w:pPr>
        <w:jc w:val="both"/>
        <w:rPr>
          <w:rFonts w:ascii="Arial" w:hAnsi="Arial" w:cs="Arial"/>
          <w:sz w:val="20"/>
          <w:szCs w:val="20"/>
        </w:rPr>
      </w:pPr>
      <w:r w:rsidRPr="00614599">
        <w:rPr>
          <w:rFonts w:ascii="Arial" w:hAnsi="Arial" w:cs="Arial"/>
          <w:sz w:val="20"/>
          <w:szCs w:val="20"/>
        </w:rPr>
        <w:t xml:space="preserve">Starting salary is not less than Step 1 under Conservation Educator line item of most recent </w:t>
      </w:r>
      <w:r w:rsidR="00CE3760">
        <w:rPr>
          <w:rFonts w:ascii="Arial" w:hAnsi="Arial" w:cs="Arial"/>
          <w:sz w:val="20"/>
          <w:szCs w:val="20"/>
        </w:rPr>
        <w:t>TEAM RCD</w:t>
      </w:r>
      <w:r w:rsidRPr="00614599">
        <w:rPr>
          <w:rFonts w:ascii="Arial" w:hAnsi="Arial" w:cs="Arial"/>
          <w:sz w:val="20"/>
          <w:szCs w:val="20"/>
        </w:rPr>
        <w:t xml:space="preserve"> salary schedule.</w:t>
      </w:r>
    </w:p>
    <w:p w:rsidR="003D7DED" w:rsidRPr="00614599" w:rsidRDefault="003D7DED" w:rsidP="003D7DED">
      <w:pPr>
        <w:jc w:val="both"/>
        <w:rPr>
          <w:rFonts w:ascii="Arial" w:hAnsi="Arial" w:cs="Arial"/>
          <w:sz w:val="20"/>
          <w:szCs w:val="20"/>
        </w:rPr>
      </w:pPr>
    </w:p>
    <w:p w:rsidR="003D7DED" w:rsidRPr="00614599" w:rsidRDefault="003D7DED" w:rsidP="003D7DED">
      <w:pPr>
        <w:jc w:val="both"/>
        <w:rPr>
          <w:rFonts w:ascii="Arial" w:hAnsi="Arial" w:cs="Arial"/>
          <w:b/>
          <w:bCs/>
          <w:sz w:val="20"/>
          <w:szCs w:val="20"/>
          <w:u w:val="single"/>
        </w:rPr>
      </w:pPr>
      <w:r w:rsidRPr="00614599">
        <w:rPr>
          <w:rFonts w:ascii="Arial" w:hAnsi="Arial" w:cs="Arial"/>
          <w:b/>
          <w:bCs/>
          <w:sz w:val="20"/>
          <w:szCs w:val="20"/>
          <w:u w:val="single"/>
        </w:rPr>
        <w:t>Benefits – Calpers</w:t>
      </w:r>
    </w:p>
    <w:p w:rsidR="003D7DED" w:rsidRPr="00614599" w:rsidRDefault="003D7DED" w:rsidP="003D7DED">
      <w:pPr>
        <w:jc w:val="both"/>
        <w:rPr>
          <w:rFonts w:ascii="Arial" w:hAnsi="Arial" w:cs="Arial"/>
          <w:sz w:val="20"/>
          <w:szCs w:val="20"/>
        </w:rPr>
      </w:pPr>
      <w:r w:rsidRPr="00614599">
        <w:rPr>
          <w:rFonts w:ascii="Arial" w:hAnsi="Arial" w:cs="Arial"/>
          <w:sz w:val="20"/>
          <w:szCs w:val="20"/>
        </w:rPr>
        <w:t>Health Insurance - District co-pay</w:t>
      </w:r>
    </w:p>
    <w:p w:rsidR="003D7DED" w:rsidRPr="00614599" w:rsidRDefault="003D7DED" w:rsidP="003D7DED">
      <w:pPr>
        <w:jc w:val="both"/>
        <w:rPr>
          <w:rFonts w:ascii="Arial" w:hAnsi="Arial" w:cs="Arial"/>
          <w:sz w:val="20"/>
          <w:szCs w:val="20"/>
        </w:rPr>
      </w:pPr>
      <w:r w:rsidRPr="00614599">
        <w:rPr>
          <w:rFonts w:ascii="Arial" w:hAnsi="Arial" w:cs="Arial"/>
          <w:sz w:val="20"/>
          <w:szCs w:val="20"/>
        </w:rPr>
        <w:t>Retirement - District participation</w:t>
      </w:r>
    </w:p>
    <w:p w:rsidR="003D7A56" w:rsidRPr="00614599" w:rsidRDefault="003D7A56" w:rsidP="003D7A56">
      <w:pPr>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3D7DED">
      <w:pPr>
        <w:rPr>
          <w:rFonts w:ascii="Arial" w:hAnsi="Arial" w:cs="Arial"/>
          <w:b/>
          <w:bCs/>
          <w:i/>
          <w:iCs/>
          <w:sz w:val="20"/>
          <w:szCs w:val="20"/>
        </w:rPr>
      </w:pPr>
    </w:p>
    <w:p w:rsidR="003D7A56" w:rsidRPr="00614599" w:rsidRDefault="003D7A56" w:rsidP="003D7A56">
      <w:pPr>
        <w:jc w:val="center"/>
        <w:rPr>
          <w:rFonts w:ascii="Arial" w:hAnsi="Arial" w:cs="Arial"/>
          <w:b/>
          <w:bCs/>
          <w:i/>
          <w:iCs/>
          <w:sz w:val="20"/>
          <w:szCs w:val="20"/>
        </w:rPr>
      </w:pPr>
    </w:p>
    <w:p w:rsidR="003D7A56" w:rsidRPr="00614599" w:rsidRDefault="004866CC" w:rsidP="003D7A56">
      <w:pPr>
        <w:rPr>
          <w:rFonts w:ascii="Arial" w:hAnsi="Arial" w:cs="Arial"/>
          <w:b/>
          <w:bCs/>
          <w:sz w:val="20"/>
          <w:szCs w:val="20"/>
        </w:rPr>
      </w:pPr>
      <w:r w:rsidRPr="00614599">
        <w:rPr>
          <w:rFonts w:ascii="Arial" w:hAnsi="Arial" w:cs="Arial"/>
          <w:b/>
          <w:bCs/>
          <w:sz w:val="20"/>
          <w:szCs w:val="20"/>
        </w:rPr>
        <w:t>Job Description:</w:t>
      </w:r>
      <w:r w:rsidRPr="00614599">
        <w:rPr>
          <w:rFonts w:ascii="Arial" w:hAnsi="Arial" w:cs="Arial"/>
          <w:b/>
          <w:bCs/>
          <w:sz w:val="20"/>
          <w:szCs w:val="20"/>
        </w:rPr>
        <w:tab/>
      </w:r>
      <w:r w:rsidRPr="00614599">
        <w:rPr>
          <w:rFonts w:ascii="Arial" w:hAnsi="Arial" w:cs="Arial"/>
          <w:b/>
          <w:bCs/>
          <w:sz w:val="20"/>
          <w:szCs w:val="20"/>
        </w:rPr>
        <w:tab/>
      </w:r>
      <w:r w:rsidR="003D7A56" w:rsidRPr="00614599">
        <w:rPr>
          <w:rFonts w:ascii="Arial" w:hAnsi="Arial" w:cs="Arial"/>
          <w:b/>
          <w:bCs/>
          <w:sz w:val="20"/>
          <w:szCs w:val="20"/>
        </w:rPr>
        <w:t>Administrative Secretary</w:t>
      </w:r>
    </w:p>
    <w:p w:rsidR="003D7A56" w:rsidRPr="00614599" w:rsidRDefault="003D7A56" w:rsidP="003D7A56">
      <w:pPr>
        <w:rPr>
          <w:rFonts w:ascii="Arial" w:hAnsi="Arial" w:cs="Arial"/>
          <w:b/>
          <w:bCs/>
          <w:sz w:val="20"/>
          <w:szCs w:val="20"/>
        </w:rPr>
      </w:pPr>
      <w:r w:rsidRPr="00614599">
        <w:rPr>
          <w:rFonts w:ascii="Arial" w:hAnsi="Arial" w:cs="Arial"/>
          <w:b/>
          <w:bCs/>
          <w:sz w:val="20"/>
          <w:szCs w:val="20"/>
        </w:rPr>
        <w:t xml:space="preserve">Policy Number: </w:t>
      </w:r>
      <w:r w:rsidR="004866CC" w:rsidRPr="00614599">
        <w:rPr>
          <w:rFonts w:ascii="Arial" w:hAnsi="Arial" w:cs="Arial"/>
          <w:b/>
          <w:bCs/>
          <w:sz w:val="20"/>
          <w:szCs w:val="20"/>
        </w:rPr>
        <w:tab/>
      </w:r>
      <w:r w:rsidR="004866CC" w:rsidRPr="00614599">
        <w:rPr>
          <w:rFonts w:ascii="Arial" w:hAnsi="Arial" w:cs="Arial"/>
          <w:b/>
          <w:bCs/>
          <w:sz w:val="20"/>
          <w:szCs w:val="20"/>
        </w:rPr>
        <w:tab/>
      </w:r>
      <w:r w:rsidRPr="00614599">
        <w:rPr>
          <w:rFonts w:ascii="Arial" w:hAnsi="Arial" w:cs="Arial"/>
          <w:b/>
          <w:bCs/>
          <w:sz w:val="20"/>
          <w:szCs w:val="20"/>
        </w:rPr>
        <w:t>34</w:t>
      </w:r>
      <w:r w:rsidR="000220A0" w:rsidRPr="00614599">
        <w:rPr>
          <w:rFonts w:ascii="Arial" w:hAnsi="Arial" w:cs="Arial"/>
          <w:b/>
          <w:bCs/>
          <w:sz w:val="20"/>
          <w:szCs w:val="20"/>
        </w:rPr>
        <w:t>50</w:t>
      </w:r>
    </w:p>
    <w:p w:rsidR="003D7A56" w:rsidRPr="00614599" w:rsidRDefault="003D7A56" w:rsidP="003D7A56">
      <w:pPr>
        <w:rPr>
          <w:rFonts w:ascii="Arial" w:hAnsi="Arial" w:cs="Arial"/>
          <w:b/>
          <w:bCs/>
          <w:sz w:val="20"/>
          <w:szCs w:val="20"/>
        </w:rPr>
      </w:pPr>
    </w:p>
    <w:p w:rsidR="003D7A56" w:rsidRPr="00614599" w:rsidRDefault="003D7A56" w:rsidP="003D7A56">
      <w:pPr>
        <w:rPr>
          <w:rFonts w:ascii="Arial" w:hAnsi="Arial" w:cs="Arial"/>
          <w:sz w:val="20"/>
          <w:szCs w:val="20"/>
        </w:rPr>
      </w:pPr>
      <w:r w:rsidRPr="00614599">
        <w:rPr>
          <w:rFonts w:ascii="Arial" w:hAnsi="Arial" w:cs="Arial"/>
          <w:b/>
          <w:bCs/>
          <w:sz w:val="20"/>
          <w:szCs w:val="20"/>
        </w:rPr>
        <w:t>POSITION DEFINITION:</w:t>
      </w:r>
    </w:p>
    <w:p w:rsidR="003D7A56" w:rsidRPr="00614599" w:rsidRDefault="003D7A56" w:rsidP="003D7A56">
      <w:pPr>
        <w:jc w:val="both"/>
        <w:rPr>
          <w:rFonts w:ascii="Arial" w:hAnsi="Arial" w:cs="Arial"/>
          <w:sz w:val="20"/>
          <w:szCs w:val="20"/>
        </w:rPr>
      </w:pPr>
      <w:r w:rsidRPr="00614599">
        <w:rPr>
          <w:rFonts w:ascii="Arial" w:hAnsi="Arial" w:cs="Arial"/>
          <w:sz w:val="20"/>
          <w:szCs w:val="20"/>
        </w:rPr>
        <w:t xml:space="preserve">The </w:t>
      </w:r>
      <w:r w:rsidRPr="00614599">
        <w:rPr>
          <w:rFonts w:ascii="Arial" w:hAnsi="Arial" w:cs="Arial"/>
          <w:bCs/>
          <w:sz w:val="20"/>
          <w:szCs w:val="20"/>
        </w:rPr>
        <w:t>Administrative Secretary</w:t>
      </w:r>
      <w:r w:rsidRPr="00614599">
        <w:rPr>
          <w:rFonts w:ascii="Arial" w:hAnsi="Arial" w:cs="Arial"/>
          <w:sz w:val="20"/>
          <w:szCs w:val="20"/>
        </w:rPr>
        <w:t xml:space="preserve"> is responsible for performing secretarial, clerical, and receptionist duties established by the District Manager.</w:t>
      </w:r>
    </w:p>
    <w:p w:rsidR="003D7A56" w:rsidRPr="00614599" w:rsidRDefault="003D7A56" w:rsidP="003D7A56">
      <w:pPr>
        <w:rPr>
          <w:rFonts w:ascii="Arial" w:hAnsi="Arial" w:cs="Arial"/>
          <w:b/>
          <w:bCs/>
          <w:sz w:val="20"/>
          <w:szCs w:val="20"/>
        </w:rPr>
      </w:pPr>
    </w:p>
    <w:p w:rsidR="003D7A56" w:rsidRPr="00614599" w:rsidRDefault="00894873" w:rsidP="003D7A56">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46464" behindDoc="1" locked="1" layoutInCell="0" allowOverlap="1">
                <wp:simplePos x="0" y="0"/>
                <wp:positionH relativeFrom="page">
                  <wp:posOffset>914400</wp:posOffset>
                </wp:positionH>
                <wp:positionV relativeFrom="paragraph">
                  <wp:posOffset>0</wp:posOffset>
                </wp:positionV>
                <wp:extent cx="5943600" cy="17780"/>
                <wp:effectExtent l="0" t="0" r="0" b="4445"/>
                <wp:wrapNone/>
                <wp:docPr id="1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85ED044" id="Rectangle 63" o:spid="_x0000_s1026" style="position:absolute;margin-left:1in;margin-top:0;width:468pt;height:1.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x1dQIAAPk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" o:allowincell="f" fillcolor="black" stroked="f" strokeweight="0">
                <w10:wrap anchorx="page"/>
                <w10:anchorlock/>
              </v:rect>
            </w:pict>
          </mc:Fallback>
        </mc:AlternateContent>
      </w:r>
    </w:p>
    <w:p w:rsidR="003D7A56" w:rsidRPr="00614599" w:rsidRDefault="003D7A56" w:rsidP="003D7A56">
      <w:pPr>
        <w:jc w:val="both"/>
        <w:rPr>
          <w:rFonts w:ascii="Arial" w:hAnsi="Arial" w:cs="Arial"/>
          <w:b/>
          <w:bCs/>
          <w:sz w:val="20"/>
          <w:szCs w:val="20"/>
          <w:u w:val="single"/>
        </w:rPr>
      </w:pPr>
      <w:r w:rsidRPr="00614599">
        <w:rPr>
          <w:rFonts w:ascii="Arial" w:hAnsi="Arial" w:cs="Arial"/>
          <w:b/>
          <w:bCs/>
          <w:sz w:val="20"/>
          <w:szCs w:val="20"/>
          <w:u w:val="single"/>
        </w:rPr>
        <w:t>Basic Skill Requirements</w:t>
      </w:r>
    </w:p>
    <w:p w:rsidR="003D7A56" w:rsidRPr="00614599" w:rsidRDefault="003D7A56" w:rsidP="003D7A56">
      <w:pPr>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mallCaps/>
          <w:sz w:val="20"/>
          <w:szCs w:val="20"/>
        </w:rPr>
        <w:t>1.</w:t>
      </w:r>
      <w:r w:rsidRPr="00614599">
        <w:rPr>
          <w:rFonts w:ascii="Arial" w:hAnsi="Arial" w:cs="Arial"/>
          <w:smallCaps/>
          <w:sz w:val="20"/>
          <w:szCs w:val="20"/>
        </w:rPr>
        <w:tab/>
        <w:t>P</w:t>
      </w:r>
      <w:r w:rsidRPr="00614599">
        <w:rPr>
          <w:rFonts w:ascii="Arial" w:hAnsi="Arial" w:cs="Arial"/>
          <w:sz w:val="20"/>
          <w:szCs w:val="20"/>
        </w:rPr>
        <w:t xml:space="preserve">ossess typing skills at a minimum of 50 wpm on the typewriter and computer. </w:t>
      </w:r>
    </w:p>
    <w:p w:rsidR="003D7A56" w:rsidRPr="00614599" w:rsidRDefault="003D7A56" w:rsidP="003D7A56">
      <w:pPr>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z w:val="20"/>
          <w:szCs w:val="20"/>
        </w:rPr>
        <w:t>2.</w:t>
      </w:r>
      <w:r w:rsidRPr="00614599">
        <w:rPr>
          <w:rFonts w:ascii="Arial" w:hAnsi="Arial" w:cs="Arial"/>
          <w:sz w:val="20"/>
          <w:szCs w:val="20"/>
        </w:rPr>
        <w:tab/>
        <w:t>Knowledge of spelling, grammar and punctuation, with the capability to compose and structure professional correspondence.</w:t>
      </w:r>
    </w:p>
    <w:p w:rsidR="003D7A56" w:rsidRPr="00614599" w:rsidRDefault="003D7A56" w:rsidP="003D7A56">
      <w:pPr>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z w:val="20"/>
          <w:szCs w:val="20"/>
        </w:rPr>
        <w:t>3.</w:t>
      </w:r>
      <w:r w:rsidRPr="00614599">
        <w:rPr>
          <w:rFonts w:ascii="Arial" w:hAnsi="Arial" w:cs="Arial"/>
          <w:sz w:val="20"/>
          <w:szCs w:val="20"/>
        </w:rPr>
        <w:tab/>
        <w:t>Ability to operate basic office equipment i.e., computer (Microsoft/Word), typewriter, copy machine, calculator, fax machine, and multi-line telephone system.</w:t>
      </w:r>
    </w:p>
    <w:p w:rsidR="003D7A56" w:rsidRPr="00614599" w:rsidRDefault="003D7A56" w:rsidP="003D7A56">
      <w:pPr>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z w:val="20"/>
          <w:szCs w:val="20"/>
        </w:rPr>
        <w:t>4.</w:t>
      </w:r>
      <w:r w:rsidRPr="00614599">
        <w:rPr>
          <w:rFonts w:ascii="Arial" w:hAnsi="Arial" w:cs="Arial"/>
          <w:sz w:val="20"/>
          <w:szCs w:val="20"/>
        </w:rPr>
        <w:tab/>
        <w:t>Must be able to follow directions with minimal supervision.</w:t>
      </w:r>
    </w:p>
    <w:p w:rsidR="003D7A56" w:rsidRPr="00614599" w:rsidRDefault="003D7A56" w:rsidP="003D7A56">
      <w:pPr>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z w:val="20"/>
          <w:szCs w:val="20"/>
        </w:rPr>
        <w:t>5.</w:t>
      </w:r>
      <w:r w:rsidRPr="00614599">
        <w:rPr>
          <w:rFonts w:ascii="Arial" w:hAnsi="Arial" w:cs="Arial"/>
          <w:sz w:val="20"/>
          <w:szCs w:val="20"/>
        </w:rPr>
        <w:tab/>
        <w:t xml:space="preserve">Works well with others.  </w:t>
      </w:r>
    </w:p>
    <w:p w:rsidR="003D7A56" w:rsidRPr="00614599" w:rsidRDefault="003D7A56" w:rsidP="003D7A56">
      <w:pPr>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z w:val="20"/>
          <w:szCs w:val="20"/>
        </w:rPr>
        <w:t>6.</w:t>
      </w:r>
      <w:r w:rsidRPr="00614599">
        <w:rPr>
          <w:rFonts w:ascii="Arial" w:hAnsi="Arial" w:cs="Arial"/>
          <w:sz w:val="20"/>
          <w:szCs w:val="20"/>
        </w:rPr>
        <w:tab/>
        <w:t xml:space="preserve">Maintains a professional appearance and demeanor.  </w:t>
      </w:r>
    </w:p>
    <w:p w:rsidR="003D7A56" w:rsidRPr="00614599" w:rsidRDefault="003D7A56" w:rsidP="003D7A56">
      <w:pPr>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z w:val="20"/>
          <w:szCs w:val="20"/>
        </w:rPr>
        <w:t>7.</w:t>
      </w:r>
      <w:r w:rsidRPr="00614599">
        <w:rPr>
          <w:rFonts w:ascii="Arial" w:hAnsi="Arial" w:cs="Arial"/>
          <w:sz w:val="20"/>
          <w:szCs w:val="20"/>
        </w:rPr>
        <w:tab/>
        <w:t>Lends support to</w:t>
      </w:r>
      <w:r w:rsidR="004D6C0D">
        <w:rPr>
          <w:rFonts w:ascii="Arial" w:hAnsi="Arial" w:cs="Arial"/>
          <w:sz w:val="20"/>
          <w:szCs w:val="20"/>
        </w:rPr>
        <w:t xml:space="preserve"> other district </w:t>
      </w:r>
      <w:r w:rsidRPr="00614599">
        <w:rPr>
          <w:rFonts w:ascii="Arial" w:hAnsi="Arial" w:cs="Arial"/>
          <w:sz w:val="20"/>
          <w:szCs w:val="20"/>
        </w:rPr>
        <w:t>staff as needed or directed.</w:t>
      </w:r>
    </w:p>
    <w:p w:rsidR="003D7A56" w:rsidRPr="00614599" w:rsidRDefault="003D7A56" w:rsidP="003D7A56">
      <w:pPr>
        <w:jc w:val="both"/>
        <w:rPr>
          <w:rFonts w:ascii="Arial" w:hAnsi="Arial" w:cs="Arial"/>
          <w:sz w:val="20"/>
          <w:szCs w:val="20"/>
        </w:rPr>
      </w:pPr>
    </w:p>
    <w:p w:rsidR="003D7A56" w:rsidRPr="00614599" w:rsidRDefault="003D7A56" w:rsidP="00910E90">
      <w:pPr>
        <w:numPr>
          <w:ilvl w:val="0"/>
          <w:numId w:val="13"/>
        </w:numPr>
        <w:ind w:hanging="720"/>
        <w:jc w:val="both"/>
        <w:rPr>
          <w:rFonts w:ascii="Arial" w:hAnsi="Arial" w:cs="Arial"/>
          <w:sz w:val="20"/>
          <w:szCs w:val="20"/>
        </w:rPr>
      </w:pPr>
      <w:r w:rsidRPr="00614599">
        <w:rPr>
          <w:rFonts w:ascii="Arial" w:hAnsi="Arial" w:cs="Arial"/>
          <w:sz w:val="20"/>
          <w:szCs w:val="20"/>
        </w:rPr>
        <w:t>Be in possession of a current, valid California Driver’s License and auto insurance.</w:t>
      </w:r>
    </w:p>
    <w:p w:rsidR="003D7A56" w:rsidRPr="00614599" w:rsidRDefault="003D7A56" w:rsidP="003D7A56">
      <w:pPr>
        <w:jc w:val="both"/>
        <w:rPr>
          <w:rFonts w:ascii="Arial" w:hAnsi="Arial" w:cs="Arial"/>
          <w:sz w:val="20"/>
          <w:szCs w:val="20"/>
        </w:rPr>
      </w:pPr>
    </w:p>
    <w:p w:rsidR="003D7A56" w:rsidRPr="00614599" w:rsidRDefault="003D7A56" w:rsidP="003D7A56">
      <w:pPr>
        <w:jc w:val="both"/>
        <w:rPr>
          <w:rFonts w:ascii="Arial" w:hAnsi="Arial" w:cs="Arial"/>
          <w:sz w:val="20"/>
          <w:szCs w:val="20"/>
        </w:rPr>
      </w:pPr>
      <w:r w:rsidRPr="00614599">
        <w:rPr>
          <w:rFonts w:ascii="Arial" w:hAnsi="Arial" w:cs="Arial"/>
          <w:sz w:val="20"/>
          <w:szCs w:val="20"/>
        </w:rPr>
        <w:t xml:space="preserve">9.  </w:t>
      </w:r>
      <w:r w:rsidRPr="00614599">
        <w:rPr>
          <w:rFonts w:ascii="Arial" w:hAnsi="Arial" w:cs="Arial"/>
          <w:sz w:val="20"/>
          <w:szCs w:val="20"/>
        </w:rPr>
        <w:tab/>
        <w:t>Must have knowledge of the Brown Act.</w:t>
      </w:r>
    </w:p>
    <w:p w:rsidR="003D7A56" w:rsidRPr="00614599" w:rsidRDefault="003D7A56" w:rsidP="003D7A56">
      <w:pPr>
        <w:jc w:val="both"/>
        <w:rPr>
          <w:rFonts w:ascii="Arial" w:hAnsi="Arial" w:cs="Arial"/>
          <w:sz w:val="20"/>
          <w:szCs w:val="20"/>
        </w:rPr>
      </w:pPr>
    </w:p>
    <w:p w:rsidR="003D7A56" w:rsidRPr="00614599" w:rsidRDefault="00894873" w:rsidP="003D7A56">
      <w:pPr>
        <w:spacing w:line="28" w:lineRule="exact"/>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7488" behindDoc="1" locked="1" layoutInCell="0" allowOverlap="1">
                <wp:simplePos x="0" y="0"/>
                <wp:positionH relativeFrom="page">
                  <wp:posOffset>914400</wp:posOffset>
                </wp:positionH>
                <wp:positionV relativeFrom="paragraph">
                  <wp:posOffset>0</wp:posOffset>
                </wp:positionV>
                <wp:extent cx="5943600" cy="17780"/>
                <wp:effectExtent l="0" t="0" r="0" b="3175"/>
                <wp:wrapNone/>
                <wp:docPr id="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1DCC51B" id="Rectangle 64" o:spid="_x0000_s1026" style="position:absolute;margin-left:1in;margin-top:0;width:468pt;height:1.4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3PdQIAAPg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" o:allowincell="f" fillcolor="black" stroked="f" strokeweight="0">
                <w10:wrap anchorx="page"/>
                <w10:anchorlock/>
              </v:rect>
            </w:pict>
          </mc:Fallback>
        </mc:AlternateContent>
      </w:r>
    </w:p>
    <w:p w:rsidR="003D7A56" w:rsidRPr="00614599" w:rsidRDefault="003D7A56" w:rsidP="003D7A56">
      <w:pPr>
        <w:jc w:val="both"/>
        <w:rPr>
          <w:rFonts w:ascii="Arial" w:hAnsi="Arial" w:cs="Arial"/>
          <w:sz w:val="20"/>
          <w:szCs w:val="20"/>
        </w:rPr>
      </w:pPr>
      <w:r w:rsidRPr="00614599">
        <w:rPr>
          <w:rFonts w:ascii="Arial" w:hAnsi="Arial" w:cs="Arial"/>
          <w:b/>
          <w:bCs/>
          <w:sz w:val="20"/>
          <w:szCs w:val="20"/>
          <w:u w:val="single"/>
        </w:rPr>
        <w:t>Duties and Responsibilities</w:t>
      </w:r>
    </w:p>
    <w:p w:rsidR="003D7A56" w:rsidRPr="00614599" w:rsidRDefault="003D7A56" w:rsidP="003D7A56">
      <w:pPr>
        <w:jc w:val="both"/>
        <w:rPr>
          <w:rFonts w:ascii="Arial" w:hAnsi="Arial" w:cs="Arial"/>
          <w:sz w:val="20"/>
          <w:szCs w:val="20"/>
        </w:rPr>
      </w:pPr>
    </w:p>
    <w:p w:rsidR="003D7A56" w:rsidRPr="00614599" w:rsidRDefault="003D7A56" w:rsidP="00910E90">
      <w:pPr>
        <w:numPr>
          <w:ilvl w:val="0"/>
          <w:numId w:val="14"/>
        </w:numPr>
        <w:tabs>
          <w:tab w:val="clear" w:pos="360"/>
          <w:tab w:val="num" w:pos="720"/>
        </w:tabs>
        <w:ind w:left="720" w:hanging="720"/>
        <w:jc w:val="both"/>
        <w:rPr>
          <w:rFonts w:ascii="Arial" w:hAnsi="Arial" w:cs="Arial"/>
          <w:sz w:val="20"/>
          <w:szCs w:val="20"/>
        </w:rPr>
      </w:pPr>
      <w:r w:rsidRPr="00614599">
        <w:rPr>
          <w:rFonts w:ascii="Arial" w:hAnsi="Arial" w:cs="Arial"/>
          <w:bCs/>
          <w:sz w:val="20"/>
          <w:szCs w:val="20"/>
        </w:rPr>
        <w:t>Administrative Secretary</w:t>
      </w:r>
      <w:r w:rsidRPr="00614599">
        <w:rPr>
          <w:rFonts w:ascii="Arial" w:hAnsi="Arial" w:cs="Arial"/>
          <w:sz w:val="20"/>
          <w:szCs w:val="20"/>
        </w:rPr>
        <w:t xml:space="preserve"> provides a wide variety of secretarial, clerical and administrative services for the District; monitors workflow and ensures adherence to deadlines and priorities.</w:t>
      </w:r>
    </w:p>
    <w:p w:rsidR="003D7A56" w:rsidRPr="00614599" w:rsidRDefault="003D7A56" w:rsidP="003D7A56">
      <w:pPr>
        <w:jc w:val="both"/>
        <w:rPr>
          <w:rFonts w:ascii="Arial" w:hAnsi="Arial" w:cs="Arial"/>
          <w:sz w:val="20"/>
          <w:szCs w:val="20"/>
        </w:rPr>
      </w:pPr>
    </w:p>
    <w:p w:rsidR="003D7A56" w:rsidRPr="00614599" w:rsidRDefault="003D7A56" w:rsidP="00910E90">
      <w:pPr>
        <w:numPr>
          <w:ilvl w:val="0"/>
          <w:numId w:val="14"/>
        </w:numPr>
        <w:tabs>
          <w:tab w:val="clear" w:pos="360"/>
          <w:tab w:val="num" w:pos="720"/>
        </w:tabs>
        <w:ind w:left="720" w:hanging="720"/>
        <w:jc w:val="both"/>
        <w:rPr>
          <w:rFonts w:ascii="Arial" w:hAnsi="Arial" w:cs="Arial"/>
          <w:sz w:val="20"/>
          <w:szCs w:val="20"/>
        </w:rPr>
      </w:pPr>
      <w:r w:rsidRPr="00614599">
        <w:rPr>
          <w:rFonts w:ascii="Arial" w:hAnsi="Arial" w:cs="Arial"/>
          <w:sz w:val="20"/>
          <w:szCs w:val="20"/>
        </w:rPr>
        <w:t xml:space="preserve">Serves as receptionist in the District </w:t>
      </w:r>
      <w:r w:rsidR="00A060A0">
        <w:rPr>
          <w:rFonts w:ascii="Arial" w:hAnsi="Arial" w:cs="Arial"/>
          <w:sz w:val="20"/>
          <w:szCs w:val="20"/>
        </w:rPr>
        <w:t>office</w:t>
      </w:r>
      <w:r w:rsidRPr="00614599">
        <w:rPr>
          <w:rFonts w:ascii="Arial" w:hAnsi="Arial" w:cs="Arial"/>
          <w:sz w:val="20"/>
          <w:szCs w:val="20"/>
        </w:rPr>
        <w:t>.  Answers the telephone, transfers calls and takes accurate, detailed messages for District.  Responds to public inquiries in a courteous manner; providing information within the area of assignment; resolves complaints in an efficient and timely manner.</w:t>
      </w: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910E90">
      <w:pPr>
        <w:numPr>
          <w:ilvl w:val="0"/>
          <w:numId w:val="14"/>
        </w:numPr>
        <w:tabs>
          <w:tab w:val="clear" w:pos="360"/>
          <w:tab w:val="num" w:pos="720"/>
        </w:tabs>
        <w:ind w:left="720" w:hanging="720"/>
        <w:jc w:val="both"/>
        <w:rPr>
          <w:rFonts w:ascii="Arial" w:hAnsi="Arial" w:cs="Arial"/>
          <w:sz w:val="20"/>
          <w:szCs w:val="20"/>
        </w:rPr>
      </w:pPr>
      <w:r w:rsidRPr="00614599">
        <w:rPr>
          <w:rFonts w:ascii="Arial" w:hAnsi="Arial" w:cs="Arial"/>
          <w:sz w:val="20"/>
          <w:szCs w:val="20"/>
        </w:rPr>
        <w:t xml:space="preserve">Receives and distributes incoming District and NRCS mail, channels to appropriate personnel, and prepares outgoing mail i.e. bills and public outreach material.  </w:t>
      </w:r>
    </w:p>
    <w:p w:rsidR="003D7A56" w:rsidRPr="00614599" w:rsidRDefault="003D7A56" w:rsidP="003D7A56">
      <w:pPr>
        <w:ind w:left="720" w:hanging="720"/>
        <w:jc w:val="both"/>
        <w:rPr>
          <w:rFonts w:ascii="Arial" w:hAnsi="Arial" w:cs="Arial"/>
          <w:sz w:val="20"/>
          <w:szCs w:val="20"/>
        </w:rPr>
      </w:pPr>
    </w:p>
    <w:p w:rsidR="003D7A56" w:rsidRPr="00614599" w:rsidRDefault="003D7A56" w:rsidP="00910E90">
      <w:pPr>
        <w:numPr>
          <w:ilvl w:val="0"/>
          <w:numId w:val="14"/>
        </w:numPr>
        <w:tabs>
          <w:tab w:val="clear" w:pos="360"/>
          <w:tab w:val="num" w:pos="720"/>
        </w:tabs>
        <w:ind w:left="720" w:hanging="720"/>
        <w:jc w:val="both"/>
        <w:rPr>
          <w:rFonts w:ascii="Arial" w:hAnsi="Arial" w:cs="Arial"/>
          <w:sz w:val="20"/>
          <w:szCs w:val="20"/>
        </w:rPr>
      </w:pPr>
      <w:r w:rsidRPr="00614599">
        <w:rPr>
          <w:rFonts w:ascii="Arial" w:hAnsi="Arial" w:cs="Arial"/>
          <w:sz w:val="20"/>
          <w:szCs w:val="20"/>
        </w:rPr>
        <w:t>Prepares, types, word processes and proofreads correspondence, conservation related materials, various reports and other material necessary for the operation of the office.</w:t>
      </w:r>
    </w:p>
    <w:p w:rsidR="003D7A56" w:rsidRPr="00614599" w:rsidRDefault="003D7A56" w:rsidP="003D7A56">
      <w:pPr>
        <w:jc w:val="both"/>
        <w:rPr>
          <w:rFonts w:ascii="Arial" w:hAnsi="Arial" w:cs="Arial"/>
          <w:sz w:val="20"/>
          <w:szCs w:val="20"/>
        </w:rPr>
      </w:pPr>
    </w:p>
    <w:p w:rsidR="003D7A56" w:rsidRPr="00614599" w:rsidRDefault="003D7A56" w:rsidP="00910E90">
      <w:pPr>
        <w:numPr>
          <w:ilvl w:val="0"/>
          <w:numId w:val="14"/>
        </w:numPr>
        <w:tabs>
          <w:tab w:val="clear" w:pos="360"/>
          <w:tab w:val="num" w:pos="720"/>
        </w:tabs>
        <w:ind w:left="720" w:hanging="720"/>
        <w:jc w:val="both"/>
        <w:rPr>
          <w:rFonts w:ascii="Arial" w:hAnsi="Arial" w:cs="Arial"/>
          <w:sz w:val="20"/>
          <w:szCs w:val="20"/>
        </w:rPr>
      </w:pPr>
      <w:r w:rsidRPr="00614599">
        <w:rPr>
          <w:rFonts w:ascii="Arial" w:hAnsi="Arial" w:cs="Arial"/>
          <w:sz w:val="20"/>
          <w:szCs w:val="20"/>
        </w:rPr>
        <w:t>Designs the graphic layouts for the newsletter, brochures, annual reports and any other public outreach material.</w:t>
      </w:r>
    </w:p>
    <w:p w:rsidR="003D7A56" w:rsidRPr="00614599" w:rsidRDefault="003D7A56" w:rsidP="003D7A56">
      <w:pPr>
        <w:jc w:val="both"/>
        <w:rPr>
          <w:rFonts w:ascii="Arial" w:hAnsi="Arial" w:cs="Arial"/>
          <w:sz w:val="20"/>
          <w:szCs w:val="20"/>
        </w:rPr>
      </w:pPr>
    </w:p>
    <w:p w:rsidR="003D7A56" w:rsidRPr="00614599" w:rsidRDefault="001D6D1F" w:rsidP="00910E90">
      <w:pPr>
        <w:numPr>
          <w:ilvl w:val="0"/>
          <w:numId w:val="14"/>
        </w:numPr>
        <w:tabs>
          <w:tab w:val="clear" w:pos="360"/>
          <w:tab w:val="num" w:pos="720"/>
        </w:tabs>
        <w:jc w:val="both"/>
        <w:rPr>
          <w:rFonts w:ascii="Arial" w:hAnsi="Arial" w:cs="Arial"/>
          <w:sz w:val="20"/>
          <w:szCs w:val="20"/>
        </w:rPr>
      </w:pPr>
      <w:r>
        <w:rPr>
          <w:rFonts w:ascii="Arial" w:hAnsi="Arial" w:cs="Arial"/>
          <w:sz w:val="20"/>
          <w:szCs w:val="20"/>
        </w:rPr>
        <w:tab/>
      </w:r>
      <w:r w:rsidR="003D7A56" w:rsidRPr="00614599">
        <w:rPr>
          <w:rFonts w:ascii="Arial" w:hAnsi="Arial" w:cs="Arial"/>
          <w:sz w:val="20"/>
          <w:szCs w:val="20"/>
        </w:rPr>
        <w:t xml:space="preserve">Maintains a calendar of activities, meetings and various events for the District.  </w:t>
      </w:r>
    </w:p>
    <w:p w:rsidR="003D7A56" w:rsidRPr="00614599" w:rsidRDefault="003D7A56" w:rsidP="003D7A56">
      <w:pPr>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z w:val="20"/>
          <w:szCs w:val="20"/>
        </w:rPr>
        <w:t xml:space="preserve">7. </w:t>
      </w:r>
      <w:r w:rsidRPr="00614599">
        <w:rPr>
          <w:rFonts w:ascii="Arial" w:hAnsi="Arial" w:cs="Arial"/>
          <w:sz w:val="20"/>
          <w:szCs w:val="20"/>
        </w:rPr>
        <w:tab/>
        <w:t xml:space="preserve">Records monthly Board Meetings and prepares in minute form.  In cooperation with the District Manager, prepares and mails monthly board agenda.  </w:t>
      </w:r>
    </w:p>
    <w:p w:rsidR="003D7A56" w:rsidRPr="00614599" w:rsidRDefault="003D7A56" w:rsidP="003D7A56">
      <w:pPr>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z w:val="20"/>
          <w:szCs w:val="20"/>
        </w:rPr>
        <w:t xml:space="preserve">8.  </w:t>
      </w:r>
      <w:r w:rsidRPr="00614599">
        <w:rPr>
          <w:rFonts w:ascii="Arial" w:hAnsi="Arial" w:cs="Arial"/>
          <w:sz w:val="20"/>
          <w:szCs w:val="20"/>
        </w:rPr>
        <w:tab/>
        <w:t xml:space="preserve">Up-to-date with California Special District’s Association meetings, trainings and requirements. </w:t>
      </w:r>
    </w:p>
    <w:p w:rsidR="003D7A56" w:rsidRPr="00614599" w:rsidRDefault="003D7A56" w:rsidP="003D7A56">
      <w:pPr>
        <w:jc w:val="both"/>
        <w:rPr>
          <w:rFonts w:ascii="Arial" w:hAnsi="Arial" w:cs="Arial"/>
          <w:sz w:val="20"/>
          <w:szCs w:val="20"/>
        </w:rPr>
      </w:pPr>
    </w:p>
    <w:p w:rsidR="003D7A56" w:rsidRPr="00614599" w:rsidRDefault="003D7A56" w:rsidP="003D7A56">
      <w:pPr>
        <w:ind w:left="720" w:hanging="720"/>
        <w:rPr>
          <w:rFonts w:ascii="Arial" w:hAnsi="Arial" w:cs="Arial"/>
          <w:sz w:val="20"/>
          <w:szCs w:val="20"/>
        </w:rPr>
      </w:pPr>
      <w:r w:rsidRPr="00614599">
        <w:rPr>
          <w:rFonts w:ascii="Arial" w:hAnsi="Arial" w:cs="Arial"/>
          <w:sz w:val="20"/>
          <w:szCs w:val="20"/>
        </w:rPr>
        <w:t xml:space="preserve">9.  </w:t>
      </w:r>
      <w:r w:rsidRPr="00614599">
        <w:rPr>
          <w:rFonts w:ascii="Arial" w:hAnsi="Arial" w:cs="Arial"/>
          <w:sz w:val="20"/>
          <w:szCs w:val="20"/>
        </w:rPr>
        <w:tab/>
        <w:t xml:space="preserve">Assists District Manager, </w:t>
      </w:r>
      <w:r w:rsidR="00FD5E5A" w:rsidRPr="00614599">
        <w:rPr>
          <w:rFonts w:ascii="Arial" w:hAnsi="Arial" w:cs="Arial"/>
          <w:sz w:val="20"/>
          <w:szCs w:val="20"/>
        </w:rPr>
        <w:t>Project</w:t>
      </w:r>
      <w:r w:rsidRPr="00614599">
        <w:rPr>
          <w:rFonts w:ascii="Arial" w:hAnsi="Arial" w:cs="Arial"/>
          <w:sz w:val="20"/>
          <w:szCs w:val="20"/>
        </w:rPr>
        <w:t xml:space="preserve"> Manager, and Conservation Educator Annual report, Long Range Plan, and mailings.</w:t>
      </w:r>
    </w:p>
    <w:p w:rsidR="003D7A56" w:rsidRPr="00614599" w:rsidRDefault="003D7A56" w:rsidP="003D7A56">
      <w:pPr>
        <w:jc w:val="both"/>
        <w:rPr>
          <w:rFonts w:ascii="Arial" w:hAnsi="Arial" w:cs="Arial"/>
          <w:sz w:val="20"/>
          <w:szCs w:val="20"/>
        </w:rPr>
      </w:pPr>
    </w:p>
    <w:p w:rsidR="003D7A56" w:rsidRPr="00614599" w:rsidRDefault="003D7A56" w:rsidP="003D7A56">
      <w:pPr>
        <w:jc w:val="both"/>
        <w:rPr>
          <w:rFonts w:ascii="Arial" w:hAnsi="Arial" w:cs="Arial"/>
          <w:sz w:val="20"/>
          <w:szCs w:val="20"/>
        </w:rPr>
      </w:pPr>
      <w:r w:rsidRPr="00614599">
        <w:rPr>
          <w:rFonts w:ascii="Arial" w:hAnsi="Arial" w:cs="Arial"/>
          <w:sz w:val="20"/>
          <w:szCs w:val="20"/>
        </w:rPr>
        <w:t xml:space="preserve">10.  </w:t>
      </w:r>
      <w:r w:rsidRPr="00614599">
        <w:rPr>
          <w:rFonts w:ascii="Arial" w:hAnsi="Arial" w:cs="Arial"/>
          <w:sz w:val="20"/>
          <w:szCs w:val="20"/>
        </w:rPr>
        <w:tab/>
        <w:t>Develop and assist with the maintenance of the District Resource Library.</w:t>
      </w:r>
    </w:p>
    <w:p w:rsidR="003D7A56" w:rsidRPr="00614599" w:rsidRDefault="003D7A56" w:rsidP="003D7A56">
      <w:pPr>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z w:val="20"/>
          <w:szCs w:val="20"/>
        </w:rPr>
        <w:t xml:space="preserve">11.  </w:t>
      </w:r>
      <w:r w:rsidRPr="00614599">
        <w:rPr>
          <w:rFonts w:ascii="Arial" w:hAnsi="Arial" w:cs="Arial"/>
          <w:sz w:val="20"/>
          <w:szCs w:val="20"/>
        </w:rPr>
        <w:tab/>
        <w:t>Serves as administrator of District Healthcare benefit package, employee enrollment, acts as district liaison to PERS and Insurance providers, etc.</w:t>
      </w:r>
    </w:p>
    <w:p w:rsidR="003D7A56" w:rsidRPr="00614599" w:rsidRDefault="003D7A56" w:rsidP="003D7A56">
      <w:pPr>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z w:val="20"/>
          <w:szCs w:val="20"/>
        </w:rPr>
        <w:t xml:space="preserve">12.  </w:t>
      </w:r>
      <w:r w:rsidRPr="00614599">
        <w:rPr>
          <w:rFonts w:ascii="Arial" w:hAnsi="Arial" w:cs="Arial"/>
          <w:sz w:val="20"/>
          <w:szCs w:val="20"/>
        </w:rPr>
        <w:tab/>
        <w:t>Takes part in the housekeeping duties i.e., maintain a tidy work area and assists with keeping refrigerator and break room clean.</w:t>
      </w:r>
    </w:p>
    <w:p w:rsidR="003D7A56" w:rsidRPr="00614599" w:rsidRDefault="003D7A56" w:rsidP="003D7A56">
      <w:pPr>
        <w:ind w:left="720" w:hanging="720"/>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z w:val="20"/>
          <w:szCs w:val="20"/>
        </w:rPr>
        <w:t xml:space="preserve">13.  </w:t>
      </w:r>
      <w:r w:rsidRPr="00614599">
        <w:rPr>
          <w:rFonts w:ascii="Arial" w:hAnsi="Arial" w:cs="Arial"/>
          <w:sz w:val="20"/>
          <w:szCs w:val="20"/>
        </w:rPr>
        <w:tab/>
        <w:t>Maintain a professional appearance and demeanor.</w:t>
      </w:r>
    </w:p>
    <w:p w:rsidR="003D7A56" w:rsidRPr="00614599" w:rsidRDefault="003D7A56" w:rsidP="003D7A56">
      <w:pPr>
        <w:ind w:left="720" w:hanging="720"/>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z w:val="20"/>
          <w:szCs w:val="20"/>
        </w:rPr>
        <w:t xml:space="preserve">14.  </w:t>
      </w:r>
      <w:r w:rsidRPr="00614599">
        <w:rPr>
          <w:rFonts w:ascii="Arial" w:hAnsi="Arial" w:cs="Arial"/>
          <w:sz w:val="20"/>
          <w:szCs w:val="20"/>
        </w:rPr>
        <w:tab/>
        <w:t>Keeps supplies available for office equipment.</w:t>
      </w:r>
    </w:p>
    <w:p w:rsidR="003D7A56" w:rsidRPr="00614599" w:rsidRDefault="003D7A56" w:rsidP="003D7A56">
      <w:pPr>
        <w:ind w:left="720" w:hanging="720"/>
        <w:jc w:val="both"/>
        <w:rPr>
          <w:rFonts w:ascii="Arial" w:hAnsi="Arial" w:cs="Arial"/>
          <w:sz w:val="20"/>
          <w:szCs w:val="20"/>
        </w:rPr>
      </w:pPr>
    </w:p>
    <w:p w:rsidR="003D7A56" w:rsidRDefault="003D7A56" w:rsidP="004122B7">
      <w:pPr>
        <w:numPr>
          <w:ilvl w:val="0"/>
          <w:numId w:val="15"/>
        </w:numPr>
        <w:ind w:hanging="720"/>
        <w:jc w:val="both"/>
        <w:rPr>
          <w:rFonts w:ascii="Arial" w:hAnsi="Arial" w:cs="Arial"/>
          <w:sz w:val="20"/>
          <w:szCs w:val="20"/>
        </w:rPr>
      </w:pPr>
      <w:r w:rsidRPr="00A060A0">
        <w:rPr>
          <w:rFonts w:ascii="Arial" w:hAnsi="Arial" w:cs="Arial"/>
          <w:sz w:val="20"/>
          <w:szCs w:val="20"/>
        </w:rPr>
        <w:t xml:space="preserve">Maintains District files according to established systems.  </w:t>
      </w:r>
    </w:p>
    <w:p w:rsidR="00A060A0" w:rsidRPr="00A060A0" w:rsidRDefault="00A060A0" w:rsidP="00A060A0">
      <w:pPr>
        <w:ind w:left="720"/>
        <w:jc w:val="both"/>
        <w:rPr>
          <w:rFonts w:ascii="Arial" w:hAnsi="Arial" w:cs="Arial"/>
          <w:sz w:val="20"/>
          <w:szCs w:val="20"/>
        </w:rPr>
      </w:pPr>
    </w:p>
    <w:p w:rsidR="003D7A56" w:rsidRPr="00614599" w:rsidRDefault="003D7A56" w:rsidP="003D7A56">
      <w:pPr>
        <w:ind w:left="720" w:hanging="720"/>
        <w:jc w:val="both"/>
        <w:rPr>
          <w:rFonts w:ascii="Arial" w:hAnsi="Arial" w:cs="Arial"/>
          <w:sz w:val="20"/>
          <w:szCs w:val="20"/>
        </w:rPr>
      </w:pPr>
      <w:r w:rsidRPr="00614599">
        <w:rPr>
          <w:rFonts w:ascii="Arial" w:hAnsi="Arial" w:cs="Arial"/>
          <w:sz w:val="20"/>
          <w:szCs w:val="20"/>
        </w:rPr>
        <w:t>16.</w:t>
      </w:r>
      <w:r w:rsidRPr="00614599">
        <w:rPr>
          <w:rFonts w:ascii="Arial" w:hAnsi="Arial" w:cs="Arial"/>
          <w:sz w:val="20"/>
          <w:szCs w:val="20"/>
        </w:rPr>
        <w:tab/>
        <w:t xml:space="preserve">Assist SAWA’s </w:t>
      </w:r>
      <w:r w:rsidR="004D6C0D">
        <w:rPr>
          <w:rFonts w:ascii="Arial" w:hAnsi="Arial" w:cs="Arial"/>
          <w:sz w:val="20"/>
          <w:szCs w:val="20"/>
        </w:rPr>
        <w:t xml:space="preserve">assigned representative </w:t>
      </w:r>
      <w:r w:rsidRPr="00614599">
        <w:rPr>
          <w:rFonts w:ascii="Arial" w:hAnsi="Arial" w:cs="Arial"/>
          <w:sz w:val="20"/>
          <w:szCs w:val="20"/>
        </w:rPr>
        <w:t>with administrative duties when RCD work is at a hiatus.</w:t>
      </w:r>
    </w:p>
    <w:p w:rsidR="003D7A56" w:rsidRPr="00614599" w:rsidRDefault="003D7A56" w:rsidP="003D7A56">
      <w:pPr>
        <w:rPr>
          <w:rFonts w:ascii="Arial" w:hAnsi="Arial" w:cs="Arial"/>
          <w:sz w:val="20"/>
          <w:szCs w:val="20"/>
        </w:rPr>
      </w:pPr>
    </w:p>
    <w:p w:rsidR="003D7A56" w:rsidRPr="00614599" w:rsidRDefault="00894873" w:rsidP="003D7A56">
      <w:pPr>
        <w:spacing w:line="28"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8512" behindDoc="1" locked="1" layoutInCell="0" allowOverlap="1">
                <wp:simplePos x="0" y="0"/>
                <wp:positionH relativeFrom="page">
                  <wp:posOffset>914400</wp:posOffset>
                </wp:positionH>
                <wp:positionV relativeFrom="paragraph">
                  <wp:posOffset>0</wp:posOffset>
                </wp:positionV>
                <wp:extent cx="5943600" cy="17780"/>
                <wp:effectExtent l="0" t="3175" r="0" b="0"/>
                <wp:wrapNone/>
                <wp:docPr id="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430FC99" id="Rectangle 65" o:spid="_x0000_s1026" style="position:absolute;margin-left:1in;margin-top:0;width:468pt;height:1.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opdAIAAPg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" o:allowincell="f" fillcolor="black" stroked="f" strokeweight="0">
                <w10:wrap anchorx="page"/>
                <w10:anchorlock/>
              </v:rect>
            </w:pict>
          </mc:Fallback>
        </mc:AlternateContent>
      </w:r>
    </w:p>
    <w:p w:rsidR="003D7A56" w:rsidRPr="00614599" w:rsidRDefault="003D7A56" w:rsidP="003D7A56">
      <w:pPr>
        <w:jc w:val="both"/>
        <w:rPr>
          <w:rFonts w:ascii="Arial" w:hAnsi="Arial" w:cs="Arial"/>
          <w:sz w:val="20"/>
          <w:szCs w:val="20"/>
        </w:rPr>
      </w:pPr>
      <w:r w:rsidRPr="00614599">
        <w:rPr>
          <w:rFonts w:ascii="Arial" w:hAnsi="Arial" w:cs="Arial"/>
          <w:b/>
          <w:bCs/>
          <w:sz w:val="20"/>
          <w:szCs w:val="20"/>
          <w:u w:val="single"/>
        </w:rPr>
        <w:t>Education/Experience Requirements</w:t>
      </w:r>
    </w:p>
    <w:p w:rsidR="003D7A56" w:rsidRPr="00614599" w:rsidRDefault="003D7A56" w:rsidP="003D7A56">
      <w:pPr>
        <w:jc w:val="both"/>
        <w:rPr>
          <w:rFonts w:ascii="Arial" w:hAnsi="Arial" w:cs="Arial"/>
          <w:smallCaps/>
          <w:sz w:val="20"/>
          <w:szCs w:val="20"/>
          <w:u w:val="single"/>
        </w:rPr>
      </w:pPr>
      <w:r w:rsidRPr="00614599">
        <w:rPr>
          <w:rFonts w:ascii="Arial" w:hAnsi="Arial" w:cs="Arial"/>
          <w:smallCaps/>
          <w:sz w:val="20"/>
          <w:szCs w:val="20"/>
        </w:rPr>
        <w:t>A</w:t>
      </w:r>
      <w:r w:rsidRPr="00614599">
        <w:rPr>
          <w:rFonts w:ascii="Arial" w:hAnsi="Arial" w:cs="Arial"/>
          <w:sz w:val="20"/>
          <w:szCs w:val="20"/>
        </w:rPr>
        <w:t>ny combination of experience and training that would likely provide the required knowledge and abilities is qualifying.  A typical way to obtain the knowledge and abilities would be:</w:t>
      </w:r>
    </w:p>
    <w:p w:rsidR="003D7A56" w:rsidRPr="00614599" w:rsidRDefault="003D7A56" w:rsidP="003D7A56">
      <w:pPr>
        <w:jc w:val="both"/>
        <w:rPr>
          <w:rFonts w:ascii="Arial" w:hAnsi="Arial" w:cs="Arial"/>
          <w:smallCaps/>
          <w:sz w:val="20"/>
          <w:szCs w:val="20"/>
          <w:u w:val="single"/>
        </w:rPr>
      </w:pPr>
    </w:p>
    <w:p w:rsidR="003D7A56" w:rsidRPr="00614599" w:rsidRDefault="003D7A56" w:rsidP="003D7A56">
      <w:pPr>
        <w:jc w:val="both"/>
        <w:rPr>
          <w:rFonts w:ascii="Arial" w:hAnsi="Arial" w:cs="Arial"/>
          <w:b/>
          <w:sz w:val="20"/>
          <w:szCs w:val="20"/>
          <w:u w:val="single"/>
        </w:rPr>
      </w:pPr>
      <w:r w:rsidRPr="00614599">
        <w:rPr>
          <w:rFonts w:ascii="Arial" w:hAnsi="Arial" w:cs="Arial"/>
          <w:b/>
          <w:sz w:val="20"/>
          <w:szCs w:val="20"/>
          <w:u w:val="single"/>
        </w:rPr>
        <w:t>Experience</w:t>
      </w:r>
    </w:p>
    <w:p w:rsidR="003D7A56" w:rsidRPr="00614599" w:rsidRDefault="003D7A56" w:rsidP="003D7A56">
      <w:pPr>
        <w:jc w:val="both"/>
        <w:rPr>
          <w:rFonts w:ascii="Arial" w:hAnsi="Arial" w:cs="Arial"/>
          <w:sz w:val="20"/>
          <w:szCs w:val="20"/>
        </w:rPr>
      </w:pPr>
      <w:r w:rsidRPr="00614599">
        <w:rPr>
          <w:rFonts w:ascii="Arial" w:hAnsi="Arial" w:cs="Arial"/>
          <w:sz w:val="20"/>
          <w:szCs w:val="20"/>
        </w:rPr>
        <w:t>Three years of responsible clerical and secretarial experience.</w:t>
      </w:r>
    </w:p>
    <w:p w:rsidR="003D7A56" w:rsidRPr="00614599" w:rsidRDefault="003D7A56" w:rsidP="003D7A56">
      <w:pPr>
        <w:jc w:val="both"/>
        <w:rPr>
          <w:rFonts w:ascii="Arial" w:hAnsi="Arial" w:cs="Arial"/>
          <w:sz w:val="20"/>
          <w:szCs w:val="20"/>
        </w:rPr>
      </w:pPr>
    </w:p>
    <w:p w:rsidR="003D7A56" w:rsidRPr="00614599" w:rsidRDefault="003D7A56" w:rsidP="003D7A56">
      <w:pPr>
        <w:jc w:val="both"/>
        <w:rPr>
          <w:rFonts w:ascii="Arial" w:hAnsi="Arial" w:cs="Arial"/>
          <w:b/>
          <w:sz w:val="20"/>
          <w:szCs w:val="20"/>
          <w:u w:val="single"/>
        </w:rPr>
      </w:pPr>
      <w:r w:rsidRPr="00614599">
        <w:rPr>
          <w:rFonts w:ascii="Arial" w:hAnsi="Arial" w:cs="Arial"/>
          <w:b/>
          <w:sz w:val="20"/>
          <w:szCs w:val="20"/>
          <w:u w:val="single"/>
        </w:rPr>
        <w:t>Training</w:t>
      </w:r>
    </w:p>
    <w:p w:rsidR="003D7A56" w:rsidRPr="00614599" w:rsidRDefault="003D7A56" w:rsidP="003D7A56">
      <w:pPr>
        <w:jc w:val="both"/>
        <w:rPr>
          <w:rFonts w:ascii="Arial" w:hAnsi="Arial" w:cs="Arial"/>
          <w:smallCaps/>
          <w:sz w:val="20"/>
          <w:szCs w:val="20"/>
          <w:u w:val="single"/>
        </w:rPr>
      </w:pPr>
      <w:r w:rsidRPr="00614599">
        <w:rPr>
          <w:rFonts w:ascii="Arial" w:hAnsi="Arial" w:cs="Arial"/>
          <w:sz w:val="20"/>
          <w:szCs w:val="20"/>
        </w:rPr>
        <w:t>Equivalent to completion of the twelfth grade.</w:t>
      </w:r>
    </w:p>
    <w:p w:rsidR="003D7A56" w:rsidRPr="00614599" w:rsidRDefault="003D7A56" w:rsidP="003D7A56">
      <w:pPr>
        <w:jc w:val="both"/>
        <w:rPr>
          <w:rFonts w:ascii="Arial" w:hAnsi="Arial" w:cs="Arial"/>
          <w:b/>
          <w:bCs/>
          <w:sz w:val="20"/>
          <w:szCs w:val="20"/>
          <w:u w:val="single"/>
        </w:rPr>
      </w:pPr>
    </w:p>
    <w:p w:rsidR="003D7A56" w:rsidRPr="00614599" w:rsidRDefault="003D7A56" w:rsidP="003D7A56">
      <w:pPr>
        <w:jc w:val="both"/>
        <w:rPr>
          <w:rFonts w:ascii="Arial" w:hAnsi="Arial" w:cs="Arial"/>
          <w:sz w:val="20"/>
          <w:szCs w:val="20"/>
        </w:rPr>
      </w:pPr>
      <w:r w:rsidRPr="00614599">
        <w:rPr>
          <w:rFonts w:ascii="Arial" w:hAnsi="Arial" w:cs="Arial"/>
          <w:b/>
          <w:bCs/>
          <w:sz w:val="20"/>
          <w:szCs w:val="20"/>
          <w:u w:val="single"/>
        </w:rPr>
        <w:t>Salary</w:t>
      </w:r>
    </w:p>
    <w:p w:rsidR="003D7A56" w:rsidRPr="00614599" w:rsidRDefault="003D7A56" w:rsidP="003D7A56">
      <w:pPr>
        <w:jc w:val="both"/>
        <w:rPr>
          <w:rFonts w:ascii="Arial" w:hAnsi="Arial" w:cs="Arial"/>
          <w:sz w:val="20"/>
          <w:szCs w:val="20"/>
        </w:rPr>
      </w:pPr>
      <w:r w:rsidRPr="00614599">
        <w:rPr>
          <w:rFonts w:ascii="Arial" w:hAnsi="Arial" w:cs="Arial"/>
          <w:sz w:val="20"/>
          <w:szCs w:val="20"/>
        </w:rPr>
        <w:t xml:space="preserve">The position of The </w:t>
      </w:r>
      <w:r w:rsidRPr="00614599">
        <w:rPr>
          <w:rFonts w:ascii="Arial" w:hAnsi="Arial" w:cs="Arial"/>
          <w:bCs/>
          <w:sz w:val="20"/>
          <w:szCs w:val="20"/>
        </w:rPr>
        <w:t>Administrative Secretary</w:t>
      </w:r>
      <w:r w:rsidRPr="00614599">
        <w:rPr>
          <w:rFonts w:ascii="Arial" w:hAnsi="Arial" w:cs="Arial"/>
          <w:sz w:val="20"/>
          <w:szCs w:val="20"/>
        </w:rPr>
        <w:t xml:space="preserve"> is a non-exempt, hourly position.  Starting salary is the amount under Line “A” of the “Salary Schedule”.</w:t>
      </w:r>
    </w:p>
    <w:p w:rsidR="003D7A56" w:rsidRPr="00614599" w:rsidRDefault="003D7A56" w:rsidP="003D7A56">
      <w:pPr>
        <w:jc w:val="both"/>
        <w:rPr>
          <w:rFonts w:ascii="Arial" w:hAnsi="Arial" w:cs="Arial"/>
          <w:sz w:val="20"/>
          <w:szCs w:val="20"/>
        </w:rPr>
      </w:pPr>
    </w:p>
    <w:p w:rsidR="003D7A56" w:rsidRPr="00614599" w:rsidRDefault="003D7A56" w:rsidP="003D7A56">
      <w:pPr>
        <w:jc w:val="both"/>
        <w:rPr>
          <w:rFonts w:ascii="Arial" w:hAnsi="Arial" w:cs="Arial"/>
          <w:b/>
          <w:bCs/>
          <w:sz w:val="20"/>
          <w:szCs w:val="20"/>
          <w:u w:val="single"/>
        </w:rPr>
      </w:pPr>
      <w:r w:rsidRPr="00614599">
        <w:rPr>
          <w:rFonts w:ascii="Arial" w:hAnsi="Arial" w:cs="Arial"/>
          <w:b/>
          <w:bCs/>
          <w:sz w:val="20"/>
          <w:szCs w:val="20"/>
          <w:u w:val="single"/>
        </w:rPr>
        <w:t>Benefits – CalPers</w:t>
      </w:r>
    </w:p>
    <w:p w:rsidR="003D7A56" w:rsidRPr="00614599" w:rsidRDefault="003D7A56" w:rsidP="003D7A56">
      <w:pPr>
        <w:jc w:val="both"/>
        <w:rPr>
          <w:rFonts w:ascii="Arial" w:hAnsi="Arial" w:cs="Arial"/>
          <w:sz w:val="20"/>
          <w:szCs w:val="20"/>
        </w:rPr>
      </w:pPr>
      <w:r w:rsidRPr="00614599">
        <w:rPr>
          <w:rFonts w:ascii="Arial" w:hAnsi="Arial" w:cs="Arial"/>
          <w:bCs/>
          <w:sz w:val="20"/>
          <w:szCs w:val="20"/>
        </w:rPr>
        <w:t>Cafeteria Plan</w:t>
      </w:r>
    </w:p>
    <w:p w:rsidR="003D7A56" w:rsidRPr="00614599" w:rsidRDefault="003D7A56" w:rsidP="003D7A56">
      <w:pPr>
        <w:jc w:val="both"/>
        <w:rPr>
          <w:rFonts w:ascii="Arial" w:hAnsi="Arial" w:cs="Arial"/>
          <w:sz w:val="20"/>
          <w:szCs w:val="20"/>
        </w:rPr>
      </w:pPr>
      <w:r w:rsidRPr="00614599">
        <w:rPr>
          <w:rFonts w:ascii="Arial" w:hAnsi="Arial" w:cs="Arial"/>
          <w:sz w:val="20"/>
          <w:szCs w:val="20"/>
        </w:rPr>
        <w:t>Health Insurance - District co-pay</w:t>
      </w:r>
    </w:p>
    <w:p w:rsidR="003D7A56" w:rsidRPr="00614599" w:rsidRDefault="003D7A56" w:rsidP="003D7A56">
      <w:pPr>
        <w:jc w:val="both"/>
        <w:rPr>
          <w:rFonts w:ascii="Arial" w:hAnsi="Arial" w:cs="Arial"/>
          <w:sz w:val="20"/>
          <w:szCs w:val="20"/>
        </w:rPr>
      </w:pPr>
      <w:r w:rsidRPr="00614599">
        <w:rPr>
          <w:rFonts w:ascii="Arial" w:hAnsi="Arial" w:cs="Arial"/>
          <w:sz w:val="20"/>
          <w:szCs w:val="20"/>
        </w:rPr>
        <w:t>Retirement - District participation</w:t>
      </w:r>
    </w:p>
    <w:p w:rsidR="003D7A56" w:rsidRPr="00614599" w:rsidRDefault="003D7A56" w:rsidP="003D7A56">
      <w:pPr>
        <w:rPr>
          <w:rFonts w:ascii="Arial" w:hAnsi="Arial" w:cs="Arial"/>
          <w:sz w:val="20"/>
          <w:szCs w:val="20"/>
        </w:rPr>
      </w:pPr>
    </w:p>
    <w:p w:rsidR="003D7A56" w:rsidRPr="00614599" w:rsidRDefault="003D7A56" w:rsidP="003D7A56">
      <w:pPr>
        <w:jc w:val="both"/>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rPr>
          <w:rFonts w:ascii="Arial" w:hAnsi="Arial" w:cs="Arial"/>
          <w:sz w:val="20"/>
          <w:szCs w:val="20"/>
        </w:rPr>
      </w:pP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3D7A56">
      <w:pPr>
        <w:pStyle w:val="Level1"/>
        <w:tabs>
          <w:tab w:val="clear" w:pos="1440"/>
          <w:tab w:val="left" w:pos="-1440"/>
        </w:tabs>
        <w:ind w:left="0" w:firstLine="0"/>
        <w:rPr>
          <w:rFonts w:ascii="Arial" w:hAnsi="Arial" w:cs="Arial"/>
          <w:sz w:val="20"/>
          <w:szCs w:val="20"/>
        </w:rPr>
      </w:pPr>
    </w:p>
    <w:p w:rsidR="0027062F" w:rsidRPr="00614599" w:rsidRDefault="0027062F" w:rsidP="003D7A56">
      <w:pPr>
        <w:jc w:val="center"/>
        <w:rPr>
          <w:rFonts w:ascii="Arial" w:hAnsi="Arial" w:cs="Arial"/>
          <w:b/>
          <w:i/>
          <w:sz w:val="20"/>
          <w:szCs w:val="20"/>
        </w:rPr>
      </w:pPr>
    </w:p>
    <w:p w:rsidR="0027062F" w:rsidRPr="00614599" w:rsidRDefault="0027062F" w:rsidP="003D7A56">
      <w:pPr>
        <w:jc w:val="center"/>
        <w:rPr>
          <w:rFonts w:ascii="Arial" w:hAnsi="Arial" w:cs="Arial"/>
          <w:b/>
          <w:i/>
          <w:sz w:val="20"/>
          <w:szCs w:val="20"/>
        </w:rPr>
      </w:pPr>
    </w:p>
    <w:p w:rsidR="0027062F" w:rsidRPr="00614599" w:rsidRDefault="0027062F" w:rsidP="003D7A56">
      <w:pPr>
        <w:jc w:val="center"/>
        <w:rPr>
          <w:rFonts w:ascii="Arial" w:hAnsi="Arial" w:cs="Arial"/>
          <w:b/>
          <w:i/>
          <w:sz w:val="20"/>
          <w:szCs w:val="20"/>
        </w:rPr>
      </w:pPr>
    </w:p>
    <w:p w:rsidR="0027062F" w:rsidRPr="00614599" w:rsidRDefault="0027062F" w:rsidP="003D7A56">
      <w:pPr>
        <w:jc w:val="center"/>
        <w:rPr>
          <w:rFonts w:ascii="Arial" w:hAnsi="Arial" w:cs="Arial"/>
          <w:b/>
          <w:i/>
          <w:sz w:val="20"/>
          <w:szCs w:val="20"/>
        </w:rPr>
      </w:pPr>
    </w:p>
    <w:p w:rsidR="0027062F" w:rsidRPr="00614599" w:rsidRDefault="0027062F" w:rsidP="003D7A56">
      <w:pPr>
        <w:jc w:val="center"/>
        <w:rPr>
          <w:rFonts w:ascii="Arial" w:hAnsi="Arial" w:cs="Arial"/>
          <w:b/>
          <w:i/>
          <w:sz w:val="20"/>
          <w:szCs w:val="20"/>
        </w:rPr>
      </w:pPr>
    </w:p>
    <w:p w:rsidR="0027062F" w:rsidRPr="00614599" w:rsidRDefault="0027062F" w:rsidP="003D7A56">
      <w:pPr>
        <w:jc w:val="center"/>
        <w:rPr>
          <w:rFonts w:ascii="Arial" w:hAnsi="Arial" w:cs="Arial"/>
          <w:b/>
          <w:i/>
          <w:sz w:val="20"/>
          <w:szCs w:val="20"/>
        </w:rPr>
      </w:pPr>
    </w:p>
    <w:p w:rsidR="00CC1015" w:rsidRPr="00614599" w:rsidRDefault="004866CC" w:rsidP="00CC1015">
      <w:pPr>
        <w:rPr>
          <w:rFonts w:ascii="Arial" w:hAnsi="Arial" w:cs="Arial"/>
          <w:b/>
          <w:bCs/>
          <w:sz w:val="20"/>
          <w:szCs w:val="20"/>
        </w:rPr>
      </w:pPr>
      <w:r w:rsidRPr="00614599">
        <w:rPr>
          <w:rFonts w:ascii="Arial" w:hAnsi="Arial" w:cs="Arial"/>
          <w:b/>
          <w:sz w:val="20"/>
          <w:szCs w:val="20"/>
        </w:rPr>
        <w:br w:type="page"/>
      </w:r>
      <w:r w:rsidR="00CC1015" w:rsidRPr="00614599">
        <w:rPr>
          <w:rFonts w:ascii="Arial" w:hAnsi="Arial" w:cs="Arial"/>
          <w:b/>
          <w:bCs/>
          <w:sz w:val="20"/>
          <w:szCs w:val="20"/>
        </w:rPr>
        <w:t>Job Description:</w:t>
      </w:r>
      <w:r w:rsidR="00CC1015" w:rsidRPr="00614599">
        <w:rPr>
          <w:rFonts w:ascii="Arial" w:hAnsi="Arial" w:cs="Arial"/>
          <w:b/>
          <w:bCs/>
          <w:sz w:val="20"/>
          <w:szCs w:val="20"/>
        </w:rPr>
        <w:tab/>
      </w:r>
      <w:r w:rsidR="00CC1015" w:rsidRPr="00614599">
        <w:rPr>
          <w:rFonts w:ascii="Arial" w:hAnsi="Arial" w:cs="Arial"/>
          <w:b/>
          <w:bCs/>
          <w:sz w:val="20"/>
          <w:szCs w:val="20"/>
        </w:rPr>
        <w:tab/>
        <w:t>Senior Administrative Assistant</w:t>
      </w:r>
    </w:p>
    <w:p w:rsidR="00CC1015" w:rsidRPr="00614599" w:rsidRDefault="00CC1015" w:rsidP="00CC1015">
      <w:pPr>
        <w:rPr>
          <w:rFonts w:ascii="Arial" w:hAnsi="Arial" w:cs="Arial"/>
          <w:b/>
          <w:bCs/>
          <w:sz w:val="20"/>
          <w:szCs w:val="20"/>
        </w:rPr>
      </w:pPr>
      <w:r w:rsidRPr="00614599">
        <w:rPr>
          <w:rFonts w:ascii="Arial" w:hAnsi="Arial" w:cs="Arial"/>
          <w:b/>
          <w:bCs/>
          <w:sz w:val="20"/>
          <w:szCs w:val="20"/>
        </w:rPr>
        <w:t xml:space="preserve">Policy Number: </w:t>
      </w:r>
      <w:r w:rsidRPr="00614599">
        <w:rPr>
          <w:rFonts w:ascii="Arial" w:hAnsi="Arial" w:cs="Arial"/>
          <w:b/>
          <w:bCs/>
          <w:sz w:val="20"/>
          <w:szCs w:val="20"/>
        </w:rPr>
        <w:tab/>
      </w:r>
      <w:r w:rsidRPr="00614599">
        <w:rPr>
          <w:rFonts w:ascii="Arial" w:hAnsi="Arial" w:cs="Arial"/>
          <w:b/>
          <w:bCs/>
          <w:sz w:val="20"/>
          <w:szCs w:val="20"/>
        </w:rPr>
        <w:tab/>
        <w:t>3455</w:t>
      </w:r>
    </w:p>
    <w:p w:rsidR="00CC1015" w:rsidRPr="00614599" w:rsidRDefault="00CC1015" w:rsidP="00CC1015">
      <w:pPr>
        <w:rPr>
          <w:rFonts w:ascii="Arial" w:hAnsi="Arial" w:cs="Arial"/>
          <w:b/>
          <w:bCs/>
          <w:sz w:val="20"/>
          <w:szCs w:val="20"/>
        </w:rPr>
      </w:pPr>
    </w:p>
    <w:p w:rsidR="00CC1015" w:rsidRPr="00614599" w:rsidRDefault="00CC1015" w:rsidP="00CC1015">
      <w:pPr>
        <w:rPr>
          <w:rFonts w:ascii="Arial" w:hAnsi="Arial" w:cs="Arial"/>
          <w:sz w:val="20"/>
          <w:szCs w:val="20"/>
        </w:rPr>
      </w:pPr>
      <w:r w:rsidRPr="00614599">
        <w:rPr>
          <w:rFonts w:ascii="Arial" w:hAnsi="Arial" w:cs="Arial"/>
          <w:b/>
          <w:bCs/>
          <w:sz w:val="20"/>
          <w:szCs w:val="20"/>
        </w:rPr>
        <w:t>POSITION DEFINITION:</w:t>
      </w:r>
    </w:p>
    <w:p w:rsidR="003D7DED" w:rsidRPr="00614599" w:rsidRDefault="003D7DED" w:rsidP="003D7DED">
      <w:pPr>
        <w:jc w:val="both"/>
        <w:rPr>
          <w:rFonts w:ascii="Arial" w:hAnsi="Arial" w:cs="Arial"/>
          <w:sz w:val="20"/>
          <w:szCs w:val="20"/>
        </w:rPr>
      </w:pPr>
      <w:r w:rsidRPr="00614599">
        <w:rPr>
          <w:rFonts w:ascii="Arial" w:hAnsi="Arial" w:cs="Arial"/>
          <w:sz w:val="20"/>
          <w:szCs w:val="20"/>
        </w:rPr>
        <w:t xml:space="preserve">The Senior Administrative Assistant is responsible for performance of Administrative/Board Secretary duties, design and development of </w:t>
      </w:r>
      <w:r w:rsidR="00A060A0">
        <w:rPr>
          <w:rFonts w:ascii="Arial" w:hAnsi="Arial" w:cs="Arial"/>
          <w:sz w:val="20"/>
          <w:szCs w:val="20"/>
        </w:rPr>
        <w:t>TEAM RCD</w:t>
      </w:r>
      <w:r w:rsidRPr="00614599">
        <w:rPr>
          <w:rFonts w:ascii="Arial" w:hAnsi="Arial" w:cs="Arial"/>
          <w:sz w:val="20"/>
          <w:szCs w:val="20"/>
        </w:rPr>
        <w:t xml:space="preserve"> reporting including annual and mitigation reports, and  financial management tasks in cooperation with the District Manager and </w:t>
      </w:r>
      <w:r w:rsidR="00A060A0">
        <w:rPr>
          <w:rFonts w:ascii="Arial" w:hAnsi="Arial" w:cs="Arial"/>
          <w:sz w:val="20"/>
          <w:szCs w:val="20"/>
        </w:rPr>
        <w:t>TEAM</w:t>
      </w:r>
      <w:r w:rsidRPr="00614599">
        <w:rPr>
          <w:rFonts w:ascii="Arial" w:hAnsi="Arial" w:cs="Arial"/>
          <w:sz w:val="20"/>
          <w:szCs w:val="20"/>
        </w:rPr>
        <w:t xml:space="preserve"> staff accountant</w:t>
      </w:r>
      <w:r w:rsidR="00A060A0">
        <w:rPr>
          <w:rFonts w:ascii="Arial" w:hAnsi="Arial" w:cs="Arial"/>
          <w:sz w:val="20"/>
          <w:szCs w:val="20"/>
        </w:rPr>
        <w:t xml:space="preserve"> and/or bookkeeper</w:t>
      </w:r>
      <w:r w:rsidRPr="00614599">
        <w:rPr>
          <w:rFonts w:ascii="Arial" w:hAnsi="Arial" w:cs="Arial"/>
          <w:sz w:val="20"/>
          <w:szCs w:val="20"/>
        </w:rPr>
        <w:t xml:space="preserve">.  </w:t>
      </w:r>
    </w:p>
    <w:p w:rsidR="003D7DED" w:rsidRPr="00614599" w:rsidRDefault="003D7DED" w:rsidP="003D7DED">
      <w:pPr>
        <w:rPr>
          <w:rFonts w:ascii="Arial" w:hAnsi="Arial" w:cs="Arial"/>
          <w:b/>
          <w:bCs/>
          <w:sz w:val="20"/>
          <w:szCs w:val="20"/>
        </w:rPr>
      </w:pPr>
    </w:p>
    <w:p w:rsidR="003D7DED" w:rsidRPr="00614599" w:rsidRDefault="00894873" w:rsidP="003D7DED">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64896" behindDoc="1" locked="1" layoutInCell="0" allowOverlap="1">
                <wp:simplePos x="0" y="0"/>
                <wp:positionH relativeFrom="page">
                  <wp:posOffset>914400</wp:posOffset>
                </wp:positionH>
                <wp:positionV relativeFrom="paragraph">
                  <wp:posOffset>0</wp:posOffset>
                </wp:positionV>
                <wp:extent cx="5943600" cy="17780"/>
                <wp:effectExtent l="0" t="0" r="0" b="1270"/>
                <wp:wrapNone/>
                <wp:docPr id="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10FB457" id="Rectangle 95" o:spid="_x0000_s1026" style="position:absolute;margin-left:1in;margin-top:0;width:468pt;height:1.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mBdQIAAPg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" o:allowincell="f" fillcolor="black" stroked="f" strokeweight="0">
                <w10:wrap anchorx="page"/>
                <w10:anchorlock/>
              </v:rect>
            </w:pict>
          </mc:Fallback>
        </mc:AlternateContent>
      </w:r>
    </w:p>
    <w:p w:rsidR="003D7DED" w:rsidRPr="00614599" w:rsidRDefault="00894873" w:rsidP="003D7DED">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65920" behindDoc="1" locked="1" layoutInCell="0" allowOverlap="1">
                <wp:simplePos x="0" y="0"/>
                <wp:positionH relativeFrom="page">
                  <wp:posOffset>914400</wp:posOffset>
                </wp:positionH>
                <wp:positionV relativeFrom="paragraph">
                  <wp:posOffset>0</wp:posOffset>
                </wp:positionV>
                <wp:extent cx="5943600" cy="17780"/>
                <wp:effectExtent l="0" t="0" r="0" b="2540"/>
                <wp:wrapNone/>
                <wp:docPr id="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F112EB0" id="Rectangle 96" o:spid="_x0000_s1026" style="position:absolute;margin-left:1in;margin-top:0;width:468pt;height:1.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fLdQIAAPg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" o:allowincell="f" fillcolor="black" stroked="f" strokeweight="0">
                <w10:wrap anchorx="page"/>
                <w10:anchorlock/>
              </v:rect>
            </w:pict>
          </mc:Fallback>
        </mc:AlternateContent>
      </w:r>
    </w:p>
    <w:p w:rsidR="003D7DED" w:rsidRPr="00614599" w:rsidRDefault="003D7DED" w:rsidP="003D7DED">
      <w:pPr>
        <w:contextualSpacing/>
        <w:jc w:val="both"/>
        <w:rPr>
          <w:rFonts w:ascii="Arial" w:hAnsi="Arial" w:cs="Arial"/>
          <w:b/>
          <w:bCs/>
          <w:color w:val="000000"/>
          <w:sz w:val="20"/>
          <w:szCs w:val="20"/>
          <w:u w:val="single"/>
        </w:rPr>
      </w:pPr>
      <w:r w:rsidRPr="00614599">
        <w:rPr>
          <w:rFonts w:ascii="Arial" w:hAnsi="Arial" w:cs="Arial"/>
          <w:b/>
          <w:bCs/>
          <w:color w:val="000000"/>
          <w:sz w:val="20"/>
          <w:szCs w:val="20"/>
          <w:u w:val="single"/>
        </w:rPr>
        <w:t>Basic Skill Requirements</w:t>
      </w:r>
    </w:p>
    <w:p w:rsidR="003D7DED" w:rsidRPr="00614599" w:rsidRDefault="003D7DED" w:rsidP="003D7DED">
      <w:pPr>
        <w:contextualSpacing/>
        <w:jc w:val="both"/>
        <w:rPr>
          <w:rFonts w:ascii="Arial" w:hAnsi="Arial" w:cs="Arial"/>
          <w:color w:val="000000"/>
          <w:sz w:val="20"/>
          <w:szCs w:val="20"/>
        </w:rPr>
      </w:pPr>
    </w:p>
    <w:p w:rsidR="003D7DED" w:rsidRPr="00614599" w:rsidRDefault="003D7DED" w:rsidP="003D7DED">
      <w:pPr>
        <w:ind w:left="450" w:hanging="450"/>
        <w:contextualSpacing/>
        <w:jc w:val="both"/>
        <w:rPr>
          <w:rFonts w:ascii="Arial" w:hAnsi="Arial" w:cs="Arial"/>
          <w:color w:val="000000"/>
          <w:sz w:val="20"/>
          <w:szCs w:val="20"/>
        </w:rPr>
      </w:pPr>
      <w:r w:rsidRPr="00614599">
        <w:rPr>
          <w:rFonts w:ascii="Arial" w:hAnsi="Arial" w:cs="Arial"/>
          <w:smallCaps/>
          <w:color w:val="000000"/>
          <w:sz w:val="20"/>
          <w:szCs w:val="20"/>
        </w:rPr>
        <w:t>1.</w:t>
      </w:r>
      <w:r w:rsidRPr="00614599">
        <w:rPr>
          <w:rFonts w:ascii="Arial" w:hAnsi="Arial" w:cs="Arial"/>
          <w:smallCaps/>
          <w:color w:val="000000"/>
          <w:sz w:val="20"/>
          <w:szCs w:val="20"/>
        </w:rPr>
        <w:tab/>
      </w:r>
      <w:r w:rsidRPr="00614599">
        <w:rPr>
          <w:rFonts w:ascii="Arial" w:hAnsi="Arial" w:cs="Arial"/>
          <w:color w:val="000000"/>
          <w:sz w:val="20"/>
          <w:szCs w:val="20"/>
        </w:rPr>
        <w:t xml:space="preserve">  Ability to work closely with the District Manager to perform all tasks associated with </w:t>
      </w:r>
      <w:r w:rsidR="00A060A0">
        <w:rPr>
          <w:rFonts w:ascii="Arial" w:hAnsi="Arial" w:cs="Arial"/>
          <w:color w:val="000000"/>
          <w:sz w:val="20"/>
          <w:szCs w:val="20"/>
        </w:rPr>
        <w:t>TEAM RCD</w:t>
      </w:r>
      <w:r w:rsidRPr="00614599">
        <w:rPr>
          <w:rFonts w:ascii="Arial" w:hAnsi="Arial" w:cs="Arial"/>
          <w:color w:val="000000"/>
          <w:sz w:val="20"/>
          <w:szCs w:val="20"/>
        </w:rPr>
        <w:t xml:space="preserve"> public agency meeting requirements; tasks include but are not limited to board packet preparation, meeting minutes, and maintenance of current knowledge of the Ralph M. Brown Act.</w:t>
      </w:r>
    </w:p>
    <w:p w:rsidR="003D7DED" w:rsidRPr="00614599" w:rsidRDefault="003D7DED" w:rsidP="003D7DED">
      <w:pPr>
        <w:ind w:left="450" w:hanging="450"/>
        <w:contextualSpacing/>
        <w:jc w:val="both"/>
        <w:rPr>
          <w:rFonts w:ascii="Arial" w:hAnsi="Arial" w:cs="Arial"/>
          <w:color w:val="000000"/>
          <w:sz w:val="20"/>
          <w:szCs w:val="20"/>
        </w:rPr>
      </w:pPr>
    </w:p>
    <w:p w:rsidR="003D7DED" w:rsidRPr="00614599" w:rsidRDefault="003D7DED" w:rsidP="003D7DED">
      <w:pPr>
        <w:ind w:left="450" w:hanging="450"/>
        <w:contextualSpacing/>
        <w:jc w:val="both"/>
        <w:rPr>
          <w:rFonts w:ascii="Arial" w:hAnsi="Arial" w:cs="Arial"/>
          <w:color w:val="000000"/>
          <w:sz w:val="20"/>
          <w:szCs w:val="20"/>
        </w:rPr>
      </w:pPr>
      <w:r w:rsidRPr="00614599">
        <w:rPr>
          <w:rFonts w:ascii="Arial" w:hAnsi="Arial" w:cs="Arial"/>
          <w:color w:val="000000"/>
          <w:sz w:val="20"/>
          <w:szCs w:val="20"/>
        </w:rPr>
        <w:t>2.</w:t>
      </w:r>
      <w:r w:rsidRPr="00614599">
        <w:rPr>
          <w:rFonts w:ascii="Arial" w:hAnsi="Arial" w:cs="Arial"/>
          <w:color w:val="000000"/>
          <w:sz w:val="20"/>
          <w:szCs w:val="20"/>
        </w:rPr>
        <w:tab/>
        <w:t>Excellent written and verbal communication skills; able to compose and structure professional correspondence with little assistance and interact professionally with members of the public and partner entities.</w:t>
      </w:r>
    </w:p>
    <w:p w:rsidR="003D7DED" w:rsidRPr="00614599" w:rsidRDefault="003D7DED" w:rsidP="003D7DED">
      <w:pPr>
        <w:ind w:left="450" w:hanging="450"/>
        <w:contextualSpacing/>
        <w:jc w:val="both"/>
        <w:rPr>
          <w:rFonts w:ascii="Arial" w:hAnsi="Arial" w:cs="Arial"/>
          <w:color w:val="000000"/>
          <w:sz w:val="20"/>
          <w:szCs w:val="20"/>
        </w:rPr>
      </w:pPr>
    </w:p>
    <w:p w:rsidR="003D7DED" w:rsidRPr="00614599" w:rsidRDefault="003D7DED" w:rsidP="003D7DED">
      <w:pPr>
        <w:ind w:left="450" w:hanging="450"/>
        <w:contextualSpacing/>
        <w:jc w:val="both"/>
        <w:rPr>
          <w:rFonts w:ascii="Arial" w:hAnsi="Arial" w:cs="Arial"/>
          <w:color w:val="000000"/>
          <w:sz w:val="20"/>
          <w:szCs w:val="20"/>
        </w:rPr>
      </w:pPr>
      <w:r w:rsidRPr="00614599">
        <w:rPr>
          <w:rFonts w:ascii="Arial" w:hAnsi="Arial" w:cs="Arial"/>
          <w:color w:val="000000"/>
          <w:sz w:val="20"/>
          <w:szCs w:val="20"/>
        </w:rPr>
        <w:t>3.</w:t>
      </w:r>
      <w:r w:rsidRPr="00614599">
        <w:rPr>
          <w:rFonts w:ascii="Arial" w:hAnsi="Arial" w:cs="Arial"/>
          <w:color w:val="000000"/>
          <w:sz w:val="20"/>
          <w:szCs w:val="20"/>
        </w:rPr>
        <w:tab/>
        <w:t xml:space="preserve">Able to design </w:t>
      </w:r>
      <w:r w:rsidR="00A060A0">
        <w:rPr>
          <w:rFonts w:ascii="Arial" w:hAnsi="Arial" w:cs="Arial"/>
          <w:color w:val="000000"/>
          <w:sz w:val="20"/>
          <w:szCs w:val="20"/>
        </w:rPr>
        <w:t>TEAM RCD</w:t>
      </w:r>
      <w:r w:rsidRPr="00614599">
        <w:rPr>
          <w:rFonts w:ascii="Arial" w:hAnsi="Arial" w:cs="Arial"/>
          <w:color w:val="000000"/>
          <w:sz w:val="20"/>
          <w:szCs w:val="20"/>
        </w:rPr>
        <w:t xml:space="preserve"> annual and mitigation program reports using software program InDesign</w:t>
      </w:r>
    </w:p>
    <w:p w:rsidR="003D7DED" w:rsidRPr="00614599" w:rsidRDefault="003D7DED" w:rsidP="003D7DED">
      <w:pPr>
        <w:ind w:left="450" w:hanging="450"/>
        <w:contextualSpacing/>
        <w:jc w:val="both"/>
        <w:rPr>
          <w:rFonts w:ascii="Arial" w:hAnsi="Arial" w:cs="Arial"/>
          <w:color w:val="000000"/>
          <w:sz w:val="20"/>
          <w:szCs w:val="20"/>
        </w:rPr>
      </w:pPr>
    </w:p>
    <w:p w:rsidR="003D7DED" w:rsidRPr="00614599" w:rsidRDefault="003D7DED" w:rsidP="003D7DED">
      <w:pPr>
        <w:ind w:left="450" w:hanging="450"/>
        <w:contextualSpacing/>
        <w:jc w:val="both"/>
        <w:rPr>
          <w:rFonts w:ascii="Arial" w:hAnsi="Arial" w:cs="Arial"/>
          <w:color w:val="000000"/>
          <w:sz w:val="20"/>
          <w:szCs w:val="20"/>
        </w:rPr>
      </w:pPr>
      <w:r w:rsidRPr="00614599">
        <w:rPr>
          <w:rFonts w:ascii="Arial" w:hAnsi="Arial" w:cs="Arial"/>
          <w:color w:val="000000"/>
          <w:sz w:val="20"/>
          <w:szCs w:val="20"/>
        </w:rPr>
        <w:t>4.</w:t>
      </w:r>
      <w:r w:rsidRPr="00614599">
        <w:rPr>
          <w:rFonts w:ascii="Arial" w:hAnsi="Arial" w:cs="Arial"/>
          <w:color w:val="000000"/>
          <w:sz w:val="20"/>
          <w:szCs w:val="20"/>
        </w:rPr>
        <w:tab/>
        <w:t xml:space="preserve">Maintains a professional appearance and demeanor in the office and when representing the </w:t>
      </w:r>
      <w:r w:rsidR="00A060A0">
        <w:rPr>
          <w:rFonts w:ascii="Arial" w:hAnsi="Arial" w:cs="Arial"/>
          <w:color w:val="000000"/>
          <w:sz w:val="20"/>
          <w:szCs w:val="20"/>
        </w:rPr>
        <w:t>TEAM RCD</w:t>
      </w:r>
      <w:r w:rsidRPr="00614599">
        <w:rPr>
          <w:rFonts w:ascii="Arial" w:hAnsi="Arial" w:cs="Arial"/>
          <w:color w:val="000000"/>
          <w:sz w:val="20"/>
          <w:szCs w:val="20"/>
        </w:rPr>
        <w:t xml:space="preserve"> outside of the office.  </w:t>
      </w:r>
    </w:p>
    <w:p w:rsidR="003D7DED" w:rsidRPr="00614599" w:rsidRDefault="003D7DED" w:rsidP="003D7DED">
      <w:pPr>
        <w:ind w:left="450" w:hanging="450"/>
        <w:contextualSpacing/>
        <w:jc w:val="both"/>
        <w:rPr>
          <w:rFonts w:ascii="Arial" w:hAnsi="Arial" w:cs="Arial"/>
          <w:color w:val="000000"/>
          <w:sz w:val="20"/>
          <w:szCs w:val="20"/>
        </w:rPr>
      </w:pPr>
    </w:p>
    <w:p w:rsidR="003D7DED" w:rsidRPr="00614599" w:rsidRDefault="003D7DED" w:rsidP="003D7DED">
      <w:pPr>
        <w:ind w:left="450" w:hanging="450"/>
        <w:contextualSpacing/>
        <w:jc w:val="both"/>
        <w:rPr>
          <w:rFonts w:ascii="Arial" w:hAnsi="Arial" w:cs="Arial"/>
          <w:color w:val="000000"/>
          <w:sz w:val="20"/>
          <w:szCs w:val="20"/>
        </w:rPr>
      </w:pPr>
      <w:r w:rsidRPr="00614599">
        <w:rPr>
          <w:rFonts w:ascii="Arial" w:hAnsi="Arial" w:cs="Arial"/>
          <w:color w:val="000000"/>
          <w:sz w:val="20"/>
          <w:szCs w:val="20"/>
        </w:rPr>
        <w:t>5.</w:t>
      </w:r>
      <w:r w:rsidRPr="00614599">
        <w:rPr>
          <w:rFonts w:ascii="Arial" w:hAnsi="Arial" w:cs="Arial"/>
          <w:color w:val="000000"/>
          <w:sz w:val="20"/>
          <w:szCs w:val="20"/>
        </w:rPr>
        <w:tab/>
        <w:t>Is in possession of a current, valid California Driver’s License, auto insurance, and reliable transportation.</w:t>
      </w:r>
    </w:p>
    <w:p w:rsidR="003D7DED" w:rsidRPr="00614599" w:rsidRDefault="003D7DED" w:rsidP="003D7DED">
      <w:pPr>
        <w:pStyle w:val="ListParagraph"/>
        <w:rPr>
          <w:rFonts w:ascii="Arial" w:hAnsi="Arial" w:cs="Arial"/>
          <w:color w:val="000000"/>
          <w:sz w:val="20"/>
          <w:szCs w:val="20"/>
        </w:rPr>
      </w:pPr>
    </w:p>
    <w:p w:rsidR="003D7DED" w:rsidRPr="00614599" w:rsidRDefault="003D7DED" w:rsidP="00910E90">
      <w:pPr>
        <w:pStyle w:val="ListParagraph"/>
        <w:numPr>
          <w:ilvl w:val="0"/>
          <w:numId w:val="125"/>
        </w:numPr>
        <w:spacing w:after="0" w:line="240" w:lineRule="auto"/>
        <w:ind w:left="450" w:hanging="450"/>
        <w:jc w:val="both"/>
        <w:rPr>
          <w:rFonts w:ascii="Arial" w:hAnsi="Arial" w:cs="Arial"/>
          <w:color w:val="000000"/>
          <w:sz w:val="20"/>
          <w:szCs w:val="20"/>
        </w:rPr>
      </w:pPr>
      <w:r w:rsidRPr="00614599">
        <w:rPr>
          <w:rFonts w:ascii="Arial" w:hAnsi="Arial" w:cs="Arial"/>
          <w:color w:val="000000"/>
          <w:sz w:val="20"/>
          <w:szCs w:val="20"/>
        </w:rPr>
        <w:t>Must be able to perform essential QuickBooks functions on an as-needed (both daily and weekly) basis, under the supervision of the Managing Accountant</w:t>
      </w:r>
    </w:p>
    <w:p w:rsidR="003D7DED" w:rsidRPr="00614599" w:rsidRDefault="003D7DED" w:rsidP="003D7DED">
      <w:pPr>
        <w:pStyle w:val="ListParagraph"/>
        <w:ind w:left="450" w:hanging="450"/>
        <w:rPr>
          <w:rFonts w:ascii="Arial" w:hAnsi="Arial" w:cs="Arial"/>
          <w:sz w:val="20"/>
          <w:szCs w:val="20"/>
        </w:rPr>
      </w:pPr>
    </w:p>
    <w:p w:rsidR="003D7DED" w:rsidRPr="00614599" w:rsidRDefault="003D7DED" w:rsidP="00910E90">
      <w:pPr>
        <w:pStyle w:val="ListParagraph"/>
        <w:widowControl w:val="0"/>
        <w:numPr>
          <w:ilvl w:val="0"/>
          <w:numId w:val="125"/>
        </w:numPr>
        <w:autoSpaceDE w:val="0"/>
        <w:autoSpaceDN w:val="0"/>
        <w:adjustRightInd w:val="0"/>
        <w:spacing w:after="0" w:line="240" w:lineRule="auto"/>
        <w:ind w:left="450" w:hanging="450"/>
        <w:rPr>
          <w:rFonts w:ascii="Arial" w:hAnsi="Arial" w:cs="Arial"/>
          <w:sz w:val="20"/>
          <w:szCs w:val="20"/>
        </w:rPr>
      </w:pPr>
      <w:r w:rsidRPr="00614599">
        <w:rPr>
          <w:rFonts w:ascii="Arial" w:hAnsi="Arial" w:cs="Arial"/>
          <w:sz w:val="20"/>
          <w:szCs w:val="20"/>
        </w:rPr>
        <w:t xml:space="preserve">Must be able to create detailed invoices based on timesheets, mileage logs, and receipts for </w:t>
      </w:r>
      <w:r w:rsidR="00A060A0">
        <w:rPr>
          <w:rFonts w:ascii="Arial" w:hAnsi="Arial" w:cs="Arial"/>
          <w:sz w:val="20"/>
          <w:szCs w:val="20"/>
        </w:rPr>
        <w:t>TEAM RCD</w:t>
      </w:r>
      <w:r w:rsidRPr="00614599">
        <w:rPr>
          <w:rFonts w:ascii="Arial" w:hAnsi="Arial" w:cs="Arial"/>
          <w:sz w:val="20"/>
          <w:szCs w:val="20"/>
        </w:rPr>
        <w:t xml:space="preserve"> reimbursement from the Santa Ana Watershed Association and three separate water providers.</w:t>
      </w:r>
    </w:p>
    <w:p w:rsidR="003D7DED" w:rsidRPr="00614599" w:rsidRDefault="003D7DED" w:rsidP="003D7DED">
      <w:pPr>
        <w:pStyle w:val="ListParagraph"/>
        <w:ind w:left="450" w:hanging="450"/>
        <w:rPr>
          <w:rFonts w:ascii="Arial" w:hAnsi="Arial" w:cs="Arial"/>
          <w:sz w:val="20"/>
          <w:szCs w:val="20"/>
        </w:rPr>
      </w:pPr>
    </w:p>
    <w:p w:rsidR="003D7DED" w:rsidRPr="00614599" w:rsidRDefault="003D7DED" w:rsidP="00910E90">
      <w:pPr>
        <w:pStyle w:val="ListParagraph"/>
        <w:widowControl w:val="0"/>
        <w:numPr>
          <w:ilvl w:val="0"/>
          <w:numId w:val="125"/>
        </w:numPr>
        <w:autoSpaceDE w:val="0"/>
        <w:autoSpaceDN w:val="0"/>
        <w:adjustRightInd w:val="0"/>
        <w:spacing w:after="0" w:line="240" w:lineRule="auto"/>
        <w:ind w:left="450" w:hanging="450"/>
        <w:rPr>
          <w:rFonts w:ascii="Arial" w:hAnsi="Arial" w:cs="Arial"/>
          <w:color w:val="000000"/>
          <w:sz w:val="20"/>
          <w:szCs w:val="20"/>
        </w:rPr>
      </w:pPr>
      <w:r w:rsidRPr="00614599">
        <w:rPr>
          <w:rFonts w:ascii="Arial" w:hAnsi="Arial" w:cs="Arial"/>
          <w:sz w:val="20"/>
          <w:szCs w:val="20"/>
        </w:rPr>
        <w:t xml:space="preserve">Must be able to proficiently update/operate the </w:t>
      </w:r>
      <w:r w:rsidR="00A060A0">
        <w:rPr>
          <w:rFonts w:ascii="Arial" w:hAnsi="Arial" w:cs="Arial"/>
          <w:sz w:val="20"/>
          <w:szCs w:val="20"/>
        </w:rPr>
        <w:t>TEAM RCD</w:t>
      </w:r>
      <w:r w:rsidRPr="00614599">
        <w:rPr>
          <w:rFonts w:ascii="Arial" w:hAnsi="Arial" w:cs="Arial"/>
          <w:sz w:val="20"/>
          <w:szCs w:val="20"/>
        </w:rPr>
        <w:t xml:space="preserve"> website and Facebook pages on an as-needed basis</w:t>
      </w:r>
    </w:p>
    <w:p w:rsidR="003D7DED" w:rsidRPr="00614599" w:rsidRDefault="003D7DED" w:rsidP="003D7DED">
      <w:pPr>
        <w:contextualSpacing/>
        <w:jc w:val="both"/>
        <w:rPr>
          <w:rFonts w:ascii="Arial" w:hAnsi="Arial" w:cs="Arial"/>
          <w:color w:val="000000"/>
          <w:sz w:val="20"/>
          <w:szCs w:val="20"/>
        </w:rPr>
      </w:pPr>
    </w:p>
    <w:p w:rsidR="003D7DED" w:rsidRPr="00614599" w:rsidRDefault="00894873" w:rsidP="003D7DED">
      <w:pPr>
        <w:contextualSpacing/>
        <w:jc w:val="both"/>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66944" behindDoc="1" locked="1" layoutInCell="0" allowOverlap="1">
                <wp:simplePos x="0" y="0"/>
                <wp:positionH relativeFrom="page">
                  <wp:posOffset>914400</wp:posOffset>
                </wp:positionH>
                <wp:positionV relativeFrom="paragraph">
                  <wp:posOffset>0</wp:posOffset>
                </wp:positionV>
                <wp:extent cx="5943600" cy="17780"/>
                <wp:effectExtent l="0" t="0" r="0" b="0"/>
                <wp:wrapNone/>
                <wp:docPr id="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D5A4971" id="Rectangle 97" o:spid="_x0000_s1026" style="position:absolute;margin-left:1in;margin-top:0;width:468pt;height: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aXdQIAAPg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" o:allowincell="f" fillcolor="black" stroked="f" strokeweight="0">
                <w10:wrap anchorx="page"/>
                <w10:anchorlock/>
              </v:rect>
            </w:pict>
          </mc:Fallback>
        </mc:AlternateContent>
      </w:r>
    </w:p>
    <w:p w:rsidR="003D7DED" w:rsidRPr="00614599" w:rsidRDefault="003D7DED" w:rsidP="003D7DED">
      <w:pPr>
        <w:contextualSpacing/>
        <w:jc w:val="both"/>
        <w:rPr>
          <w:rFonts w:ascii="Arial" w:hAnsi="Arial" w:cs="Arial"/>
          <w:color w:val="000000"/>
          <w:sz w:val="20"/>
          <w:szCs w:val="20"/>
        </w:rPr>
      </w:pPr>
      <w:r w:rsidRPr="00614599">
        <w:rPr>
          <w:rFonts w:ascii="Arial" w:hAnsi="Arial" w:cs="Arial"/>
          <w:b/>
          <w:bCs/>
          <w:color w:val="000000"/>
          <w:sz w:val="20"/>
          <w:szCs w:val="20"/>
          <w:u w:val="single"/>
        </w:rPr>
        <w:t>Duties and Responsibilities</w:t>
      </w:r>
    </w:p>
    <w:p w:rsidR="003D7DED" w:rsidRPr="00614599" w:rsidRDefault="003D7DED" w:rsidP="003D7DED">
      <w:pPr>
        <w:contextualSpacing/>
        <w:jc w:val="both"/>
        <w:rPr>
          <w:rFonts w:ascii="Arial" w:hAnsi="Arial" w:cs="Arial"/>
          <w:color w:val="000000"/>
          <w:sz w:val="20"/>
          <w:szCs w:val="20"/>
        </w:rPr>
      </w:pPr>
    </w:p>
    <w:p w:rsidR="003D7DED" w:rsidRPr="00614599" w:rsidRDefault="003D7DED" w:rsidP="00910E90">
      <w:pPr>
        <w:numPr>
          <w:ilvl w:val="0"/>
          <w:numId w:val="110"/>
        </w:numPr>
        <w:contextualSpacing/>
        <w:jc w:val="both"/>
        <w:rPr>
          <w:rFonts w:ascii="Arial" w:hAnsi="Arial" w:cs="Arial"/>
          <w:color w:val="000000"/>
          <w:sz w:val="20"/>
          <w:szCs w:val="20"/>
        </w:rPr>
      </w:pPr>
      <w:r w:rsidRPr="00614599">
        <w:rPr>
          <w:rFonts w:ascii="Arial" w:hAnsi="Arial" w:cs="Arial"/>
          <w:color w:val="000000"/>
          <w:sz w:val="20"/>
          <w:szCs w:val="20"/>
        </w:rPr>
        <w:t xml:space="preserve">Serves as receptionist in the District office, including answering the telephone, transferring calls and taking accurate, detailed messages for </w:t>
      </w:r>
      <w:r w:rsidR="00A060A0">
        <w:rPr>
          <w:rFonts w:ascii="Arial" w:hAnsi="Arial" w:cs="Arial"/>
          <w:color w:val="000000"/>
          <w:sz w:val="20"/>
          <w:szCs w:val="20"/>
        </w:rPr>
        <w:t xml:space="preserve">the </w:t>
      </w:r>
      <w:r w:rsidRPr="00614599">
        <w:rPr>
          <w:rFonts w:ascii="Arial" w:hAnsi="Arial" w:cs="Arial"/>
          <w:color w:val="000000"/>
          <w:sz w:val="20"/>
          <w:szCs w:val="20"/>
        </w:rPr>
        <w:t>District.  Responding to public inquiries in a courteous manner; providing information within the area of assignment; resolving complaints in an efficient and timely manner.</w:t>
      </w:r>
    </w:p>
    <w:p w:rsidR="003D7DED" w:rsidRPr="00614599" w:rsidRDefault="003D7DED" w:rsidP="003D7DED">
      <w:pPr>
        <w:contextualSpacing/>
        <w:jc w:val="both"/>
        <w:rPr>
          <w:rFonts w:ascii="Arial" w:hAnsi="Arial" w:cs="Arial"/>
          <w:color w:val="000000"/>
          <w:sz w:val="20"/>
          <w:szCs w:val="20"/>
        </w:rPr>
      </w:pPr>
    </w:p>
    <w:p w:rsidR="003D7DED" w:rsidRPr="00614599" w:rsidRDefault="003D7DED" w:rsidP="003D7DED">
      <w:pPr>
        <w:ind w:left="720" w:hanging="720"/>
        <w:contextualSpacing/>
        <w:jc w:val="both"/>
        <w:rPr>
          <w:rFonts w:ascii="Arial" w:hAnsi="Arial" w:cs="Arial"/>
          <w:color w:val="000000"/>
          <w:sz w:val="20"/>
          <w:szCs w:val="20"/>
        </w:rPr>
      </w:pPr>
    </w:p>
    <w:p w:rsidR="003D7DED" w:rsidRPr="00614599" w:rsidRDefault="003D7DED" w:rsidP="00910E90">
      <w:pPr>
        <w:numPr>
          <w:ilvl w:val="0"/>
          <w:numId w:val="110"/>
        </w:numPr>
        <w:contextualSpacing/>
        <w:jc w:val="both"/>
        <w:rPr>
          <w:rFonts w:ascii="Arial" w:hAnsi="Arial" w:cs="Arial"/>
          <w:color w:val="000000"/>
          <w:sz w:val="20"/>
          <w:szCs w:val="20"/>
        </w:rPr>
      </w:pPr>
      <w:r w:rsidRPr="00614599">
        <w:rPr>
          <w:rFonts w:ascii="Arial" w:hAnsi="Arial" w:cs="Arial"/>
          <w:color w:val="000000"/>
          <w:sz w:val="20"/>
          <w:szCs w:val="20"/>
        </w:rPr>
        <w:t>Conceptualizes, creates, and proofs correspondence, conservation related materials, various reports and other material necessary for the operation of the office.</w:t>
      </w:r>
    </w:p>
    <w:p w:rsidR="003D7DED" w:rsidRPr="00614599" w:rsidRDefault="003D7DED" w:rsidP="003D7DED">
      <w:pPr>
        <w:contextualSpacing/>
        <w:jc w:val="both"/>
        <w:rPr>
          <w:rFonts w:ascii="Arial" w:hAnsi="Arial" w:cs="Arial"/>
          <w:color w:val="000000"/>
          <w:sz w:val="20"/>
          <w:szCs w:val="20"/>
        </w:rPr>
      </w:pPr>
    </w:p>
    <w:p w:rsidR="003D7DED" w:rsidRPr="00614599" w:rsidRDefault="003D7DED" w:rsidP="00910E90">
      <w:pPr>
        <w:numPr>
          <w:ilvl w:val="0"/>
          <w:numId w:val="110"/>
        </w:numPr>
        <w:contextualSpacing/>
        <w:jc w:val="both"/>
        <w:rPr>
          <w:rFonts w:ascii="Arial" w:hAnsi="Arial" w:cs="Arial"/>
          <w:color w:val="000000"/>
          <w:sz w:val="20"/>
          <w:szCs w:val="20"/>
        </w:rPr>
      </w:pPr>
      <w:r w:rsidRPr="00614599">
        <w:rPr>
          <w:rFonts w:ascii="Arial" w:hAnsi="Arial" w:cs="Arial"/>
          <w:color w:val="000000"/>
          <w:sz w:val="20"/>
          <w:szCs w:val="20"/>
        </w:rPr>
        <w:t>Designs the graphic layouts for the newsletter, brochures, annual reports and any other public outreach material.</w:t>
      </w:r>
    </w:p>
    <w:p w:rsidR="003D7DED" w:rsidRPr="00614599" w:rsidRDefault="003D7DED" w:rsidP="003D7DED">
      <w:pPr>
        <w:contextualSpacing/>
        <w:jc w:val="both"/>
        <w:rPr>
          <w:rFonts w:ascii="Arial" w:hAnsi="Arial" w:cs="Arial"/>
          <w:color w:val="000000"/>
          <w:sz w:val="20"/>
          <w:szCs w:val="20"/>
        </w:rPr>
      </w:pPr>
    </w:p>
    <w:p w:rsidR="003D7DED" w:rsidRPr="00614599" w:rsidRDefault="003D7DED" w:rsidP="00910E90">
      <w:pPr>
        <w:numPr>
          <w:ilvl w:val="0"/>
          <w:numId w:val="110"/>
        </w:numPr>
        <w:contextualSpacing/>
        <w:jc w:val="both"/>
        <w:rPr>
          <w:rFonts w:ascii="Arial" w:hAnsi="Arial" w:cs="Arial"/>
          <w:color w:val="000000"/>
          <w:sz w:val="20"/>
          <w:szCs w:val="20"/>
        </w:rPr>
      </w:pPr>
      <w:r w:rsidRPr="00614599">
        <w:rPr>
          <w:rFonts w:ascii="Arial" w:hAnsi="Arial" w:cs="Arial"/>
          <w:color w:val="000000"/>
          <w:sz w:val="20"/>
          <w:szCs w:val="20"/>
        </w:rPr>
        <w:t xml:space="preserve">Maintains a current calendar of activities, meetings and various events for the District.  </w:t>
      </w:r>
    </w:p>
    <w:p w:rsidR="003D7DED" w:rsidRPr="00614599" w:rsidRDefault="003D7DED" w:rsidP="003D7DED">
      <w:pPr>
        <w:contextualSpacing/>
        <w:jc w:val="both"/>
        <w:rPr>
          <w:rFonts w:ascii="Arial" w:hAnsi="Arial" w:cs="Arial"/>
          <w:color w:val="000000"/>
          <w:sz w:val="20"/>
          <w:szCs w:val="20"/>
        </w:rPr>
      </w:pPr>
    </w:p>
    <w:p w:rsidR="003D7DED" w:rsidRPr="00614599" w:rsidRDefault="003D7DED" w:rsidP="00910E90">
      <w:pPr>
        <w:pStyle w:val="ListParagraph"/>
        <w:numPr>
          <w:ilvl w:val="0"/>
          <w:numId w:val="110"/>
        </w:numPr>
        <w:spacing w:after="0" w:line="240" w:lineRule="auto"/>
        <w:jc w:val="both"/>
        <w:rPr>
          <w:rFonts w:ascii="Arial" w:hAnsi="Arial" w:cs="Arial"/>
          <w:color w:val="000000"/>
          <w:sz w:val="20"/>
          <w:szCs w:val="20"/>
        </w:rPr>
      </w:pPr>
      <w:r w:rsidRPr="00614599">
        <w:rPr>
          <w:rFonts w:ascii="Arial" w:hAnsi="Arial" w:cs="Arial"/>
          <w:color w:val="000000"/>
          <w:sz w:val="20"/>
          <w:szCs w:val="20"/>
        </w:rPr>
        <w:t xml:space="preserve">Records monthly Board Meetings and prepares detailed minutes.  In cooperation with the District Manager, prepares/distributes monthly board agenda and packet.  </w:t>
      </w:r>
    </w:p>
    <w:p w:rsidR="003D7DED" w:rsidRPr="00614599" w:rsidRDefault="003D7DED" w:rsidP="003D7DED">
      <w:pPr>
        <w:tabs>
          <w:tab w:val="num" w:pos="360"/>
        </w:tabs>
        <w:ind w:left="360" w:hanging="360"/>
        <w:contextualSpacing/>
        <w:jc w:val="both"/>
        <w:rPr>
          <w:rFonts w:ascii="Arial" w:hAnsi="Arial" w:cs="Arial"/>
          <w:color w:val="000000"/>
          <w:sz w:val="20"/>
          <w:szCs w:val="20"/>
        </w:rPr>
      </w:pPr>
    </w:p>
    <w:p w:rsidR="003D7DED" w:rsidRPr="00614599" w:rsidRDefault="003D7DED" w:rsidP="00910E90">
      <w:pPr>
        <w:pStyle w:val="ListParagraph"/>
        <w:numPr>
          <w:ilvl w:val="1"/>
          <w:numId w:val="110"/>
        </w:numPr>
        <w:tabs>
          <w:tab w:val="clear" w:pos="1080"/>
          <w:tab w:val="num" w:pos="360"/>
        </w:tabs>
        <w:spacing w:after="0" w:line="240" w:lineRule="auto"/>
        <w:ind w:left="360"/>
        <w:jc w:val="both"/>
        <w:rPr>
          <w:rFonts w:ascii="Arial" w:hAnsi="Arial" w:cs="Arial"/>
          <w:color w:val="000000"/>
          <w:sz w:val="20"/>
          <w:szCs w:val="20"/>
        </w:rPr>
      </w:pPr>
      <w:r w:rsidRPr="00614599">
        <w:rPr>
          <w:rFonts w:ascii="Arial" w:hAnsi="Arial" w:cs="Arial"/>
          <w:color w:val="000000"/>
          <w:sz w:val="20"/>
          <w:szCs w:val="20"/>
        </w:rPr>
        <w:t xml:space="preserve">Maintains current information on public agency board and staff requirements. </w:t>
      </w:r>
    </w:p>
    <w:p w:rsidR="003D7DED" w:rsidRPr="00614599" w:rsidRDefault="003D7DED" w:rsidP="003D7DED">
      <w:pPr>
        <w:tabs>
          <w:tab w:val="num" w:pos="360"/>
        </w:tabs>
        <w:ind w:left="360" w:hanging="360"/>
        <w:contextualSpacing/>
        <w:jc w:val="both"/>
        <w:rPr>
          <w:rFonts w:ascii="Arial" w:hAnsi="Arial" w:cs="Arial"/>
          <w:color w:val="000000"/>
          <w:sz w:val="20"/>
          <w:szCs w:val="20"/>
        </w:rPr>
      </w:pPr>
    </w:p>
    <w:p w:rsidR="003D7DED" w:rsidRPr="00614599" w:rsidRDefault="003D7DED" w:rsidP="00910E90">
      <w:pPr>
        <w:widowControl/>
        <w:numPr>
          <w:ilvl w:val="1"/>
          <w:numId w:val="110"/>
        </w:numPr>
        <w:tabs>
          <w:tab w:val="clear" w:pos="1080"/>
          <w:tab w:val="num" w:pos="360"/>
        </w:tabs>
        <w:autoSpaceDE/>
        <w:autoSpaceDN/>
        <w:adjustRightInd/>
        <w:ind w:left="360"/>
        <w:contextualSpacing/>
        <w:jc w:val="both"/>
        <w:rPr>
          <w:rFonts w:ascii="Arial" w:hAnsi="Arial" w:cs="Arial"/>
          <w:color w:val="000000"/>
          <w:sz w:val="20"/>
          <w:szCs w:val="20"/>
        </w:rPr>
      </w:pPr>
      <w:r w:rsidRPr="00614599">
        <w:rPr>
          <w:rFonts w:ascii="Arial" w:hAnsi="Arial" w:cs="Arial"/>
          <w:color w:val="000000"/>
          <w:sz w:val="20"/>
          <w:szCs w:val="20"/>
        </w:rPr>
        <w:t>Assists District Manager and Project Manager with Annual report, Long Range Plan, and other outreach mailings.</w:t>
      </w:r>
    </w:p>
    <w:p w:rsidR="003D7DED" w:rsidRPr="00614599" w:rsidRDefault="003D7DED" w:rsidP="003D7DED">
      <w:pPr>
        <w:tabs>
          <w:tab w:val="num" w:pos="360"/>
        </w:tabs>
        <w:contextualSpacing/>
        <w:jc w:val="both"/>
        <w:rPr>
          <w:rFonts w:ascii="Arial" w:hAnsi="Arial" w:cs="Arial"/>
          <w:color w:val="000000"/>
          <w:sz w:val="20"/>
          <w:szCs w:val="20"/>
        </w:rPr>
      </w:pPr>
    </w:p>
    <w:p w:rsidR="003D7DED" w:rsidRPr="00614599" w:rsidRDefault="003D7DED" w:rsidP="00910E90">
      <w:pPr>
        <w:widowControl/>
        <w:numPr>
          <w:ilvl w:val="1"/>
          <w:numId w:val="110"/>
        </w:numPr>
        <w:tabs>
          <w:tab w:val="clear" w:pos="1080"/>
          <w:tab w:val="num" w:pos="360"/>
        </w:tabs>
        <w:autoSpaceDE/>
        <w:autoSpaceDN/>
        <w:adjustRightInd/>
        <w:ind w:left="360"/>
        <w:contextualSpacing/>
        <w:jc w:val="both"/>
        <w:rPr>
          <w:rFonts w:ascii="Arial" w:hAnsi="Arial" w:cs="Arial"/>
          <w:color w:val="000000"/>
          <w:sz w:val="20"/>
          <w:szCs w:val="20"/>
        </w:rPr>
      </w:pPr>
      <w:r w:rsidRPr="00614599">
        <w:rPr>
          <w:rFonts w:ascii="Arial" w:hAnsi="Arial" w:cs="Arial"/>
          <w:color w:val="000000"/>
          <w:sz w:val="20"/>
          <w:szCs w:val="20"/>
        </w:rPr>
        <w:t>Serves as administrator of District Healthcare benefit package/employee enrollment, and acting as district liaison between board/staff and California Public Employee Retirement System (CalPERS) and Insurance providers</w:t>
      </w:r>
    </w:p>
    <w:p w:rsidR="003D7DED" w:rsidRPr="00614599" w:rsidRDefault="003D7DED" w:rsidP="003D7DED">
      <w:pPr>
        <w:tabs>
          <w:tab w:val="num" w:pos="360"/>
        </w:tabs>
        <w:contextualSpacing/>
        <w:jc w:val="both"/>
        <w:rPr>
          <w:rFonts w:ascii="Arial" w:hAnsi="Arial" w:cs="Arial"/>
          <w:color w:val="000000"/>
          <w:sz w:val="20"/>
          <w:szCs w:val="20"/>
        </w:rPr>
      </w:pPr>
    </w:p>
    <w:p w:rsidR="003D7DED" w:rsidRPr="00614599" w:rsidRDefault="003D7DED" w:rsidP="00910E90">
      <w:pPr>
        <w:widowControl/>
        <w:numPr>
          <w:ilvl w:val="1"/>
          <w:numId w:val="110"/>
        </w:numPr>
        <w:tabs>
          <w:tab w:val="clear" w:pos="1080"/>
          <w:tab w:val="num" w:pos="360"/>
        </w:tabs>
        <w:autoSpaceDE/>
        <w:autoSpaceDN/>
        <w:adjustRightInd/>
        <w:ind w:left="360"/>
        <w:contextualSpacing/>
        <w:jc w:val="both"/>
        <w:rPr>
          <w:rFonts w:ascii="Arial" w:hAnsi="Arial" w:cs="Arial"/>
          <w:color w:val="000000"/>
          <w:sz w:val="20"/>
          <w:szCs w:val="20"/>
        </w:rPr>
      </w:pPr>
      <w:r w:rsidRPr="00614599">
        <w:rPr>
          <w:rFonts w:ascii="Arial" w:hAnsi="Arial" w:cs="Arial"/>
          <w:color w:val="000000"/>
          <w:sz w:val="20"/>
          <w:szCs w:val="20"/>
        </w:rPr>
        <w:t xml:space="preserve">In cooperation with </w:t>
      </w:r>
      <w:r w:rsidR="00A060A0">
        <w:rPr>
          <w:rFonts w:ascii="Arial" w:hAnsi="Arial" w:cs="Arial"/>
          <w:color w:val="000000"/>
          <w:sz w:val="20"/>
          <w:szCs w:val="20"/>
        </w:rPr>
        <w:t>TEAM RCD</w:t>
      </w:r>
      <w:r w:rsidRPr="00614599">
        <w:rPr>
          <w:rFonts w:ascii="Arial" w:hAnsi="Arial" w:cs="Arial"/>
          <w:color w:val="000000"/>
          <w:sz w:val="20"/>
          <w:szCs w:val="20"/>
        </w:rPr>
        <w:t xml:space="preserve"> staff, oversees tracking and ordering of office supplies required for regular District operation.  Assists staff with special equipment and supply orders in cooperation with the District Manager.</w:t>
      </w:r>
    </w:p>
    <w:p w:rsidR="003D7DED" w:rsidRPr="00614599" w:rsidRDefault="003D7DED" w:rsidP="003D7DED">
      <w:pPr>
        <w:pStyle w:val="ListParagraph"/>
        <w:tabs>
          <w:tab w:val="num" w:pos="360"/>
        </w:tabs>
        <w:ind w:left="360" w:hanging="360"/>
        <w:rPr>
          <w:rFonts w:ascii="Arial" w:hAnsi="Arial" w:cs="Arial"/>
          <w:color w:val="000000"/>
          <w:sz w:val="20"/>
          <w:szCs w:val="20"/>
        </w:rPr>
      </w:pPr>
    </w:p>
    <w:p w:rsidR="003D7DED" w:rsidRPr="00A060A0" w:rsidRDefault="003D7DED" w:rsidP="004122B7">
      <w:pPr>
        <w:widowControl/>
        <w:numPr>
          <w:ilvl w:val="1"/>
          <w:numId w:val="110"/>
        </w:numPr>
        <w:tabs>
          <w:tab w:val="clear" w:pos="1080"/>
          <w:tab w:val="left" w:pos="360"/>
        </w:tabs>
        <w:autoSpaceDE/>
        <w:autoSpaceDN/>
        <w:adjustRightInd/>
        <w:ind w:left="360"/>
        <w:contextualSpacing/>
        <w:jc w:val="both"/>
        <w:rPr>
          <w:rFonts w:ascii="Arial" w:hAnsi="Arial" w:cs="Arial"/>
          <w:color w:val="000000"/>
          <w:sz w:val="20"/>
          <w:szCs w:val="20"/>
        </w:rPr>
      </w:pPr>
      <w:r w:rsidRPr="00A060A0">
        <w:rPr>
          <w:rFonts w:ascii="Arial" w:hAnsi="Arial" w:cs="Arial"/>
          <w:color w:val="000000"/>
          <w:sz w:val="20"/>
          <w:szCs w:val="20"/>
        </w:rPr>
        <w:t>Maintains District files according to established systems</w:t>
      </w:r>
    </w:p>
    <w:p w:rsidR="003D7DED" w:rsidRPr="00614599" w:rsidRDefault="003D7DED" w:rsidP="00910E90">
      <w:pPr>
        <w:widowControl/>
        <w:numPr>
          <w:ilvl w:val="1"/>
          <w:numId w:val="110"/>
        </w:numPr>
        <w:tabs>
          <w:tab w:val="clear" w:pos="1080"/>
          <w:tab w:val="left" w:pos="360"/>
        </w:tabs>
        <w:autoSpaceDE/>
        <w:autoSpaceDN/>
        <w:adjustRightInd/>
        <w:ind w:left="360"/>
        <w:contextualSpacing/>
        <w:jc w:val="both"/>
        <w:rPr>
          <w:rFonts w:ascii="Arial" w:hAnsi="Arial" w:cs="Arial"/>
          <w:color w:val="000000"/>
          <w:sz w:val="20"/>
          <w:szCs w:val="20"/>
        </w:rPr>
      </w:pPr>
      <w:r w:rsidRPr="00614599">
        <w:rPr>
          <w:rFonts w:ascii="Arial" w:hAnsi="Arial" w:cs="Arial"/>
          <w:color w:val="000000"/>
          <w:sz w:val="20"/>
          <w:szCs w:val="20"/>
        </w:rPr>
        <w:t>Maintains daily District office operation including communication with company from which TEAMRCD leases its building and corresponding with sub-leasing agencies regarding tenant needs</w:t>
      </w:r>
    </w:p>
    <w:p w:rsidR="003D7DED" w:rsidRPr="00614599" w:rsidRDefault="003D7DED" w:rsidP="003D7DED">
      <w:pPr>
        <w:pStyle w:val="ListParagraph"/>
        <w:rPr>
          <w:rFonts w:ascii="Arial" w:hAnsi="Arial" w:cs="Arial"/>
          <w:color w:val="000000"/>
          <w:sz w:val="20"/>
          <w:szCs w:val="20"/>
        </w:rPr>
      </w:pPr>
    </w:p>
    <w:p w:rsidR="003D7DED" w:rsidRPr="00614599" w:rsidRDefault="003D7DED" w:rsidP="00910E90">
      <w:pPr>
        <w:widowControl/>
        <w:numPr>
          <w:ilvl w:val="1"/>
          <w:numId w:val="110"/>
        </w:numPr>
        <w:tabs>
          <w:tab w:val="clear" w:pos="1080"/>
          <w:tab w:val="left" w:pos="360"/>
        </w:tabs>
        <w:autoSpaceDE/>
        <w:autoSpaceDN/>
        <w:adjustRightInd/>
        <w:ind w:left="360"/>
        <w:contextualSpacing/>
        <w:jc w:val="both"/>
        <w:rPr>
          <w:rFonts w:ascii="Arial" w:hAnsi="Arial" w:cs="Arial"/>
          <w:color w:val="000000"/>
          <w:sz w:val="20"/>
          <w:szCs w:val="20"/>
        </w:rPr>
      </w:pPr>
      <w:r w:rsidRPr="00614599">
        <w:rPr>
          <w:rFonts w:ascii="Arial" w:hAnsi="Arial" w:cs="Arial"/>
          <w:color w:val="000000"/>
          <w:sz w:val="20"/>
          <w:szCs w:val="20"/>
        </w:rPr>
        <w:t xml:space="preserve">Conceptualizing/administering </w:t>
      </w:r>
      <w:r w:rsidR="004D6C0D">
        <w:rPr>
          <w:rFonts w:ascii="Arial" w:hAnsi="Arial" w:cs="Arial"/>
          <w:color w:val="000000"/>
          <w:sz w:val="20"/>
          <w:szCs w:val="20"/>
        </w:rPr>
        <w:t>TEAM RCD</w:t>
      </w:r>
      <w:r w:rsidRPr="00614599">
        <w:rPr>
          <w:rFonts w:ascii="Arial" w:hAnsi="Arial" w:cs="Arial"/>
          <w:color w:val="000000"/>
          <w:sz w:val="20"/>
          <w:szCs w:val="20"/>
        </w:rPr>
        <w:t xml:space="preserve"> employee safety program including communication with District insurance provider and creation of PowerPoint presentations, and District safety/injury prevention policies</w:t>
      </w:r>
    </w:p>
    <w:p w:rsidR="003D7DED" w:rsidRPr="00614599" w:rsidRDefault="003D7DED" w:rsidP="003D7DED">
      <w:pPr>
        <w:pStyle w:val="ListParagraph"/>
        <w:rPr>
          <w:rFonts w:ascii="Arial" w:hAnsi="Arial" w:cs="Arial"/>
          <w:color w:val="000000"/>
          <w:sz w:val="20"/>
          <w:szCs w:val="20"/>
        </w:rPr>
      </w:pPr>
    </w:p>
    <w:p w:rsidR="003D7DED" w:rsidRPr="00614599" w:rsidRDefault="003D7DED" w:rsidP="00910E90">
      <w:pPr>
        <w:widowControl/>
        <w:numPr>
          <w:ilvl w:val="1"/>
          <w:numId w:val="110"/>
        </w:numPr>
        <w:tabs>
          <w:tab w:val="clear" w:pos="1080"/>
          <w:tab w:val="left" w:pos="360"/>
        </w:tabs>
        <w:autoSpaceDE/>
        <w:autoSpaceDN/>
        <w:adjustRightInd/>
        <w:ind w:left="360"/>
        <w:contextualSpacing/>
        <w:jc w:val="both"/>
        <w:rPr>
          <w:rFonts w:ascii="Arial" w:hAnsi="Arial" w:cs="Arial"/>
          <w:color w:val="000000"/>
          <w:sz w:val="20"/>
          <w:szCs w:val="20"/>
        </w:rPr>
      </w:pPr>
      <w:r w:rsidRPr="00614599">
        <w:rPr>
          <w:rFonts w:ascii="Arial" w:hAnsi="Arial" w:cs="Arial"/>
          <w:color w:val="000000"/>
          <w:sz w:val="20"/>
          <w:szCs w:val="20"/>
        </w:rPr>
        <w:t xml:space="preserve">Creates quarterly detailed invoices for reimbursement by the Santa Ana Watershed Association (SAWA) and water provider partners with which the </w:t>
      </w:r>
      <w:r w:rsidR="004D6C0D">
        <w:rPr>
          <w:rFonts w:ascii="Arial" w:hAnsi="Arial" w:cs="Arial"/>
          <w:color w:val="000000"/>
          <w:sz w:val="20"/>
          <w:szCs w:val="20"/>
        </w:rPr>
        <w:t>TEAM RCD</w:t>
      </w:r>
      <w:r w:rsidRPr="00614599">
        <w:rPr>
          <w:rFonts w:ascii="Arial" w:hAnsi="Arial" w:cs="Arial"/>
          <w:color w:val="000000"/>
          <w:sz w:val="20"/>
          <w:szCs w:val="20"/>
        </w:rPr>
        <w:t xml:space="preserve"> performs fee-for-service education programs.</w:t>
      </w:r>
    </w:p>
    <w:p w:rsidR="003D7DED" w:rsidRPr="00614599" w:rsidRDefault="003D7DED" w:rsidP="003D7DED">
      <w:pPr>
        <w:pStyle w:val="ListParagraph"/>
        <w:rPr>
          <w:rFonts w:ascii="Arial" w:hAnsi="Arial" w:cs="Arial"/>
          <w:color w:val="000000"/>
          <w:sz w:val="20"/>
          <w:szCs w:val="20"/>
        </w:rPr>
      </w:pPr>
    </w:p>
    <w:p w:rsidR="003D7DED" w:rsidRPr="00614599" w:rsidRDefault="003D7DED" w:rsidP="00910E90">
      <w:pPr>
        <w:pStyle w:val="ListParagraph"/>
        <w:numPr>
          <w:ilvl w:val="1"/>
          <w:numId w:val="110"/>
        </w:numPr>
        <w:spacing w:after="0" w:line="240" w:lineRule="auto"/>
        <w:ind w:left="360" w:hanging="450"/>
        <w:jc w:val="both"/>
        <w:rPr>
          <w:rFonts w:ascii="Arial" w:hAnsi="Arial" w:cs="Arial"/>
          <w:color w:val="000000"/>
          <w:sz w:val="20"/>
          <w:szCs w:val="20"/>
        </w:rPr>
      </w:pPr>
      <w:r w:rsidRPr="00614599">
        <w:rPr>
          <w:rFonts w:ascii="Arial" w:hAnsi="Arial" w:cs="Arial"/>
          <w:color w:val="000000"/>
          <w:sz w:val="20"/>
          <w:szCs w:val="20"/>
        </w:rPr>
        <w:t>Performs the following QuickBooks functions on an as-needed (both daily and weekly) basis, under the supervision of the Managing Accountant: review/correct entry of payroll information, review/correct entry of accounts payable information, review/correct post of cash receipts and receivable information, review/creation of District checks corresponding to accounts payable information, performance of bank reconciliation on a monthly basis, and performance of journal entries on previously recorded items</w:t>
      </w:r>
    </w:p>
    <w:p w:rsidR="003D7DED" w:rsidRPr="00614599" w:rsidRDefault="003D7DED" w:rsidP="003D7DED">
      <w:pPr>
        <w:contextualSpacing/>
        <w:jc w:val="both"/>
        <w:rPr>
          <w:rFonts w:ascii="Arial" w:hAnsi="Arial" w:cs="Arial"/>
          <w:color w:val="000000"/>
          <w:sz w:val="20"/>
          <w:szCs w:val="20"/>
        </w:rPr>
      </w:pPr>
    </w:p>
    <w:p w:rsidR="003D7DED" w:rsidRPr="00614599" w:rsidRDefault="003D7DED" w:rsidP="00910E90">
      <w:pPr>
        <w:widowControl/>
        <w:numPr>
          <w:ilvl w:val="1"/>
          <w:numId w:val="110"/>
        </w:numPr>
        <w:tabs>
          <w:tab w:val="clear" w:pos="1080"/>
          <w:tab w:val="left" w:pos="360"/>
        </w:tabs>
        <w:autoSpaceDE/>
        <w:autoSpaceDN/>
        <w:adjustRightInd/>
        <w:ind w:left="360"/>
        <w:contextualSpacing/>
        <w:jc w:val="both"/>
        <w:rPr>
          <w:rFonts w:ascii="Arial" w:hAnsi="Arial" w:cs="Arial"/>
          <w:color w:val="000000"/>
          <w:sz w:val="20"/>
          <w:szCs w:val="20"/>
        </w:rPr>
      </w:pPr>
      <w:r w:rsidRPr="00614599">
        <w:rPr>
          <w:rFonts w:ascii="Arial" w:hAnsi="Arial" w:cs="Arial"/>
          <w:color w:val="000000"/>
          <w:sz w:val="20"/>
          <w:szCs w:val="20"/>
        </w:rPr>
        <w:t xml:space="preserve">Performs ongoing data entry/other maintenance of the </w:t>
      </w:r>
      <w:r w:rsidR="004D6C0D">
        <w:rPr>
          <w:rFonts w:ascii="Arial" w:hAnsi="Arial" w:cs="Arial"/>
          <w:color w:val="000000"/>
          <w:sz w:val="20"/>
          <w:szCs w:val="20"/>
        </w:rPr>
        <w:t>TEAM RCD</w:t>
      </w:r>
      <w:r w:rsidRPr="00614599">
        <w:rPr>
          <w:rFonts w:ascii="Arial" w:hAnsi="Arial" w:cs="Arial"/>
          <w:color w:val="000000"/>
          <w:sz w:val="20"/>
          <w:szCs w:val="20"/>
        </w:rPr>
        <w:t xml:space="preserve"> website and Facebook pages</w:t>
      </w:r>
    </w:p>
    <w:p w:rsidR="003D7DED" w:rsidRPr="00614599" w:rsidRDefault="003D7DED" w:rsidP="003D7DED">
      <w:pPr>
        <w:widowControl/>
        <w:autoSpaceDE/>
        <w:autoSpaceDN/>
        <w:adjustRightInd/>
        <w:ind w:left="360"/>
        <w:contextualSpacing/>
        <w:jc w:val="both"/>
        <w:rPr>
          <w:rFonts w:ascii="Arial" w:hAnsi="Arial" w:cs="Arial"/>
          <w:color w:val="000000"/>
          <w:sz w:val="20"/>
          <w:szCs w:val="20"/>
        </w:rPr>
      </w:pPr>
    </w:p>
    <w:p w:rsidR="003D7DED" w:rsidRPr="00614599" w:rsidRDefault="003D7DED" w:rsidP="00910E90">
      <w:pPr>
        <w:widowControl/>
        <w:numPr>
          <w:ilvl w:val="1"/>
          <w:numId w:val="110"/>
        </w:numPr>
        <w:tabs>
          <w:tab w:val="clear" w:pos="1080"/>
          <w:tab w:val="left" w:pos="360"/>
        </w:tabs>
        <w:autoSpaceDE/>
        <w:autoSpaceDN/>
        <w:adjustRightInd/>
        <w:ind w:left="360"/>
        <w:contextualSpacing/>
        <w:jc w:val="both"/>
        <w:rPr>
          <w:rFonts w:ascii="Arial" w:hAnsi="Arial" w:cs="Arial"/>
          <w:color w:val="000000"/>
          <w:sz w:val="20"/>
          <w:szCs w:val="20"/>
        </w:rPr>
      </w:pPr>
      <w:r w:rsidRPr="00614599">
        <w:rPr>
          <w:rFonts w:ascii="Arial" w:hAnsi="Arial" w:cs="Arial"/>
          <w:color w:val="000000"/>
          <w:sz w:val="20"/>
          <w:szCs w:val="20"/>
        </w:rPr>
        <w:t>Maintains current Notary license</w:t>
      </w:r>
    </w:p>
    <w:p w:rsidR="003D7DED" w:rsidRPr="00614599" w:rsidRDefault="003D7DED" w:rsidP="003D7DED">
      <w:pPr>
        <w:contextualSpacing/>
        <w:rPr>
          <w:rFonts w:ascii="Arial" w:hAnsi="Arial" w:cs="Arial"/>
          <w:color w:val="000000"/>
          <w:sz w:val="20"/>
          <w:szCs w:val="20"/>
        </w:rPr>
      </w:pPr>
    </w:p>
    <w:p w:rsidR="003D7DED" w:rsidRPr="00614599" w:rsidRDefault="00894873" w:rsidP="003D7DED">
      <w:pPr>
        <w:contextualSpacing/>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67968" behindDoc="1" locked="1" layoutInCell="0" allowOverlap="1">
                <wp:simplePos x="0" y="0"/>
                <wp:positionH relativeFrom="page">
                  <wp:posOffset>914400</wp:posOffset>
                </wp:positionH>
                <wp:positionV relativeFrom="paragraph">
                  <wp:posOffset>0</wp:posOffset>
                </wp:positionV>
                <wp:extent cx="5943600" cy="17780"/>
                <wp:effectExtent l="0" t="0" r="0" b="3175"/>
                <wp:wrapNone/>
                <wp:docPr id="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31AF782" id="Rectangle 98" o:spid="_x0000_s1026" style="position:absolute;margin-left:1in;margin-top:0;width:468pt;height:1.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AdQIAAPg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" o:allowincell="f" fillcolor="black" stroked="f" strokeweight="0">
                <w10:wrap anchorx="page"/>
                <w10:anchorlock/>
              </v:rect>
            </w:pict>
          </mc:Fallback>
        </mc:AlternateContent>
      </w:r>
    </w:p>
    <w:p w:rsidR="003D7DED" w:rsidRPr="00614599" w:rsidRDefault="003D7DED" w:rsidP="003D7DED">
      <w:pPr>
        <w:contextualSpacing/>
        <w:jc w:val="both"/>
        <w:rPr>
          <w:rFonts w:ascii="Arial" w:hAnsi="Arial" w:cs="Arial"/>
          <w:color w:val="000000"/>
          <w:sz w:val="20"/>
          <w:szCs w:val="20"/>
        </w:rPr>
      </w:pPr>
      <w:r w:rsidRPr="00614599">
        <w:rPr>
          <w:rFonts w:ascii="Arial" w:hAnsi="Arial" w:cs="Arial"/>
          <w:b/>
          <w:bCs/>
          <w:color w:val="000000"/>
          <w:sz w:val="20"/>
          <w:szCs w:val="20"/>
          <w:u w:val="single"/>
        </w:rPr>
        <w:t>Education/Experience Requirements</w:t>
      </w:r>
    </w:p>
    <w:p w:rsidR="003D7DED" w:rsidRPr="00614599" w:rsidRDefault="003D7DED" w:rsidP="003D7DED">
      <w:pPr>
        <w:contextualSpacing/>
        <w:jc w:val="both"/>
        <w:rPr>
          <w:rFonts w:ascii="Arial" w:hAnsi="Arial" w:cs="Arial"/>
          <w:color w:val="000000"/>
          <w:sz w:val="20"/>
          <w:szCs w:val="20"/>
        </w:rPr>
      </w:pPr>
      <w:r w:rsidRPr="00614599">
        <w:rPr>
          <w:rFonts w:ascii="Arial" w:hAnsi="Arial" w:cs="Arial"/>
          <w:color w:val="000000"/>
          <w:sz w:val="20"/>
          <w:szCs w:val="20"/>
        </w:rPr>
        <w:t xml:space="preserve">This position requires completion of a District-approved QuickBooks instruction class as well as training with a qualified Certified Professional Accountant in essential services to be performed on behalf of the District.  It also requires a combination of the following experience </w:t>
      </w:r>
      <w:r w:rsidRPr="00614599">
        <w:rPr>
          <w:rFonts w:ascii="Arial" w:hAnsi="Arial" w:cs="Arial"/>
          <w:color w:val="000000"/>
          <w:sz w:val="20"/>
          <w:szCs w:val="20"/>
          <w:u w:val="single"/>
        </w:rPr>
        <w:t>and</w:t>
      </w:r>
      <w:r w:rsidRPr="00614599">
        <w:rPr>
          <w:rFonts w:ascii="Arial" w:hAnsi="Arial" w:cs="Arial"/>
          <w:color w:val="000000"/>
          <w:sz w:val="20"/>
          <w:szCs w:val="20"/>
        </w:rPr>
        <w:t xml:space="preserve"> training:</w:t>
      </w:r>
    </w:p>
    <w:p w:rsidR="003D7DED" w:rsidRPr="00614599" w:rsidRDefault="003D7DED" w:rsidP="003D7DED">
      <w:pPr>
        <w:contextualSpacing/>
        <w:jc w:val="both"/>
        <w:rPr>
          <w:rFonts w:ascii="Arial" w:hAnsi="Arial" w:cs="Arial"/>
          <w:smallCaps/>
          <w:color w:val="000000"/>
          <w:sz w:val="20"/>
          <w:szCs w:val="20"/>
          <w:u w:val="single"/>
        </w:rPr>
      </w:pPr>
    </w:p>
    <w:p w:rsidR="003D7DED" w:rsidRPr="00614599" w:rsidRDefault="003D7DED" w:rsidP="00910E90">
      <w:pPr>
        <w:widowControl/>
        <w:numPr>
          <w:ilvl w:val="0"/>
          <w:numId w:val="111"/>
        </w:numPr>
        <w:autoSpaceDE/>
        <w:autoSpaceDN/>
        <w:adjustRightInd/>
        <w:contextualSpacing/>
        <w:jc w:val="both"/>
        <w:rPr>
          <w:rFonts w:ascii="Arial" w:hAnsi="Arial" w:cs="Arial"/>
          <w:b/>
          <w:color w:val="000000"/>
          <w:sz w:val="20"/>
          <w:szCs w:val="20"/>
          <w:u w:val="single"/>
        </w:rPr>
      </w:pPr>
      <w:r w:rsidRPr="00614599">
        <w:rPr>
          <w:rFonts w:ascii="Arial" w:hAnsi="Arial" w:cs="Arial"/>
          <w:b/>
          <w:color w:val="000000"/>
          <w:sz w:val="20"/>
          <w:szCs w:val="20"/>
          <w:u w:val="single"/>
        </w:rPr>
        <w:t>Experience</w:t>
      </w:r>
    </w:p>
    <w:p w:rsidR="003D7DED" w:rsidRPr="00614599" w:rsidRDefault="003D7DED" w:rsidP="003D7DED">
      <w:pPr>
        <w:ind w:left="720"/>
        <w:contextualSpacing/>
        <w:jc w:val="both"/>
        <w:rPr>
          <w:rFonts w:ascii="Arial" w:hAnsi="Arial" w:cs="Arial"/>
          <w:color w:val="000000"/>
          <w:sz w:val="20"/>
          <w:szCs w:val="20"/>
        </w:rPr>
      </w:pPr>
      <w:r w:rsidRPr="00614599">
        <w:rPr>
          <w:rFonts w:ascii="Arial" w:hAnsi="Arial" w:cs="Arial"/>
          <w:color w:val="000000"/>
          <w:sz w:val="20"/>
          <w:szCs w:val="20"/>
        </w:rPr>
        <w:t>Three years of responsible clerical and secretarial experience.</w:t>
      </w:r>
    </w:p>
    <w:p w:rsidR="003D7DED" w:rsidRPr="00614599" w:rsidRDefault="003D7DED" w:rsidP="003D7DED">
      <w:pPr>
        <w:contextualSpacing/>
        <w:jc w:val="both"/>
        <w:rPr>
          <w:rFonts w:ascii="Arial" w:hAnsi="Arial" w:cs="Arial"/>
          <w:color w:val="000000"/>
          <w:sz w:val="20"/>
          <w:szCs w:val="20"/>
        </w:rPr>
      </w:pPr>
    </w:p>
    <w:p w:rsidR="003D7DED" w:rsidRPr="00614599" w:rsidRDefault="003D7DED" w:rsidP="00910E90">
      <w:pPr>
        <w:widowControl/>
        <w:numPr>
          <w:ilvl w:val="0"/>
          <w:numId w:val="111"/>
        </w:numPr>
        <w:autoSpaceDE/>
        <w:autoSpaceDN/>
        <w:adjustRightInd/>
        <w:contextualSpacing/>
        <w:jc w:val="both"/>
        <w:rPr>
          <w:rFonts w:ascii="Arial" w:hAnsi="Arial" w:cs="Arial"/>
          <w:b/>
          <w:color w:val="000000"/>
          <w:sz w:val="20"/>
          <w:szCs w:val="20"/>
          <w:u w:val="single"/>
        </w:rPr>
      </w:pPr>
      <w:r w:rsidRPr="00614599">
        <w:rPr>
          <w:rFonts w:ascii="Arial" w:hAnsi="Arial" w:cs="Arial"/>
          <w:b/>
          <w:color w:val="000000"/>
          <w:sz w:val="20"/>
          <w:szCs w:val="20"/>
          <w:u w:val="single"/>
        </w:rPr>
        <w:t>Education</w:t>
      </w:r>
    </w:p>
    <w:p w:rsidR="003D7DED" w:rsidRPr="00614599" w:rsidRDefault="003D7DED" w:rsidP="003D7DED">
      <w:pPr>
        <w:ind w:left="720"/>
        <w:contextualSpacing/>
        <w:jc w:val="both"/>
        <w:rPr>
          <w:rFonts w:ascii="Arial" w:hAnsi="Arial" w:cs="Arial"/>
          <w:color w:val="000000"/>
          <w:sz w:val="20"/>
          <w:szCs w:val="20"/>
        </w:rPr>
      </w:pPr>
      <w:r w:rsidRPr="00614599">
        <w:rPr>
          <w:rFonts w:ascii="Arial" w:hAnsi="Arial" w:cs="Arial"/>
          <w:color w:val="000000"/>
          <w:sz w:val="20"/>
          <w:szCs w:val="20"/>
        </w:rPr>
        <w:t>High School Diploma Required</w:t>
      </w:r>
    </w:p>
    <w:p w:rsidR="003D7DED" w:rsidRPr="00614599" w:rsidRDefault="003D7DED" w:rsidP="003D7DED">
      <w:pPr>
        <w:ind w:left="720"/>
        <w:contextualSpacing/>
        <w:jc w:val="both"/>
        <w:rPr>
          <w:rFonts w:ascii="Arial" w:hAnsi="Arial" w:cs="Arial"/>
          <w:smallCaps/>
          <w:color w:val="000000"/>
          <w:sz w:val="20"/>
          <w:szCs w:val="20"/>
          <w:u w:val="single"/>
        </w:rPr>
      </w:pPr>
      <w:r w:rsidRPr="00614599">
        <w:rPr>
          <w:rFonts w:ascii="Arial" w:hAnsi="Arial" w:cs="Arial"/>
          <w:color w:val="000000"/>
          <w:sz w:val="20"/>
          <w:szCs w:val="20"/>
        </w:rPr>
        <w:t>Bachelor’s Degree preferred</w:t>
      </w:r>
    </w:p>
    <w:p w:rsidR="003D7DED" w:rsidRPr="00614599" w:rsidRDefault="003D7DED" w:rsidP="003D7DED">
      <w:pPr>
        <w:contextualSpacing/>
        <w:jc w:val="both"/>
        <w:rPr>
          <w:rFonts w:ascii="Arial" w:hAnsi="Arial" w:cs="Arial"/>
          <w:b/>
          <w:bCs/>
          <w:color w:val="000000"/>
          <w:sz w:val="20"/>
          <w:szCs w:val="20"/>
          <w:u w:val="single"/>
        </w:rPr>
      </w:pPr>
    </w:p>
    <w:p w:rsidR="00A83708" w:rsidRDefault="00A83708" w:rsidP="003D7DED">
      <w:pPr>
        <w:contextualSpacing/>
        <w:jc w:val="both"/>
        <w:rPr>
          <w:rFonts w:ascii="Arial" w:hAnsi="Arial" w:cs="Arial"/>
          <w:b/>
          <w:bCs/>
          <w:color w:val="000000"/>
          <w:sz w:val="20"/>
          <w:szCs w:val="20"/>
          <w:u w:val="single"/>
        </w:rPr>
      </w:pPr>
    </w:p>
    <w:p w:rsidR="003D7DED" w:rsidRPr="00614599" w:rsidRDefault="003D7DED" w:rsidP="003D7DED">
      <w:pPr>
        <w:contextualSpacing/>
        <w:jc w:val="both"/>
        <w:rPr>
          <w:rFonts w:ascii="Arial" w:hAnsi="Arial" w:cs="Arial"/>
          <w:color w:val="000000"/>
          <w:sz w:val="20"/>
          <w:szCs w:val="20"/>
        </w:rPr>
      </w:pPr>
      <w:r w:rsidRPr="00614599">
        <w:rPr>
          <w:rFonts w:ascii="Arial" w:hAnsi="Arial" w:cs="Arial"/>
          <w:b/>
          <w:bCs/>
          <w:color w:val="000000"/>
          <w:sz w:val="20"/>
          <w:szCs w:val="20"/>
          <w:u w:val="single"/>
        </w:rPr>
        <w:t>Salary</w:t>
      </w:r>
    </w:p>
    <w:p w:rsidR="003D7DED" w:rsidRPr="00614599" w:rsidRDefault="003D7DED" w:rsidP="003D7DED">
      <w:pPr>
        <w:contextualSpacing/>
        <w:jc w:val="both"/>
        <w:rPr>
          <w:rFonts w:ascii="Arial" w:hAnsi="Arial" w:cs="Arial"/>
          <w:color w:val="000000"/>
          <w:sz w:val="20"/>
          <w:szCs w:val="20"/>
        </w:rPr>
      </w:pPr>
      <w:r w:rsidRPr="00614599">
        <w:rPr>
          <w:rFonts w:ascii="Arial" w:hAnsi="Arial" w:cs="Arial"/>
          <w:color w:val="000000"/>
          <w:sz w:val="20"/>
          <w:szCs w:val="20"/>
        </w:rPr>
        <w:t xml:space="preserve">The position of The </w:t>
      </w:r>
      <w:r w:rsidRPr="00614599">
        <w:rPr>
          <w:rFonts w:ascii="Arial" w:hAnsi="Arial" w:cs="Arial"/>
          <w:bCs/>
          <w:color w:val="000000"/>
          <w:sz w:val="20"/>
          <w:szCs w:val="20"/>
        </w:rPr>
        <w:t>Administrative Secretary</w:t>
      </w:r>
      <w:r w:rsidRPr="00614599">
        <w:rPr>
          <w:rFonts w:ascii="Arial" w:hAnsi="Arial" w:cs="Arial"/>
          <w:color w:val="000000"/>
          <w:sz w:val="20"/>
          <w:szCs w:val="20"/>
        </w:rPr>
        <w:t xml:space="preserve"> is a non-exempt, hourly position.  </w:t>
      </w:r>
    </w:p>
    <w:p w:rsidR="003D7DED" w:rsidRPr="00614599" w:rsidRDefault="003D7DED" w:rsidP="003D7DED">
      <w:pPr>
        <w:contextualSpacing/>
        <w:jc w:val="both"/>
        <w:rPr>
          <w:rFonts w:ascii="Arial" w:hAnsi="Arial" w:cs="Arial"/>
          <w:color w:val="000000"/>
          <w:sz w:val="20"/>
          <w:szCs w:val="20"/>
        </w:rPr>
      </w:pPr>
      <w:r w:rsidRPr="00614599">
        <w:rPr>
          <w:rFonts w:ascii="Arial" w:hAnsi="Arial" w:cs="Arial"/>
          <w:color w:val="000000"/>
          <w:sz w:val="20"/>
          <w:szCs w:val="20"/>
        </w:rPr>
        <w:t xml:space="preserve">Starting salary is not less than Step 1 of the Senior Administrative Assistant line in the most current </w:t>
      </w:r>
      <w:r w:rsidR="004D6C0D">
        <w:rPr>
          <w:rFonts w:ascii="Arial" w:hAnsi="Arial" w:cs="Arial"/>
          <w:color w:val="000000"/>
          <w:sz w:val="20"/>
          <w:szCs w:val="20"/>
        </w:rPr>
        <w:t>TEAM RCD</w:t>
      </w:r>
      <w:r w:rsidRPr="00614599">
        <w:rPr>
          <w:rFonts w:ascii="Arial" w:hAnsi="Arial" w:cs="Arial"/>
          <w:color w:val="000000"/>
          <w:sz w:val="20"/>
          <w:szCs w:val="20"/>
        </w:rPr>
        <w:t xml:space="preserve"> salary schedule</w:t>
      </w:r>
    </w:p>
    <w:p w:rsidR="003D7DED" w:rsidRPr="00614599" w:rsidRDefault="003D7DED" w:rsidP="003D7DED">
      <w:pPr>
        <w:contextualSpacing/>
        <w:jc w:val="both"/>
        <w:rPr>
          <w:rFonts w:ascii="Arial" w:hAnsi="Arial" w:cs="Arial"/>
          <w:color w:val="000000"/>
          <w:sz w:val="20"/>
          <w:szCs w:val="20"/>
        </w:rPr>
      </w:pPr>
    </w:p>
    <w:p w:rsidR="003D7DED" w:rsidRPr="00614599" w:rsidRDefault="003D7DED" w:rsidP="003D7DED">
      <w:pPr>
        <w:contextualSpacing/>
        <w:jc w:val="both"/>
        <w:rPr>
          <w:rFonts w:ascii="Arial" w:hAnsi="Arial" w:cs="Arial"/>
          <w:b/>
          <w:bCs/>
          <w:color w:val="000000"/>
          <w:sz w:val="20"/>
          <w:szCs w:val="20"/>
          <w:u w:val="single"/>
        </w:rPr>
      </w:pPr>
      <w:r w:rsidRPr="00614599">
        <w:rPr>
          <w:rFonts w:ascii="Arial" w:hAnsi="Arial" w:cs="Arial"/>
          <w:b/>
          <w:bCs/>
          <w:color w:val="000000"/>
          <w:sz w:val="20"/>
          <w:szCs w:val="20"/>
          <w:u w:val="single"/>
        </w:rPr>
        <w:t>Benefits – CalPERS</w:t>
      </w:r>
    </w:p>
    <w:p w:rsidR="003D7DED" w:rsidRPr="00614599" w:rsidRDefault="003D7DED" w:rsidP="003D7DED">
      <w:pPr>
        <w:contextualSpacing/>
        <w:jc w:val="both"/>
        <w:rPr>
          <w:rFonts w:ascii="Arial" w:hAnsi="Arial" w:cs="Arial"/>
          <w:color w:val="000000"/>
          <w:sz w:val="20"/>
          <w:szCs w:val="20"/>
        </w:rPr>
      </w:pPr>
      <w:r w:rsidRPr="00614599">
        <w:rPr>
          <w:rFonts w:ascii="Arial" w:hAnsi="Arial" w:cs="Arial"/>
          <w:bCs/>
          <w:color w:val="000000"/>
          <w:sz w:val="20"/>
          <w:szCs w:val="20"/>
        </w:rPr>
        <w:t>Cafeteria Plan</w:t>
      </w:r>
      <w:r w:rsidRPr="00614599">
        <w:rPr>
          <w:rFonts w:ascii="Arial" w:hAnsi="Arial" w:cs="Arial"/>
          <w:color w:val="000000"/>
          <w:sz w:val="20"/>
          <w:szCs w:val="20"/>
        </w:rPr>
        <w:t xml:space="preserve"> Health Insurance - District co-pay</w:t>
      </w:r>
    </w:p>
    <w:p w:rsidR="003D7DED" w:rsidRPr="00614599" w:rsidRDefault="003D7DED" w:rsidP="003D7DED">
      <w:pPr>
        <w:contextualSpacing/>
        <w:jc w:val="both"/>
        <w:rPr>
          <w:rFonts w:ascii="Arial" w:hAnsi="Arial" w:cs="Arial"/>
          <w:color w:val="000000"/>
          <w:sz w:val="20"/>
          <w:szCs w:val="20"/>
        </w:rPr>
      </w:pPr>
      <w:r w:rsidRPr="00614599">
        <w:rPr>
          <w:rFonts w:ascii="Arial" w:hAnsi="Arial" w:cs="Arial"/>
          <w:color w:val="000000"/>
          <w:sz w:val="20"/>
          <w:szCs w:val="20"/>
        </w:rPr>
        <w:t>Retirement - District participation</w:t>
      </w:r>
    </w:p>
    <w:p w:rsidR="003D7DED" w:rsidRPr="00614599" w:rsidRDefault="003D7DED" w:rsidP="003D7DED">
      <w:pPr>
        <w:rPr>
          <w:rFonts w:ascii="Arial" w:hAnsi="Arial" w:cs="Arial"/>
          <w:color w:val="000000"/>
          <w:sz w:val="20"/>
          <w:szCs w:val="20"/>
        </w:rPr>
      </w:pPr>
    </w:p>
    <w:p w:rsidR="003D7DED" w:rsidRPr="00614599" w:rsidRDefault="003D7DED" w:rsidP="003D7DED">
      <w:pPr>
        <w:pStyle w:val="Level1"/>
        <w:tabs>
          <w:tab w:val="clear" w:pos="1440"/>
          <w:tab w:val="left" w:pos="-1440"/>
        </w:tabs>
        <w:ind w:left="0"/>
        <w:rPr>
          <w:rFonts w:ascii="Arial" w:hAnsi="Arial" w:cs="Arial"/>
          <w:sz w:val="20"/>
          <w:szCs w:val="20"/>
        </w:rPr>
      </w:pPr>
    </w:p>
    <w:p w:rsidR="003D7DED" w:rsidRPr="00614599" w:rsidRDefault="003D7DED" w:rsidP="003D7DED">
      <w:pPr>
        <w:rPr>
          <w:rFonts w:ascii="Arial" w:hAnsi="Arial" w:cs="Arial"/>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3D7DED" w:rsidRPr="00614599" w:rsidRDefault="003D7DED"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Default="00CC1015" w:rsidP="00CC1015">
      <w:pPr>
        <w:jc w:val="center"/>
        <w:rPr>
          <w:rFonts w:ascii="Arial" w:hAnsi="Arial" w:cs="Arial"/>
          <w:b/>
          <w:i/>
          <w:color w:val="000000"/>
          <w:sz w:val="20"/>
          <w:szCs w:val="20"/>
        </w:rPr>
      </w:pPr>
    </w:p>
    <w:p w:rsidR="00577EFD" w:rsidRDefault="00577EFD" w:rsidP="00CC1015">
      <w:pPr>
        <w:jc w:val="center"/>
        <w:rPr>
          <w:rFonts w:ascii="Arial" w:hAnsi="Arial" w:cs="Arial"/>
          <w:b/>
          <w:i/>
          <w:color w:val="000000"/>
          <w:sz w:val="20"/>
          <w:szCs w:val="20"/>
        </w:rPr>
      </w:pPr>
    </w:p>
    <w:p w:rsidR="00577EFD" w:rsidRDefault="00577EFD" w:rsidP="00CC1015">
      <w:pPr>
        <w:jc w:val="center"/>
        <w:rPr>
          <w:rFonts w:ascii="Arial" w:hAnsi="Arial" w:cs="Arial"/>
          <w:b/>
          <w:i/>
          <w:color w:val="000000"/>
          <w:sz w:val="20"/>
          <w:szCs w:val="20"/>
        </w:rPr>
      </w:pPr>
    </w:p>
    <w:p w:rsidR="00577EFD" w:rsidRPr="00614599" w:rsidRDefault="00577EFD" w:rsidP="00CC1015">
      <w:pPr>
        <w:jc w:val="center"/>
        <w:rPr>
          <w:rFonts w:ascii="Arial" w:hAnsi="Arial" w:cs="Arial"/>
          <w:b/>
          <w:i/>
          <w:color w:val="000000"/>
          <w:sz w:val="20"/>
          <w:szCs w:val="20"/>
        </w:rPr>
      </w:pPr>
    </w:p>
    <w:p w:rsidR="00CC1015" w:rsidRPr="00614599" w:rsidRDefault="00CC1015" w:rsidP="00CC1015">
      <w:pPr>
        <w:jc w:val="center"/>
        <w:rPr>
          <w:rFonts w:ascii="Arial" w:hAnsi="Arial" w:cs="Arial"/>
          <w:b/>
          <w:i/>
          <w:color w:val="000000"/>
          <w:sz w:val="20"/>
          <w:szCs w:val="20"/>
        </w:rPr>
      </w:pPr>
    </w:p>
    <w:p w:rsidR="00CC1015" w:rsidRDefault="00CC1015" w:rsidP="003D7A56">
      <w:pPr>
        <w:rPr>
          <w:rFonts w:ascii="Arial" w:hAnsi="Arial" w:cs="Arial"/>
          <w:b/>
          <w:sz w:val="20"/>
          <w:szCs w:val="20"/>
        </w:rPr>
      </w:pPr>
    </w:p>
    <w:p w:rsidR="00D81FBA" w:rsidRDefault="00D81FBA" w:rsidP="003D7A56">
      <w:pPr>
        <w:rPr>
          <w:rFonts w:ascii="Arial" w:hAnsi="Arial" w:cs="Arial"/>
          <w:b/>
          <w:sz w:val="20"/>
          <w:szCs w:val="20"/>
        </w:rPr>
      </w:pPr>
    </w:p>
    <w:p w:rsidR="00D81FBA" w:rsidRPr="00614599" w:rsidRDefault="00D81FBA" w:rsidP="003D7A56">
      <w:pPr>
        <w:rPr>
          <w:rFonts w:ascii="Arial" w:hAnsi="Arial" w:cs="Arial"/>
          <w:b/>
          <w:sz w:val="20"/>
          <w:szCs w:val="20"/>
        </w:rPr>
      </w:pPr>
    </w:p>
    <w:p w:rsidR="0027062F" w:rsidRPr="00614599" w:rsidRDefault="004866CC" w:rsidP="003D7A56">
      <w:pPr>
        <w:rPr>
          <w:rFonts w:ascii="Arial" w:hAnsi="Arial" w:cs="Arial"/>
          <w:b/>
          <w:sz w:val="20"/>
          <w:szCs w:val="20"/>
        </w:rPr>
      </w:pPr>
      <w:r w:rsidRPr="00614599">
        <w:rPr>
          <w:rFonts w:ascii="Arial" w:hAnsi="Arial" w:cs="Arial"/>
          <w:b/>
          <w:sz w:val="20"/>
          <w:szCs w:val="20"/>
        </w:rPr>
        <w:t>Job Description:</w:t>
      </w:r>
      <w:r w:rsidR="0027062F" w:rsidRPr="00614599">
        <w:rPr>
          <w:rFonts w:ascii="Arial" w:hAnsi="Arial" w:cs="Arial"/>
          <w:b/>
          <w:sz w:val="20"/>
          <w:szCs w:val="20"/>
        </w:rPr>
        <w:t xml:space="preserve"> </w:t>
      </w:r>
      <w:r w:rsidRPr="00614599">
        <w:rPr>
          <w:rFonts w:ascii="Arial" w:hAnsi="Arial" w:cs="Arial"/>
          <w:b/>
          <w:sz w:val="20"/>
          <w:szCs w:val="20"/>
        </w:rPr>
        <w:tab/>
      </w:r>
      <w:r w:rsidRPr="00614599">
        <w:rPr>
          <w:rFonts w:ascii="Arial" w:hAnsi="Arial" w:cs="Arial"/>
          <w:b/>
          <w:sz w:val="20"/>
          <w:szCs w:val="20"/>
        </w:rPr>
        <w:tab/>
      </w:r>
      <w:r w:rsidR="0027062F" w:rsidRPr="00614599">
        <w:rPr>
          <w:rFonts w:ascii="Arial" w:hAnsi="Arial" w:cs="Arial"/>
          <w:b/>
          <w:sz w:val="20"/>
          <w:szCs w:val="20"/>
        </w:rPr>
        <w:t>Project Assistant</w:t>
      </w:r>
    </w:p>
    <w:p w:rsidR="0027062F" w:rsidRPr="00614599" w:rsidRDefault="0027062F" w:rsidP="003D7A56">
      <w:pPr>
        <w:rPr>
          <w:rFonts w:ascii="Arial" w:hAnsi="Arial" w:cs="Arial"/>
          <w:b/>
          <w:sz w:val="20"/>
          <w:szCs w:val="20"/>
        </w:rPr>
      </w:pPr>
      <w:r w:rsidRPr="00614599">
        <w:rPr>
          <w:rFonts w:ascii="Arial" w:hAnsi="Arial" w:cs="Arial"/>
          <w:b/>
          <w:sz w:val="20"/>
          <w:szCs w:val="20"/>
        </w:rPr>
        <w:t>Policy Number:</w:t>
      </w:r>
      <w:r w:rsidR="00FD5E5A" w:rsidRPr="00614599">
        <w:rPr>
          <w:rFonts w:ascii="Arial" w:hAnsi="Arial" w:cs="Arial"/>
          <w:b/>
          <w:sz w:val="20"/>
          <w:szCs w:val="20"/>
        </w:rPr>
        <w:t xml:space="preserve"> </w:t>
      </w:r>
      <w:r w:rsidR="004866CC" w:rsidRPr="00614599">
        <w:rPr>
          <w:rFonts w:ascii="Arial" w:hAnsi="Arial" w:cs="Arial"/>
          <w:b/>
          <w:sz w:val="20"/>
          <w:szCs w:val="20"/>
        </w:rPr>
        <w:tab/>
      </w:r>
      <w:r w:rsidR="004866CC" w:rsidRPr="00614599">
        <w:rPr>
          <w:rFonts w:ascii="Arial" w:hAnsi="Arial" w:cs="Arial"/>
          <w:b/>
          <w:sz w:val="20"/>
          <w:szCs w:val="20"/>
        </w:rPr>
        <w:tab/>
      </w:r>
      <w:r w:rsidR="00FD5E5A" w:rsidRPr="00614599">
        <w:rPr>
          <w:rFonts w:ascii="Arial" w:hAnsi="Arial" w:cs="Arial"/>
          <w:b/>
          <w:sz w:val="20"/>
          <w:szCs w:val="20"/>
        </w:rPr>
        <w:t>34</w:t>
      </w:r>
      <w:r w:rsidR="000220A0" w:rsidRPr="00614599">
        <w:rPr>
          <w:rFonts w:ascii="Arial" w:hAnsi="Arial" w:cs="Arial"/>
          <w:b/>
          <w:sz w:val="20"/>
          <w:szCs w:val="20"/>
        </w:rPr>
        <w:t>6</w:t>
      </w:r>
      <w:r w:rsidRPr="00614599">
        <w:rPr>
          <w:rFonts w:ascii="Arial" w:hAnsi="Arial" w:cs="Arial"/>
          <w:b/>
          <w:sz w:val="20"/>
          <w:szCs w:val="20"/>
        </w:rPr>
        <w:t>0</w:t>
      </w:r>
    </w:p>
    <w:p w:rsidR="0027062F" w:rsidRPr="00614599" w:rsidRDefault="0027062F" w:rsidP="003D7A56">
      <w:pPr>
        <w:rPr>
          <w:rFonts w:ascii="Arial" w:hAnsi="Arial" w:cs="Arial"/>
          <w:b/>
          <w:sz w:val="20"/>
          <w:szCs w:val="20"/>
        </w:rPr>
      </w:pPr>
    </w:p>
    <w:p w:rsidR="003D7A56" w:rsidRPr="00614599" w:rsidRDefault="003D7A56" w:rsidP="003D7A56">
      <w:pPr>
        <w:rPr>
          <w:rFonts w:ascii="Arial" w:hAnsi="Arial" w:cs="Arial"/>
          <w:b/>
          <w:bCs/>
          <w:sz w:val="20"/>
          <w:szCs w:val="20"/>
          <w:u w:val="single"/>
        </w:rPr>
      </w:pPr>
      <w:r w:rsidRPr="00614599">
        <w:rPr>
          <w:rFonts w:ascii="Arial" w:hAnsi="Arial" w:cs="Arial"/>
          <w:b/>
          <w:bCs/>
          <w:sz w:val="20"/>
          <w:szCs w:val="20"/>
          <w:u w:val="single"/>
        </w:rPr>
        <w:t>POSITION DESCRIPTION</w:t>
      </w:r>
    </w:p>
    <w:p w:rsidR="003D7A56" w:rsidRPr="00614599" w:rsidRDefault="003D7A56" w:rsidP="003D7A56">
      <w:pPr>
        <w:rPr>
          <w:rFonts w:ascii="Arial" w:hAnsi="Arial" w:cs="Arial"/>
          <w:sz w:val="20"/>
          <w:szCs w:val="20"/>
        </w:rPr>
      </w:pPr>
      <w:r w:rsidRPr="00614599">
        <w:rPr>
          <w:rFonts w:ascii="Arial" w:hAnsi="Arial" w:cs="Arial"/>
          <w:sz w:val="20"/>
          <w:szCs w:val="20"/>
        </w:rPr>
        <w:t xml:space="preserve">The District Project Assistant for the </w:t>
      </w:r>
      <w:r w:rsidR="004D6C0D">
        <w:rPr>
          <w:rFonts w:ascii="Arial" w:hAnsi="Arial" w:cs="Arial"/>
          <w:sz w:val="20"/>
          <w:szCs w:val="20"/>
        </w:rPr>
        <w:t>Temecula-Elsinore-Anza-Murrieta</w:t>
      </w:r>
      <w:r w:rsidRPr="00614599">
        <w:rPr>
          <w:rFonts w:ascii="Arial" w:hAnsi="Arial" w:cs="Arial"/>
          <w:sz w:val="20"/>
          <w:szCs w:val="20"/>
        </w:rPr>
        <w:t xml:space="preserve"> Resource Conservation District is located at </w:t>
      </w:r>
      <w:r w:rsidR="004D6C0D">
        <w:rPr>
          <w:rFonts w:ascii="Arial" w:hAnsi="Arial" w:cs="Arial"/>
          <w:sz w:val="20"/>
          <w:szCs w:val="20"/>
        </w:rPr>
        <w:t>P.O. Box 2078, Temecula, CA 92593</w:t>
      </w:r>
      <w:r w:rsidRPr="00614599">
        <w:rPr>
          <w:rFonts w:ascii="Arial" w:hAnsi="Arial" w:cs="Arial"/>
          <w:sz w:val="20"/>
          <w:szCs w:val="20"/>
        </w:rPr>
        <w:t xml:space="preserve">.  The District Intern reports to and serves at the pleasure of the duly appointed District Manager.  The Project Assistant is responsible for carrying out all day-to-day tasks established by the district manager and/or natural resources manager.  The position is a temporary position set by the District Manager of </w:t>
      </w:r>
      <w:r w:rsidR="004D6C0D">
        <w:rPr>
          <w:rFonts w:ascii="Arial" w:hAnsi="Arial" w:cs="Arial"/>
          <w:sz w:val="20"/>
          <w:szCs w:val="20"/>
        </w:rPr>
        <w:t>Temecula-Elsinore-Anza-Murrieta</w:t>
      </w:r>
      <w:r w:rsidR="004D6C0D" w:rsidRPr="00614599">
        <w:rPr>
          <w:rFonts w:ascii="Arial" w:hAnsi="Arial" w:cs="Arial"/>
          <w:sz w:val="20"/>
          <w:szCs w:val="20"/>
        </w:rPr>
        <w:t xml:space="preserve"> </w:t>
      </w:r>
      <w:r w:rsidRPr="00614599">
        <w:rPr>
          <w:rFonts w:ascii="Arial" w:hAnsi="Arial" w:cs="Arial"/>
          <w:sz w:val="20"/>
          <w:szCs w:val="20"/>
        </w:rPr>
        <w:t>Resource Conservation District.</w:t>
      </w:r>
    </w:p>
    <w:p w:rsidR="003D7A56" w:rsidRPr="00614599" w:rsidRDefault="003D7A56" w:rsidP="003D7A56">
      <w:pPr>
        <w:rPr>
          <w:rFonts w:ascii="Arial" w:hAnsi="Arial" w:cs="Arial"/>
          <w:b/>
          <w:bCs/>
          <w:sz w:val="20"/>
          <w:szCs w:val="20"/>
          <w:u w:val="single"/>
        </w:rPr>
      </w:pPr>
    </w:p>
    <w:p w:rsidR="003D7A56" w:rsidRPr="00614599" w:rsidRDefault="003D7A56" w:rsidP="003D7A56">
      <w:pPr>
        <w:rPr>
          <w:rFonts w:ascii="Arial" w:hAnsi="Arial" w:cs="Arial"/>
          <w:b/>
          <w:bCs/>
          <w:sz w:val="20"/>
          <w:szCs w:val="20"/>
          <w:u w:val="single"/>
        </w:rPr>
      </w:pPr>
      <w:r w:rsidRPr="00614599">
        <w:rPr>
          <w:rFonts w:ascii="Arial" w:hAnsi="Arial" w:cs="Arial"/>
          <w:b/>
          <w:bCs/>
          <w:sz w:val="20"/>
          <w:szCs w:val="20"/>
          <w:u w:val="single"/>
        </w:rPr>
        <w:t>BASIC SKILL REQUIREMENT</w:t>
      </w: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910E90">
      <w:pPr>
        <w:pStyle w:val="Level1"/>
        <w:numPr>
          <w:ilvl w:val="0"/>
          <w:numId w:val="18"/>
        </w:numPr>
        <w:tabs>
          <w:tab w:val="left" w:pos="-1440"/>
        </w:tabs>
        <w:rPr>
          <w:rFonts w:ascii="Arial" w:hAnsi="Arial" w:cs="Arial"/>
          <w:sz w:val="20"/>
          <w:szCs w:val="20"/>
        </w:rPr>
      </w:pPr>
      <w:r w:rsidRPr="00614599">
        <w:rPr>
          <w:rFonts w:ascii="Arial" w:hAnsi="Arial" w:cs="Arial"/>
          <w:sz w:val="20"/>
          <w:szCs w:val="20"/>
        </w:rPr>
        <w:t>Have some knowledge and interest of conservation issues.</w:t>
      </w: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910E90">
      <w:pPr>
        <w:pStyle w:val="Level1"/>
        <w:numPr>
          <w:ilvl w:val="0"/>
          <w:numId w:val="18"/>
        </w:numPr>
        <w:tabs>
          <w:tab w:val="left" w:pos="-1440"/>
        </w:tabs>
        <w:ind w:left="720" w:hanging="720"/>
        <w:rPr>
          <w:rFonts w:ascii="Arial" w:hAnsi="Arial" w:cs="Arial"/>
          <w:sz w:val="20"/>
          <w:szCs w:val="20"/>
        </w:rPr>
      </w:pPr>
      <w:r w:rsidRPr="00614599">
        <w:rPr>
          <w:rFonts w:ascii="Arial" w:hAnsi="Arial" w:cs="Arial"/>
          <w:sz w:val="20"/>
          <w:szCs w:val="20"/>
        </w:rPr>
        <w:t>Must be able to work on a variety of tasks assigned on a day-to-day basis.</w:t>
      </w:r>
    </w:p>
    <w:p w:rsidR="003D7A56" w:rsidRPr="00614599" w:rsidRDefault="003D7A56" w:rsidP="003D7A56">
      <w:pPr>
        <w:rPr>
          <w:rFonts w:ascii="Arial" w:hAnsi="Arial" w:cs="Arial"/>
          <w:sz w:val="20"/>
          <w:szCs w:val="20"/>
        </w:rPr>
      </w:pPr>
    </w:p>
    <w:p w:rsidR="003D7A56" w:rsidRPr="00614599" w:rsidRDefault="003D7A56" w:rsidP="00910E90">
      <w:pPr>
        <w:pStyle w:val="Level1"/>
        <w:numPr>
          <w:ilvl w:val="0"/>
          <w:numId w:val="18"/>
        </w:numPr>
        <w:tabs>
          <w:tab w:val="left" w:pos="-1440"/>
        </w:tabs>
        <w:ind w:left="720" w:hanging="720"/>
        <w:rPr>
          <w:rFonts w:ascii="Arial" w:hAnsi="Arial" w:cs="Arial"/>
          <w:sz w:val="20"/>
          <w:szCs w:val="20"/>
        </w:rPr>
      </w:pPr>
      <w:r w:rsidRPr="00614599">
        <w:rPr>
          <w:rFonts w:ascii="Arial" w:hAnsi="Arial" w:cs="Arial"/>
          <w:sz w:val="20"/>
          <w:szCs w:val="20"/>
        </w:rPr>
        <w:t>Must be able to work independently.  Maintain and follow a daily calendar.</w:t>
      </w:r>
    </w:p>
    <w:p w:rsidR="003D7A56" w:rsidRPr="00614599" w:rsidRDefault="003D7A56" w:rsidP="003D7A56">
      <w:pPr>
        <w:rPr>
          <w:rFonts w:ascii="Arial" w:hAnsi="Arial" w:cs="Arial"/>
          <w:sz w:val="20"/>
          <w:szCs w:val="20"/>
        </w:rPr>
      </w:pPr>
    </w:p>
    <w:p w:rsidR="003D7A56" w:rsidRPr="00614599" w:rsidRDefault="003D7A56" w:rsidP="00910E90">
      <w:pPr>
        <w:pStyle w:val="Level1"/>
        <w:numPr>
          <w:ilvl w:val="0"/>
          <w:numId w:val="18"/>
        </w:numPr>
        <w:tabs>
          <w:tab w:val="left" w:pos="-1440"/>
        </w:tabs>
        <w:ind w:left="720" w:hanging="720"/>
        <w:rPr>
          <w:rFonts w:ascii="Arial" w:hAnsi="Arial" w:cs="Arial"/>
          <w:sz w:val="20"/>
          <w:szCs w:val="20"/>
        </w:rPr>
      </w:pPr>
      <w:r w:rsidRPr="00614599">
        <w:rPr>
          <w:rFonts w:ascii="Arial" w:hAnsi="Arial" w:cs="Arial"/>
          <w:sz w:val="20"/>
          <w:szCs w:val="20"/>
        </w:rPr>
        <w:t>Exhibit flexibility in handling multiple tasks and heavy work load.</w:t>
      </w:r>
    </w:p>
    <w:p w:rsidR="003D7A56" w:rsidRPr="00614599" w:rsidRDefault="003D7A56" w:rsidP="003D7A56">
      <w:pPr>
        <w:rPr>
          <w:rFonts w:ascii="Arial" w:hAnsi="Arial" w:cs="Arial"/>
          <w:sz w:val="20"/>
          <w:szCs w:val="20"/>
        </w:rPr>
      </w:pPr>
    </w:p>
    <w:p w:rsidR="003D7A56" w:rsidRPr="00614599" w:rsidRDefault="003D7A56" w:rsidP="00910E90">
      <w:pPr>
        <w:pStyle w:val="Level1"/>
        <w:numPr>
          <w:ilvl w:val="0"/>
          <w:numId w:val="18"/>
        </w:numPr>
        <w:tabs>
          <w:tab w:val="left" w:pos="-1440"/>
        </w:tabs>
        <w:ind w:left="720" w:hanging="720"/>
        <w:rPr>
          <w:rFonts w:ascii="Arial" w:hAnsi="Arial" w:cs="Arial"/>
          <w:sz w:val="20"/>
          <w:szCs w:val="20"/>
        </w:rPr>
      </w:pPr>
      <w:r w:rsidRPr="00614599">
        <w:rPr>
          <w:rFonts w:ascii="Arial" w:hAnsi="Arial" w:cs="Arial"/>
          <w:sz w:val="20"/>
          <w:szCs w:val="20"/>
        </w:rPr>
        <w:t>Possess the ability to interface effectively with the public.</w:t>
      </w:r>
    </w:p>
    <w:p w:rsidR="003D7A56" w:rsidRPr="00614599" w:rsidRDefault="003D7A56" w:rsidP="003D7A56">
      <w:pPr>
        <w:rPr>
          <w:rFonts w:ascii="Arial" w:hAnsi="Arial" w:cs="Arial"/>
          <w:sz w:val="20"/>
          <w:szCs w:val="20"/>
        </w:rPr>
      </w:pPr>
    </w:p>
    <w:p w:rsidR="003D7A56" w:rsidRPr="00614599" w:rsidRDefault="003D7A56" w:rsidP="00910E90">
      <w:pPr>
        <w:pStyle w:val="Level1"/>
        <w:numPr>
          <w:ilvl w:val="0"/>
          <w:numId w:val="18"/>
        </w:numPr>
        <w:tabs>
          <w:tab w:val="left" w:pos="-1440"/>
        </w:tabs>
        <w:ind w:left="720" w:hanging="720"/>
        <w:rPr>
          <w:rFonts w:ascii="Arial" w:hAnsi="Arial" w:cs="Arial"/>
          <w:sz w:val="20"/>
          <w:szCs w:val="20"/>
        </w:rPr>
      </w:pPr>
      <w:r w:rsidRPr="00614599">
        <w:rPr>
          <w:rFonts w:ascii="Arial" w:hAnsi="Arial" w:cs="Arial"/>
          <w:sz w:val="20"/>
          <w:szCs w:val="20"/>
        </w:rPr>
        <w:t>Proficiency in oral and written communications with individual and groups.</w:t>
      </w:r>
    </w:p>
    <w:p w:rsidR="003D7A56" w:rsidRPr="00614599" w:rsidRDefault="003D7A56" w:rsidP="003D7A56">
      <w:pPr>
        <w:rPr>
          <w:rFonts w:ascii="Arial" w:hAnsi="Arial" w:cs="Arial"/>
          <w:sz w:val="20"/>
          <w:szCs w:val="20"/>
        </w:rPr>
      </w:pPr>
    </w:p>
    <w:p w:rsidR="003D7A56" w:rsidRPr="00614599" w:rsidRDefault="003D7A56" w:rsidP="00910E90">
      <w:pPr>
        <w:pStyle w:val="Level1"/>
        <w:numPr>
          <w:ilvl w:val="0"/>
          <w:numId w:val="18"/>
        </w:numPr>
        <w:tabs>
          <w:tab w:val="left" w:pos="-1440"/>
        </w:tabs>
        <w:ind w:left="720" w:hanging="720"/>
        <w:rPr>
          <w:rFonts w:ascii="Arial" w:hAnsi="Arial" w:cs="Arial"/>
          <w:sz w:val="20"/>
          <w:szCs w:val="20"/>
        </w:rPr>
      </w:pPr>
      <w:r w:rsidRPr="00614599">
        <w:rPr>
          <w:rFonts w:ascii="Arial" w:hAnsi="Arial" w:cs="Arial"/>
          <w:sz w:val="20"/>
          <w:szCs w:val="20"/>
        </w:rPr>
        <w:t>Effectively carry out tasks assigned by Temecula-Elsinore-Anza-Murrieta Resource Conservation District staff.</w:t>
      </w:r>
    </w:p>
    <w:p w:rsidR="003D7A56" w:rsidRPr="00614599" w:rsidRDefault="003D7A56" w:rsidP="003D7A56">
      <w:pPr>
        <w:rPr>
          <w:rFonts w:ascii="Arial" w:hAnsi="Arial" w:cs="Arial"/>
          <w:sz w:val="20"/>
          <w:szCs w:val="20"/>
        </w:rPr>
      </w:pPr>
    </w:p>
    <w:p w:rsidR="003D7A56" w:rsidRPr="00614599" w:rsidRDefault="003D7A56" w:rsidP="00910E90">
      <w:pPr>
        <w:pStyle w:val="Level1"/>
        <w:numPr>
          <w:ilvl w:val="0"/>
          <w:numId w:val="18"/>
        </w:numPr>
        <w:tabs>
          <w:tab w:val="left" w:pos="-1440"/>
        </w:tabs>
        <w:ind w:left="720" w:hanging="720"/>
        <w:rPr>
          <w:rFonts w:ascii="Arial" w:hAnsi="Arial" w:cs="Arial"/>
          <w:b/>
          <w:sz w:val="20"/>
          <w:szCs w:val="20"/>
        </w:rPr>
      </w:pPr>
      <w:r w:rsidRPr="00614599">
        <w:rPr>
          <w:rFonts w:ascii="Arial" w:hAnsi="Arial" w:cs="Arial"/>
          <w:sz w:val="20"/>
          <w:szCs w:val="20"/>
        </w:rPr>
        <w:t>Possess average typing and computer skills, and have good knowledge of spelling and punctuation.  Must be able to operate computer, copy machines and GPS units.</w:t>
      </w:r>
    </w:p>
    <w:p w:rsidR="003D7A56" w:rsidRPr="00614599" w:rsidRDefault="003D7A56" w:rsidP="003D7A56">
      <w:pPr>
        <w:pStyle w:val="Level1"/>
        <w:tabs>
          <w:tab w:val="clear" w:pos="1440"/>
          <w:tab w:val="left" w:pos="-1440"/>
        </w:tabs>
        <w:ind w:left="0" w:firstLine="0"/>
        <w:rPr>
          <w:rFonts w:ascii="Arial" w:hAnsi="Arial" w:cs="Arial"/>
          <w:b/>
          <w:sz w:val="20"/>
          <w:szCs w:val="20"/>
        </w:rPr>
      </w:pPr>
    </w:p>
    <w:p w:rsidR="003D7A56" w:rsidRPr="00614599" w:rsidRDefault="003D7A56" w:rsidP="00910E90">
      <w:pPr>
        <w:pStyle w:val="Level1"/>
        <w:numPr>
          <w:ilvl w:val="0"/>
          <w:numId w:val="18"/>
        </w:numPr>
        <w:tabs>
          <w:tab w:val="left" w:pos="-1440"/>
        </w:tabs>
        <w:ind w:left="720" w:hanging="720"/>
        <w:rPr>
          <w:rFonts w:ascii="Arial" w:hAnsi="Arial" w:cs="Arial"/>
          <w:b/>
          <w:bCs/>
          <w:sz w:val="20"/>
          <w:szCs w:val="20"/>
          <w:u w:val="single"/>
        </w:rPr>
      </w:pPr>
      <w:r w:rsidRPr="00614599">
        <w:rPr>
          <w:rFonts w:ascii="Arial" w:hAnsi="Arial" w:cs="Arial"/>
          <w:sz w:val="20"/>
          <w:szCs w:val="20"/>
        </w:rPr>
        <w:t>Be in possession of a current, valid California Driver’s License.</w:t>
      </w:r>
    </w:p>
    <w:p w:rsidR="003D7A56" w:rsidRPr="00614599" w:rsidRDefault="003D7A56" w:rsidP="003D7A56">
      <w:pPr>
        <w:pStyle w:val="Level1"/>
        <w:tabs>
          <w:tab w:val="clear" w:pos="1440"/>
          <w:tab w:val="left" w:pos="-1440"/>
        </w:tabs>
        <w:ind w:left="0" w:firstLine="0"/>
        <w:rPr>
          <w:rFonts w:ascii="Arial" w:hAnsi="Arial" w:cs="Arial"/>
          <w:b/>
          <w:bCs/>
          <w:sz w:val="20"/>
          <w:szCs w:val="20"/>
          <w:u w:val="single"/>
        </w:rPr>
      </w:pPr>
    </w:p>
    <w:p w:rsidR="003D7A56" w:rsidRPr="00614599" w:rsidRDefault="003D7A56" w:rsidP="003D7A56">
      <w:pPr>
        <w:pStyle w:val="Level1"/>
        <w:tabs>
          <w:tab w:val="clear" w:pos="1440"/>
          <w:tab w:val="left" w:pos="-1440"/>
        </w:tabs>
        <w:rPr>
          <w:rFonts w:ascii="Arial" w:hAnsi="Arial" w:cs="Arial"/>
          <w:b/>
          <w:caps/>
          <w:sz w:val="20"/>
          <w:szCs w:val="20"/>
          <w:u w:val="single"/>
        </w:rPr>
      </w:pPr>
    </w:p>
    <w:p w:rsidR="003D7A56" w:rsidRPr="00614599" w:rsidRDefault="003D7A56" w:rsidP="003D7A56">
      <w:pPr>
        <w:pStyle w:val="Level1"/>
        <w:tabs>
          <w:tab w:val="clear" w:pos="1440"/>
          <w:tab w:val="left" w:pos="-1440"/>
        </w:tabs>
        <w:rPr>
          <w:rFonts w:ascii="Arial" w:hAnsi="Arial" w:cs="Arial"/>
          <w:b/>
          <w:bCs/>
          <w:caps/>
          <w:sz w:val="20"/>
          <w:szCs w:val="20"/>
          <w:u w:val="single"/>
        </w:rPr>
      </w:pPr>
      <w:r w:rsidRPr="00614599">
        <w:rPr>
          <w:rFonts w:ascii="Arial" w:hAnsi="Arial" w:cs="Arial"/>
          <w:b/>
          <w:caps/>
          <w:sz w:val="20"/>
          <w:szCs w:val="20"/>
          <w:u w:val="single"/>
        </w:rPr>
        <w:t>Duties and Responsibilities of Project Assistant</w:t>
      </w:r>
    </w:p>
    <w:p w:rsidR="003D7A56" w:rsidRPr="00614599" w:rsidRDefault="003D7A56" w:rsidP="003D7A56">
      <w:pPr>
        <w:rPr>
          <w:rFonts w:ascii="Arial" w:hAnsi="Arial" w:cs="Arial"/>
          <w:sz w:val="20"/>
          <w:szCs w:val="20"/>
        </w:rPr>
      </w:pPr>
    </w:p>
    <w:p w:rsidR="003D7A56" w:rsidRPr="00614599" w:rsidRDefault="003D7A56" w:rsidP="00910E90">
      <w:pPr>
        <w:pStyle w:val="Level1"/>
        <w:numPr>
          <w:ilvl w:val="0"/>
          <w:numId w:val="16"/>
        </w:numPr>
        <w:tabs>
          <w:tab w:val="left" w:pos="-1440"/>
          <w:tab w:val="num" w:pos="720"/>
        </w:tabs>
        <w:ind w:left="720" w:hanging="720"/>
        <w:rPr>
          <w:rFonts w:ascii="Arial" w:hAnsi="Arial" w:cs="Arial"/>
          <w:sz w:val="20"/>
          <w:szCs w:val="20"/>
        </w:rPr>
      </w:pPr>
      <w:r w:rsidRPr="00614599">
        <w:rPr>
          <w:rFonts w:ascii="Arial" w:hAnsi="Arial" w:cs="Arial"/>
          <w:sz w:val="20"/>
          <w:szCs w:val="20"/>
        </w:rPr>
        <w:t>Assist district manager, natural resources manager, project manager, conservation educator and/or administrative assistant with any day-to-day projects.</w:t>
      </w:r>
    </w:p>
    <w:p w:rsidR="003D7A56" w:rsidRPr="00614599" w:rsidRDefault="003D7A56" w:rsidP="003D7A56">
      <w:pPr>
        <w:rPr>
          <w:rFonts w:ascii="Arial" w:hAnsi="Arial" w:cs="Arial"/>
          <w:sz w:val="20"/>
          <w:szCs w:val="20"/>
        </w:rPr>
      </w:pPr>
    </w:p>
    <w:p w:rsidR="003D7A56" w:rsidRPr="00614599" w:rsidRDefault="003D7A56" w:rsidP="00910E90">
      <w:pPr>
        <w:pStyle w:val="Level1"/>
        <w:numPr>
          <w:ilvl w:val="0"/>
          <w:numId w:val="16"/>
        </w:numPr>
        <w:tabs>
          <w:tab w:val="left" w:pos="-1440"/>
          <w:tab w:val="num" w:pos="720"/>
        </w:tabs>
        <w:ind w:left="720" w:hanging="720"/>
        <w:rPr>
          <w:rFonts w:ascii="Arial" w:hAnsi="Arial" w:cs="Arial"/>
          <w:sz w:val="20"/>
          <w:szCs w:val="20"/>
        </w:rPr>
      </w:pPr>
      <w:r w:rsidRPr="00614599">
        <w:rPr>
          <w:rFonts w:ascii="Arial" w:hAnsi="Arial" w:cs="Arial"/>
          <w:sz w:val="20"/>
          <w:szCs w:val="20"/>
        </w:rPr>
        <w:t>Conduct filing, duplicating, mailings and errands as needed by the district.</w:t>
      </w: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910E90">
      <w:pPr>
        <w:pStyle w:val="Level1"/>
        <w:numPr>
          <w:ilvl w:val="0"/>
          <w:numId w:val="16"/>
        </w:numPr>
        <w:tabs>
          <w:tab w:val="left" w:pos="-1440"/>
          <w:tab w:val="num" w:pos="720"/>
        </w:tabs>
        <w:ind w:left="720" w:hanging="720"/>
        <w:rPr>
          <w:rFonts w:ascii="Arial" w:hAnsi="Arial" w:cs="Arial"/>
          <w:sz w:val="20"/>
          <w:szCs w:val="20"/>
        </w:rPr>
      </w:pPr>
      <w:r w:rsidRPr="00614599">
        <w:rPr>
          <w:rFonts w:ascii="Arial" w:hAnsi="Arial" w:cs="Arial"/>
          <w:sz w:val="20"/>
          <w:szCs w:val="20"/>
        </w:rPr>
        <w:t>Assist with project monitoring located in the</w:t>
      </w:r>
      <w:r w:rsidR="004D6C0D" w:rsidRPr="004D6C0D">
        <w:rPr>
          <w:rFonts w:ascii="Arial" w:hAnsi="Arial" w:cs="Arial"/>
          <w:sz w:val="20"/>
          <w:szCs w:val="20"/>
        </w:rPr>
        <w:t xml:space="preserve"> </w:t>
      </w:r>
      <w:r w:rsidR="004D6C0D">
        <w:rPr>
          <w:rFonts w:ascii="Arial" w:hAnsi="Arial" w:cs="Arial"/>
          <w:sz w:val="20"/>
          <w:szCs w:val="20"/>
        </w:rPr>
        <w:t>Temecula-Elsinore-Anza-Murrieta</w:t>
      </w:r>
      <w:r w:rsidRPr="00614599">
        <w:rPr>
          <w:rFonts w:ascii="Arial" w:hAnsi="Arial" w:cs="Arial"/>
          <w:sz w:val="20"/>
          <w:szCs w:val="20"/>
        </w:rPr>
        <w:t xml:space="preserve">  RCD service area along with projects in Orange County</w:t>
      </w:r>
      <w:r w:rsidR="004D6C0D">
        <w:rPr>
          <w:rFonts w:ascii="Arial" w:hAnsi="Arial" w:cs="Arial"/>
          <w:sz w:val="20"/>
          <w:szCs w:val="20"/>
        </w:rPr>
        <w:t xml:space="preserve"> if required</w:t>
      </w:r>
      <w:r w:rsidRPr="00614599">
        <w:rPr>
          <w:rFonts w:ascii="Arial" w:hAnsi="Arial" w:cs="Arial"/>
          <w:sz w:val="20"/>
          <w:szCs w:val="20"/>
        </w:rPr>
        <w:t>.  Monitoring includes, driving to site, taking photos and notes of observations.</w:t>
      </w: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910E90">
      <w:pPr>
        <w:pStyle w:val="Level1"/>
        <w:numPr>
          <w:ilvl w:val="0"/>
          <w:numId w:val="16"/>
        </w:numPr>
        <w:tabs>
          <w:tab w:val="left" w:pos="-1440"/>
          <w:tab w:val="num" w:pos="720"/>
        </w:tabs>
        <w:ind w:left="720" w:hanging="720"/>
        <w:rPr>
          <w:rFonts w:ascii="Arial" w:hAnsi="Arial" w:cs="Arial"/>
          <w:sz w:val="20"/>
          <w:szCs w:val="20"/>
        </w:rPr>
      </w:pPr>
      <w:r w:rsidRPr="00614599">
        <w:rPr>
          <w:rFonts w:ascii="Arial" w:hAnsi="Arial" w:cs="Arial"/>
          <w:sz w:val="20"/>
          <w:szCs w:val="20"/>
        </w:rPr>
        <w:t>Ability to utilize a GPS unit to map current and potential projects.</w:t>
      </w:r>
    </w:p>
    <w:p w:rsidR="003D7A56" w:rsidRPr="00614599" w:rsidRDefault="003D7A56" w:rsidP="003D7A56">
      <w:pPr>
        <w:rPr>
          <w:rFonts w:ascii="Arial" w:hAnsi="Arial" w:cs="Arial"/>
          <w:sz w:val="20"/>
          <w:szCs w:val="20"/>
        </w:rPr>
      </w:pPr>
    </w:p>
    <w:p w:rsidR="003D7A56" w:rsidRPr="00614599" w:rsidRDefault="003D7A56" w:rsidP="00910E90">
      <w:pPr>
        <w:pStyle w:val="Level1"/>
        <w:numPr>
          <w:ilvl w:val="0"/>
          <w:numId w:val="16"/>
        </w:numPr>
        <w:tabs>
          <w:tab w:val="left" w:pos="-1440"/>
          <w:tab w:val="num" w:pos="720"/>
        </w:tabs>
        <w:ind w:left="720" w:hanging="720"/>
        <w:rPr>
          <w:rFonts w:ascii="Arial" w:hAnsi="Arial" w:cs="Arial"/>
          <w:sz w:val="20"/>
          <w:szCs w:val="20"/>
        </w:rPr>
      </w:pPr>
      <w:r w:rsidRPr="00614599">
        <w:rPr>
          <w:rFonts w:ascii="Arial" w:hAnsi="Arial" w:cs="Arial"/>
          <w:sz w:val="20"/>
          <w:szCs w:val="20"/>
        </w:rPr>
        <w:t>Assists with the cultivation and maintenance of the teacher contacts for the education programs.</w:t>
      </w:r>
    </w:p>
    <w:p w:rsidR="003D7A56" w:rsidRPr="00614599" w:rsidRDefault="003D7A56" w:rsidP="003D7A56">
      <w:pPr>
        <w:ind w:firstLine="5760"/>
        <w:rPr>
          <w:rFonts w:ascii="Arial" w:hAnsi="Arial" w:cs="Arial"/>
          <w:sz w:val="20"/>
          <w:szCs w:val="20"/>
        </w:rPr>
      </w:pPr>
    </w:p>
    <w:p w:rsidR="003D7A56" w:rsidRPr="00614599" w:rsidRDefault="003D7A56" w:rsidP="00910E90">
      <w:pPr>
        <w:pStyle w:val="Level1"/>
        <w:numPr>
          <w:ilvl w:val="0"/>
          <w:numId w:val="16"/>
        </w:numPr>
        <w:tabs>
          <w:tab w:val="left" w:pos="-1440"/>
          <w:tab w:val="num" w:pos="720"/>
        </w:tabs>
        <w:ind w:left="720" w:hanging="720"/>
        <w:rPr>
          <w:rFonts w:ascii="Arial" w:hAnsi="Arial" w:cs="Arial"/>
          <w:sz w:val="20"/>
          <w:szCs w:val="20"/>
        </w:rPr>
      </w:pPr>
      <w:r w:rsidRPr="00614599">
        <w:rPr>
          <w:rFonts w:ascii="Arial" w:hAnsi="Arial" w:cs="Arial"/>
          <w:sz w:val="20"/>
          <w:szCs w:val="20"/>
        </w:rPr>
        <w:t xml:space="preserve">Cooperates and participates in the preparation of the </w:t>
      </w:r>
      <w:r w:rsidR="004D6C0D">
        <w:rPr>
          <w:rFonts w:ascii="Arial" w:hAnsi="Arial" w:cs="Arial"/>
          <w:sz w:val="20"/>
          <w:szCs w:val="20"/>
        </w:rPr>
        <w:t>Temecula-Elsinore-Anza-Murrieta</w:t>
      </w:r>
      <w:r w:rsidRPr="00614599">
        <w:rPr>
          <w:rFonts w:ascii="Arial" w:hAnsi="Arial" w:cs="Arial"/>
          <w:sz w:val="20"/>
          <w:szCs w:val="20"/>
        </w:rPr>
        <w:t xml:space="preserve"> Resource Conservation District education programs.</w:t>
      </w:r>
    </w:p>
    <w:p w:rsidR="003D7A56" w:rsidRPr="00614599" w:rsidRDefault="003D7A56" w:rsidP="003D7A56">
      <w:pPr>
        <w:rPr>
          <w:rFonts w:ascii="Arial" w:hAnsi="Arial" w:cs="Arial"/>
          <w:sz w:val="20"/>
          <w:szCs w:val="20"/>
        </w:rPr>
      </w:pPr>
    </w:p>
    <w:p w:rsidR="003D7A56" w:rsidRPr="00614599" w:rsidRDefault="003D7A56" w:rsidP="00910E90">
      <w:pPr>
        <w:pStyle w:val="Level1"/>
        <w:numPr>
          <w:ilvl w:val="0"/>
          <w:numId w:val="16"/>
        </w:numPr>
        <w:tabs>
          <w:tab w:val="left" w:pos="-1440"/>
          <w:tab w:val="num" w:pos="720"/>
        </w:tabs>
        <w:ind w:left="720" w:hanging="720"/>
        <w:rPr>
          <w:rFonts w:ascii="Arial" w:hAnsi="Arial" w:cs="Arial"/>
          <w:sz w:val="20"/>
          <w:szCs w:val="20"/>
        </w:rPr>
      </w:pPr>
      <w:r w:rsidRPr="00614599">
        <w:rPr>
          <w:rFonts w:ascii="Arial" w:hAnsi="Arial" w:cs="Arial"/>
          <w:sz w:val="20"/>
          <w:szCs w:val="20"/>
        </w:rPr>
        <w:t>Assist the Conservation Educator with education programs conducted in the schools.</w:t>
      </w:r>
    </w:p>
    <w:p w:rsidR="003D7A56" w:rsidRPr="00614599" w:rsidRDefault="003D7A56" w:rsidP="003D7A56">
      <w:pPr>
        <w:pStyle w:val="Level1"/>
        <w:tabs>
          <w:tab w:val="clear" w:pos="1440"/>
          <w:tab w:val="left" w:pos="-1440"/>
        </w:tabs>
        <w:ind w:left="0" w:firstLine="0"/>
        <w:rPr>
          <w:rFonts w:ascii="Arial" w:hAnsi="Arial" w:cs="Arial"/>
          <w:sz w:val="20"/>
          <w:szCs w:val="20"/>
        </w:rPr>
      </w:pPr>
    </w:p>
    <w:p w:rsidR="003D7A56" w:rsidRPr="00614599" w:rsidRDefault="003D7A56" w:rsidP="00910E90">
      <w:pPr>
        <w:pStyle w:val="Level1"/>
        <w:numPr>
          <w:ilvl w:val="0"/>
          <w:numId w:val="16"/>
        </w:numPr>
        <w:tabs>
          <w:tab w:val="left" w:pos="-1440"/>
          <w:tab w:val="num" w:pos="720"/>
        </w:tabs>
        <w:ind w:left="720" w:hanging="720"/>
        <w:rPr>
          <w:rFonts w:ascii="Arial" w:hAnsi="Arial" w:cs="Arial"/>
          <w:sz w:val="20"/>
          <w:szCs w:val="20"/>
        </w:rPr>
      </w:pPr>
      <w:r w:rsidRPr="00614599">
        <w:rPr>
          <w:rFonts w:ascii="Arial" w:hAnsi="Arial" w:cs="Arial"/>
          <w:sz w:val="20"/>
          <w:szCs w:val="20"/>
        </w:rPr>
        <w:t>Assist SAWA field biologist and with any field projects such as mapping and/or monitoring.</w:t>
      </w:r>
    </w:p>
    <w:p w:rsidR="003D7A56" w:rsidRPr="00614599" w:rsidRDefault="003D7A56" w:rsidP="003D7A56">
      <w:pPr>
        <w:rPr>
          <w:rFonts w:ascii="Arial" w:hAnsi="Arial" w:cs="Arial"/>
          <w:sz w:val="20"/>
          <w:szCs w:val="20"/>
        </w:rPr>
      </w:pPr>
    </w:p>
    <w:p w:rsidR="003D7A56" w:rsidRPr="00614599" w:rsidRDefault="003D7A56" w:rsidP="003D7A56">
      <w:pPr>
        <w:rPr>
          <w:rFonts w:ascii="Arial" w:hAnsi="Arial" w:cs="Arial"/>
          <w:b/>
          <w:bCs/>
          <w:sz w:val="20"/>
          <w:szCs w:val="20"/>
        </w:rPr>
      </w:pPr>
    </w:p>
    <w:p w:rsidR="003D7A56" w:rsidRPr="00614599" w:rsidRDefault="003D7A56" w:rsidP="003D7A56">
      <w:pPr>
        <w:rPr>
          <w:rFonts w:ascii="Arial" w:hAnsi="Arial" w:cs="Arial"/>
          <w:b/>
          <w:bCs/>
          <w:sz w:val="20"/>
          <w:szCs w:val="20"/>
          <w:u w:val="single"/>
        </w:rPr>
      </w:pPr>
      <w:r w:rsidRPr="00614599">
        <w:rPr>
          <w:rFonts w:ascii="Arial" w:hAnsi="Arial" w:cs="Arial"/>
          <w:b/>
          <w:bCs/>
          <w:sz w:val="20"/>
          <w:szCs w:val="20"/>
          <w:u w:val="single"/>
        </w:rPr>
        <w:t>Experience</w:t>
      </w:r>
    </w:p>
    <w:p w:rsidR="003D7A56" w:rsidRPr="00614599" w:rsidRDefault="003D7A56" w:rsidP="003D7A56">
      <w:pPr>
        <w:rPr>
          <w:rFonts w:ascii="Arial" w:hAnsi="Arial" w:cs="Arial"/>
          <w:sz w:val="20"/>
          <w:szCs w:val="20"/>
        </w:rPr>
      </w:pPr>
      <w:r w:rsidRPr="00614599">
        <w:rPr>
          <w:rFonts w:ascii="Arial" w:hAnsi="Arial" w:cs="Arial"/>
          <w:bCs/>
          <w:sz w:val="20"/>
          <w:szCs w:val="20"/>
        </w:rPr>
        <w:t>Applicant must have some knowledge and interest in conservation.  Working toward a degree in an environmentally related field is preferred.  Field experience coupled with data analysis is a plus.</w:t>
      </w:r>
    </w:p>
    <w:p w:rsidR="003D7A56" w:rsidRPr="00614599" w:rsidRDefault="003D7A56" w:rsidP="003D7A56">
      <w:pPr>
        <w:rPr>
          <w:rFonts w:ascii="Arial" w:hAnsi="Arial" w:cs="Arial"/>
          <w:b/>
          <w:bCs/>
          <w:sz w:val="20"/>
          <w:szCs w:val="20"/>
        </w:rPr>
      </w:pPr>
    </w:p>
    <w:p w:rsidR="003D7A56" w:rsidRPr="00614599" w:rsidRDefault="003D7A56" w:rsidP="003D7A56">
      <w:pPr>
        <w:rPr>
          <w:rFonts w:ascii="Arial" w:hAnsi="Arial" w:cs="Arial"/>
          <w:sz w:val="20"/>
          <w:szCs w:val="20"/>
          <w:u w:val="single"/>
        </w:rPr>
      </w:pPr>
      <w:r w:rsidRPr="00614599">
        <w:rPr>
          <w:rFonts w:ascii="Arial" w:hAnsi="Arial" w:cs="Arial"/>
          <w:b/>
          <w:bCs/>
          <w:sz w:val="20"/>
          <w:szCs w:val="20"/>
          <w:u w:val="single"/>
        </w:rPr>
        <w:t>Salary</w:t>
      </w:r>
      <w:r w:rsidRPr="00614599">
        <w:rPr>
          <w:rFonts w:ascii="Arial" w:hAnsi="Arial" w:cs="Arial"/>
          <w:sz w:val="20"/>
          <w:szCs w:val="20"/>
          <w:u w:val="single"/>
        </w:rPr>
        <w:t xml:space="preserve">    </w:t>
      </w:r>
    </w:p>
    <w:p w:rsidR="003D7A56" w:rsidRPr="00614599" w:rsidRDefault="003D7A56" w:rsidP="003D7A56">
      <w:pPr>
        <w:rPr>
          <w:rFonts w:ascii="Arial" w:hAnsi="Arial" w:cs="Arial"/>
          <w:sz w:val="20"/>
          <w:szCs w:val="20"/>
        </w:rPr>
      </w:pPr>
      <w:r w:rsidRPr="00614599">
        <w:rPr>
          <w:rFonts w:ascii="Arial" w:hAnsi="Arial" w:cs="Arial"/>
          <w:sz w:val="20"/>
          <w:szCs w:val="20"/>
        </w:rPr>
        <w:t>$1</w:t>
      </w:r>
      <w:r w:rsidR="00B441F7">
        <w:rPr>
          <w:rFonts w:ascii="Arial" w:hAnsi="Arial" w:cs="Arial"/>
          <w:sz w:val="20"/>
          <w:szCs w:val="20"/>
        </w:rPr>
        <w:t>2</w:t>
      </w:r>
      <w:r w:rsidRPr="00614599">
        <w:rPr>
          <w:rFonts w:ascii="Arial" w:hAnsi="Arial" w:cs="Arial"/>
          <w:sz w:val="20"/>
          <w:szCs w:val="20"/>
        </w:rPr>
        <w:t>.00/hour</w:t>
      </w:r>
    </w:p>
    <w:p w:rsidR="003D7A56" w:rsidRPr="00614599" w:rsidRDefault="003D7A56" w:rsidP="003D7A56">
      <w:pPr>
        <w:rPr>
          <w:rFonts w:ascii="Arial" w:hAnsi="Arial" w:cs="Arial"/>
          <w:sz w:val="20"/>
          <w:szCs w:val="20"/>
        </w:rPr>
      </w:pPr>
      <w:r w:rsidRPr="00614599">
        <w:rPr>
          <w:rFonts w:ascii="Arial" w:hAnsi="Arial" w:cs="Arial"/>
          <w:sz w:val="20"/>
          <w:szCs w:val="20"/>
        </w:rPr>
        <w:t>The position of the Project Assistant is temporary part-time.</w:t>
      </w:r>
    </w:p>
    <w:p w:rsidR="003D7A56" w:rsidRPr="00614599" w:rsidRDefault="003D7A56" w:rsidP="003D7A56">
      <w:pPr>
        <w:rPr>
          <w:rFonts w:ascii="Arial" w:hAnsi="Arial" w:cs="Arial"/>
          <w:sz w:val="20"/>
          <w:szCs w:val="20"/>
        </w:rPr>
      </w:pPr>
    </w:p>
    <w:p w:rsidR="003D7A56" w:rsidRPr="00614599" w:rsidRDefault="003D7A56" w:rsidP="003D7A56">
      <w:pPr>
        <w:rPr>
          <w:rFonts w:ascii="Arial" w:hAnsi="Arial" w:cs="Arial"/>
          <w:sz w:val="20"/>
          <w:szCs w:val="20"/>
          <w:u w:val="single"/>
        </w:rPr>
      </w:pPr>
      <w:r w:rsidRPr="00614599">
        <w:rPr>
          <w:rFonts w:ascii="Arial" w:hAnsi="Arial" w:cs="Arial"/>
          <w:b/>
          <w:bCs/>
          <w:sz w:val="20"/>
          <w:szCs w:val="20"/>
          <w:u w:val="single"/>
        </w:rPr>
        <w:t>Benefits</w:t>
      </w:r>
    </w:p>
    <w:p w:rsidR="003D7A56" w:rsidRPr="00614599" w:rsidRDefault="003D7A56" w:rsidP="003D7A56">
      <w:pPr>
        <w:rPr>
          <w:rFonts w:ascii="Arial" w:hAnsi="Arial" w:cs="Arial"/>
          <w:sz w:val="20"/>
          <w:szCs w:val="20"/>
        </w:rPr>
      </w:pPr>
      <w:r w:rsidRPr="00614599">
        <w:rPr>
          <w:rFonts w:ascii="Arial" w:hAnsi="Arial" w:cs="Arial"/>
          <w:sz w:val="20"/>
          <w:szCs w:val="20"/>
        </w:rPr>
        <w:t>20 hour/ week position and receives no benefits</w:t>
      </w:r>
    </w:p>
    <w:p w:rsidR="003D7A56" w:rsidRPr="00614599" w:rsidRDefault="003D7A56" w:rsidP="003D7A56">
      <w:pPr>
        <w:rPr>
          <w:rFonts w:ascii="Arial" w:hAnsi="Arial" w:cs="Arial"/>
          <w:sz w:val="20"/>
          <w:szCs w:val="20"/>
        </w:rPr>
      </w:pPr>
    </w:p>
    <w:p w:rsidR="003D7A56" w:rsidRPr="00614599" w:rsidRDefault="003D7A56" w:rsidP="003D7A56">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p w:rsidR="00E91D94" w:rsidRPr="00614599" w:rsidRDefault="00E91D94" w:rsidP="005A43BD">
      <w:pPr>
        <w:tabs>
          <w:tab w:val="left" w:pos="3630"/>
        </w:tabs>
        <w:rPr>
          <w:rFonts w:ascii="Arial" w:hAnsi="Arial" w:cs="Arial"/>
          <w:sz w:val="20"/>
          <w:szCs w:val="20"/>
        </w:rPr>
      </w:pPr>
    </w:p>
    <w:p w:rsidR="00E91D94" w:rsidRPr="00614599" w:rsidRDefault="00E91D94" w:rsidP="005A43BD">
      <w:pPr>
        <w:tabs>
          <w:tab w:val="left" w:pos="3630"/>
        </w:tabs>
        <w:rPr>
          <w:rFonts w:ascii="Arial" w:hAnsi="Arial" w:cs="Arial"/>
          <w:sz w:val="20"/>
          <w:szCs w:val="20"/>
        </w:rPr>
      </w:pPr>
    </w:p>
    <w:p w:rsidR="00090A0B" w:rsidRDefault="00090A0B" w:rsidP="005A43BD">
      <w:pPr>
        <w:tabs>
          <w:tab w:val="left" w:pos="3630"/>
        </w:tabs>
        <w:rPr>
          <w:rFonts w:ascii="Arial" w:hAnsi="Arial" w:cs="Arial"/>
          <w:sz w:val="20"/>
          <w:szCs w:val="20"/>
        </w:rPr>
      </w:pPr>
    </w:p>
    <w:p w:rsidR="00090A0B" w:rsidRPr="00614599" w:rsidRDefault="00090A0B" w:rsidP="005A43BD">
      <w:pPr>
        <w:tabs>
          <w:tab w:val="left" w:pos="3630"/>
        </w:tabs>
        <w:rPr>
          <w:rFonts w:ascii="Arial" w:hAnsi="Arial" w:cs="Arial"/>
          <w:sz w:val="20"/>
          <w:szCs w:val="20"/>
        </w:rPr>
      </w:pPr>
    </w:p>
    <w:p w:rsidR="00090A0B" w:rsidRPr="00614599" w:rsidRDefault="0059722E" w:rsidP="0059722E">
      <w:pPr>
        <w:tabs>
          <w:tab w:val="left" w:pos="2340"/>
        </w:tabs>
        <w:rPr>
          <w:rFonts w:ascii="Arial" w:hAnsi="Arial" w:cs="Arial"/>
          <w:b/>
          <w:sz w:val="20"/>
          <w:szCs w:val="20"/>
        </w:rPr>
      </w:pPr>
      <w:r w:rsidRPr="00614599">
        <w:rPr>
          <w:rFonts w:ascii="Arial" w:hAnsi="Arial" w:cs="Arial"/>
          <w:b/>
          <w:sz w:val="20"/>
          <w:szCs w:val="20"/>
        </w:rPr>
        <w:t>Job Description:</w:t>
      </w:r>
      <w:r w:rsidRPr="00614599">
        <w:rPr>
          <w:rFonts w:ascii="Arial" w:hAnsi="Arial" w:cs="Arial"/>
          <w:b/>
          <w:sz w:val="20"/>
          <w:szCs w:val="20"/>
        </w:rPr>
        <w:tab/>
        <w:t>Education Assistant</w:t>
      </w:r>
    </w:p>
    <w:p w:rsidR="0059722E" w:rsidRPr="00614599" w:rsidRDefault="000220A0" w:rsidP="0059722E">
      <w:pPr>
        <w:tabs>
          <w:tab w:val="left" w:pos="2340"/>
        </w:tabs>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t>347</w:t>
      </w:r>
      <w:r w:rsidR="0059722E" w:rsidRPr="00614599">
        <w:rPr>
          <w:rFonts w:ascii="Arial" w:hAnsi="Arial" w:cs="Arial"/>
          <w:b/>
          <w:sz w:val="20"/>
          <w:szCs w:val="20"/>
        </w:rPr>
        <w:t>0</w:t>
      </w:r>
    </w:p>
    <w:p w:rsidR="00090A0B" w:rsidRPr="00614599" w:rsidRDefault="00090A0B" w:rsidP="00090A0B">
      <w:pPr>
        <w:rPr>
          <w:rFonts w:ascii="Arial" w:hAnsi="Arial" w:cs="Arial"/>
          <w:b/>
          <w:sz w:val="20"/>
          <w:szCs w:val="20"/>
        </w:rPr>
      </w:pPr>
    </w:p>
    <w:p w:rsidR="003D7DED" w:rsidRPr="00614599" w:rsidRDefault="003D7DED" w:rsidP="003D7DED">
      <w:pPr>
        <w:jc w:val="both"/>
        <w:rPr>
          <w:rFonts w:ascii="Arial" w:hAnsi="Arial" w:cs="Arial"/>
          <w:sz w:val="20"/>
          <w:szCs w:val="20"/>
        </w:rPr>
      </w:pPr>
      <w:r w:rsidRPr="00614599">
        <w:rPr>
          <w:rFonts w:ascii="Arial" w:hAnsi="Arial" w:cs="Arial"/>
          <w:sz w:val="20"/>
          <w:szCs w:val="20"/>
        </w:rPr>
        <w:t xml:space="preserve">The Education Assistant reports to and serves under the direct supervision of the Education Coordinator.  The Education Assistant is responsible for completion of tasks as assigned by the Education Coordinator to support ongoing refinement and implementation of </w:t>
      </w:r>
      <w:r w:rsidR="00B441F7">
        <w:rPr>
          <w:rFonts w:ascii="Arial" w:hAnsi="Arial" w:cs="Arial"/>
          <w:sz w:val="20"/>
          <w:szCs w:val="20"/>
        </w:rPr>
        <w:t>TEAM RCD</w:t>
      </w:r>
      <w:r w:rsidRPr="00614599">
        <w:rPr>
          <w:rFonts w:ascii="Arial" w:hAnsi="Arial" w:cs="Arial"/>
          <w:sz w:val="20"/>
          <w:szCs w:val="20"/>
        </w:rPr>
        <w:t xml:space="preserve">’s conservation education programs approved by the District Board of Directors. Tasks include but are not limited to, program content and visual aid research, presentation refinement and performance of content at educational institutions and community centers throughout the </w:t>
      </w:r>
      <w:r w:rsidR="00B441F7">
        <w:rPr>
          <w:rFonts w:ascii="Arial" w:hAnsi="Arial" w:cs="Arial"/>
          <w:sz w:val="20"/>
          <w:szCs w:val="20"/>
        </w:rPr>
        <w:t>TEAM RCD</w:t>
      </w:r>
      <w:r w:rsidRPr="00614599">
        <w:rPr>
          <w:rFonts w:ascii="Arial" w:hAnsi="Arial" w:cs="Arial"/>
          <w:sz w:val="20"/>
          <w:szCs w:val="20"/>
        </w:rPr>
        <w:t xml:space="preserve"> service area under the direction of the Education Coordinator.  The Education Assistant is also responsible for representing the </w:t>
      </w:r>
      <w:r w:rsidR="00B441F7">
        <w:rPr>
          <w:rFonts w:ascii="Arial" w:hAnsi="Arial" w:cs="Arial"/>
          <w:sz w:val="20"/>
          <w:szCs w:val="20"/>
        </w:rPr>
        <w:t>TEAM RCD</w:t>
      </w:r>
      <w:r w:rsidRPr="00614599">
        <w:rPr>
          <w:rFonts w:ascii="Arial" w:hAnsi="Arial" w:cs="Arial"/>
          <w:sz w:val="20"/>
          <w:szCs w:val="20"/>
        </w:rPr>
        <w:t xml:space="preserve"> at local and regional education/outreach events and all other job-related tasks as assigned by the Education Coordinator.</w:t>
      </w:r>
    </w:p>
    <w:p w:rsidR="003D7DED" w:rsidRPr="00614599" w:rsidRDefault="003D7DED" w:rsidP="003D7DED">
      <w:pPr>
        <w:rPr>
          <w:rFonts w:ascii="Arial" w:hAnsi="Arial" w:cs="Arial"/>
          <w:b/>
          <w:bCs/>
          <w:sz w:val="20"/>
          <w:szCs w:val="20"/>
        </w:rPr>
      </w:pPr>
    </w:p>
    <w:p w:rsidR="003D7DED" w:rsidRPr="00614599" w:rsidRDefault="00894873" w:rsidP="003D7DED">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68992" behindDoc="1" locked="1" layoutInCell="0" allowOverlap="1">
                <wp:simplePos x="0" y="0"/>
                <wp:positionH relativeFrom="page">
                  <wp:posOffset>914400</wp:posOffset>
                </wp:positionH>
                <wp:positionV relativeFrom="paragraph">
                  <wp:posOffset>0</wp:posOffset>
                </wp:positionV>
                <wp:extent cx="5943600" cy="17780"/>
                <wp:effectExtent l="0" t="3175" r="0" b="0"/>
                <wp:wrapNone/>
                <wp:docPr id="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B1EEBFF" id="Rectangle 99" o:spid="_x0000_s1026" style="position:absolute;margin-left:1in;margin-top:0;width:468pt;height:1.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JydQIAAPg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" o:allowincell="f" fillcolor="black" stroked="f" strokeweight="0">
                <w10:wrap anchorx="page"/>
                <w10:anchorlock/>
              </v:rect>
            </w:pict>
          </mc:Fallback>
        </mc:AlternateContent>
      </w:r>
    </w:p>
    <w:p w:rsidR="003D7DED" w:rsidRPr="00614599" w:rsidRDefault="00894873" w:rsidP="003D7DED">
      <w:pPr>
        <w:spacing w:line="28" w:lineRule="exact"/>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670016" behindDoc="1" locked="1" layoutInCell="0" allowOverlap="1">
                <wp:simplePos x="0" y="0"/>
                <wp:positionH relativeFrom="page">
                  <wp:posOffset>914400</wp:posOffset>
                </wp:positionH>
                <wp:positionV relativeFrom="paragraph">
                  <wp:posOffset>0</wp:posOffset>
                </wp:positionV>
                <wp:extent cx="5943600" cy="17780"/>
                <wp:effectExtent l="0" t="1905" r="0" b="0"/>
                <wp:wrapNone/>
                <wp:docPr id="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E5B56B5" id="Rectangle 100" o:spid="_x0000_s1026" style="position:absolute;margin-left:1in;margin-top:0;width:468pt;height:1.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" o:allowincell="f" fillcolor="black" stroked="f" strokeweight="0">
                <w10:wrap anchorx="page"/>
                <w10:anchorlock/>
              </v:rect>
            </w:pict>
          </mc:Fallback>
        </mc:AlternateContent>
      </w:r>
    </w:p>
    <w:p w:rsidR="003D7DED" w:rsidRPr="00614599" w:rsidRDefault="003D7DED" w:rsidP="003D7DED">
      <w:pPr>
        <w:rPr>
          <w:rFonts w:ascii="Arial" w:hAnsi="Arial" w:cs="Arial"/>
          <w:b/>
          <w:sz w:val="20"/>
          <w:szCs w:val="20"/>
        </w:rPr>
      </w:pPr>
      <w:r w:rsidRPr="00614599">
        <w:rPr>
          <w:rFonts w:ascii="Arial" w:hAnsi="Arial" w:cs="Arial"/>
          <w:b/>
          <w:sz w:val="20"/>
          <w:szCs w:val="20"/>
        </w:rPr>
        <w:t>Basic Skill Requirements:</w:t>
      </w:r>
    </w:p>
    <w:p w:rsidR="003D7DED" w:rsidRPr="00614599" w:rsidRDefault="003D7DED" w:rsidP="00910E90">
      <w:pPr>
        <w:widowControl/>
        <w:numPr>
          <w:ilvl w:val="0"/>
          <w:numId w:val="92"/>
        </w:numPr>
        <w:autoSpaceDE/>
        <w:autoSpaceDN/>
        <w:adjustRightInd/>
        <w:rPr>
          <w:rFonts w:ascii="Arial" w:hAnsi="Arial" w:cs="Arial"/>
          <w:sz w:val="20"/>
          <w:szCs w:val="20"/>
        </w:rPr>
      </w:pPr>
      <w:r w:rsidRPr="00614599">
        <w:rPr>
          <w:rFonts w:ascii="Arial" w:hAnsi="Arial" w:cs="Arial"/>
          <w:sz w:val="20"/>
          <w:szCs w:val="20"/>
        </w:rPr>
        <w:t xml:space="preserve">Some familiarity with natural resource/conservation issues in the Santa Ana River Watershed and </w:t>
      </w:r>
      <w:r w:rsidR="00B441F7">
        <w:rPr>
          <w:rFonts w:ascii="Arial" w:hAnsi="Arial" w:cs="Arial"/>
          <w:sz w:val="20"/>
          <w:szCs w:val="20"/>
        </w:rPr>
        <w:t xml:space="preserve">Santa Margarita Watershed and the </w:t>
      </w:r>
      <w:r w:rsidRPr="00614599">
        <w:rPr>
          <w:rFonts w:ascii="Arial" w:hAnsi="Arial" w:cs="Arial"/>
          <w:sz w:val="20"/>
          <w:szCs w:val="20"/>
        </w:rPr>
        <w:t>state of California.</w:t>
      </w:r>
    </w:p>
    <w:p w:rsidR="003D7DED" w:rsidRPr="00614599" w:rsidRDefault="003D7DED" w:rsidP="003D7DED">
      <w:pPr>
        <w:widowControl/>
        <w:autoSpaceDE/>
        <w:autoSpaceDN/>
        <w:adjustRightInd/>
        <w:ind w:left="1080"/>
        <w:rPr>
          <w:rFonts w:ascii="Arial" w:hAnsi="Arial" w:cs="Arial"/>
          <w:sz w:val="20"/>
          <w:szCs w:val="20"/>
        </w:rPr>
      </w:pPr>
    </w:p>
    <w:p w:rsidR="003D7DED" w:rsidRPr="00614599" w:rsidRDefault="003D7DED" w:rsidP="00910E90">
      <w:pPr>
        <w:widowControl/>
        <w:numPr>
          <w:ilvl w:val="0"/>
          <w:numId w:val="92"/>
        </w:numPr>
        <w:autoSpaceDE/>
        <w:autoSpaceDN/>
        <w:adjustRightInd/>
        <w:rPr>
          <w:rFonts w:ascii="Arial" w:hAnsi="Arial" w:cs="Arial"/>
          <w:sz w:val="20"/>
          <w:szCs w:val="20"/>
        </w:rPr>
      </w:pPr>
      <w:r w:rsidRPr="00614599">
        <w:rPr>
          <w:rFonts w:ascii="Arial" w:hAnsi="Arial" w:cs="Arial"/>
          <w:sz w:val="20"/>
          <w:szCs w:val="20"/>
        </w:rPr>
        <w:t>Experience in a variety of K-12 educational settings, including education content presentation and behavior management.  Experience with public speaking in other environments desired.</w:t>
      </w:r>
    </w:p>
    <w:p w:rsidR="003D7DED" w:rsidRPr="00614599" w:rsidRDefault="003D7DED" w:rsidP="003D7DED">
      <w:pPr>
        <w:widowControl/>
        <w:autoSpaceDE/>
        <w:autoSpaceDN/>
        <w:adjustRightInd/>
        <w:ind w:left="1080"/>
        <w:rPr>
          <w:rFonts w:ascii="Arial" w:hAnsi="Arial" w:cs="Arial"/>
          <w:sz w:val="20"/>
          <w:szCs w:val="20"/>
        </w:rPr>
      </w:pPr>
    </w:p>
    <w:p w:rsidR="003D7DED" w:rsidRPr="00614599" w:rsidRDefault="003D7DED" w:rsidP="00910E90">
      <w:pPr>
        <w:pStyle w:val="ListParagraph"/>
        <w:widowControl w:val="0"/>
        <w:numPr>
          <w:ilvl w:val="0"/>
          <w:numId w:val="92"/>
        </w:numPr>
        <w:autoSpaceDE w:val="0"/>
        <w:autoSpaceDN w:val="0"/>
        <w:adjustRightInd w:val="0"/>
        <w:spacing w:after="0" w:line="240" w:lineRule="auto"/>
        <w:contextualSpacing w:val="0"/>
        <w:rPr>
          <w:rFonts w:ascii="Arial" w:hAnsi="Arial" w:cs="Arial"/>
          <w:sz w:val="20"/>
          <w:szCs w:val="20"/>
        </w:rPr>
      </w:pPr>
      <w:r w:rsidRPr="00614599">
        <w:rPr>
          <w:rFonts w:ascii="Arial" w:hAnsi="Arial" w:cs="Arial"/>
          <w:sz w:val="20"/>
          <w:szCs w:val="20"/>
        </w:rPr>
        <w:t>Excellent oral and written communication skills; ability to work effectively with area educators, community members, and youth.</w:t>
      </w:r>
    </w:p>
    <w:p w:rsidR="003D7DED" w:rsidRPr="00614599" w:rsidRDefault="003D7DED" w:rsidP="003D7DED">
      <w:pPr>
        <w:pStyle w:val="ListParagraph"/>
        <w:tabs>
          <w:tab w:val="num" w:pos="720"/>
        </w:tabs>
        <w:ind w:hanging="360"/>
        <w:rPr>
          <w:rFonts w:ascii="Arial" w:hAnsi="Arial" w:cs="Arial"/>
          <w:sz w:val="20"/>
          <w:szCs w:val="20"/>
        </w:rPr>
      </w:pPr>
    </w:p>
    <w:p w:rsidR="003D7DED" w:rsidRPr="00614599" w:rsidRDefault="003D7DED" w:rsidP="00910E90">
      <w:pPr>
        <w:pStyle w:val="ListParagraph"/>
        <w:widowControl w:val="0"/>
        <w:numPr>
          <w:ilvl w:val="0"/>
          <w:numId w:val="92"/>
        </w:numPr>
        <w:autoSpaceDE w:val="0"/>
        <w:autoSpaceDN w:val="0"/>
        <w:adjustRightInd w:val="0"/>
        <w:spacing w:after="0" w:line="240" w:lineRule="auto"/>
        <w:contextualSpacing w:val="0"/>
        <w:rPr>
          <w:rFonts w:ascii="Arial" w:hAnsi="Arial" w:cs="Arial"/>
          <w:sz w:val="20"/>
          <w:szCs w:val="20"/>
        </w:rPr>
      </w:pPr>
      <w:r w:rsidRPr="00614599">
        <w:rPr>
          <w:rFonts w:ascii="Arial" w:hAnsi="Arial" w:cs="Arial"/>
          <w:sz w:val="20"/>
          <w:szCs w:val="20"/>
        </w:rPr>
        <w:t>Possession of a current California Driver’s License and auto insurance, as well as reliable transportation.</w:t>
      </w:r>
    </w:p>
    <w:p w:rsidR="003D7DED" w:rsidRPr="00614599" w:rsidRDefault="003D7DED" w:rsidP="003D7DED">
      <w:pPr>
        <w:pStyle w:val="ListParagraph"/>
        <w:rPr>
          <w:rFonts w:ascii="Arial" w:hAnsi="Arial" w:cs="Arial"/>
          <w:sz w:val="20"/>
          <w:szCs w:val="20"/>
        </w:rPr>
      </w:pPr>
    </w:p>
    <w:p w:rsidR="003D7DED" w:rsidRPr="00614599" w:rsidRDefault="003D7DED" w:rsidP="00910E90">
      <w:pPr>
        <w:pStyle w:val="ListParagraph"/>
        <w:widowControl w:val="0"/>
        <w:numPr>
          <w:ilvl w:val="0"/>
          <w:numId w:val="92"/>
        </w:numPr>
        <w:autoSpaceDE w:val="0"/>
        <w:autoSpaceDN w:val="0"/>
        <w:adjustRightInd w:val="0"/>
        <w:spacing w:after="0" w:line="240" w:lineRule="auto"/>
        <w:contextualSpacing w:val="0"/>
        <w:rPr>
          <w:rFonts w:ascii="Arial" w:hAnsi="Arial" w:cs="Arial"/>
          <w:sz w:val="20"/>
          <w:szCs w:val="20"/>
        </w:rPr>
      </w:pPr>
      <w:r w:rsidRPr="00614599">
        <w:rPr>
          <w:rFonts w:ascii="Arial" w:hAnsi="Arial" w:cs="Arial"/>
          <w:sz w:val="20"/>
          <w:szCs w:val="20"/>
        </w:rPr>
        <w:t>Maintenance of professional appearance and demeanor within the office and in classrooms and outreach events.</w:t>
      </w:r>
    </w:p>
    <w:p w:rsidR="003D7DED" w:rsidRPr="00614599" w:rsidRDefault="003D7DED" w:rsidP="003D7DED">
      <w:pPr>
        <w:rPr>
          <w:rFonts w:ascii="Arial" w:hAnsi="Arial" w:cs="Arial"/>
          <w:sz w:val="20"/>
          <w:szCs w:val="20"/>
        </w:rPr>
      </w:pPr>
    </w:p>
    <w:p w:rsidR="003D7DED" w:rsidRPr="00614599" w:rsidRDefault="003D7DED" w:rsidP="003D7DED">
      <w:pPr>
        <w:rPr>
          <w:rFonts w:ascii="Arial" w:hAnsi="Arial" w:cs="Arial"/>
          <w:b/>
          <w:sz w:val="20"/>
          <w:szCs w:val="20"/>
        </w:rPr>
      </w:pPr>
      <w:r w:rsidRPr="00614599">
        <w:rPr>
          <w:rFonts w:ascii="Arial" w:hAnsi="Arial" w:cs="Arial"/>
          <w:b/>
          <w:sz w:val="20"/>
          <w:szCs w:val="20"/>
        </w:rPr>
        <w:t>Duties and Responsibilities of Education Assistant:</w:t>
      </w:r>
    </w:p>
    <w:p w:rsidR="003D7DED" w:rsidRPr="00614599" w:rsidRDefault="003D7DED" w:rsidP="00910E90">
      <w:pPr>
        <w:pStyle w:val="NoSpacing"/>
        <w:widowControl w:val="0"/>
        <w:numPr>
          <w:ilvl w:val="0"/>
          <w:numId w:val="93"/>
        </w:numPr>
        <w:autoSpaceDE w:val="0"/>
        <w:autoSpaceDN w:val="0"/>
        <w:adjustRightInd w:val="0"/>
        <w:rPr>
          <w:rFonts w:ascii="Arial" w:hAnsi="Arial" w:cs="Arial"/>
          <w:sz w:val="20"/>
          <w:szCs w:val="20"/>
        </w:rPr>
      </w:pPr>
      <w:r w:rsidRPr="00614599">
        <w:rPr>
          <w:rFonts w:ascii="Arial" w:hAnsi="Arial" w:cs="Arial"/>
          <w:sz w:val="20"/>
          <w:szCs w:val="20"/>
        </w:rPr>
        <w:t xml:space="preserve">Assists the Education Coordinator and in ongoing improvement and implementation of </w:t>
      </w:r>
      <w:r w:rsidR="00B441F7">
        <w:rPr>
          <w:rFonts w:ascii="Arial" w:hAnsi="Arial" w:cs="Arial"/>
          <w:sz w:val="20"/>
          <w:szCs w:val="20"/>
        </w:rPr>
        <w:t>TEAM RCD</w:t>
      </w:r>
      <w:r w:rsidRPr="00614599">
        <w:rPr>
          <w:rFonts w:ascii="Arial" w:hAnsi="Arial" w:cs="Arial"/>
          <w:sz w:val="20"/>
          <w:szCs w:val="20"/>
        </w:rPr>
        <w:t xml:space="preserve">’s conservation education program at schools and community facilities within </w:t>
      </w:r>
      <w:r w:rsidR="00B441F7">
        <w:rPr>
          <w:rFonts w:ascii="Arial" w:hAnsi="Arial" w:cs="Arial"/>
          <w:sz w:val="20"/>
          <w:szCs w:val="20"/>
        </w:rPr>
        <w:t>TEAM RCD</w:t>
      </w:r>
      <w:r w:rsidRPr="00614599">
        <w:rPr>
          <w:rFonts w:ascii="Arial" w:hAnsi="Arial" w:cs="Arial"/>
          <w:sz w:val="20"/>
          <w:szCs w:val="20"/>
        </w:rPr>
        <w:t>’s service area; tasks include but are not limited to  development of pre/post educational materials, visual aides, program activities, and Prezi classroom presentations consistent with the most current state standards for science curriculum for public schools.</w:t>
      </w:r>
    </w:p>
    <w:p w:rsidR="003D7DED" w:rsidRPr="00614599" w:rsidRDefault="003D7DED" w:rsidP="003D7DED">
      <w:pPr>
        <w:pStyle w:val="NoSpacing"/>
        <w:ind w:left="1080"/>
        <w:rPr>
          <w:rFonts w:ascii="Arial" w:hAnsi="Arial" w:cs="Arial"/>
          <w:sz w:val="20"/>
          <w:szCs w:val="20"/>
        </w:rPr>
      </w:pPr>
    </w:p>
    <w:p w:rsidR="003D7DED" w:rsidRPr="00614599" w:rsidRDefault="003D7DED" w:rsidP="00910E90">
      <w:pPr>
        <w:pStyle w:val="Level1"/>
        <w:numPr>
          <w:ilvl w:val="0"/>
          <w:numId w:val="93"/>
        </w:numPr>
        <w:tabs>
          <w:tab w:val="left" w:pos="-1440"/>
        </w:tabs>
        <w:rPr>
          <w:rFonts w:ascii="Arial" w:hAnsi="Arial" w:cs="Arial"/>
          <w:sz w:val="20"/>
          <w:szCs w:val="20"/>
        </w:rPr>
      </w:pPr>
      <w:r w:rsidRPr="00614599">
        <w:rPr>
          <w:rFonts w:ascii="Arial" w:hAnsi="Arial" w:cs="Arial"/>
          <w:sz w:val="20"/>
          <w:szCs w:val="20"/>
        </w:rPr>
        <w:t xml:space="preserve">Represents the </w:t>
      </w:r>
      <w:r w:rsidR="00B441F7">
        <w:rPr>
          <w:rFonts w:ascii="Arial" w:hAnsi="Arial" w:cs="Arial"/>
          <w:sz w:val="20"/>
          <w:szCs w:val="20"/>
        </w:rPr>
        <w:t>TEAM RCD</w:t>
      </w:r>
      <w:r w:rsidRPr="00614599">
        <w:rPr>
          <w:rFonts w:ascii="Arial" w:hAnsi="Arial" w:cs="Arial"/>
          <w:sz w:val="20"/>
          <w:szCs w:val="20"/>
        </w:rPr>
        <w:t xml:space="preserve"> at environmental education and outreach events including but not limited to local and regional education expos and science fairs, as directed by the Education Coordinator. </w:t>
      </w:r>
    </w:p>
    <w:p w:rsidR="003D7DED" w:rsidRPr="00614599" w:rsidRDefault="003D7DED" w:rsidP="003D7DED">
      <w:pPr>
        <w:pStyle w:val="Level1"/>
        <w:tabs>
          <w:tab w:val="clear" w:pos="1440"/>
          <w:tab w:val="left" w:pos="-1440"/>
        </w:tabs>
        <w:ind w:firstLine="0"/>
        <w:rPr>
          <w:rFonts w:ascii="Arial" w:hAnsi="Arial" w:cs="Arial"/>
          <w:sz w:val="20"/>
          <w:szCs w:val="20"/>
        </w:rPr>
      </w:pPr>
    </w:p>
    <w:p w:rsidR="003D7DED" w:rsidRPr="00614599" w:rsidRDefault="003D7DED" w:rsidP="00910E90">
      <w:pPr>
        <w:pStyle w:val="Level1"/>
        <w:numPr>
          <w:ilvl w:val="0"/>
          <w:numId w:val="93"/>
        </w:numPr>
        <w:tabs>
          <w:tab w:val="left" w:pos="-1440"/>
        </w:tabs>
        <w:rPr>
          <w:rFonts w:ascii="Arial" w:hAnsi="Arial" w:cs="Arial"/>
          <w:sz w:val="20"/>
          <w:szCs w:val="20"/>
        </w:rPr>
      </w:pPr>
      <w:r w:rsidRPr="00614599">
        <w:rPr>
          <w:rFonts w:ascii="Arial" w:hAnsi="Arial" w:cs="Arial"/>
          <w:sz w:val="20"/>
          <w:szCs w:val="20"/>
        </w:rPr>
        <w:t xml:space="preserve">Participates in annual programs such as Speak-Off, Earth Day, and Arbor Day, under the direction of the Education Coordinator.  Occasionally works on weekends to assist with District participation in annual events. </w:t>
      </w:r>
    </w:p>
    <w:p w:rsidR="003D7DED" w:rsidRPr="00614599" w:rsidRDefault="003D7DED" w:rsidP="003D7DED">
      <w:pPr>
        <w:rPr>
          <w:rFonts w:ascii="Arial" w:hAnsi="Arial" w:cs="Arial"/>
          <w:sz w:val="20"/>
          <w:szCs w:val="20"/>
        </w:rPr>
      </w:pPr>
    </w:p>
    <w:p w:rsidR="003D7DED" w:rsidRPr="00614599" w:rsidRDefault="003D7DED" w:rsidP="00910E90">
      <w:pPr>
        <w:pStyle w:val="Level1"/>
        <w:numPr>
          <w:ilvl w:val="0"/>
          <w:numId w:val="93"/>
        </w:numPr>
        <w:tabs>
          <w:tab w:val="left" w:pos="-1440"/>
        </w:tabs>
        <w:rPr>
          <w:rFonts w:ascii="Arial" w:hAnsi="Arial" w:cs="Arial"/>
          <w:sz w:val="20"/>
          <w:szCs w:val="20"/>
        </w:rPr>
      </w:pPr>
      <w:r w:rsidRPr="00614599">
        <w:rPr>
          <w:rFonts w:ascii="Arial" w:hAnsi="Arial" w:cs="Arial"/>
          <w:sz w:val="20"/>
          <w:szCs w:val="20"/>
        </w:rPr>
        <w:t xml:space="preserve">Assists in local volunteer projects organized and/or supported by the </w:t>
      </w:r>
      <w:r w:rsidR="00B441F7">
        <w:rPr>
          <w:rFonts w:ascii="Arial" w:hAnsi="Arial" w:cs="Arial"/>
          <w:sz w:val="20"/>
          <w:szCs w:val="20"/>
        </w:rPr>
        <w:t>TEAM RCD</w:t>
      </w:r>
      <w:r w:rsidRPr="00614599">
        <w:rPr>
          <w:rFonts w:ascii="Arial" w:hAnsi="Arial" w:cs="Arial"/>
          <w:sz w:val="20"/>
          <w:szCs w:val="20"/>
        </w:rPr>
        <w:t>, primarily including but not limited to community clean-ups of illegal dump sites.</w:t>
      </w:r>
    </w:p>
    <w:p w:rsidR="003D7DED" w:rsidRPr="00614599" w:rsidRDefault="003D7DED" w:rsidP="003D7DED">
      <w:pPr>
        <w:pStyle w:val="ListParagraph"/>
        <w:rPr>
          <w:rFonts w:ascii="Arial" w:hAnsi="Arial" w:cs="Arial"/>
          <w:sz w:val="20"/>
          <w:szCs w:val="20"/>
        </w:rPr>
      </w:pPr>
    </w:p>
    <w:p w:rsidR="003D7DED" w:rsidRPr="00614599" w:rsidRDefault="003D7DED" w:rsidP="00910E90">
      <w:pPr>
        <w:pStyle w:val="Level1"/>
        <w:numPr>
          <w:ilvl w:val="0"/>
          <w:numId w:val="93"/>
        </w:numPr>
        <w:tabs>
          <w:tab w:val="left" w:pos="-1440"/>
        </w:tabs>
        <w:rPr>
          <w:rFonts w:ascii="Arial" w:hAnsi="Arial" w:cs="Arial"/>
          <w:sz w:val="20"/>
          <w:szCs w:val="20"/>
        </w:rPr>
      </w:pPr>
      <w:r w:rsidRPr="00614599">
        <w:rPr>
          <w:rFonts w:ascii="Arial" w:hAnsi="Arial" w:cs="Arial"/>
          <w:sz w:val="20"/>
          <w:szCs w:val="20"/>
        </w:rPr>
        <w:t xml:space="preserve">Assists in organizing Education Department supplies stored at the </w:t>
      </w:r>
      <w:r w:rsidR="00B441F7">
        <w:rPr>
          <w:rFonts w:ascii="Arial" w:hAnsi="Arial" w:cs="Arial"/>
          <w:sz w:val="20"/>
          <w:szCs w:val="20"/>
        </w:rPr>
        <w:t>TEAM RCD</w:t>
      </w:r>
      <w:r w:rsidRPr="00614599">
        <w:rPr>
          <w:rFonts w:ascii="Arial" w:hAnsi="Arial" w:cs="Arial"/>
          <w:sz w:val="20"/>
          <w:szCs w:val="20"/>
        </w:rPr>
        <w:t xml:space="preserve"> and the District’s storage space, under the direction of the Education Coordinator.  </w:t>
      </w:r>
    </w:p>
    <w:p w:rsidR="003D7DED" w:rsidRPr="00614599" w:rsidRDefault="003D7DED" w:rsidP="003D7DED">
      <w:pPr>
        <w:pStyle w:val="ListParagraph"/>
        <w:rPr>
          <w:rFonts w:ascii="Arial" w:hAnsi="Arial" w:cs="Arial"/>
          <w:sz w:val="20"/>
          <w:szCs w:val="20"/>
        </w:rPr>
      </w:pPr>
    </w:p>
    <w:p w:rsidR="003D7DED" w:rsidRPr="00614599" w:rsidRDefault="003D7DED" w:rsidP="00910E90">
      <w:pPr>
        <w:pStyle w:val="Level1"/>
        <w:numPr>
          <w:ilvl w:val="0"/>
          <w:numId w:val="93"/>
        </w:numPr>
        <w:tabs>
          <w:tab w:val="left" w:pos="-1440"/>
        </w:tabs>
        <w:rPr>
          <w:rFonts w:ascii="Arial" w:hAnsi="Arial" w:cs="Arial"/>
          <w:sz w:val="20"/>
          <w:szCs w:val="20"/>
        </w:rPr>
      </w:pPr>
      <w:r w:rsidRPr="00614599">
        <w:rPr>
          <w:rFonts w:ascii="Arial" w:hAnsi="Arial" w:cs="Arial"/>
          <w:sz w:val="20"/>
          <w:szCs w:val="20"/>
        </w:rPr>
        <w:t>Perform other job-related duties as requested by supervisor.</w:t>
      </w:r>
    </w:p>
    <w:p w:rsidR="003D7DED" w:rsidRPr="00614599" w:rsidRDefault="003D7DED" w:rsidP="003D7DED">
      <w:pPr>
        <w:rPr>
          <w:rFonts w:ascii="Arial" w:hAnsi="Arial" w:cs="Arial"/>
          <w:sz w:val="20"/>
          <w:szCs w:val="20"/>
        </w:rPr>
      </w:pPr>
    </w:p>
    <w:p w:rsidR="003D7DED" w:rsidRPr="00614599" w:rsidRDefault="003D7DED" w:rsidP="003D7DED">
      <w:pPr>
        <w:rPr>
          <w:rFonts w:ascii="Arial" w:hAnsi="Arial" w:cs="Arial"/>
          <w:b/>
          <w:sz w:val="20"/>
          <w:szCs w:val="20"/>
        </w:rPr>
      </w:pPr>
      <w:r w:rsidRPr="00614599">
        <w:rPr>
          <w:rFonts w:ascii="Arial" w:hAnsi="Arial" w:cs="Arial"/>
          <w:b/>
          <w:sz w:val="20"/>
          <w:szCs w:val="20"/>
        </w:rPr>
        <w:t>Education/ Experience Requirements:</w:t>
      </w:r>
    </w:p>
    <w:p w:rsidR="003D7DED" w:rsidRPr="00614599" w:rsidRDefault="003D7DED" w:rsidP="003D7DED">
      <w:pPr>
        <w:rPr>
          <w:rFonts w:ascii="Arial" w:hAnsi="Arial" w:cs="Arial"/>
          <w:sz w:val="20"/>
          <w:szCs w:val="20"/>
        </w:rPr>
      </w:pPr>
      <w:r w:rsidRPr="00614599">
        <w:rPr>
          <w:rFonts w:ascii="Arial" w:hAnsi="Arial" w:cs="Arial"/>
          <w:sz w:val="20"/>
          <w:szCs w:val="20"/>
        </w:rPr>
        <w:t>Candidate must be working towards an associates of arts or bachelors degree in education or a natural resources related field and/or one year minimum experience in teaching required.</w:t>
      </w:r>
    </w:p>
    <w:p w:rsidR="003D7DED" w:rsidRPr="00614599" w:rsidRDefault="003D7DED" w:rsidP="003D7DED">
      <w:pPr>
        <w:rPr>
          <w:rFonts w:ascii="Arial" w:hAnsi="Arial" w:cs="Arial"/>
          <w:sz w:val="20"/>
          <w:szCs w:val="20"/>
        </w:rPr>
      </w:pPr>
    </w:p>
    <w:p w:rsidR="003D7DED" w:rsidRPr="00614599" w:rsidRDefault="003D7DED" w:rsidP="003D7DED">
      <w:pPr>
        <w:rPr>
          <w:rFonts w:ascii="Arial" w:hAnsi="Arial" w:cs="Arial"/>
          <w:sz w:val="20"/>
          <w:szCs w:val="20"/>
        </w:rPr>
      </w:pPr>
      <w:r w:rsidRPr="00614599">
        <w:rPr>
          <w:rFonts w:ascii="Arial" w:hAnsi="Arial" w:cs="Arial"/>
          <w:sz w:val="20"/>
          <w:szCs w:val="20"/>
        </w:rPr>
        <w:t>Candidate must possess a valid, current California Driver’s License and automotive insurance along with a clean DMV driving record.   In addition, applicant must provide background check via fingerprints.</w:t>
      </w:r>
    </w:p>
    <w:p w:rsidR="003D7DED" w:rsidRPr="00614599" w:rsidRDefault="003D7DED" w:rsidP="003D7DED">
      <w:pPr>
        <w:tabs>
          <w:tab w:val="left" w:pos="3630"/>
        </w:tabs>
        <w:rPr>
          <w:rFonts w:ascii="Arial" w:hAnsi="Arial" w:cs="Arial"/>
          <w:sz w:val="20"/>
          <w:szCs w:val="20"/>
        </w:rPr>
      </w:pPr>
    </w:p>
    <w:p w:rsidR="003D7DED" w:rsidRPr="00614599" w:rsidRDefault="003D7DED" w:rsidP="003D7DED">
      <w:pPr>
        <w:jc w:val="both"/>
        <w:rPr>
          <w:rFonts w:ascii="Arial" w:hAnsi="Arial" w:cs="Arial"/>
          <w:sz w:val="20"/>
          <w:szCs w:val="20"/>
        </w:rPr>
      </w:pPr>
      <w:r w:rsidRPr="00614599">
        <w:rPr>
          <w:rFonts w:ascii="Arial" w:hAnsi="Arial" w:cs="Arial"/>
          <w:b/>
          <w:bCs/>
          <w:sz w:val="20"/>
          <w:szCs w:val="20"/>
          <w:u w:val="single"/>
        </w:rPr>
        <w:t>Salary</w:t>
      </w:r>
    </w:p>
    <w:p w:rsidR="003D7DED" w:rsidRPr="00614599" w:rsidRDefault="003D7DED" w:rsidP="003D7DED">
      <w:pPr>
        <w:rPr>
          <w:rFonts w:ascii="Arial" w:hAnsi="Arial" w:cs="Arial"/>
          <w:sz w:val="20"/>
          <w:szCs w:val="20"/>
        </w:rPr>
      </w:pPr>
      <w:r w:rsidRPr="00614599">
        <w:rPr>
          <w:rFonts w:ascii="Arial" w:hAnsi="Arial" w:cs="Arial"/>
          <w:sz w:val="20"/>
          <w:szCs w:val="20"/>
        </w:rPr>
        <w:t>The position of the Education Assistant is a temporary, part-time, non-exempt position.</w:t>
      </w:r>
    </w:p>
    <w:p w:rsidR="003D7DED" w:rsidRPr="00614599" w:rsidRDefault="003D7DED" w:rsidP="003D7DED">
      <w:pPr>
        <w:jc w:val="both"/>
        <w:rPr>
          <w:rFonts w:ascii="Arial" w:hAnsi="Arial" w:cs="Arial"/>
          <w:sz w:val="20"/>
          <w:szCs w:val="20"/>
        </w:rPr>
      </w:pPr>
      <w:r w:rsidRPr="00614599">
        <w:rPr>
          <w:rFonts w:ascii="Arial" w:hAnsi="Arial" w:cs="Arial"/>
          <w:sz w:val="20"/>
          <w:szCs w:val="20"/>
        </w:rPr>
        <w:t xml:space="preserve">Starting salary is not less than Step 1 under Education Assistant line item of most recent </w:t>
      </w:r>
      <w:r w:rsidR="004122B7">
        <w:rPr>
          <w:rFonts w:ascii="Arial" w:hAnsi="Arial" w:cs="Arial"/>
          <w:sz w:val="20"/>
          <w:szCs w:val="20"/>
        </w:rPr>
        <w:t>TEAM RCD</w:t>
      </w:r>
      <w:r w:rsidRPr="00614599">
        <w:rPr>
          <w:rFonts w:ascii="Arial" w:hAnsi="Arial" w:cs="Arial"/>
          <w:sz w:val="20"/>
          <w:szCs w:val="20"/>
        </w:rPr>
        <w:t xml:space="preserve"> salary schedule.</w:t>
      </w:r>
    </w:p>
    <w:p w:rsidR="003D7DED" w:rsidRPr="00614599" w:rsidRDefault="003D7DED" w:rsidP="003D7DED">
      <w:pPr>
        <w:tabs>
          <w:tab w:val="left" w:pos="3630"/>
        </w:tabs>
        <w:rPr>
          <w:rFonts w:ascii="Arial" w:hAnsi="Arial" w:cs="Arial"/>
          <w:sz w:val="20"/>
          <w:szCs w:val="20"/>
        </w:rPr>
      </w:pPr>
    </w:p>
    <w:p w:rsidR="003D7DED" w:rsidRPr="00614599" w:rsidRDefault="003D7DED" w:rsidP="003D7DED">
      <w:pPr>
        <w:rPr>
          <w:rFonts w:ascii="Arial" w:hAnsi="Arial" w:cs="Arial"/>
          <w:sz w:val="20"/>
          <w:szCs w:val="20"/>
          <w:u w:val="single"/>
        </w:rPr>
      </w:pPr>
      <w:r w:rsidRPr="00614599">
        <w:rPr>
          <w:rFonts w:ascii="Arial" w:hAnsi="Arial" w:cs="Arial"/>
          <w:b/>
          <w:bCs/>
          <w:sz w:val="20"/>
          <w:szCs w:val="20"/>
          <w:u w:val="single"/>
        </w:rPr>
        <w:t>Benefits</w:t>
      </w:r>
    </w:p>
    <w:p w:rsidR="003D7DED" w:rsidRPr="00614599" w:rsidRDefault="003D7DED" w:rsidP="003D7DED">
      <w:pPr>
        <w:rPr>
          <w:rFonts w:ascii="Arial" w:hAnsi="Arial" w:cs="Arial"/>
          <w:sz w:val="20"/>
          <w:szCs w:val="20"/>
        </w:rPr>
      </w:pPr>
      <w:r w:rsidRPr="00614599">
        <w:rPr>
          <w:rFonts w:ascii="Arial" w:hAnsi="Arial" w:cs="Arial"/>
          <w:sz w:val="20"/>
          <w:szCs w:val="20"/>
        </w:rPr>
        <w:t>Position performance not to exceed 999 hours per fiscal year.</w:t>
      </w:r>
    </w:p>
    <w:p w:rsidR="003D7DED" w:rsidRPr="00614599" w:rsidRDefault="003D7DED" w:rsidP="003D7DED">
      <w:pPr>
        <w:jc w:val="both"/>
        <w:rPr>
          <w:rFonts w:ascii="Arial" w:hAnsi="Arial" w:cs="Arial"/>
          <w:sz w:val="20"/>
          <w:szCs w:val="20"/>
        </w:rPr>
      </w:pPr>
      <w:r w:rsidRPr="00614599">
        <w:rPr>
          <w:rFonts w:ascii="Arial" w:hAnsi="Arial" w:cs="Arial"/>
          <w:sz w:val="20"/>
          <w:szCs w:val="20"/>
        </w:rPr>
        <w:t>No additional benefits associated with this position.</w:t>
      </w:r>
    </w:p>
    <w:p w:rsidR="003D7DED" w:rsidRPr="00614599" w:rsidRDefault="003D7DED" w:rsidP="003D7DED">
      <w:pPr>
        <w:rPr>
          <w:rFonts w:ascii="Arial" w:hAnsi="Arial" w:cs="Arial"/>
          <w:sz w:val="20"/>
          <w:szCs w:val="20"/>
        </w:rPr>
      </w:pPr>
    </w:p>
    <w:p w:rsidR="0059722E" w:rsidRPr="00614599" w:rsidRDefault="0059722E" w:rsidP="0059722E">
      <w:pPr>
        <w:rPr>
          <w:rFonts w:ascii="Arial" w:hAnsi="Arial" w:cs="Arial"/>
          <w:sz w:val="20"/>
          <w:szCs w:val="20"/>
        </w:rPr>
      </w:pPr>
    </w:p>
    <w:p w:rsidR="0059722E" w:rsidRPr="00614599" w:rsidRDefault="0059722E" w:rsidP="0059722E">
      <w:pPr>
        <w:rPr>
          <w:rFonts w:ascii="Arial" w:hAnsi="Arial" w:cs="Arial"/>
          <w:sz w:val="20"/>
          <w:szCs w:val="20"/>
        </w:rPr>
      </w:pPr>
    </w:p>
    <w:p w:rsidR="0059722E" w:rsidRPr="00614599" w:rsidRDefault="0059722E" w:rsidP="0059722E">
      <w:pPr>
        <w:rPr>
          <w:rFonts w:ascii="Arial" w:hAnsi="Arial" w:cs="Arial"/>
          <w:sz w:val="20"/>
          <w:szCs w:val="20"/>
        </w:rPr>
      </w:pPr>
    </w:p>
    <w:p w:rsidR="0059722E" w:rsidRPr="00614599" w:rsidRDefault="0059722E"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Default="00CE0847" w:rsidP="0059722E">
      <w:pPr>
        <w:rPr>
          <w:rFonts w:ascii="Arial" w:hAnsi="Arial" w:cs="Arial"/>
          <w:sz w:val="20"/>
          <w:szCs w:val="20"/>
        </w:rPr>
      </w:pPr>
    </w:p>
    <w:p w:rsidR="00577EFD" w:rsidRPr="00614599" w:rsidRDefault="00577EFD"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3D7DED" w:rsidRPr="00614599" w:rsidRDefault="003D7DED" w:rsidP="0059722E">
      <w:pPr>
        <w:rPr>
          <w:rFonts w:ascii="Arial" w:hAnsi="Arial" w:cs="Arial"/>
          <w:sz w:val="20"/>
          <w:szCs w:val="20"/>
        </w:rPr>
      </w:pPr>
    </w:p>
    <w:p w:rsidR="00CE0847" w:rsidRPr="00614599" w:rsidRDefault="00CE0847" w:rsidP="00CE0847">
      <w:pPr>
        <w:tabs>
          <w:tab w:val="left" w:pos="2340"/>
        </w:tabs>
        <w:rPr>
          <w:rFonts w:ascii="Arial" w:hAnsi="Arial" w:cs="Arial"/>
          <w:b/>
          <w:color w:val="000000"/>
          <w:sz w:val="20"/>
          <w:szCs w:val="20"/>
        </w:rPr>
      </w:pPr>
      <w:r w:rsidRPr="00614599">
        <w:rPr>
          <w:rFonts w:ascii="Arial" w:hAnsi="Arial" w:cs="Arial"/>
          <w:b/>
          <w:color w:val="000000"/>
          <w:sz w:val="20"/>
          <w:szCs w:val="20"/>
        </w:rPr>
        <w:t>Job Description:</w:t>
      </w:r>
      <w:r w:rsidRPr="00614599">
        <w:rPr>
          <w:rFonts w:ascii="Arial" w:hAnsi="Arial" w:cs="Arial"/>
          <w:b/>
          <w:color w:val="000000"/>
          <w:sz w:val="20"/>
          <w:szCs w:val="20"/>
        </w:rPr>
        <w:tab/>
        <w:t>University of Redlands Work Study Education Assistant</w:t>
      </w:r>
    </w:p>
    <w:p w:rsidR="00CE0847" w:rsidRPr="00614599" w:rsidRDefault="00CE0847" w:rsidP="00CE0847">
      <w:pPr>
        <w:tabs>
          <w:tab w:val="left" w:pos="2340"/>
        </w:tabs>
        <w:rPr>
          <w:rFonts w:ascii="Arial" w:hAnsi="Arial" w:cs="Arial"/>
          <w:b/>
          <w:color w:val="000000"/>
          <w:sz w:val="20"/>
          <w:szCs w:val="20"/>
        </w:rPr>
      </w:pPr>
      <w:r w:rsidRPr="00614599">
        <w:rPr>
          <w:rFonts w:ascii="Arial" w:hAnsi="Arial" w:cs="Arial"/>
          <w:b/>
          <w:color w:val="000000"/>
          <w:sz w:val="20"/>
          <w:szCs w:val="20"/>
        </w:rPr>
        <w:t>Policy Number:</w:t>
      </w:r>
      <w:r w:rsidRPr="00614599">
        <w:rPr>
          <w:rFonts w:ascii="Arial" w:hAnsi="Arial" w:cs="Arial"/>
          <w:b/>
          <w:color w:val="000000"/>
          <w:sz w:val="20"/>
          <w:szCs w:val="20"/>
        </w:rPr>
        <w:tab/>
        <w:t>3480</w:t>
      </w:r>
    </w:p>
    <w:p w:rsidR="00CE0847" w:rsidRPr="00614599" w:rsidRDefault="00CE0847" w:rsidP="00CE0847">
      <w:pPr>
        <w:rPr>
          <w:rFonts w:ascii="Arial" w:hAnsi="Arial" w:cs="Arial"/>
          <w:b/>
          <w:color w:val="000000"/>
          <w:sz w:val="20"/>
          <w:szCs w:val="20"/>
        </w:rPr>
      </w:pPr>
    </w:p>
    <w:p w:rsidR="00CE0847" w:rsidRPr="00614599" w:rsidRDefault="00CE0847" w:rsidP="00CE0847">
      <w:pPr>
        <w:jc w:val="both"/>
        <w:rPr>
          <w:rFonts w:ascii="Arial" w:hAnsi="Arial" w:cs="Arial"/>
          <w:color w:val="000000"/>
          <w:sz w:val="20"/>
          <w:szCs w:val="20"/>
        </w:rPr>
      </w:pPr>
      <w:r w:rsidRPr="00614599">
        <w:rPr>
          <w:rFonts w:ascii="Arial" w:hAnsi="Arial" w:cs="Arial"/>
          <w:color w:val="000000"/>
          <w:sz w:val="20"/>
          <w:szCs w:val="20"/>
        </w:rPr>
        <w:t xml:space="preserve">The University of Redlands Work Study Education Assistant reports to and serves under the direct supervision of the Education Coordinator.  The Education Assistant is responsible for completion of tasks as assigned by the Education Coordinator to support ongoing refinement and implementation of </w:t>
      </w:r>
      <w:r w:rsidR="004122B7">
        <w:rPr>
          <w:rFonts w:ascii="Arial" w:hAnsi="Arial" w:cs="Arial"/>
          <w:color w:val="000000"/>
          <w:sz w:val="20"/>
          <w:szCs w:val="20"/>
        </w:rPr>
        <w:t>TEAM RCD</w:t>
      </w:r>
      <w:r w:rsidRPr="00614599">
        <w:rPr>
          <w:rFonts w:ascii="Arial" w:hAnsi="Arial" w:cs="Arial"/>
          <w:color w:val="000000"/>
          <w:sz w:val="20"/>
          <w:szCs w:val="20"/>
        </w:rPr>
        <w:t xml:space="preserve">’s conservation education programs approved by the District Board of Directors. Tasks include but are not limited to, program content and visual aid research, presentation refinement and performance of content at educational institutions and community centers throughout the </w:t>
      </w:r>
      <w:r w:rsidR="004122B7">
        <w:rPr>
          <w:rFonts w:ascii="Arial" w:hAnsi="Arial" w:cs="Arial"/>
          <w:color w:val="000000"/>
          <w:sz w:val="20"/>
          <w:szCs w:val="20"/>
        </w:rPr>
        <w:t>TEAM RCD’S</w:t>
      </w:r>
      <w:r w:rsidRPr="00614599">
        <w:rPr>
          <w:rFonts w:ascii="Arial" w:hAnsi="Arial" w:cs="Arial"/>
          <w:color w:val="000000"/>
          <w:sz w:val="20"/>
          <w:szCs w:val="20"/>
        </w:rPr>
        <w:t xml:space="preserve"> service area under the direction of the Education Coordinator.  The Education Assistant is also responsible for representing the </w:t>
      </w:r>
      <w:r w:rsidR="004122B7">
        <w:rPr>
          <w:rFonts w:ascii="Arial" w:hAnsi="Arial" w:cs="Arial"/>
          <w:color w:val="000000"/>
          <w:sz w:val="20"/>
          <w:szCs w:val="20"/>
        </w:rPr>
        <w:t>TEAM RCD</w:t>
      </w:r>
      <w:r w:rsidRPr="00614599">
        <w:rPr>
          <w:rFonts w:ascii="Arial" w:hAnsi="Arial" w:cs="Arial"/>
          <w:color w:val="000000"/>
          <w:sz w:val="20"/>
          <w:szCs w:val="20"/>
        </w:rPr>
        <w:t xml:space="preserve"> at local and regional education/outreach events and all other job-related tasks as assigned by the Education Coordinator. University of Redlands Work Study Education Assistant hours of employment may not exceed a maximum of 12 hours per week. </w:t>
      </w:r>
    </w:p>
    <w:p w:rsidR="00CE0847" w:rsidRPr="00614599" w:rsidRDefault="00CE0847" w:rsidP="00CE0847">
      <w:pPr>
        <w:rPr>
          <w:rFonts w:ascii="Arial" w:hAnsi="Arial" w:cs="Arial"/>
          <w:b/>
          <w:bCs/>
          <w:color w:val="000000"/>
          <w:sz w:val="20"/>
          <w:szCs w:val="20"/>
        </w:rPr>
      </w:pPr>
    </w:p>
    <w:p w:rsidR="00CE0847" w:rsidRPr="00614599" w:rsidRDefault="00CE0847" w:rsidP="00CE0847">
      <w:pPr>
        <w:spacing w:line="28" w:lineRule="exact"/>
        <w:rPr>
          <w:rFonts w:ascii="Arial" w:hAnsi="Arial" w:cs="Arial"/>
          <w:b/>
          <w:bCs/>
          <w:color w:val="000000"/>
          <w:sz w:val="20"/>
          <w:szCs w:val="20"/>
        </w:rPr>
      </w:pPr>
    </w:p>
    <w:p w:rsidR="00CE0847" w:rsidRPr="00614599" w:rsidRDefault="00CE0847" w:rsidP="00CE0847">
      <w:pPr>
        <w:pBdr>
          <w:bottom w:val="single" w:sz="12" w:space="1" w:color="auto"/>
        </w:pBdr>
        <w:spacing w:line="28" w:lineRule="exact"/>
        <w:rPr>
          <w:rFonts w:ascii="Arial" w:hAnsi="Arial" w:cs="Arial"/>
          <w:b/>
          <w:bCs/>
          <w:color w:val="000000"/>
          <w:sz w:val="20"/>
          <w:szCs w:val="20"/>
        </w:rPr>
      </w:pPr>
    </w:p>
    <w:p w:rsidR="00CE0847" w:rsidRPr="00614599" w:rsidRDefault="00CE0847" w:rsidP="00CE0847">
      <w:pPr>
        <w:rPr>
          <w:rFonts w:ascii="Arial" w:hAnsi="Arial" w:cs="Arial"/>
          <w:b/>
          <w:color w:val="000000"/>
          <w:sz w:val="20"/>
          <w:szCs w:val="20"/>
        </w:rPr>
      </w:pPr>
    </w:p>
    <w:p w:rsidR="00CE0847" w:rsidRPr="00614599" w:rsidRDefault="00CE0847" w:rsidP="00CE0847">
      <w:pPr>
        <w:rPr>
          <w:rFonts w:ascii="Arial" w:hAnsi="Arial" w:cs="Arial"/>
          <w:b/>
          <w:color w:val="000000"/>
          <w:sz w:val="20"/>
          <w:szCs w:val="20"/>
        </w:rPr>
      </w:pPr>
      <w:r w:rsidRPr="00614599">
        <w:rPr>
          <w:rFonts w:ascii="Arial" w:hAnsi="Arial" w:cs="Arial"/>
          <w:b/>
          <w:color w:val="000000"/>
          <w:sz w:val="20"/>
          <w:szCs w:val="20"/>
        </w:rPr>
        <w:t>Basic Skill Requirements:</w:t>
      </w:r>
    </w:p>
    <w:p w:rsidR="00CE0847" w:rsidRPr="00614599" w:rsidRDefault="00CE0847" w:rsidP="00CE0847">
      <w:pPr>
        <w:rPr>
          <w:rFonts w:ascii="Arial" w:hAnsi="Arial" w:cs="Arial"/>
          <w:b/>
          <w:color w:val="000000"/>
          <w:sz w:val="20"/>
          <w:szCs w:val="20"/>
        </w:rPr>
      </w:pPr>
    </w:p>
    <w:p w:rsidR="00CE0847" w:rsidRPr="00614599" w:rsidRDefault="00CE0847" w:rsidP="00CE0847">
      <w:pPr>
        <w:widowControl/>
        <w:numPr>
          <w:ilvl w:val="0"/>
          <w:numId w:val="92"/>
        </w:numPr>
        <w:autoSpaceDE/>
        <w:autoSpaceDN/>
        <w:adjustRightInd/>
        <w:rPr>
          <w:rFonts w:ascii="Arial" w:hAnsi="Arial" w:cs="Arial"/>
          <w:color w:val="000000"/>
          <w:sz w:val="20"/>
          <w:szCs w:val="20"/>
        </w:rPr>
      </w:pPr>
      <w:r w:rsidRPr="00614599">
        <w:rPr>
          <w:rFonts w:ascii="Arial" w:hAnsi="Arial" w:cs="Arial"/>
          <w:color w:val="000000"/>
          <w:sz w:val="20"/>
          <w:szCs w:val="20"/>
        </w:rPr>
        <w:t xml:space="preserve">Some familiarity with natural resource/conservation issues in the Santa Ana River </w:t>
      </w:r>
      <w:r w:rsidR="004122B7">
        <w:rPr>
          <w:rFonts w:ascii="Arial" w:hAnsi="Arial" w:cs="Arial"/>
          <w:color w:val="000000"/>
          <w:sz w:val="20"/>
          <w:szCs w:val="20"/>
        </w:rPr>
        <w:t xml:space="preserve">and Santa Margarita </w:t>
      </w:r>
      <w:r w:rsidRPr="00614599">
        <w:rPr>
          <w:rFonts w:ascii="Arial" w:hAnsi="Arial" w:cs="Arial"/>
          <w:color w:val="000000"/>
          <w:sz w:val="20"/>
          <w:szCs w:val="20"/>
        </w:rPr>
        <w:t>Watershed</w:t>
      </w:r>
      <w:r w:rsidR="004122B7">
        <w:rPr>
          <w:rFonts w:ascii="Arial" w:hAnsi="Arial" w:cs="Arial"/>
          <w:color w:val="000000"/>
          <w:sz w:val="20"/>
          <w:szCs w:val="20"/>
        </w:rPr>
        <w:t>s</w:t>
      </w:r>
      <w:r w:rsidRPr="00614599">
        <w:rPr>
          <w:rFonts w:ascii="Arial" w:hAnsi="Arial" w:cs="Arial"/>
          <w:color w:val="000000"/>
          <w:sz w:val="20"/>
          <w:szCs w:val="20"/>
        </w:rPr>
        <w:t xml:space="preserve"> and state of California.</w:t>
      </w:r>
    </w:p>
    <w:p w:rsidR="00CE0847" w:rsidRPr="00614599" w:rsidRDefault="00CE0847" w:rsidP="00CE0847">
      <w:pPr>
        <w:widowControl/>
        <w:autoSpaceDE/>
        <w:autoSpaceDN/>
        <w:adjustRightInd/>
        <w:ind w:left="1080"/>
        <w:rPr>
          <w:rFonts w:ascii="Arial" w:hAnsi="Arial" w:cs="Arial"/>
          <w:color w:val="000000"/>
          <w:sz w:val="20"/>
          <w:szCs w:val="20"/>
        </w:rPr>
      </w:pPr>
    </w:p>
    <w:p w:rsidR="00CE0847" w:rsidRPr="00614599" w:rsidRDefault="00CE0847" w:rsidP="00CE0847">
      <w:pPr>
        <w:widowControl/>
        <w:numPr>
          <w:ilvl w:val="0"/>
          <w:numId w:val="92"/>
        </w:numPr>
        <w:autoSpaceDE/>
        <w:autoSpaceDN/>
        <w:adjustRightInd/>
        <w:rPr>
          <w:rFonts w:ascii="Arial" w:hAnsi="Arial" w:cs="Arial"/>
          <w:color w:val="000000"/>
          <w:sz w:val="20"/>
          <w:szCs w:val="20"/>
        </w:rPr>
      </w:pPr>
      <w:r w:rsidRPr="00614599">
        <w:rPr>
          <w:rFonts w:ascii="Arial" w:hAnsi="Arial" w:cs="Arial"/>
          <w:color w:val="000000"/>
          <w:sz w:val="20"/>
          <w:szCs w:val="20"/>
        </w:rPr>
        <w:t>Experience in a variety of K-12 educational settings, including education content presentation and behavior management.  Experience with public speaking in other environments desired.</w:t>
      </w:r>
    </w:p>
    <w:p w:rsidR="00CE0847" w:rsidRPr="00614599" w:rsidRDefault="00CE0847" w:rsidP="00CE0847">
      <w:pPr>
        <w:widowControl/>
        <w:autoSpaceDE/>
        <w:autoSpaceDN/>
        <w:adjustRightInd/>
        <w:ind w:left="1080"/>
        <w:rPr>
          <w:rFonts w:ascii="Arial" w:hAnsi="Arial" w:cs="Arial"/>
          <w:color w:val="000000"/>
          <w:sz w:val="20"/>
          <w:szCs w:val="20"/>
        </w:rPr>
      </w:pPr>
    </w:p>
    <w:p w:rsidR="00CE0847" w:rsidRPr="00614599" w:rsidRDefault="00CE0847" w:rsidP="00CE0847">
      <w:pPr>
        <w:pStyle w:val="ListParagraph"/>
        <w:widowControl w:val="0"/>
        <w:numPr>
          <w:ilvl w:val="0"/>
          <w:numId w:val="92"/>
        </w:numPr>
        <w:autoSpaceDE w:val="0"/>
        <w:autoSpaceDN w:val="0"/>
        <w:adjustRightInd w:val="0"/>
        <w:spacing w:after="0" w:line="240" w:lineRule="auto"/>
        <w:contextualSpacing w:val="0"/>
        <w:rPr>
          <w:rFonts w:ascii="Arial" w:hAnsi="Arial" w:cs="Arial"/>
          <w:color w:val="000000"/>
          <w:sz w:val="20"/>
          <w:szCs w:val="20"/>
        </w:rPr>
      </w:pPr>
      <w:r w:rsidRPr="00614599">
        <w:rPr>
          <w:rFonts w:ascii="Arial" w:hAnsi="Arial" w:cs="Arial"/>
          <w:color w:val="000000"/>
          <w:sz w:val="20"/>
          <w:szCs w:val="20"/>
        </w:rPr>
        <w:t>Excellent oral and written communication skills; ability to work effectively with area educators, community members, and youth.</w:t>
      </w:r>
    </w:p>
    <w:p w:rsidR="00CE0847" w:rsidRPr="00614599" w:rsidRDefault="00CE0847" w:rsidP="00CE0847">
      <w:pPr>
        <w:pStyle w:val="ListParagraph"/>
        <w:tabs>
          <w:tab w:val="num" w:pos="720"/>
        </w:tabs>
        <w:ind w:hanging="360"/>
        <w:rPr>
          <w:rFonts w:ascii="Arial" w:hAnsi="Arial" w:cs="Arial"/>
          <w:color w:val="000000"/>
          <w:sz w:val="20"/>
          <w:szCs w:val="20"/>
        </w:rPr>
      </w:pPr>
    </w:p>
    <w:p w:rsidR="00CE0847" w:rsidRPr="00614599" w:rsidRDefault="00CE0847" w:rsidP="00CE0847">
      <w:pPr>
        <w:pStyle w:val="ListParagraph"/>
        <w:widowControl w:val="0"/>
        <w:numPr>
          <w:ilvl w:val="0"/>
          <w:numId w:val="92"/>
        </w:numPr>
        <w:autoSpaceDE w:val="0"/>
        <w:autoSpaceDN w:val="0"/>
        <w:adjustRightInd w:val="0"/>
        <w:spacing w:after="0" w:line="240" w:lineRule="auto"/>
        <w:contextualSpacing w:val="0"/>
        <w:rPr>
          <w:rFonts w:ascii="Arial" w:hAnsi="Arial" w:cs="Arial"/>
          <w:color w:val="000000"/>
          <w:sz w:val="20"/>
          <w:szCs w:val="20"/>
        </w:rPr>
      </w:pPr>
      <w:r w:rsidRPr="00614599">
        <w:rPr>
          <w:rFonts w:ascii="Arial" w:hAnsi="Arial" w:cs="Arial"/>
          <w:color w:val="000000"/>
          <w:sz w:val="20"/>
          <w:szCs w:val="20"/>
        </w:rPr>
        <w:t>Possession of a current California Driver’s License and auto insurance, as well as reliable transportation.</w:t>
      </w:r>
    </w:p>
    <w:p w:rsidR="00CE0847" w:rsidRPr="00614599" w:rsidRDefault="00CE0847" w:rsidP="00CE0847">
      <w:pPr>
        <w:pStyle w:val="ListParagraph"/>
        <w:rPr>
          <w:rFonts w:ascii="Arial" w:hAnsi="Arial" w:cs="Arial"/>
          <w:color w:val="000000"/>
          <w:sz w:val="20"/>
          <w:szCs w:val="20"/>
        </w:rPr>
      </w:pPr>
    </w:p>
    <w:p w:rsidR="00CE0847" w:rsidRPr="00614599" w:rsidRDefault="00CE0847" w:rsidP="00CE0847">
      <w:pPr>
        <w:pStyle w:val="ListParagraph"/>
        <w:widowControl w:val="0"/>
        <w:numPr>
          <w:ilvl w:val="0"/>
          <w:numId w:val="92"/>
        </w:numPr>
        <w:autoSpaceDE w:val="0"/>
        <w:autoSpaceDN w:val="0"/>
        <w:adjustRightInd w:val="0"/>
        <w:spacing w:after="0" w:line="240" w:lineRule="auto"/>
        <w:contextualSpacing w:val="0"/>
        <w:rPr>
          <w:rFonts w:ascii="Arial" w:hAnsi="Arial" w:cs="Arial"/>
          <w:color w:val="000000"/>
          <w:sz w:val="20"/>
          <w:szCs w:val="20"/>
        </w:rPr>
      </w:pPr>
      <w:r w:rsidRPr="00614599">
        <w:rPr>
          <w:rFonts w:ascii="Arial" w:hAnsi="Arial" w:cs="Arial"/>
          <w:color w:val="000000"/>
          <w:sz w:val="20"/>
          <w:szCs w:val="20"/>
        </w:rPr>
        <w:t>Maintenance of professional appearance and demeanor within the office and in classrooms and outreach events.</w:t>
      </w:r>
    </w:p>
    <w:p w:rsidR="00CE0847" w:rsidRPr="00614599" w:rsidRDefault="00CE0847" w:rsidP="00CE0847">
      <w:pPr>
        <w:rPr>
          <w:rFonts w:ascii="Arial" w:hAnsi="Arial" w:cs="Arial"/>
          <w:color w:val="000000"/>
          <w:sz w:val="20"/>
          <w:szCs w:val="20"/>
        </w:rPr>
      </w:pPr>
      <w:r w:rsidRPr="00614599">
        <w:rPr>
          <w:rFonts w:ascii="Arial" w:hAnsi="Arial" w:cs="Arial"/>
          <w:color w:val="000000"/>
          <w:sz w:val="20"/>
          <w:szCs w:val="20"/>
        </w:rPr>
        <w:t>_______________________________________________________</w:t>
      </w:r>
    </w:p>
    <w:p w:rsidR="0018073A" w:rsidRPr="00614599" w:rsidRDefault="0018073A" w:rsidP="00CE0847">
      <w:pPr>
        <w:rPr>
          <w:rFonts w:ascii="Arial" w:hAnsi="Arial" w:cs="Arial"/>
          <w:color w:val="000000"/>
          <w:sz w:val="20"/>
          <w:szCs w:val="20"/>
        </w:rPr>
      </w:pPr>
    </w:p>
    <w:p w:rsidR="00CE0847" w:rsidRPr="00614599" w:rsidRDefault="00CE0847" w:rsidP="00CE0847">
      <w:pPr>
        <w:rPr>
          <w:rFonts w:ascii="Arial" w:hAnsi="Arial" w:cs="Arial"/>
          <w:b/>
          <w:color w:val="000000"/>
          <w:sz w:val="20"/>
          <w:szCs w:val="20"/>
        </w:rPr>
      </w:pPr>
      <w:r w:rsidRPr="00614599">
        <w:rPr>
          <w:rFonts w:ascii="Arial" w:hAnsi="Arial" w:cs="Arial"/>
          <w:b/>
          <w:color w:val="000000"/>
          <w:sz w:val="20"/>
          <w:szCs w:val="20"/>
        </w:rPr>
        <w:t>Duties and Responsibilities of Education Assistant:</w:t>
      </w:r>
    </w:p>
    <w:p w:rsidR="00CE0847" w:rsidRPr="00614599" w:rsidRDefault="00CE0847" w:rsidP="00CE0847">
      <w:pPr>
        <w:rPr>
          <w:rFonts w:ascii="Arial" w:hAnsi="Arial" w:cs="Arial"/>
          <w:b/>
          <w:color w:val="000000"/>
          <w:sz w:val="20"/>
          <w:szCs w:val="20"/>
        </w:rPr>
      </w:pPr>
    </w:p>
    <w:p w:rsidR="00CE0847" w:rsidRPr="00614599" w:rsidRDefault="00CE0847" w:rsidP="00CE0847">
      <w:pPr>
        <w:pStyle w:val="NoSpacing"/>
        <w:widowControl w:val="0"/>
        <w:numPr>
          <w:ilvl w:val="0"/>
          <w:numId w:val="93"/>
        </w:numPr>
        <w:autoSpaceDE w:val="0"/>
        <w:autoSpaceDN w:val="0"/>
        <w:adjustRightInd w:val="0"/>
        <w:rPr>
          <w:rFonts w:ascii="Arial" w:hAnsi="Arial" w:cs="Arial"/>
          <w:color w:val="000000"/>
          <w:sz w:val="20"/>
          <w:szCs w:val="20"/>
        </w:rPr>
      </w:pPr>
      <w:r w:rsidRPr="00614599">
        <w:rPr>
          <w:rFonts w:ascii="Arial" w:hAnsi="Arial" w:cs="Arial"/>
          <w:color w:val="000000"/>
          <w:sz w:val="20"/>
          <w:szCs w:val="20"/>
        </w:rPr>
        <w:t xml:space="preserve">Assists the Education Coordinator and in ongoing improvement and implementation of </w:t>
      </w:r>
      <w:r w:rsidR="004122B7">
        <w:rPr>
          <w:rFonts w:ascii="Arial" w:hAnsi="Arial" w:cs="Arial"/>
          <w:color w:val="000000"/>
          <w:sz w:val="20"/>
          <w:szCs w:val="20"/>
        </w:rPr>
        <w:t>TEAM RCD</w:t>
      </w:r>
      <w:r w:rsidRPr="00614599">
        <w:rPr>
          <w:rFonts w:ascii="Arial" w:hAnsi="Arial" w:cs="Arial"/>
          <w:color w:val="000000"/>
          <w:sz w:val="20"/>
          <w:szCs w:val="20"/>
        </w:rPr>
        <w:t xml:space="preserve">’s conservation education program at schools and community facilities within </w:t>
      </w:r>
      <w:r w:rsidR="004122B7">
        <w:rPr>
          <w:rFonts w:ascii="Arial" w:hAnsi="Arial" w:cs="Arial"/>
          <w:color w:val="000000"/>
          <w:sz w:val="20"/>
          <w:szCs w:val="20"/>
        </w:rPr>
        <w:t>TEAM RCD</w:t>
      </w:r>
      <w:r w:rsidRPr="00614599">
        <w:rPr>
          <w:rFonts w:ascii="Arial" w:hAnsi="Arial" w:cs="Arial"/>
          <w:color w:val="000000"/>
          <w:sz w:val="20"/>
          <w:szCs w:val="20"/>
        </w:rPr>
        <w:t>’s service area; tasks include but are not limited to development of pre/post educational materials, visual aides, program activities, and Prezi classroom presentations consistent with the most current state standards for science curriculum for public schools.</w:t>
      </w:r>
    </w:p>
    <w:p w:rsidR="00CE0847" w:rsidRPr="00614599" w:rsidRDefault="00CE0847" w:rsidP="00CE0847">
      <w:pPr>
        <w:pStyle w:val="NoSpacing"/>
        <w:ind w:left="1080"/>
        <w:rPr>
          <w:rFonts w:ascii="Arial" w:hAnsi="Arial" w:cs="Arial"/>
          <w:color w:val="000000"/>
          <w:sz w:val="20"/>
          <w:szCs w:val="20"/>
        </w:rPr>
      </w:pPr>
    </w:p>
    <w:p w:rsidR="00CE0847" w:rsidRPr="00614599" w:rsidRDefault="00CE0847" w:rsidP="00CE0847">
      <w:pPr>
        <w:pStyle w:val="Level1"/>
        <w:numPr>
          <w:ilvl w:val="0"/>
          <w:numId w:val="93"/>
        </w:numPr>
        <w:tabs>
          <w:tab w:val="left" w:pos="-1440"/>
        </w:tabs>
        <w:rPr>
          <w:rFonts w:ascii="Arial" w:hAnsi="Arial" w:cs="Arial"/>
          <w:color w:val="000000"/>
          <w:sz w:val="20"/>
          <w:szCs w:val="20"/>
        </w:rPr>
      </w:pPr>
      <w:r w:rsidRPr="00614599">
        <w:rPr>
          <w:rFonts w:ascii="Arial" w:hAnsi="Arial" w:cs="Arial"/>
          <w:color w:val="000000"/>
          <w:sz w:val="20"/>
          <w:szCs w:val="20"/>
        </w:rPr>
        <w:t xml:space="preserve">Represents the </w:t>
      </w:r>
      <w:r w:rsidR="004122B7">
        <w:rPr>
          <w:rFonts w:ascii="Arial" w:hAnsi="Arial" w:cs="Arial"/>
          <w:color w:val="000000"/>
          <w:sz w:val="20"/>
          <w:szCs w:val="20"/>
        </w:rPr>
        <w:t>TEAM RCD</w:t>
      </w:r>
      <w:r w:rsidRPr="00614599">
        <w:rPr>
          <w:rFonts w:ascii="Arial" w:hAnsi="Arial" w:cs="Arial"/>
          <w:color w:val="000000"/>
          <w:sz w:val="20"/>
          <w:szCs w:val="20"/>
        </w:rPr>
        <w:t xml:space="preserve"> at environmental education and outreach events including but not limited to local and regional education expos and science fairs, as directed by the Education Coordinator. </w:t>
      </w:r>
    </w:p>
    <w:p w:rsidR="00CE0847" w:rsidRPr="00614599" w:rsidRDefault="00CE0847" w:rsidP="00CE0847">
      <w:pPr>
        <w:pStyle w:val="Level1"/>
        <w:tabs>
          <w:tab w:val="clear" w:pos="1440"/>
          <w:tab w:val="left" w:pos="-1440"/>
        </w:tabs>
        <w:ind w:firstLine="0"/>
        <w:rPr>
          <w:rFonts w:ascii="Arial" w:hAnsi="Arial" w:cs="Arial"/>
          <w:color w:val="000000"/>
          <w:sz w:val="20"/>
          <w:szCs w:val="20"/>
        </w:rPr>
      </w:pPr>
    </w:p>
    <w:p w:rsidR="00CE0847" w:rsidRPr="00614599" w:rsidRDefault="00CE0847" w:rsidP="00CE0847">
      <w:pPr>
        <w:pStyle w:val="Level1"/>
        <w:numPr>
          <w:ilvl w:val="0"/>
          <w:numId w:val="93"/>
        </w:numPr>
        <w:tabs>
          <w:tab w:val="left" w:pos="-1440"/>
        </w:tabs>
        <w:rPr>
          <w:rFonts w:ascii="Arial" w:hAnsi="Arial" w:cs="Arial"/>
          <w:color w:val="000000"/>
          <w:sz w:val="20"/>
          <w:szCs w:val="20"/>
        </w:rPr>
      </w:pPr>
      <w:r w:rsidRPr="00614599">
        <w:rPr>
          <w:rFonts w:ascii="Arial" w:hAnsi="Arial" w:cs="Arial"/>
          <w:color w:val="000000"/>
          <w:sz w:val="20"/>
          <w:szCs w:val="20"/>
        </w:rPr>
        <w:t xml:space="preserve">Participates in annual programs such as Speak-Off, Earth Day, and Arbor Day, under the direction of the Education Coordinator.  Occasionally works on weekends to assist with District participation in annual events. </w:t>
      </w:r>
    </w:p>
    <w:p w:rsidR="00CE0847" w:rsidRPr="00614599" w:rsidRDefault="00CE0847" w:rsidP="00CE0847">
      <w:pPr>
        <w:rPr>
          <w:rFonts w:ascii="Arial" w:hAnsi="Arial" w:cs="Arial"/>
          <w:color w:val="000000"/>
          <w:sz w:val="20"/>
          <w:szCs w:val="20"/>
        </w:rPr>
      </w:pPr>
    </w:p>
    <w:p w:rsidR="00CE0847" w:rsidRPr="00614599" w:rsidRDefault="00CE0847" w:rsidP="00CE0847">
      <w:pPr>
        <w:pStyle w:val="Level1"/>
        <w:numPr>
          <w:ilvl w:val="0"/>
          <w:numId w:val="93"/>
        </w:numPr>
        <w:tabs>
          <w:tab w:val="left" w:pos="-1440"/>
        </w:tabs>
        <w:rPr>
          <w:rFonts w:ascii="Arial" w:hAnsi="Arial" w:cs="Arial"/>
          <w:color w:val="000000"/>
          <w:sz w:val="20"/>
          <w:szCs w:val="20"/>
        </w:rPr>
      </w:pPr>
      <w:r w:rsidRPr="00614599">
        <w:rPr>
          <w:rFonts w:ascii="Arial" w:hAnsi="Arial" w:cs="Arial"/>
          <w:color w:val="000000"/>
          <w:sz w:val="20"/>
          <w:szCs w:val="20"/>
        </w:rPr>
        <w:t xml:space="preserve">Assists in local volunteer projects organized and/or supported by the </w:t>
      </w:r>
      <w:r w:rsidR="004122B7">
        <w:rPr>
          <w:rFonts w:ascii="Arial" w:hAnsi="Arial" w:cs="Arial"/>
          <w:color w:val="000000"/>
          <w:sz w:val="20"/>
          <w:szCs w:val="20"/>
        </w:rPr>
        <w:t>TEAM RCD</w:t>
      </w:r>
      <w:r w:rsidRPr="00614599">
        <w:rPr>
          <w:rFonts w:ascii="Arial" w:hAnsi="Arial" w:cs="Arial"/>
          <w:color w:val="000000"/>
          <w:sz w:val="20"/>
          <w:szCs w:val="20"/>
        </w:rPr>
        <w:t>, primarily including but not limited to community clean-ups of illegal dump sites.</w:t>
      </w:r>
    </w:p>
    <w:p w:rsidR="00CE0847" w:rsidRPr="00614599" w:rsidRDefault="00CE0847" w:rsidP="00CE0847">
      <w:pPr>
        <w:pStyle w:val="Level1"/>
        <w:tabs>
          <w:tab w:val="clear" w:pos="1440"/>
          <w:tab w:val="left" w:pos="-1440"/>
        </w:tabs>
        <w:ind w:left="0" w:firstLine="0"/>
        <w:rPr>
          <w:rFonts w:ascii="Arial" w:hAnsi="Arial" w:cs="Arial"/>
          <w:color w:val="000000"/>
          <w:sz w:val="20"/>
          <w:szCs w:val="20"/>
        </w:rPr>
      </w:pPr>
    </w:p>
    <w:p w:rsidR="00CE0847" w:rsidRPr="00614599" w:rsidRDefault="00CE0847" w:rsidP="00CE0847">
      <w:pPr>
        <w:pStyle w:val="Level1"/>
        <w:numPr>
          <w:ilvl w:val="0"/>
          <w:numId w:val="93"/>
        </w:numPr>
        <w:tabs>
          <w:tab w:val="left" w:pos="-1440"/>
        </w:tabs>
        <w:rPr>
          <w:rFonts w:ascii="Arial" w:hAnsi="Arial" w:cs="Arial"/>
          <w:color w:val="000000"/>
          <w:sz w:val="20"/>
          <w:szCs w:val="20"/>
        </w:rPr>
      </w:pPr>
      <w:r w:rsidRPr="00614599">
        <w:rPr>
          <w:rFonts w:ascii="Arial" w:hAnsi="Arial" w:cs="Arial"/>
          <w:color w:val="000000"/>
          <w:sz w:val="20"/>
          <w:szCs w:val="20"/>
        </w:rPr>
        <w:t xml:space="preserve">Assists in organizing Education Department supplies stored at the </w:t>
      </w:r>
      <w:r w:rsidR="004122B7">
        <w:rPr>
          <w:rFonts w:ascii="Arial" w:hAnsi="Arial" w:cs="Arial"/>
          <w:color w:val="000000"/>
          <w:sz w:val="20"/>
          <w:szCs w:val="20"/>
        </w:rPr>
        <w:t>TEAM RCD</w:t>
      </w:r>
      <w:r w:rsidRPr="00614599">
        <w:rPr>
          <w:rFonts w:ascii="Arial" w:hAnsi="Arial" w:cs="Arial"/>
          <w:color w:val="000000"/>
          <w:sz w:val="20"/>
          <w:szCs w:val="20"/>
        </w:rPr>
        <w:t xml:space="preserve"> and the District’s storage space, under the direction of the Education Coordinator.  </w:t>
      </w:r>
    </w:p>
    <w:p w:rsidR="00CE0847" w:rsidRPr="00614599" w:rsidRDefault="00CE0847" w:rsidP="00CE0847">
      <w:pPr>
        <w:pStyle w:val="Level1"/>
        <w:tabs>
          <w:tab w:val="clear" w:pos="1440"/>
          <w:tab w:val="left" w:pos="-1440"/>
        </w:tabs>
        <w:ind w:left="0" w:firstLine="0"/>
        <w:rPr>
          <w:rFonts w:ascii="Arial" w:hAnsi="Arial" w:cs="Arial"/>
          <w:color w:val="000000"/>
          <w:sz w:val="20"/>
          <w:szCs w:val="20"/>
        </w:rPr>
      </w:pPr>
    </w:p>
    <w:p w:rsidR="00CE0847" w:rsidRPr="00614599" w:rsidRDefault="00CE0847" w:rsidP="00CE0847">
      <w:pPr>
        <w:pStyle w:val="Level1"/>
        <w:numPr>
          <w:ilvl w:val="0"/>
          <w:numId w:val="93"/>
        </w:numPr>
        <w:tabs>
          <w:tab w:val="left" w:pos="-1440"/>
        </w:tabs>
        <w:rPr>
          <w:rFonts w:ascii="Arial" w:hAnsi="Arial" w:cs="Arial"/>
          <w:color w:val="000000"/>
          <w:sz w:val="20"/>
          <w:szCs w:val="20"/>
        </w:rPr>
      </w:pPr>
      <w:r w:rsidRPr="00614599">
        <w:rPr>
          <w:rFonts w:ascii="Arial" w:hAnsi="Arial" w:cs="Arial"/>
          <w:color w:val="000000"/>
          <w:sz w:val="20"/>
          <w:szCs w:val="20"/>
        </w:rPr>
        <w:t>Perform other job-related duties as requested by supervisor.</w:t>
      </w:r>
    </w:p>
    <w:p w:rsidR="00CE0847" w:rsidRPr="00614599" w:rsidRDefault="00CE0847" w:rsidP="00CE0847">
      <w:pPr>
        <w:pBdr>
          <w:bottom w:val="single" w:sz="12" w:space="1" w:color="auto"/>
        </w:pBdr>
        <w:rPr>
          <w:rFonts w:ascii="Arial" w:hAnsi="Arial" w:cs="Arial"/>
          <w:color w:val="000000"/>
          <w:sz w:val="20"/>
          <w:szCs w:val="20"/>
        </w:rPr>
      </w:pPr>
    </w:p>
    <w:p w:rsidR="00CE0847" w:rsidRPr="00614599" w:rsidRDefault="00CE0847" w:rsidP="00CE0847">
      <w:pPr>
        <w:rPr>
          <w:rFonts w:ascii="Arial" w:hAnsi="Arial" w:cs="Arial"/>
          <w:b/>
          <w:color w:val="000000"/>
          <w:sz w:val="20"/>
          <w:szCs w:val="20"/>
        </w:rPr>
      </w:pPr>
    </w:p>
    <w:p w:rsidR="00CE0847" w:rsidRPr="00614599" w:rsidRDefault="00CE0847" w:rsidP="00CE0847">
      <w:pPr>
        <w:rPr>
          <w:rFonts w:ascii="Arial" w:hAnsi="Arial" w:cs="Arial"/>
          <w:b/>
          <w:color w:val="000000"/>
          <w:sz w:val="20"/>
          <w:szCs w:val="20"/>
        </w:rPr>
      </w:pPr>
      <w:r w:rsidRPr="00614599">
        <w:rPr>
          <w:rFonts w:ascii="Arial" w:hAnsi="Arial" w:cs="Arial"/>
          <w:b/>
          <w:color w:val="000000"/>
          <w:sz w:val="20"/>
          <w:szCs w:val="20"/>
        </w:rPr>
        <w:t>Education/ Experience Requirements:</w:t>
      </w:r>
    </w:p>
    <w:p w:rsidR="00CE0847" w:rsidRPr="00614599" w:rsidRDefault="00CE0847" w:rsidP="00CE0847">
      <w:pPr>
        <w:rPr>
          <w:rFonts w:ascii="Arial" w:hAnsi="Arial" w:cs="Arial"/>
          <w:color w:val="000000"/>
          <w:sz w:val="20"/>
          <w:szCs w:val="20"/>
        </w:rPr>
      </w:pPr>
      <w:r w:rsidRPr="00614599">
        <w:rPr>
          <w:rFonts w:ascii="Arial" w:hAnsi="Arial" w:cs="Arial"/>
          <w:color w:val="000000"/>
          <w:sz w:val="20"/>
          <w:szCs w:val="20"/>
        </w:rPr>
        <w:t>Candidate must be working towards an associates of arts or bachelors degree in education or a natural resources related field and/or one year minimum experience in teaching required.</w:t>
      </w:r>
    </w:p>
    <w:p w:rsidR="00CE0847" w:rsidRPr="00614599" w:rsidRDefault="00CE0847" w:rsidP="00CE0847">
      <w:pPr>
        <w:rPr>
          <w:rFonts w:ascii="Arial" w:hAnsi="Arial" w:cs="Arial"/>
          <w:color w:val="000000"/>
          <w:sz w:val="20"/>
          <w:szCs w:val="20"/>
        </w:rPr>
      </w:pPr>
    </w:p>
    <w:p w:rsidR="00CE0847" w:rsidRPr="00614599" w:rsidRDefault="00CE0847" w:rsidP="00CE0847">
      <w:pPr>
        <w:rPr>
          <w:rFonts w:ascii="Arial" w:hAnsi="Arial" w:cs="Arial"/>
          <w:color w:val="000000"/>
          <w:sz w:val="20"/>
          <w:szCs w:val="20"/>
        </w:rPr>
      </w:pPr>
      <w:r w:rsidRPr="00614599">
        <w:rPr>
          <w:rFonts w:ascii="Arial" w:hAnsi="Arial" w:cs="Arial"/>
          <w:color w:val="000000"/>
          <w:sz w:val="20"/>
          <w:szCs w:val="20"/>
        </w:rPr>
        <w:t>Candidate must possess a valid, current California Driver’s License and automotive insurance along with a clean DMV driving record.   In addition, applicant must provide background check via fingerprints.</w:t>
      </w:r>
    </w:p>
    <w:p w:rsidR="00CE0847" w:rsidRPr="00614599" w:rsidRDefault="00CE0847" w:rsidP="00CE0847">
      <w:pPr>
        <w:tabs>
          <w:tab w:val="left" w:pos="3630"/>
        </w:tabs>
        <w:rPr>
          <w:rFonts w:ascii="Arial" w:hAnsi="Arial" w:cs="Arial"/>
          <w:color w:val="000000"/>
          <w:sz w:val="20"/>
          <w:szCs w:val="20"/>
        </w:rPr>
      </w:pPr>
    </w:p>
    <w:p w:rsidR="00CE0847" w:rsidRPr="00614599" w:rsidRDefault="00CE0847" w:rsidP="00CE0847">
      <w:pPr>
        <w:jc w:val="both"/>
        <w:rPr>
          <w:rFonts w:ascii="Arial" w:hAnsi="Arial" w:cs="Arial"/>
          <w:color w:val="000000"/>
          <w:sz w:val="20"/>
          <w:szCs w:val="20"/>
        </w:rPr>
      </w:pPr>
      <w:r w:rsidRPr="00614599">
        <w:rPr>
          <w:rFonts w:ascii="Arial" w:hAnsi="Arial" w:cs="Arial"/>
          <w:b/>
          <w:bCs/>
          <w:color w:val="000000"/>
          <w:sz w:val="20"/>
          <w:szCs w:val="20"/>
        </w:rPr>
        <w:t>Salary</w:t>
      </w:r>
    </w:p>
    <w:p w:rsidR="00CE0847" w:rsidRPr="00614599" w:rsidRDefault="00CE0847" w:rsidP="00CE0847">
      <w:pPr>
        <w:rPr>
          <w:rFonts w:ascii="Arial" w:hAnsi="Arial" w:cs="Arial"/>
          <w:color w:val="000000"/>
          <w:sz w:val="20"/>
          <w:szCs w:val="20"/>
        </w:rPr>
      </w:pPr>
      <w:r w:rsidRPr="00614599">
        <w:rPr>
          <w:rFonts w:ascii="Arial" w:hAnsi="Arial" w:cs="Arial"/>
          <w:color w:val="000000"/>
          <w:sz w:val="20"/>
          <w:szCs w:val="20"/>
        </w:rPr>
        <w:t>The position of the Education Assistant is a temporary, part-time, non-exempt position.</w:t>
      </w:r>
    </w:p>
    <w:p w:rsidR="00CE0847" w:rsidRPr="00614599" w:rsidRDefault="00CE0847" w:rsidP="00CE0847">
      <w:pPr>
        <w:jc w:val="both"/>
        <w:rPr>
          <w:rFonts w:ascii="Arial" w:hAnsi="Arial" w:cs="Arial"/>
          <w:color w:val="000000"/>
          <w:sz w:val="20"/>
          <w:szCs w:val="20"/>
        </w:rPr>
      </w:pPr>
      <w:r w:rsidRPr="00614599">
        <w:rPr>
          <w:rFonts w:ascii="Arial" w:hAnsi="Arial" w:cs="Arial"/>
          <w:color w:val="000000"/>
          <w:sz w:val="20"/>
          <w:szCs w:val="20"/>
        </w:rPr>
        <w:t xml:space="preserve">Starting salary is not less than Step 1 under U of R Work Study Education Assistant line item of most recent </w:t>
      </w:r>
      <w:r w:rsidR="004122B7">
        <w:rPr>
          <w:rFonts w:ascii="Arial" w:hAnsi="Arial" w:cs="Arial"/>
          <w:color w:val="000000"/>
          <w:sz w:val="20"/>
          <w:szCs w:val="20"/>
        </w:rPr>
        <w:t>TEAM RCD</w:t>
      </w:r>
      <w:r w:rsidRPr="00614599">
        <w:rPr>
          <w:rFonts w:ascii="Arial" w:hAnsi="Arial" w:cs="Arial"/>
          <w:color w:val="000000"/>
          <w:sz w:val="20"/>
          <w:szCs w:val="20"/>
        </w:rPr>
        <w:t>salary schedule.</w:t>
      </w:r>
    </w:p>
    <w:p w:rsidR="00CE0847" w:rsidRPr="00614599" w:rsidRDefault="00CE0847" w:rsidP="00CE0847">
      <w:pPr>
        <w:tabs>
          <w:tab w:val="left" w:pos="3630"/>
        </w:tabs>
        <w:rPr>
          <w:rFonts w:ascii="Arial" w:hAnsi="Arial" w:cs="Arial"/>
          <w:color w:val="000000"/>
          <w:sz w:val="20"/>
          <w:szCs w:val="20"/>
        </w:rPr>
      </w:pPr>
    </w:p>
    <w:p w:rsidR="00CE0847" w:rsidRPr="00614599" w:rsidRDefault="00CE0847" w:rsidP="00CE0847">
      <w:pPr>
        <w:rPr>
          <w:rFonts w:ascii="Arial" w:hAnsi="Arial" w:cs="Arial"/>
          <w:color w:val="000000"/>
          <w:sz w:val="20"/>
          <w:szCs w:val="20"/>
        </w:rPr>
      </w:pPr>
      <w:r w:rsidRPr="00614599">
        <w:rPr>
          <w:rFonts w:ascii="Arial" w:hAnsi="Arial" w:cs="Arial"/>
          <w:b/>
          <w:bCs/>
          <w:color w:val="000000"/>
          <w:sz w:val="20"/>
          <w:szCs w:val="20"/>
        </w:rPr>
        <w:t>Benefits</w:t>
      </w:r>
    </w:p>
    <w:p w:rsidR="00CE0847" w:rsidRPr="00614599" w:rsidRDefault="00CE0847" w:rsidP="00CE0847">
      <w:pPr>
        <w:rPr>
          <w:rFonts w:ascii="Arial" w:hAnsi="Arial" w:cs="Arial"/>
          <w:color w:val="000000"/>
          <w:sz w:val="20"/>
          <w:szCs w:val="20"/>
        </w:rPr>
      </w:pPr>
      <w:r w:rsidRPr="00614599">
        <w:rPr>
          <w:rFonts w:ascii="Arial" w:hAnsi="Arial" w:cs="Arial"/>
          <w:color w:val="000000"/>
          <w:sz w:val="20"/>
          <w:szCs w:val="20"/>
        </w:rPr>
        <w:t xml:space="preserve">Position performance not to exceed 999 hours per fiscal year. Work study student does not exceed a 12 hour weekly maximum cap. </w:t>
      </w:r>
    </w:p>
    <w:p w:rsidR="00CE0847" w:rsidRPr="00614599" w:rsidRDefault="00CE0847" w:rsidP="00CE0847">
      <w:pPr>
        <w:jc w:val="both"/>
        <w:rPr>
          <w:rFonts w:ascii="Arial" w:hAnsi="Arial" w:cs="Arial"/>
          <w:color w:val="000000"/>
          <w:sz w:val="20"/>
          <w:szCs w:val="20"/>
        </w:rPr>
      </w:pPr>
      <w:r w:rsidRPr="00614599">
        <w:rPr>
          <w:rFonts w:ascii="Arial" w:hAnsi="Arial" w:cs="Arial"/>
          <w:color w:val="000000"/>
          <w:sz w:val="20"/>
          <w:szCs w:val="20"/>
        </w:rPr>
        <w:t>No additional benefits associated with this position.</w:t>
      </w:r>
    </w:p>
    <w:p w:rsidR="00CE0847" w:rsidRPr="00614599" w:rsidRDefault="00CE0847" w:rsidP="00CE0847">
      <w:pPr>
        <w:rPr>
          <w:rFonts w:ascii="Arial" w:hAnsi="Arial" w:cs="Arial"/>
          <w:color w:val="000000"/>
          <w:sz w:val="20"/>
          <w:szCs w:val="20"/>
        </w:rPr>
      </w:pPr>
    </w:p>
    <w:p w:rsidR="00CE0847" w:rsidRPr="00614599" w:rsidRDefault="00CE0847" w:rsidP="00CE0847">
      <w:pPr>
        <w:rPr>
          <w:rFonts w:ascii="Arial" w:hAnsi="Arial" w:cs="Arial"/>
          <w:color w:val="000000"/>
          <w:sz w:val="20"/>
          <w:szCs w:val="20"/>
        </w:rPr>
      </w:pPr>
    </w:p>
    <w:p w:rsidR="00CE0847" w:rsidRPr="00614599" w:rsidRDefault="00CE0847" w:rsidP="00CE0847">
      <w:pPr>
        <w:rPr>
          <w:rFonts w:ascii="Arial" w:hAnsi="Arial" w:cs="Arial"/>
          <w:color w:val="000000"/>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3D7DED" w:rsidRPr="00614599" w:rsidRDefault="003D7DED"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18073A" w:rsidRPr="00614599" w:rsidRDefault="0018073A" w:rsidP="0059722E">
      <w:pPr>
        <w:rPr>
          <w:rFonts w:ascii="Arial" w:hAnsi="Arial" w:cs="Arial"/>
          <w:sz w:val="20"/>
          <w:szCs w:val="20"/>
        </w:rPr>
      </w:pPr>
    </w:p>
    <w:p w:rsidR="0018073A" w:rsidRPr="00614599" w:rsidRDefault="0018073A" w:rsidP="0059722E">
      <w:pPr>
        <w:rPr>
          <w:rFonts w:ascii="Arial" w:hAnsi="Arial" w:cs="Arial"/>
          <w:sz w:val="20"/>
          <w:szCs w:val="20"/>
        </w:rPr>
      </w:pPr>
    </w:p>
    <w:p w:rsidR="00CE0847" w:rsidRPr="00614599" w:rsidRDefault="00CE0847" w:rsidP="0059722E">
      <w:pPr>
        <w:rPr>
          <w:rFonts w:ascii="Arial" w:hAnsi="Arial" w:cs="Arial"/>
          <w:sz w:val="20"/>
          <w:szCs w:val="20"/>
        </w:rPr>
      </w:pPr>
    </w:p>
    <w:p w:rsidR="00CE0847" w:rsidRPr="00614599" w:rsidRDefault="00CE0847" w:rsidP="0059722E">
      <w:pPr>
        <w:rPr>
          <w:rFonts w:ascii="Arial" w:hAnsi="Arial" w:cs="Arial"/>
          <w:sz w:val="20"/>
          <w:szCs w:val="20"/>
        </w:rPr>
      </w:pPr>
    </w:p>
    <w:p w:rsidR="003D7DED" w:rsidRPr="00614599" w:rsidRDefault="003D7DED" w:rsidP="0059722E">
      <w:pPr>
        <w:rPr>
          <w:rFonts w:ascii="Arial" w:hAnsi="Arial" w:cs="Arial"/>
          <w:sz w:val="20"/>
          <w:szCs w:val="20"/>
        </w:rPr>
      </w:pPr>
    </w:p>
    <w:p w:rsidR="0059722E" w:rsidRPr="00614599" w:rsidRDefault="0059722E" w:rsidP="0059722E">
      <w:pPr>
        <w:rPr>
          <w:rFonts w:ascii="Arial" w:hAnsi="Arial" w:cs="Arial"/>
          <w:sz w:val="20"/>
          <w:szCs w:val="20"/>
        </w:rPr>
      </w:pPr>
    </w:p>
    <w:p w:rsidR="0027062F" w:rsidRPr="00614599" w:rsidRDefault="0027062F" w:rsidP="005A43BD">
      <w:pPr>
        <w:tabs>
          <w:tab w:val="left" w:pos="3630"/>
        </w:tabs>
        <w:rPr>
          <w:rFonts w:ascii="Arial" w:hAnsi="Arial" w:cs="Arial"/>
          <w:sz w:val="20"/>
          <w:szCs w:val="20"/>
        </w:rPr>
      </w:pPr>
    </w:p>
    <w:tbl>
      <w:tblPr>
        <w:tblW w:w="5920" w:type="dxa"/>
        <w:jc w:val="center"/>
        <w:tblLook w:val="0000" w:firstRow="0" w:lastRow="0" w:firstColumn="0" w:lastColumn="0" w:noHBand="0" w:noVBand="0"/>
      </w:tblPr>
      <w:tblGrid>
        <w:gridCol w:w="1680"/>
        <w:gridCol w:w="3280"/>
        <w:gridCol w:w="960"/>
      </w:tblGrid>
      <w:tr w:rsidR="00384A61" w:rsidRPr="00614599">
        <w:trPr>
          <w:trHeight w:val="510"/>
          <w:jc w:val="center"/>
        </w:trPr>
        <w:tc>
          <w:tcPr>
            <w:tcW w:w="1680" w:type="dxa"/>
            <w:tcBorders>
              <w:top w:val="nil"/>
              <w:left w:val="nil"/>
              <w:bottom w:val="single" w:sz="4" w:space="0" w:color="auto"/>
              <w:right w:val="nil"/>
            </w:tcBorders>
            <w:shd w:val="clear" w:color="auto" w:fill="auto"/>
          </w:tcPr>
          <w:p w:rsidR="00384A61" w:rsidRPr="00614599" w:rsidRDefault="00384A61" w:rsidP="00384A61">
            <w:pPr>
              <w:widowControl/>
              <w:autoSpaceDE/>
              <w:autoSpaceDN/>
              <w:adjustRightInd/>
              <w:jc w:val="center"/>
              <w:rPr>
                <w:rFonts w:ascii="Arial" w:hAnsi="Arial" w:cs="Arial"/>
                <w:sz w:val="20"/>
                <w:szCs w:val="20"/>
              </w:rPr>
            </w:pPr>
            <w:r w:rsidRPr="00614599">
              <w:rPr>
                <w:rFonts w:ascii="Arial" w:hAnsi="Arial" w:cs="Arial"/>
                <w:sz w:val="20"/>
                <w:szCs w:val="20"/>
              </w:rPr>
              <w:t>Policy #</w:t>
            </w:r>
          </w:p>
        </w:tc>
        <w:tc>
          <w:tcPr>
            <w:tcW w:w="3280" w:type="dxa"/>
            <w:tcBorders>
              <w:top w:val="nil"/>
              <w:left w:val="nil"/>
              <w:bottom w:val="single" w:sz="4" w:space="0" w:color="auto"/>
              <w:right w:val="nil"/>
            </w:tcBorders>
            <w:shd w:val="clear" w:color="auto" w:fill="auto"/>
          </w:tcPr>
          <w:p w:rsidR="00384A61" w:rsidRPr="00614599" w:rsidRDefault="00384A61" w:rsidP="00384A61">
            <w:pPr>
              <w:widowControl/>
              <w:autoSpaceDE/>
              <w:autoSpaceDN/>
              <w:adjustRightInd/>
              <w:jc w:val="center"/>
              <w:rPr>
                <w:rFonts w:ascii="Arial" w:hAnsi="Arial" w:cs="Arial"/>
                <w:sz w:val="20"/>
                <w:szCs w:val="20"/>
              </w:rPr>
            </w:pPr>
            <w:r w:rsidRPr="00614599">
              <w:rPr>
                <w:rFonts w:ascii="Arial" w:hAnsi="Arial" w:cs="Arial"/>
                <w:sz w:val="20"/>
                <w:szCs w:val="20"/>
              </w:rPr>
              <w:t>Policy Title</w:t>
            </w:r>
          </w:p>
        </w:tc>
        <w:tc>
          <w:tcPr>
            <w:tcW w:w="960" w:type="dxa"/>
            <w:tcBorders>
              <w:top w:val="nil"/>
              <w:left w:val="nil"/>
              <w:bottom w:val="single" w:sz="4" w:space="0" w:color="auto"/>
              <w:right w:val="nil"/>
            </w:tcBorders>
            <w:shd w:val="clear" w:color="auto" w:fill="auto"/>
          </w:tcPr>
          <w:p w:rsidR="00384A61" w:rsidRPr="00614599" w:rsidRDefault="00384A61" w:rsidP="00384A61">
            <w:pPr>
              <w:widowControl/>
              <w:autoSpaceDE/>
              <w:autoSpaceDN/>
              <w:adjustRightInd/>
              <w:jc w:val="center"/>
              <w:rPr>
                <w:rFonts w:ascii="Arial" w:hAnsi="Arial" w:cs="Arial"/>
                <w:sz w:val="20"/>
                <w:szCs w:val="20"/>
              </w:rPr>
            </w:pPr>
            <w:r w:rsidRPr="00614599">
              <w:rPr>
                <w:rFonts w:ascii="Arial" w:hAnsi="Arial" w:cs="Arial"/>
                <w:sz w:val="20"/>
                <w:szCs w:val="20"/>
              </w:rPr>
              <w:t>Page Number</w:t>
            </w:r>
          </w:p>
        </w:tc>
      </w:tr>
    </w:tbl>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tbl>
      <w:tblPr>
        <w:tblW w:w="0" w:type="auto"/>
        <w:jc w:val="center"/>
        <w:tblLook w:val="0000" w:firstRow="0" w:lastRow="0" w:firstColumn="0" w:lastColumn="0" w:noHBand="0" w:noVBand="0"/>
      </w:tblPr>
      <w:tblGrid>
        <w:gridCol w:w="1502"/>
        <w:gridCol w:w="5929"/>
        <w:gridCol w:w="550"/>
      </w:tblGrid>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Series 4000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476B63" w:rsidRPr="00614599" w:rsidRDefault="00476B63" w:rsidP="00476B63">
            <w:pPr>
              <w:widowControl/>
              <w:autoSpaceDE/>
              <w:autoSpaceDN/>
              <w:adjustRightInd/>
              <w:jc w:val="center"/>
              <w:rPr>
                <w:rFonts w:ascii="Arial" w:hAnsi="Arial" w:cs="Arial"/>
                <w:sz w:val="20"/>
                <w:szCs w:val="20"/>
              </w:rPr>
            </w:pP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4000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Harassment</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1</w:t>
            </w:r>
            <w:r w:rsidR="007132FD">
              <w:rPr>
                <w:rFonts w:ascii="Arial" w:hAnsi="Arial" w:cs="Arial"/>
                <w:sz w:val="20"/>
                <w:szCs w:val="20"/>
              </w:rPr>
              <w:t>7</w:t>
            </w:r>
            <w:r w:rsidR="00A00D32">
              <w:rPr>
                <w:rFonts w:ascii="Arial" w:hAnsi="Arial" w:cs="Arial"/>
                <w:sz w:val="20"/>
                <w:szCs w:val="20"/>
              </w:rPr>
              <w:t>5</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4010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Non-Discriminatory Statement</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17</w:t>
            </w:r>
            <w:r w:rsidR="00A00D32">
              <w:rPr>
                <w:rFonts w:ascii="Arial" w:hAnsi="Arial" w:cs="Arial"/>
                <w:sz w:val="20"/>
                <w:szCs w:val="20"/>
              </w:rPr>
              <w:t>9</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4020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Equal Opportunity</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1</w:t>
            </w:r>
            <w:r w:rsidR="00A00D32">
              <w:rPr>
                <w:rFonts w:ascii="Arial" w:hAnsi="Arial" w:cs="Arial"/>
                <w:sz w:val="20"/>
                <w:szCs w:val="20"/>
              </w:rPr>
              <w:t>80</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4030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Nepotism</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1</w:t>
            </w:r>
            <w:r w:rsidR="00A00D32">
              <w:rPr>
                <w:rFonts w:ascii="Arial" w:hAnsi="Arial" w:cs="Arial"/>
                <w:sz w:val="20"/>
                <w:szCs w:val="20"/>
              </w:rPr>
              <w:t>81</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4040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Outside Employment</w:t>
            </w:r>
          </w:p>
        </w:tc>
        <w:tc>
          <w:tcPr>
            <w:tcW w:w="0" w:type="auto"/>
            <w:tcBorders>
              <w:top w:val="nil"/>
              <w:left w:val="nil"/>
              <w:bottom w:val="nil"/>
              <w:right w:val="nil"/>
            </w:tcBorders>
            <w:shd w:val="clear" w:color="auto" w:fill="auto"/>
          </w:tcPr>
          <w:p w:rsidR="00476B63" w:rsidRPr="00614599" w:rsidRDefault="00476B63" w:rsidP="00577EFD">
            <w:pPr>
              <w:widowControl/>
              <w:autoSpaceDE/>
              <w:autoSpaceDN/>
              <w:adjustRightInd/>
              <w:jc w:val="center"/>
              <w:rPr>
                <w:rFonts w:ascii="Arial" w:hAnsi="Arial" w:cs="Arial"/>
                <w:sz w:val="20"/>
                <w:szCs w:val="20"/>
              </w:rPr>
            </w:pPr>
            <w:r w:rsidRPr="00614599">
              <w:rPr>
                <w:rFonts w:ascii="Arial" w:hAnsi="Arial" w:cs="Arial"/>
                <w:sz w:val="20"/>
                <w:szCs w:val="20"/>
              </w:rPr>
              <w:t>1</w:t>
            </w:r>
            <w:r w:rsidR="00A00D32">
              <w:rPr>
                <w:rFonts w:ascii="Arial" w:hAnsi="Arial" w:cs="Arial"/>
                <w:sz w:val="20"/>
                <w:szCs w:val="20"/>
              </w:rPr>
              <w:t>82</w:t>
            </w:r>
          </w:p>
        </w:tc>
      </w:tr>
    </w:tbl>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384A61" w:rsidRPr="00614599" w:rsidRDefault="00384A61" w:rsidP="005A43BD">
      <w:pPr>
        <w:tabs>
          <w:tab w:val="left" w:pos="3630"/>
        </w:tabs>
        <w:rPr>
          <w:rFonts w:ascii="Arial" w:hAnsi="Arial" w:cs="Arial"/>
          <w:sz w:val="20"/>
          <w:szCs w:val="20"/>
        </w:rPr>
      </w:pPr>
    </w:p>
    <w:p w:rsidR="007A2B96" w:rsidRPr="00614599" w:rsidRDefault="004866CC">
      <w:pPr>
        <w:rPr>
          <w:rFonts w:ascii="Arial" w:hAnsi="Arial" w:cs="Arial"/>
          <w:b/>
          <w:bCs/>
          <w:sz w:val="20"/>
          <w:szCs w:val="20"/>
        </w:rPr>
      </w:pPr>
      <w:r w:rsidRPr="00614599">
        <w:rPr>
          <w:rFonts w:ascii="Arial" w:hAnsi="Arial" w:cs="Arial"/>
          <w:sz w:val="20"/>
          <w:szCs w:val="20"/>
        </w:rPr>
        <w:br w:type="page"/>
      </w:r>
      <w:r w:rsidRPr="00614599">
        <w:rPr>
          <w:rFonts w:ascii="Arial" w:hAnsi="Arial" w:cs="Arial"/>
          <w:b/>
          <w:bCs/>
          <w:sz w:val="20"/>
          <w:szCs w:val="20"/>
        </w:rPr>
        <w:t>P</w:t>
      </w:r>
      <w:r w:rsidR="007A2B96" w:rsidRPr="00614599">
        <w:rPr>
          <w:rFonts w:ascii="Arial" w:hAnsi="Arial" w:cs="Arial"/>
          <w:b/>
          <w:bCs/>
          <w:sz w:val="20"/>
          <w:szCs w:val="20"/>
        </w:rPr>
        <w:t>OLICY TITLE:</w:t>
      </w:r>
      <w:r w:rsidR="007A2B96"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r>
      <w:r w:rsidR="007A2B96" w:rsidRPr="00614599">
        <w:rPr>
          <w:rFonts w:ascii="Arial" w:hAnsi="Arial" w:cs="Arial"/>
          <w:b/>
          <w:bCs/>
          <w:sz w:val="20"/>
          <w:szCs w:val="20"/>
        </w:rPr>
        <w:t>Harassment</w:t>
      </w:r>
    </w:p>
    <w:p w:rsidR="007A2B96" w:rsidRPr="00614599" w:rsidRDefault="007A2B96">
      <w:pPr>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4866CC" w:rsidRPr="00614599">
        <w:rPr>
          <w:rFonts w:ascii="Arial" w:hAnsi="Arial" w:cs="Arial"/>
          <w:b/>
          <w:bCs/>
          <w:sz w:val="20"/>
          <w:szCs w:val="20"/>
        </w:rPr>
        <w:tab/>
      </w:r>
      <w:r w:rsidR="0027062F" w:rsidRPr="00614599">
        <w:rPr>
          <w:rFonts w:ascii="Arial" w:hAnsi="Arial" w:cs="Arial"/>
          <w:b/>
          <w:bCs/>
          <w:sz w:val="20"/>
          <w:szCs w:val="20"/>
        </w:rPr>
        <w:t>4000</w:t>
      </w:r>
    </w:p>
    <w:p w:rsidR="007A2B96" w:rsidRPr="00614599" w:rsidRDefault="007A2B96" w:rsidP="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7A2B96" w:rsidRPr="00614599" w:rsidRDefault="007A2B96" w:rsidP="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4866CC" w:rsidRPr="00614599" w:rsidRDefault="0027062F">
      <w:pPr>
        <w:ind w:left="1440" w:right="-720" w:hanging="1440"/>
        <w:rPr>
          <w:rFonts w:ascii="Arial" w:hAnsi="Arial" w:cs="Arial"/>
          <w:bCs/>
          <w:sz w:val="20"/>
          <w:szCs w:val="20"/>
        </w:rPr>
      </w:pPr>
      <w:r w:rsidRPr="00614599">
        <w:rPr>
          <w:rFonts w:ascii="Arial" w:hAnsi="Arial" w:cs="Arial"/>
          <w:b/>
          <w:bCs/>
          <w:sz w:val="20"/>
          <w:szCs w:val="20"/>
        </w:rPr>
        <w:t>4000</w:t>
      </w:r>
      <w:r w:rsidR="007A2B96" w:rsidRPr="00614599">
        <w:rPr>
          <w:rFonts w:ascii="Arial" w:hAnsi="Arial" w:cs="Arial"/>
          <w:b/>
          <w:bCs/>
          <w:sz w:val="20"/>
          <w:szCs w:val="20"/>
        </w:rPr>
        <w:t>.1</w:t>
      </w:r>
      <w:r w:rsidR="007A2B96" w:rsidRPr="00614599">
        <w:rPr>
          <w:rFonts w:ascii="Arial" w:hAnsi="Arial" w:cs="Arial"/>
          <w:sz w:val="20"/>
          <w:szCs w:val="20"/>
        </w:rPr>
        <w:tab/>
      </w:r>
      <w:r w:rsidR="004122B7">
        <w:rPr>
          <w:rFonts w:ascii="Arial" w:hAnsi="Arial" w:cs="Arial"/>
          <w:sz w:val="20"/>
          <w:szCs w:val="20"/>
        </w:rPr>
        <w:t>Temecula-Elsinore-Anza-Murrieta</w:t>
      </w:r>
      <w:r w:rsidR="004122B7" w:rsidRPr="00614599">
        <w:rPr>
          <w:rFonts w:ascii="Arial" w:hAnsi="Arial" w:cs="Arial"/>
          <w:sz w:val="20"/>
          <w:szCs w:val="20"/>
        </w:rPr>
        <w:t xml:space="preserve"> </w:t>
      </w:r>
      <w:r w:rsidR="004866CC" w:rsidRPr="00614599">
        <w:rPr>
          <w:rFonts w:ascii="Arial" w:hAnsi="Arial" w:cs="Arial"/>
          <w:bCs/>
          <w:sz w:val="20"/>
          <w:szCs w:val="20"/>
        </w:rPr>
        <w:t xml:space="preserve">RCD is committed to providing a work environment for its employees that is free of harassment.  The District prohibits sexual harassment as well as harassment because of race, religious creed, color, national origin or ancestry, physical or mental disability, medical condition, marital status, age, sexual orientation, gender identity or any other basis protected by federal, state or local law, ordinance or regulation.  This policy applies to all persons involved in the operation of the District and prohibits harassment by any employee of the District </w:t>
      </w:r>
      <w:r w:rsidR="001C4DAE" w:rsidRPr="00614599">
        <w:rPr>
          <w:rFonts w:ascii="Arial" w:hAnsi="Arial" w:cs="Arial"/>
          <w:bCs/>
          <w:sz w:val="20"/>
          <w:szCs w:val="20"/>
        </w:rPr>
        <w:t>- supervisors</w:t>
      </w:r>
      <w:r w:rsidR="004866CC" w:rsidRPr="00614599">
        <w:rPr>
          <w:rFonts w:ascii="Arial" w:hAnsi="Arial" w:cs="Arial"/>
          <w:bCs/>
          <w:sz w:val="20"/>
          <w:szCs w:val="20"/>
        </w:rPr>
        <w:t xml:space="preserve"> and co-workers.</w:t>
      </w:r>
    </w:p>
    <w:p w:rsidR="004866CC" w:rsidRPr="00614599" w:rsidRDefault="004866CC">
      <w:pPr>
        <w:ind w:left="1440" w:right="-720" w:hanging="1440"/>
        <w:rPr>
          <w:rFonts w:ascii="Arial" w:hAnsi="Arial" w:cs="Arial"/>
          <w:bCs/>
          <w:sz w:val="20"/>
          <w:szCs w:val="20"/>
        </w:rPr>
      </w:pPr>
    </w:p>
    <w:p w:rsidR="007A2B96" w:rsidRPr="00614599" w:rsidRDefault="004866CC">
      <w:pPr>
        <w:ind w:left="1440"/>
        <w:rPr>
          <w:rFonts w:ascii="Arial" w:hAnsi="Arial" w:cs="Arial"/>
          <w:sz w:val="20"/>
          <w:szCs w:val="20"/>
        </w:rPr>
      </w:pPr>
      <w:r w:rsidRPr="00614599">
        <w:rPr>
          <w:rFonts w:ascii="Arial" w:hAnsi="Arial" w:cs="Arial"/>
          <w:sz w:val="20"/>
          <w:szCs w:val="20"/>
        </w:rPr>
        <w:t xml:space="preserve">Acts of sexual harassment or harassment based on any other protected category by employees, supervisors, or managers, are prohibited employment practices and are subject to sanctions and disciplinary measures, </w:t>
      </w:r>
      <w:r w:rsidRPr="00614599">
        <w:rPr>
          <w:rFonts w:ascii="Arial" w:hAnsi="Arial" w:cs="Arial"/>
          <w:iCs/>
          <w:sz w:val="20"/>
          <w:szCs w:val="20"/>
        </w:rPr>
        <w:t>up to and including termination of employment</w:t>
      </w:r>
      <w:r w:rsidRPr="00614599">
        <w:rPr>
          <w:rFonts w:ascii="Arial" w:hAnsi="Arial" w:cs="Arial"/>
          <w:sz w:val="20"/>
          <w:szCs w:val="20"/>
        </w:rPr>
        <w:t>.</w:t>
      </w:r>
    </w:p>
    <w:p w:rsidR="007A2B96" w:rsidRPr="00614599" w:rsidRDefault="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Arial" w:hAnsi="Arial" w:cs="Arial"/>
          <w:sz w:val="20"/>
          <w:szCs w:val="20"/>
        </w:rPr>
      </w:pPr>
    </w:p>
    <w:p w:rsidR="007A2B96" w:rsidRPr="00614599" w:rsidRDefault="0027062F">
      <w:pPr>
        <w:ind w:left="1440" w:hanging="1440"/>
        <w:rPr>
          <w:rFonts w:ascii="Arial" w:hAnsi="Arial" w:cs="Arial"/>
          <w:sz w:val="20"/>
          <w:szCs w:val="20"/>
        </w:rPr>
      </w:pPr>
      <w:r w:rsidRPr="00614599">
        <w:rPr>
          <w:rFonts w:ascii="Arial" w:hAnsi="Arial" w:cs="Arial"/>
          <w:b/>
          <w:bCs/>
          <w:sz w:val="20"/>
          <w:szCs w:val="20"/>
        </w:rPr>
        <w:t>40</w:t>
      </w:r>
      <w:r w:rsidR="007A2B96" w:rsidRPr="00614599">
        <w:rPr>
          <w:rFonts w:ascii="Arial" w:hAnsi="Arial" w:cs="Arial"/>
          <w:b/>
          <w:bCs/>
          <w:sz w:val="20"/>
          <w:szCs w:val="20"/>
        </w:rPr>
        <w:t>00.2</w:t>
      </w:r>
      <w:r w:rsidR="007A2B96" w:rsidRPr="00614599">
        <w:rPr>
          <w:rFonts w:ascii="Arial" w:hAnsi="Arial" w:cs="Arial"/>
          <w:sz w:val="20"/>
          <w:szCs w:val="20"/>
        </w:rPr>
        <w:tab/>
      </w:r>
      <w:r w:rsidR="004866CC" w:rsidRPr="00614599">
        <w:rPr>
          <w:rFonts w:ascii="Arial" w:hAnsi="Arial" w:cs="Arial"/>
          <w:sz w:val="20"/>
          <w:szCs w:val="20"/>
        </w:rPr>
        <w:t>H</w:t>
      </w:r>
      <w:r w:rsidR="007A2B96" w:rsidRPr="00614599">
        <w:rPr>
          <w:rFonts w:ascii="Arial" w:hAnsi="Arial" w:cs="Arial"/>
          <w:sz w:val="20"/>
          <w:szCs w:val="20"/>
        </w:rPr>
        <w:t xml:space="preserve">arassment </w:t>
      </w:r>
      <w:r w:rsidR="004866CC" w:rsidRPr="00614599">
        <w:rPr>
          <w:rFonts w:ascii="Arial" w:hAnsi="Arial" w:cs="Arial"/>
          <w:sz w:val="20"/>
          <w:szCs w:val="20"/>
        </w:rPr>
        <w:t>may consist of offensive verbal, physical, or visual conduct when such conduct is based on or related to an individual’s sex and/or membership in one of the above-described protected classifications, and:</w:t>
      </w:r>
    </w:p>
    <w:p w:rsidR="007A2B96" w:rsidRPr="00614599" w:rsidRDefault="007A2B96" w:rsidP="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4866CC" w:rsidRPr="00614599" w:rsidRDefault="0027062F">
      <w:pPr>
        <w:ind w:left="2880" w:hanging="1440"/>
        <w:rPr>
          <w:rFonts w:ascii="Arial" w:hAnsi="Arial" w:cs="Arial"/>
          <w:sz w:val="20"/>
          <w:szCs w:val="20"/>
        </w:rPr>
      </w:pPr>
      <w:r w:rsidRPr="00614599">
        <w:rPr>
          <w:rFonts w:ascii="Arial" w:hAnsi="Arial" w:cs="Arial"/>
          <w:b/>
          <w:bCs/>
          <w:sz w:val="20"/>
          <w:szCs w:val="20"/>
        </w:rPr>
        <w:t>40</w:t>
      </w:r>
      <w:r w:rsidR="007A2B96" w:rsidRPr="00614599">
        <w:rPr>
          <w:rFonts w:ascii="Arial" w:hAnsi="Arial" w:cs="Arial"/>
          <w:b/>
          <w:bCs/>
          <w:sz w:val="20"/>
          <w:szCs w:val="20"/>
        </w:rPr>
        <w:t>00.2.1</w:t>
      </w:r>
      <w:r w:rsidR="007A2B96" w:rsidRPr="00614599">
        <w:rPr>
          <w:rFonts w:ascii="Arial" w:hAnsi="Arial" w:cs="Arial"/>
          <w:sz w:val="20"/>
          <w:szCs w:val="20"/>
        </w:rPr>
        <w:tab/>
        <w:t>Submission to such conduct is made either explicitly or implicitly a term or condition of an individual’s employment</w:t>
      </w:r>
      <w:r w:rsidR="004866CC" w:rsidRPr="00614599">
        <w:rPr>
          <w:rFonts w:ascii="Arial" w:hAnsi="Arial" w:cs="Arial"/>
          <w:sz w:val="20"/>
          <w:szCs w:val="20"/>
        </w:rPr>
        <w:t>;</w:t>
      </w:r>
    </w:p>
    <w:p w:rsidR="004866CC" w:rsidRPr="00614599" w:rsidRDefault="004866CC">
      <w:pPr>
        <w:ind w:left="2880" w:hanging="1440"/>
        <w:rPr>
          <w:rFonts w:ascii="Arial" w:hAnsi="Arial" w:cs="Arial"/>
          <w:sz w:val="20"/>
          <w:szCs w:val="20"/>
        </w:rPr>
      </w:pPr>
    </w:p>
    <w:p w:rsidR="004866CC" w:rsidRPr="00614599" w:rsidRDefault="007A2B96">
      <w:pPr>
        <w:ind w:left="2880" w:hanging="1440"/>
        <w:rPr>
          <w:rFonts w:ascii="Arial" w:hAnsi="Arial" w:cs="Arial"/>
          <w:sz w:val="20"/>
          <w:szCs w:val="20"/>
        </w:rPr>
      </w:pPr>
      <w:r w:rsidRPr="00614599">
        <w:rPr>
          <w:rFonts w:ascii="Arial" w:hAnsi="Arial" w:cs="Arial"/>
          <w:b/>
          <w:bCs/>
          <w:sz w:val="20"/>
          <w:szCs w:val="20"/>
        </w:rPr>
        <w:t>4</w:t>
      </w:r>
      <w:r w:rsidR="0027062F" w:rsidRPr="00614599">
        <w:rPr>
          <w:rFonts w:ascii="Arial" w:hAnsi="Arial" w:cs="Arial"/>
          <w:b/>
          <w:bCs/>
          <w:sz w:val="20"/>
          <w:szCs w:val="20"/>
        </w:rPr>
        <w:t>0</w:t>
      </w:r>
      <w:r w:rsidRPr="00614599">
        <w:rPr>
          <w:rFonts w:ascii="Arial" w:hAnsi="Arial" w:cs="Arial"/>
          <w:b/>
          <w:bCs/>
          <w:sz w:val="20"/>
          <w:szCs w:val="20"/>
        </w:rPr>
        <w:t>00.2.2</w:t>
      </w:r>
      <w:r w:rsidRPr="00614599">
        <w:rPr>
          <w:rFonts w:ascii="Arial" w:hAnsi="Arial" w:cs="Arial"/>
          <w:sz w:val="20"/>
          <w:szCs w:val="20"/>
        </w:rPr>
        <w:tab/>
        <w:t>Submission to or rejection of such conduct by an individual is used as the basis for employment decisions affecting such individual</w:t>
      </w:r>
      <w:r w:rsidR="004866CC" w:rsidRPr="00614599">
        <w:rPr>
          <w:rFonts w:ascii="Arial" w:hAnsi="Arial" w:cs="Arial"/>
          <w:sz w:val="20"/>
          <w:szCs w:val="20"/>
        </w:rPr>
        <w:t>; or</w:t>
      </w:r>
    </w:p>
    <w:p w:rsidR="004866CC" w:rsidRPr="00614599" w:rsidRDefault="004866CC">
      <w:pPr>
        <w:ind w:left="2880" w:hanging="1440"/>
        <w:rPr>
          <w:rFonts w:ascii="Arial" w:hAnsi="Arial" w:cs="Arial"/>
          <w:sz w:val="20"/>
          <w:szCs w:val="20"/>
        </w:rPr>
      </w:pPr>
    </w:p>
    <w:p w:rsidR="007A2B96" w:rsidRPr="00614599" w:rsidRDefault="007A2B96">
      <w:pPr>
        <w:ind w:left="2880" w:hanging="1440"/>
        <w:rPr>
          <w:rFonts w:ascii="Arial" w:hAnsi="Arial" w:cs="Arial"/>
          <w:sz w:val="20"/>
          <w:szCs w:val="20"/>
        </w:rPr>
      </w:pPr>
      <w:r w:rsidRPr="00614599">
        <w:rPr>
          <w:rFonts w:ascii="Arial" w:hAnsi="Arial" w:cs="Arial"/>
          <w:b/>
          <w:bCs/>
          <w:sz w:val="20"/>
          <w:szCs w:val="20"/>
        </w:rPr>
        <w:t>4</w:t>
      </w:r>
      <w:r w:rsidR="0027062F" w:rsidRPr="00614599">
        <w:rPr>
          <w:rFonts w:ascii="Arial" w:hAnsi="Arial" w:cs="Arial"/>
          <w:b/>
          <w:bCs/>
          <w:sz w:val="20"/>
          <w:szCs w:val="20"/>
        </w:rPr>
        <w:t>0</w:t>
      </w:r>
      <w:r w:rsidRPr="00614599">
        <w:rPr>
          <w:rFonts w:ascii="Arial" w:hAnsi="Arial" w:cs="Arial"/>
          <w:b/>
          <w:bCs/>
          <w:sz w:val="20"/>
          <w:szCs w:val="20"/>
        </w:rPr>
        <w:t>00.2.3</w:t>
      </w:r>
      <w:r w:rsidRPr="00614599">
        <w:rPr>
          <w:rFonts w:ascii="Arial" w:hAnsi="Arial" w:cs="Arial"/>
          <w:sz w:val="20"/>
          <w:szCs w:val="20"/>
        </w:rPr>
        <w:tab/>
        <w:t xml:space="preserve">Such conduct has the purpose or effect of </w:t>
      </w:r>
      <w:r w:rsidR="004866CC" w:rsidRPr="00614599">
        <w:rPr>
          <w:rFonts w:ascii="Arial" w:hAnsi="Arial" w:cs="Arial"/>
          <w:sz w:val="20"/>
          <w:szCs w:val="20"/>
        </w:rPr>
        <w:t xml:space="preserve">unreasonably </w:t>
      </w:r>
      <w:r w:rsidRPr="00614599">
        <w:rPr>
          <w:rFonts w:ascii="Arial" w:hAnsi="Arial" w:cs="Arial"/>
          <w:sz w:val="20"/>
          <w:szCs w:val="20"/>
        </w:rPr>
        <w:t>interfering with a person’s work performance or creating an intimidating, hostile or offensive work environment.</w:t>
      </w:r>
    </w:p>
    <w:p w:rsidR="007A2B96" w:rsidRPr="00614599" w:rsidRDefault="007A2B96" w:rsidP="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7A2B96" w:rsidRPr="00614599" w:rsidRDefault="0027062F">
      <w:pPr>
        <w:ind w:left="1440" w:hanging="1440"/>
        <w:rPr>
          <w:rFonts w:ascii="Arial" w:hAnsi="Arial" w:cs="Arial"/>
          <w:sz w:val="20"/>
          <w:szCs w:val="20"/>
        </w:rPr>
      </w:pPr>
      <w:r w:rsidRPr="00614599">
        <w:rPr>
          <w:rFonts w:ascii="Arial" w:hAnsi="Arial" w:cs="Arial"/>
          <w:b/>
          <w:bCs/>
          <w:sz w:val="20"/>
          <w:szCs w:val="20"/>
        </w:rPr>
        <w:t>400</w:t>
      </w:r>
      <w:r w:rsidR="007A2B96" w:rsidRPr="00614599">
        <w:rPr>
          <w:rFonts w:ascii="Arial" w:hAnsi="Arial" w:cs="Arial"/>
          <w:b/>
          <w:bCs/>
          <w:sz w:val="20"/>
          <w:szCs w:val="20"/>
        </w:rPr>
        <w:t>0.3</w:t>
      </w:r>
      <w:r w:rsidR="007A2B96" w:rsidRPr="00614599">
        <w:rPr>
          <w:rFonts w:ascii="Arial" w:hAnsi="Arial" w:cs="Arial"/>
          <w:sz w:val="20"/>
          <w:szCs w:val="20"/>
        </w:rPr>
        <w:tab/>
        <w:t xml:space="preserve">Prohibited acts of harassment can take a variety of forms ranging from </w:t>
      </w:r>
      <w:r w:rsidR="007A2B96" w:rsidRPr="00614599">
        <w:rPr>
          <w:rFonts w:ascii="Arial" w:hAnsi="Arial" w:cs="Arial"/>
          <w:iCs/>
          <w:sz w:val="20"/>
          <w:szCs w:val="20"/>
        </w:rPr>
        <w:t>unwanted verbal or physical actions</w:t>
      </w:r>
      <w:r w:rsidR="007A2B96" w:rsidRPr="00614599">
        <w:rPr>
          <w:rFonts w:ascii="Arial" w:hAnsi="Arial" w:cs="Arial"/>
          <w:sz w:val="20"/>
          <w:szCs w:val="20"/>
        </w:rPr>
        <w:t xml:space="preserve">, subtle pressure for sexual activity to physical assault.  </w:t>
      </w:r>
      <w:r w:rsidR="004866CC" w:rsidRPr="00614599">
        <w:rPr>
          <w:rFonts w:ascii="Arial" w:hAnsi="Arial" w:cs="Arial"/>
          <w:sz w:val="20"/>
          <w:szCs w:val="20"/>
        </w:rPr>
        <w:t>Examples of such forbidden harassment include, but are not limited to, the following behavior:</w:t>
      </w:r>
    </w:p>
    <w:p w:rsidR="007A2B96" w:rsidRPr="00614599" w:rsidRDefault="007A2B96" w:rsidP="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7A2B96" w:rsidRPr="00614599" w:rsidRDefault="0027062F" w:rsidP="00C62288">
      <w:pPr>
        <w:ind w:leftChars="600" w:left="288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.3.1</w:t>
      </w:r>
      <w:r w:rsidR="007A2B96" w:rsidRPr="00614599">
        <w:rPr>
          <w:rFonts w:ascii="Arial" w:hAnsi="Arial" w:cs="Arial"/>
          <w:sz w:val="20"/>
          <w:szCs w:val="20"/>
        </w:rPr>
        <w:tab/>
        <w:t>Direct or indirect threats or suggestions of sexual relations or sexual contact which is not freely or mutually agreeable to both parties.</w:t>
      </w:r>
    </w:p>
    <w:p w:rsidR="007A2B96" w:rsidRPr="00614599" w:rsidRDefault="007A2B96" w:rsidP="00C62288">
      <w:pPr>
        <w:tabs>
          <w:tab w:val="left" w:pos="810"/>
          <w:tab w:val="left" w:pos="1800"/>
          <w:tab w:val="left" w:pos="2160"/>
          <w:tab w:val="left" w:pos="2880"/>
          <w:tab w:val="left" w:pos="3060"/>
          <w:tab w:val="left" w:pos="3240"/>
          <w:tab w:val="left" w:pos="3600"/>
          <w:tab w:val="left" w:pos="4320"/>
          <w:tab w:val="left" w:pos="5040"/>
          <w:tab w:val="left" w:pos="5760"/>
          <w:tab w:val="left" w:pos="6480"/>
          <w:tab w:val="left" w:pos="7200"/>
          <w:tab w:val="left" w:pos="7920"/>
          <w:tab w:val="left" w:pos="8640"/>
          <w:tab w:val="right" w:pos="9360"/>
        </w:tabs>
        <w:ind w:leftChars="1440" w:left="4896" w:hanging="1440"/>
        <w:rPr>
          <w:rFonts w:ascii="Arial" w:hAnsi="Arial" w:cs="Arial"/>
          <w:sz w:val="20"/>
          <w:szCs w:val="20"/>
        </w:rPr>
      </w:pPr>
    </w:p>
    <w:p w:rsidR="007A2B96" w:rsidRPr="00614599" w:rsidRDefault="0027062F" w:rsidP="00C62288">
      <w:pPr>
        <w:ind w:leftChars="600" w:left="288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.3.2</w:t>
      </w:r>
      <w:r w:rsidR="007A2B96" w:rsidRPr="00614599">
        <w:rPr>
          <w:rFonts w:ascii="Arial" w:hAnsi="Arial" w:cs="Arial"/>
          <w:sz w:val="20"/>
          <w:szCs w:val="20"/>
        </w:rPr>
        <w:tab/>
        <w:t>Continual or repeated verbal abuses of a sexual nature including graphic commentaries on the person’s body; sexually suggestive objects or pictures placed in the work area that may embarrass or offend the person; sexually degrading words to describe the person, or propositions of a sexual nature.</w:t>
      </w:r>
    </w:p>
    <w:p w:rsidR="004866CC" w:rsidRPr="00614599" w:rsidRDefault="004866CC" w:rsidP="00C62288">
      <w:pPr>
        <w:tabs>
          <w:tab w:val="left" w:pos="2880"/>
          <w:tab w:val="left" w:pos="3060"/>
          <w:tab w:val="left" w:pos="3240"/>
        </w:tabs>
        <w:ind w:leftChars="-240" w:left="864" w:right="-720" w:hanging="1440"/>
        <w:rPr>
          <w:rFonts w:ascii="Arial" w:hAnsi="Arial" w:cs="Arial"/>
          <w:sz w:val="20"/>
          <w:szCs w:val="20"/>
        </w:rPr>
      </w:pPr>
    </w:p>
    <w:p w:rsidR="004866CC" w:rsidRPr="00614599" w:rsidRDefault="004866CC" w:rsidP="00C62288">
      <w:pPr>
        <w:ind w:leftChars="600" w:left="2880" w:hanging="1440"/>
        <w:rPr>
          <w:rFonts w:ascii="Arial" w:hAnsi="Arial" w:cs="Arial"/>
          <w:sz w:val="20"/>
          <w:szCs w:val="20"/>
        </w:rPr>
      </w:pPr>
      <w:r w:rsidRPr="00614599">
        <w:rPr>
          <w:rFonts w:ascii="Arial" w:hAnsi="Arial" w:cs="Arial"/>
          <w:b/>
          <w:sz w:val="20"/>
          <w:szCs w:val="20"/>
        </w:rPr>
        <w:t>4000.3.3</w:t>
      </w:r>
      <w:r w:rsidRPr="00614599">
        <w:rPr>
          <w:rFonts w:ascii="Arial" w:hAnsi="Arial" w:cs="Arial"/>
          <w:sz w:val="20"/>
          <w:szCs w:val="20"/>
        </w:rPr>
        <w:tab/>
        <w:t xml:space="preserve">Verbal conduct such as epithets, derogatory jokes or comments, slurs or unwanted sexual advances, invitations or comments; </w:t>
      </w:r>
    </w:p>
    <w:p w:rsidR="004866CC" w:rsidRPr="00614599" w:rsidRDefault="004866CC" w:rsidP="00C62288">
      <w:pPr>
        <w:ind w:leftChars="-240" w:left="864" w:hanging="1440"/>
        <w:rPr>
          <w:rFonts w:ascii="Arial" w:hAnsi="Arial" w:cs="Arial"/>
          <w:sz w:val="20"/>
          <w:szCs w:val="20"/>
        </w:rPr>
      </w:pPr>
    </w:p>
    <w:p w:rsidR="004866CC" w:rsidRPr="00614599" w:rsidRDefault="004866CC">
      <w:pPr>
        <w:ind w:left="2880" w:hanging="1440"/>
        <w:rPr>
          <w:rFonts w:ascii="Arial" w:hAnsi="Arial" w:cs="Arial"/>
          <w:sz w:val="20"/>
          <w:szCs w:val="20"/>
        </w:rPr>
      </w:pPr>
      <w:r w:rsidRPr="00614599">
        <w:rPr>
          <w:rFonts w:ascii="Arial" w:hAnsi="Arial" w:cs="Arial"/>
          <w:b/>
          <w:sz w:val="20"/>
          <w:szCs w:val="20"/>
        </w:rPr>
        <w:t>4000.3.4</w:t>
      </w:r>
      <w:r w:rsidRPr="00614599">
        <w:rPr>
          <w:rFonts w:ascii="Arial" w:hAnsi="Arial" w:cs="Arial"/>
          <w:sz w:val="20"/>
          <w:szCs w:val="20"/>
        </w:rPr>
        <w:tab/>
        <w:t>Visual conduct such as derogatory and/or sexually oriented posters, photography, cartoons, drawings or gestures;</w:t>
      </w:r>
    </w:p>
    <w:p w:rsidR="004866CC" w:rsidRPr="00614599" w:rsidRDefault="004866CC" w:rsidP="00C62288">
      <w:pPr>
        <w:ind w:leftChars="-240" w:left="864" w:hanging="1440"/>
        <w:rPr>
          <w:rFonts w:ascii="Arial" w:hAnsi="Arial" w:cs="Arial"/>
          <w:sz w:val="20"/>
          <w:szCs w:val="20"/>
        </w:rPr>
      </w:pPr>
    </w:p>
    <w:p w:rsidR="004866CC" w:rsidRPr="00614599" w:rsidRDefault="004866CC" w:rsidP="00C62288">
      <w:pPr>
        <w:ind w:leftChars="600" w:left="2880" w:hanging="1440"/>
        <w:rPr>
          <w:rFonts w:ascii="Arial" w:hAnsi="Arial" w:cs="Arial"/>
          <w:sz w:val="20"/>
          <w:szCs w:val="20"/>
        </w:rPr>
      </w:pPr>
      <w:r w:rsidRPr="00614599">
        <w:rPr>
          <w:rFonts w:ascii="Arial" w:hAnsi="Arial" w:cs="Arial"/>
          <w:b/>
          <w:sz w:val="20"/>
          <w:szCs w:val="20"/>
        </w:rPr>
        <w:t>4000.3.5</w:t>
      </w:r>
      <w:r w:rsidRPr="00614599">
        <w:rPr>
          <w:rFonts w:ascii="Arial" w:hAnsi="Arial" w:cs="Arial"/>
          <w:sz w:val="20"/>
          <w:szCs w:val="20"/>
        </w:rPr>
        <w:tab/>
        <w:t>Physical conduct such as assault, unwanted touching, blocking normal movement or interfering with work because of sex, race or any other protected basis;,</w:t>
      </w:r>
    </w:p>
    <w:p w:rsidR="004866CC" w:rsidRPr="00614599" w:rsidRDefault="004866CC" w:rsidP="00C62288">
      <w:pPr>
        <w:ind w:leftChars="1440" w:left="4896" w:hanging="1440"/>
        <w:rPr>
          <w:rFonts w:ascii="Arial" w:hAnsi="Arial" w:cs="Arial"/>
          <w:sz w:val="20"/>
          <w:szCs w:val="20"/>
        </w:rPr>
      </w:pPr>
    </w:p>
    <w:p w:rsidR="004866CC" w:rsidRPr="00614599" w:rsidRDefault="004866CC" w:rsidP="00C62288">
      <w:pPr>
        <w:ind w:leftChars="600" w:left="2880" w:hanging="1440"/>
        <w:rPr>
          <w:rFonts w:ascii="Arial" w:hAnsi="Arial" w:cs="Arial"/>
          <w:sz w:val="20"/>
          <w:szCs w:val="20"/>
        </w:rPr>
      </w:pPr>
      <w:r w:rsidRPr="00614599">
        <w:rPr>
          <w:rFonts w:ascii="Arial" w:hAnsi="Arial" w:cs="Arial"/>
          <w:b/>
          <w:sz w:val="20"/>
          <w:szCs w:val="20"/>
        </w:rPr>
        <w:t>4000.3.6</w:t>
      </w:r>
      <w:r w:rsidRPr="00614599">
        <w:rPr>
          <w:rFonts w:ascii="Arial" w:hAnsi="Arial" w:cs="Arial"/>
          <w:sz w:val="20"/>
          <w:szCs w:val="20"/>
        </w:rPr>
        <w:tab/>
        <w:t>Retaliation for having reported or threatened to report harassment;</w:t>
      </w:r>
    </w:p>
    <w:p w:rsidR="004866CC" w:rsidRPr="00614599" w:rsidRDefault="004866CC">
      <w:pPr>
        <w:ind w:left="810" w:firstLine="630"/>
        <w:rPr>
          <w:rFonts w:ascii="Arial" w:hAnsi="Arial" w:cs="Arial"/>
          <w:sz w:val="20"/>
          <w:szCs w:val="20"/>
        </w:rPr>
      </w:pPr>
    </w:p>
    <w:p w:rsidR="004866CC" w:rsidRPr="00614599" w:rsidRDefault="004866CC">
      <w:pPr>
        <w:tabs>
          <w:tab w:val="left" w:pos="900"/>
        </w:tabs>
        <w:ind w:left="2880" w:hanging="1440"/>
        <w:rPr>
          <w:rFonts w:ascii="Arial" w:hAnsi="Arial" w:cs="Arial"/>
          <w:sz w:val="20"/>
          <w:szCs w:val="20"/>
        </w:rPr>
      </w:pPr>
      <w:r w:rsidRPr="00614599">
        <w:rPr>
          <w:rFonts w:ascii="Arial" w:hAnsi="Arial" w:cs="Arial"/>
          <w:b/>
          <w:sz w:val="20"/>
          <w:szCs w:val="20"/>
        </w:rPr>
        <w:t>4000.3.7</w:t>
      </w:r>
      <w:r w:rsidRPr="00614599">
        <w:rPr>
          <w:rFonts w:ascii="Arial" w:hAnsi="Arial" w:cs="Arial"/>
          <w:b/>
          <w:sz w:val="20"/>
          <w:szCs w:val="20"/>
        </w:rPr>
        <w:tab/>
      </w:r>
      <w:r w:rsidRPr="00614599">
        <w:rPr>
          <w:rFonts w:ascii="Arial" w:hAnsi="Arial" w:cs="Arial"/>
          <w:sz w:val="20"/>
          <w:szCs w:val="20"/>
        </w:rPr>
        <w:t>Kidding or joking about sex or membership in one of the protected classifications;</w:t>
      </w:r>
    </w:p>
    <w:p w:rsidR="004866CC" w:rsidRPr="00614599" w:rsidRDefault="004866CC">
      <w:pPr>
        <w:ind w:left="2880" w:hanging="1440"/>
        <w:rPr>
          <w:rFonts w:ascii="Arial" w:hAnsi="Arial" w:cs="Arial"/>
          <w:sz w:val="20"/>
          <w:szCs w:val="20"/>
        </w:rPr>
      </w:pPr>
    </w:p>
    <w:p w:rsidR="004866CC" w:rsidRPr="00614599" w:rsidRDefault="004866CC">
      <w:pPr>
        <w:ind w:left="2880" w:hanging="1440"/>
        <w:rPr>
          <w:rFonts w:ascii="Arial" w:hAnsi="Arial" w:cs="Arial"/>
          <w:sz w:val="20"/>
          <w:szCs w:val="20"/>
        </w:rPr>
      </w:pPr>
      <w:r w:rsidRPr="00614599">
        <w:rPr>
          <w:rFonts w:ascii="Arial" w:hAnsi="Arial" w:cs="Arial"/>
          <w:b/>
          <w:sz w:val="20"/>
          <w:szCs w:val="20"/>
        </w:rPr>
        <w:t>4000.3.8</w:t>
      </w:r>
      <w:r w:rsidRPr="00614599">
        <w:rPr>
          <w:rFonts w:ascii="Arial" w:hAnsi="Arial" w:cs="Arial"/>
          <w:sz w:val="20"/>
          <w:szCs w:val="20"/>
        </w:rPr>
        <w:tab/>
        <w:t>Hugs, pats, and similar physical contact;</w:t>
      </w:r>
    </w:p>
    <w:p w:rsidR="004866CC" w:rsidRPr="00614599" w:rsidRDefault="004866CC">
      <w:pPr>
        <w:ind w:left="2880" w:hanging="1440"/>
        <w:rPr>
          <w:rFonts w:ascii="Arial" w:hAnsi="Arial" w:cs="Arial"/>
          <w:sz w:val="20"/>
          <w:szCs w:val="20"/>
        </w:rPr>
      </w:pPr>
    </w:p>
    <w:p w:rsidR="004866CC" w:rsidRPr="00614599" w:rsidRDefault="004866CC">
      <w:pPr>
        <w:ind w:left="2880" w:hanging="1440"/>
        <w:rPr>
          <w:rFonts w:ascii="Arial" w:hAnsi="Arial" w:cs="Arial"/>
          <w:sz w:val="20"/>
          <w:szCs w:val="20"/>
        </w:rPr>
      </w:pPr>
      <w:r w:rsidRPr="00614599">
        <w:rPr>
          <w:rFonts w:ascii="Arial" w:hAnsi="Arial" w:cs="Arial"/>
          <w:b/>
          <w:sz w:val="20"/>
          <w:szCs w:val="20"/>
        </w:rPr>
        <w:t>4000.3.9</w:t>
      </w:r>
      <w:r w:rsidRPr="00614599">
        <w:rPr>
          <w:rFonts w:ascii="Arial" w:hAnsi="Arial" w:cs="Arial"/>
          <w:sz w:val="20"/>
          <w:szCs w:val="20"/>
        </w:rPr>
        <w:tab/>
        <w:t>Assault, impeding or blocking movement, or any physical interference with normal    work or movement;</w:t>
      </w:r>
    </w:p>
    <w:p w:rsidR="004866CC" w:rsidRPr="00614599" w:rsidRDefault="004866CC">
      <w:pPr>
        <w:ind w:left="2880" w:hanging="1440"/>
        <w:rPr>
          <w:rFonts w:ascii="Arial" w:hAnsi="Arial" w:cs="Arial"/>
          <w:sz w:val="20"/>
          <w:szCs w:val="20"/>
        </w:rPr>
      </w:pPr>
    </w:p>
    <w:p w:rsidR="004866CC" w:rsidRPr="00614599" w:rsidRDefault="004866CC">
      <w:pPr>
        <w:ind w:left="2880" w:hanging="1440"/>
        <w:rPr>
          <w:rFonts w:ascii="Arial" w:hAnsi="Arial" w:cs="Arial"/>
          <w:sz w:val="20"/>
          <w:szCs w:val="20"/>
        </w:rPr>
      </w:pPr>
      <w:r w:rsidRPr="00614599">
        <w:rPr>
          <w:rFonts w:ascii="Arial" w:hAnsi="Arial" w:cs="Arial"/>
          <w:b/>
          <w:sz w:val="20"/>
          <w:szCs w:val="20"/>
        </w:rPr>
        <w:t>4000.3.10</w:t>
      </w:r>
      <w:r w:rsidRPr="00614599">
        <w:rPr>
          <w:rFonts w:ascii="Arial" w:hAnsi="Arial" w:cs="Arial"/>
          <w:sz w:val="20"/>
          <w:szCs w:val="20"/>
        </w:rPr>
        <w:tab/>
        <w:t>Cartoons, posters, and other materials referring to sex or membership in one of the protected classifications;</w:t>
      </w:r>
    </w:p>
    <w:p w:rsidR="004866CC" w:rsidRPr="00614599" w:rsidRDefault="004866CC">
      <w:pPr>
        <w:ind w:left="2880" w:hanging="1440"/>
        <w:rPr>
          <w:rFonts w:ascii="Arial" w:hAnsi="Arial" w:cs="Arial"/>
          <w:sz w:val="20"/>
          <w:szCs w:val="20"/>
        </w:rPr>
      </w:pPr>
    </w:p>
    <w:p w:rsidR="004866CC" w:rsidRPr="00614599" w:rsidRDefault="004866CC">
      <w:pPr>
        <w:ind w:left="2880" w:hanging="1440"/>
        <w:rPr>
          <w:rFonts w:ascii="Arial" w:hAnsi="Arial" w:cs="Arial"/>
          <w:sz w:val="20"/>
          <w:szCs w:val="20"/>
        </w:rPr>
      </w:pPr>
      <w:r w:rsidRPr="00614599">
        <w:rPr>
          <w:rFonts w:ascii="Arial" w:hAnsi="Arial" w:cs="Arial"/>
          <w:b/>
          <w:sz w:val="20"/>
          <w:szCs w:val="20"/>
        </w:rPr>
        <w:t>4000.3.11</w:t>
      </w:r>
      <w:r w:rsidRPr="00614599">
        <w:rPr>
          <w:rFonts w:ascii="Arial" w:hAnsi="Arial" w:cs="Arial"/>
          <w:sz w:val="20"/>
          <w:szCs w:val="20"/>
        </w:rPr>
        <w:tab/>
        <w:t>Threats intended to induce sexual favors;</w:t>
      </w:r>
    </w:p>
    <w:p w:rsidR="004866CC" w:rsidRPr="00614599" w:rsidRDefault="004866CC">
      <w:pPr>
        <w:ind w:left="2880" w:hanging="1440"/>
        <w:rPr>
          <w:rFonts w:ascii="Arial" w:hAnsi="Arial" w:cs="Arial"/>
          <w:sz w:val="20"/>
          <w:szCs w:val="20"/>
        </w:rPr>
      </w:pPr>
    </w:p>
    <w:p w:rsidR="004866CC" w:rsidRPr="00614599" w:rsidRDefault="004866CC">
      <w:pPr>
        <w:ind w:left="2880" w:hanging="1440"/>
        <w:rPr>
          <w:rFonts w:ascii="Arial" w:hAnsi="Arial" w:cs="Arial"/>
          <w:sz w:val="20"/>
          <w:szCs w:val="20"/>
        </w:rPr>
      </w:pPr>
      <w:r w:rsidRPr="00614599">
        <w:rPr>
          <w:rFonts w:ascii="Arial" w:hAnsi="Arial" w:cs="Arial"/>
          <w:b/>
          <w:sz w:val="20"/>
          <w:szCs w:val="20"/>
        </w:rPr>
        <w:t>4000.3.12</w:t>
      </w:r>
      <w:r w:rsidRPr="00614599">
        <w:rPr>
          <w:rFonts w:ascii="Arial" w:hAnsi="Arial" w:cs="Arial"/>
          <w:sz w:val="20"/>
          <w:szCs w:val="20"/>
        </w:rPr>
        <w:tab/>
        <w:t>Continued suggestions or invitations to social events outside the workplace after being told such suggestions are unwelcome;</w:t>
      </w:r>
    </w:p>
    <w:p w:rsidR="004866CC" w:rsidRPr="00614599" w:rsidRDefault="004866CC">
      <w:pPr>
        <w:ind w:left="2880" w:hanging="1440"/>
        <w:rPr>
          <w:rFonts w:ascii="Arial" w:hAnsi="Arial" w:cs="Arial"/>
          <w:sz w:val="20"/>
          <w:szCs w:val="20"/>
        </w:rPr>
      </w:pPr>
    </w:p>
    <w:p w:rsidR="004866CC" w:rsidRPr="00614599" w:rsidRDefault="004866CC">
      <w:pPr>
        <w:ind w:left="2880" w:hanging="1440"/>
        <w:rPr>
          <w:rFonts w:ascii="Arial" w:hAnsi="Arial" w:cs="Arial"/>
          <w:sz w:val="20"/>
          <w:szCs w:val="20"/>
        </w:rPr>
      </w:pPr>
      <w:r w:rsidRPr="00614599">
        <w:rPr>
          <w:rFonts w:ascii="Arial" w:hAnsi="Arial" w:cs="Arial"/>
          <w:b/>
          <w:sz w:val="20"/>
          <w:szCs w:val="20"/>
        </w:rPr>
        <w:t>4000.3.13</w:t>
      </w:r>
      <w:r w:rsidRPr="00614599">
        <w:rPr>
          <w:rFonts w:ascii="Arial" w:hAnsi="Arial" w:cs="Arial"/>
          <w:b/>
          <w:sz w:val="20"/>
          <w:szCs w:val="20"/>
        </w:rPr>
        <w:tab/>
      </w:r>
      <w:r w:rsidRPr="00614599">
        <w:rPr>
          <w:rFonts w:ascii="Arial" w:hAnsi="Arial" w:cs="Arial"/>
          <w:sz w:val="20"/>
          <w:szCs w:val="20"/>
        </w:rPr>
        <w:t>Degrading words or offensive terms of a sexual nature or based on the individual's membership in one of the protected classifications;</w:t>
      </w:r>
    </w:p>
    <w:p w:rsidR="004866CC" w:rsidRPr="00614599" w:rsidRDefault="004866CC">
      <w:pPr>
        <w:ind w:left="2880" w:hanging="1440"/>
        <w:rPr>
          <w:rFonts w:ascii="Arial" w:hAnsi="Arial" w:cs="Arial"/>
          <w:sz w:val="20"/>
          <w:szCs w:val="20"/>
        </w:rPr>
      </w:pPr>
    </w:p>
    <w:p w:rsidR="004866CC" w:rsidRPr="00614599" w:rsidRDefault="004866CC">
      <w:pPr>
        <w:ind w:left="2880" w:hanging="1440"/>
        <w:rPr>
          <w:rFonts w:ascii="Arial" w:hAnsi="Arial" w:cs="Arial"/>
          <w:sz w:val="20"/>
          <w:szCs w:val="20"/>
        </w:rPr>
      </w:pPr>
      <w:r w:rsidRPr="00614599">
        <w:rPr>
          <w:rFonts w:ascii="Arial" w:hAnsi="Arial" w:cs="Arial"/>
          <w:b/>
          <w:sz w:val="20"/>
          <w:szCs w:val="20"/>
        </w:rPr>
        <w:t>4000.3.14</w:t>
      </w:r>
      <w:r w:rsidRPr="00614599">
        <w:rPr>
          <w:rFonts w:ascii="Arial" w:hAnsi="Arial" w:cs="Arial"/>
          <w:sz w:val="20"/>
          <w:szCs w:val="20"/>
        </w:rPr>
        <w:tab/>
        <w:t>Prolonged staring or leering at a person; and</w:t>
      </w:r>
    </w:p>
    <w:p w:rsidR="004866CC" w:rsidRPr="00614599" w:rsidRDefault="004866CC">
      <w:pPr>
        <w:ind w:left="2880" w:hanging="1440"/>
        <w:rPr>
          <w:rFonts w:ascii="Arial" w:hAnsi="Arial" w:cs="Arial"/>
          <w:sz w:val="20"/>
          <w:szCs w:val="20"/>
        </w:rPr>
      </w:pPr>
    </w:p>
    <w:p w:rsidR="004866CC" w:rsidRPr="00614599" w:rsidRDefault="004866CC">
      <w:pPr>
        <w:ind w:left="2880" w:hanging="1440"/>
        <w:rPr>
          <w:rFonts w:ascii="Arial" w:hAnsi="Arial" w:cs="Arial"/>
          <w:sz w:val="20"/>
          <w:szCs w:val="20"/>
        </w:rPr>
      </w:pPr>
      <w:r w:rsidRPr="00614599">
        <w:rPr>
          <w:rFonts w:ascii="Arial" w:hAnsi="Arial" w:cs="Arial"/>
          <w:b/>
          <w:sz w:val="20"/>
          <w:szCs w:val="20"/>
        </w:rPr>
        <w:t>4000.3.15</w:t>
      </w:r>
      <w:r w:rsidRPr="00614599">
        <w:rPr>
          <w:rFonts w:ascii="Arial" w:hAnsi="Arial" w:cs="Arial"/>
          <w:sz w:val="20"/>
          <w:szCs w:val="20"/>
        </w:rPr>
        <w:tab/>
        <w:t>Similar conduct directed at an individual on the basis of race, color, ancestry, religious creed, handicap or disability, medical condition, age (over 40), marital status, sexual orientation, or any other protected classification under applicable law.</w:t>
      </w:r>
    </w:p>
    <w:p w:rsidR="007A2B96" w:rsidRPr="00614599" w:rsidRDefault="007A2B96" w:rsidP="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7A2B96" w:rsidRPr="00614599" w:rsidRDefault="0027062F">
      <w:pPr>
        <w:ind w:left="144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.4</w:t>
      </w:r>
      <w:r w:rsidR="007A2B96" w:rsidRPr="00614599">
        <w:rPr>
          <w:rFonts w:ascii="Arial" w:hAnsi="Arial" w:cs="Arial"/>
          <w:sz w:val="20"/>
          <w:szCs w:val="20"/>
        </w:rPr>
        <w:tab/>
      </w:r>
      <w:r w:rsidR="007A2B96" w:rsidRPr="00614599">
        <w:rPr>
          <w:rFonts w:ascii="Arial" w:hAnsi="Arial" w:cs="Arial"/>
          <w:sz w:val="20"/>
          <w:szCs w:val="20"/>
          <w:u w:val="single"/>
        </w:rPr>
        <w:t>Policy Publicizing.</w:t>
      </w:r>
      <w:r w:rsidR="007A2B96" w:rsidRPr="00614599">
        <w:rPr>
          <w:rFonts w:ascii="Arial" w:hAnsi="Arial" w:cs="Arial"/>
          <w:sz w:val="20"/>
          <w:szCs w:val="20"/>
        </w:rPr>
        <w:t xml:space="preserve">  All employees shall be informed of the District’s harassment policy and complaint process prior to their need to know, and again when any complaint is filed.  Also, said policy and complaint process shall be readily available to all employees and members of the general public utilizing the District’s facilities and services.</w:t>
      </w:r>
    </w:p>
    <w:p w:rsidR="007A2B96" w:rsidRPr="00614599" w:rsidRDefault="007A2B96" w:rsidP="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r w:rsidRPr="00614599">
        <w:rPr>
          <w:rFonts w:ascii="Arial" w:hAnsi="Arial" w:cs="Arial"/>
          <w:sz w:val="20"/>
          <w:szCs w:val="20"/>
        </w:rPr>
        <w:t xml:space="preserve"> </w:t>
      </w:r>
    </w:p>
    <w:p w:rsidR="007A2B96" w:rsidRPr="00614599" w:rsidRDefault="0027062F" w:rsidP="00C62288">
      <w:pPr>
        <w:ind w:leftChars="600" w:left="288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.4.1</w:t>
      </w:r>
      <w:r w:rsidR="007A2B96" w:rsidRPr="00614599">
        <w:rPr>
          <w:rFonts w:ascii="Arial" w:hAnsi="Arial" w:cs="Arial"/>
          <w:sz w:val="20"/>
          <w:szCs w:val="20"/>
        </w:rPr>
        <w:tab/>
        <w:t>All new employees shall be given a copy of the harassment policy at the time of hiring and said policy’s contents shall be discussed with said employee at that time by the division manager within whose division they will be working.</w:t>
      </w:r>
    </w:p>
    <w:p w:rsidR="007A2B96" w:rsidRPr="00614599" w:rsidRDefault="007A2B96" w:rsidP="00C6228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ind w:leftChars="1440" w:left="4896" w:hanging="1440"/>
        <w:rPr>
          <w:rFonts w:ascii="Arial" w:hAnsi="Arial" w:cs="Arial"/>
          <w:sz w:val="20"/>
          <w:szCs w:val="20"/>
        </w:rPr>
      </w:pPr>
    </w:p>
    <w:p w:rsidR="007A2B96" w:rsidRPr="00614599" w:rsidRDefault="0027062F" w:rsidP="00C62288">
      <w:pPr>
        <w:ind w:leftChars="600" w:left="288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.4.2</w:t>
      </w:r>
      <w:r w:rsidR="007A2B96" w:rsidRPr="00614599">
        <w:rPr>
          <w:rFonts w:ascii="Arial" w:hAnsi="Arial" w:cs="Arial"/>
          <w:sz w:val="20"/>
          <w:szCs w:val="20"/>
        </w:rPr>
        <w:tab/>
        <w:t>An annual bulletin shall be prepared and distributed to all employees informing them of the District’s harassment policy.</w:t>
      </w:r>
    </w:p>
    <w:p w:rsidR="007A2B96" w:rsidRPr="00614599" w:rsidRDefault="007A2B96" w:rsidP="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7A2B96" w:rsidRPr="00614599" w:rsidRDefault="007A2B96" w:rsidP="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7A2B96" w:rsidRPr="00614599" w:rsidRDefault="0027062F">
      <w:pPr>
        <w:ind w:left="1440" w:hanging="1440"/>
        <w:rPr>
          <w:rFonts w:ascii="Arial" w:hAnsi="Arial" w:cs="Arial"/>
          <w:sz w:val="20"/>
          <w:szCs w:val="20"/>
        </w:rPr>
      </w:pPr>
      <w:r w:rsidRPr="00614599">
        <w:rPr>
          <w:rFonts w:ascii="Arial" w:hAnsi="Arial" w:cs="Arial"/>
          <w:b/>
          <w:sz w:val="20"/>
          <w:szCs w:val="20"/>
        </w:rPr>
        <w:t>4000.5</w:t>
      </w:r>
      <w:r w:rsidRPr="00614599">
        <w:rPr>
          <w:rFonts w:ascii="Arial" w:hAnsi="Arial" w:cs="Arial"/>
          <w:sz w:val="20"/>
          <w:szCs w:val="20"/>
        </w:rPr>
        <w:tab/>
      </w:r>
      <w:r w:rsidR="007A2B96" w:rsidRPr="00614599">
        <w:rPr>
          <w:rFonts w:ascii="Arial" w:hAnsi="Arial" w:cs="Arial"/>
          <w:sz w:val="20"/>
          <w:szCs w:val="20"/>
        </w:rPr>
        <w:t>Within three working days after any complaint has been filed in accordance with this policy, a bulletin shall be prepared and distributed to all employees reinforming them of the District’s harassment policy.</w:t>
      </w:r>
    </w:p>
    <w:p w:rsidR="007A2B96" w:rsidRPr="00614599" w:rsidRDefault="007A2B96">
      <w:pPr>
        <w:ind w:left="1440" w:hanging="1440"/>
        <w:rPr>
          <w:rFonts w:ascii="Arial" w:hAnsi="Arial" w:cs="Arial"/>
          <w:sz w:val="20"/>
          <w:szCs w:val="20"/>
        </w:rPr>
      </w:pPr>
    </w:p>
    <w:p w:rsidR="007A2B96" w:rsidRPr="00614599" w:rsidRDefault="0027062F">
      <w:pPr>
        <w:ind w:left="1440" w:hanging="1440"/>
        <w:rPr>
          <w:rFonts w:ascii="Arial" w:hAnsi="Arial" w:cs="Arial"/>
          <w:sz w:val="20"/>
          <w:szCs w:val="20"/>
        </w:rPr>
      </w:pPr>
      <w:r w:rsidRPr="00614599">
        <w:rPr>
          <w:rFonts w:ascii="Arial" w:hAnsi="Arial" w:cs="Arial"/>
          <w:b/>
          <w:bCs/>
          <w:sz w:val="20"/>
          <w:szCs w:val="20"/>
        </w:rPr>
        <w:t>4000.6</w:t>
      </w:r>
      <w:r w:rsidR="007A2B96" w:rsidRPr="00614599">
        <w:rPr>
          <w:rFonts w:ascii="Arial" w:hAnsi="Arial" w:cs="Arial"/>
          <w:sz w:val="20"/>
          <w:szCs w:val="20"/>
        </w:rPr>
        <w:tab/>
      </w:r>
      <w:r w:rsidR="007A2B96" w:rsidRPr="00614599">
        <w:rPr>
          <w:rFonts w:ascii="Arial" w:hAnsi="Arial" w:cs="Arial"/>
          <w:sz w:val="20"/>
          <w:szCs w:val="20"/>
          <w:u w:val="single"/>
        </w:rPr>
        <w:t>Complaint Process.</w:t>
      </w:r>
      <w:r w:rsidR="007A2B96" w:rsidRPr="00614599">
        <w:rPr>
          <w:rFonts w:ascii="Arial" w:hAnsi="Arial" w:cs="Arial"/>
          <w:sz w:val="20"/>
          <w:szCs w:val="20"/>
        </w:rPr>
        <w:t xml:space="preserve">  Any employee who believes he/she is the victim of sexual harassment</w:t>
      </w:r>
      <w:r w:rsidR="004866CC" w:rsidRPr="00614599">
        <w:rPr>
          <w:rFonts w:ascii="Arial" w:hAnsi="Arial" w:cs="Arial"/>
          <w:sz w:val="20"/>
          <w:szCs w:val="20"/>
        </w:rPr>
        <w:t>, or any other form of forbidden harassment,</w:t>
      </w:r>
      <w:r w:rsidR="007A2B96" w:rsidRPr="00614599">
        <w:rPr>
          <w:rFonts w:ascii="Arial" w:hAnsi="Arial" w:cs="Arial"/>
          <w:sz w:val="20"/>
          <w:szCs w:val="20"/>
        </w:rPr>
        <w:t xml:space="preserve"> </w:t>
      </w:r>
      <w:r w:rsidR="004866CC" w:rsidRPr="00614599">
        <w:rPr>
          <w:rFonts w:ascii="Arial" w:hAnsi="Arial" w:cs="Arial"/>
          <w:sz w:val="20"/>
          <w:szCs w:val="20"/>
        </w:rPr>
        <w:t xml:space="preserve">shall </w:t>
      </w:r>
      <w:r w:rsidR="007A2B96" w:rsidRPr="00614599">
        <w:rPr>
          <w:rFonts w:ascii="Arial" w:hAnsi="Arial" w:cs="Arial"/>
          <w:sz w:val="20"/>
          <w:szCs w:val="20"/>
        </w:rPr>
        <w:t>file a formal or informal confidential complaint without fear of reprisal or embarrassment.</w:t>
      </w:r>
      <w:r w:rsidR="004866CC" w:rsidRPr="00614599">
        <w:rPr>
          <w:rFonts w:ascii="Arial" w:hAnsi="Arial" w:cs="Arial"/>
          <w:sz w:val="20"/>
          <w:szCs w:val="20"/>
        </w:rPr>
        <w:t xml:space="preserve">  The complaint should include details of the incident(s), name(s) of the individual(s) involved, together with the name(s) of any witness(es).</w:t>
      </w:r>
    </w:p>
    <w:p w:rsidR="007A2B96" w:rsidRPr="00614599" w:rsidRDefault="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ind w:left="2880" w:hanging="1440"/>
        <w:rPr>
          <w:rFonts w:ascii="Arial" w:hAnsi="Arial" w:cs="Arial"/>
          <w:sz w:val="20"/>
          <w:szCs w:val="20"/>
        </w:rPr>
      </w:pPr>
    </w:p>
    <w:p w:rsidR="007A2B96" w:rsidRPr="00614599" w:rsidRDefault="0027062F">
      <w:pPr>
        <w:tabs>
          <w:tab w:val="left" w:pos="720"/>
        </w:tabs>
        <w:ind w:left="288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.6.1</w:t>
      </w:r>
      <w:r w:rsidR="007A2B96" w:rsidRPr="00614599">
        <w:rPr>
          <w:rFonts w:ascii="Arial" w:hAnsi="Arial" w:cs="Arial"/>
          <w:sz w:val="20"/>
          <w:szCs w:val="20"/>
        </w:rPr>
        <w:tab/>
        <w:t>An informal complaint is made verbally by the employee to the immediate supervisor.  Although filing the complaint with the immediate supervisor is preferred, the employee is free to file a complaint with any supervisory employee.</w:t>
      </w:r>
    </w:p>
    <w:p w:rsidR="007A2B96" w:rsidRPr="00614599" w:rsidRDefault="007A2B96">
      <w:pPr>
        <w:tabs>
          <w:tab w:val="left" w:pos="720"/>
        </w:tabs>
        <w:ind w:left="2880" w:hanging="1440"/>
        <w:rPr>
          <w:rFonts w:ascii="Arial" w:hAnsi="Arial" w:cs="Arial"/>
          <w:sz w:val="20"/>
          <w:szCs w:val="20"/>
        </w:rPr>
      </w:pPr>
    </w:p>
    <w:p w:rsidR="007A2B96" w:rsidRPr="00614599" w:rsidRDefault="0027062F">
      <w:pPr>
        <w:ind w:left="288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6.2</w:t>
      </w:r>
      <w:r w:rsidR="007A2B96" w:rsidRPr="00614599">
        <w:rPr>
          <w:rFonts w:ascii="Arial" w:hAnsi="Arial" w:cs="Arial"/>
          <w:sz w:val="20"/>
          <w:szCs w:val="20"/>
        </w:rPr>
        <w:tab/>
        <w:t xml:space="preserve">A formal complaint is made in writing, using the “Employee Grievance Form,” see </w:t>
      </w:r>
      <w:r w:rsidR="004B13BD" w:rsidRPr="00614599">
        <w:rPr>
          <w:rFonts w:ascii="Arial" w:hAnsi="Arial" w:cs="Arial"/>
          <w:sz w:val="20"/>
          <w:szCs w:val="20"/>
        </w:rPr>
        <w:t>"Appendix A" in Policy #3</w:t>
      </w:r>
      <w:r w:rsidR="007A2B96" w:rsidRPr="00614599">
        <w:rPr>
          <w:rFonts w:ascii="Arial" w:hAnsi="Arial" w:cs="Arial"/>
          <w:sz w:val="20"/>
          <w:szCs w:val="20"/>
        </w:rPr>
        <w:t xml:space="preserve">180.  Said form should be submitted by the employee to their immediate supervisor.  Although submitting the formal complaint with the immediate supervisor is preferred, the employee is free to submit a formal complaint with any supervisory employee, or with the President of the Board of Directors if the employee’s immediate supervisor is the </w:t>
      </w:r>
      <w:r w:rsidR="004866CC" w:rsidRPr="00614599">
        <w:rPr>
          <w:rFonts w:ascii="Arial" w:hAnsi="Arial" w:cs="Arial"/>
          <w:sz w:val="20"/>
          <w:szCs w:val="20"/>
        </w:rPr>
        <w:t xml:space="preserve">District </w:t>
      </w:r>
      <w:r w:rsidR="007A2B96" w:rsidRPr="00614599">
        <w:rPr>
          <w:rFonts w:ascii="Arial" w:hAnsi="Arial" w:cs="Arial"/>
          <w:sz w:val="20"/>
          <w:szCs w:val="20"/>
        </w:rPr>
        <w:t xml:space="preserve">Manager and the </w:t>
      </w:r>
      <w:r w:rsidR="004866CC" w:rsidRPr="00614599">
        <w:rPr>
          <w:rFonts w:ascii="Arial" w:hAnsi="Arial" w:cs="Arial"/>
          <w:sz w:val="20"/>
          <w:szCs w:val="20"/>
        </w:rPr>
        <w:t xml:space="preserve">District </w:t>
      </w:r>
      <w:r w:rsidR="007A2B96" w:rsidRPr="00614599">
        <w:rPr>
          <w:rFonts w:ascii="Arial" w:hAnsi="Arial" w:cs="Arial"/>
          <w:sz w:val="20"/>
          <w:szCs w:val="20"/>
        </w:rPr>
        <w:t>Manager is unavailable or personally involved in said complaint.</w:t>
      </w:r>
    </w:p>
    <w:p w:rsidR="004866CC" w:rsidRPr="00614599" w:rsidRDefault="004866CC">
      <w:pPr>
        <w:tabs>
          <w:tab w:val="left" w:pos="720"/>
        </w:tabs>
        <w:ind w:left="2880" w:hanging="1440"/>
        <w:rPr>
          <w:rFonts w:ascii="Arial" w:hAnsi="Arial" w:cs="Arial"/>
          <w:sz w:val="20"/>
          <w:szCs w:val="20"/>
        </w:rPr>
      </w:pPr>
    </w:p>
    <w:p w:rsidR="004866CC" w:rsidRPr="00614599" w:rsidRDefault="004866CC">
      <w:pPr>
        <w:ind w:left="2880" w:hanging="1440"/>
        <w:rPr>
          <w:rFonts w:ascii="Arial" w:hAnsi="Arial" w:cs="Arial"/>
          <w:sz w:val="20"/>
          <w:szCs w:val="20"/>
        </w:rPr>
      </w:pPr>
      <w:r w:rsidRPr="00614599">
        <w:rPr>
          <w:rFonts w:ascii="Arial" w:hAnsi="Arial" w:cs="Arial"/>
          <w:b/>
          <w:sz w:val="20"/>
          <w:szCs w:val="20"/>
        </w:rPr>
        <w:t>4000.6.3</w:t>
      </w:r>
      <w:r w:rsidRPr="00614599">
        <w:rPr>
          <w:rFonts w:ascii="Arial" w:hAnsi="Arial" w:cs="Arial"/>
          <w:b/>
          <w:sz w:val="20"/>
          <w:szCs w:val="20"/>
        </w:rPr>
        <w:tab/>
      </w:r>
      <w:r w:rsidRPr="00614599">
        <w:rPr>
          <w:rFonts w:ascii="Arial" w:hAnsi="Arial" w:cs="Arial"/>
          <w:sz w:val="20"/>
          <w:szCs w:val="20"/>
        </w:rPr>
        <w:t>Additionally, any supervisory employee who observes or otherwise becomes aware of harassment that violates this policy has a duty to take steps to investigate and remedy such harassment and prevent its recurrence.</w:t>
      </w:r>
    </w:p>
    <w:p w:rsidR="004866CC" w:rsidRPr="00614599" w:rsidRDefault="004866CC">
      <w:pPr>
        <w:ind w:left="2880" w:hanging="1440"/>
        <w:rPr>
          <w:rFonts w:ascii="Arial" w:hAnsi="Arial" w:cs="Arial"/>
          <w:sz w:val="20"/>
          <w:szCs w:val="20"/>
        </w:rPr>
      </w:pPr>
    </w:p>
    <w:p w:rsidR="004866CC" w:rsidRPr="00614599" w:rsidRDefault="004866CC">
      <w:pPr>
        <w:ind w:left="2880" w:hanging="1440"/>
        <w:rPr>
          <w:rFonts w:ascii="Arial" w:hAnsi="Arial" w:cs="Arial"/>
          <w:b/>
          <w:sz w:val="20"/>
          <w:szCs w:val="20"/>
        </w:rPr>
      </w:pPr>
      <w:r w:rsidRPr="00614599">
        <w:rPr>
          <w:rFonts w:ascii="Arial" w:hAnsi="Arial" w:cs="Arial"/>
          <w:b/>
          <w:sz w:val="20"/>
          <w:szCs w:val="20"/>
        </w:rPr>
        <w:t>4000.6.4</w:t>
      </w:r>
      <w:r w:rsidRPr="00614599">
        <w:rPr>
          <w:rFonts w:ascii="Arial" w:hAnsi="Arial" w:cs="Arial"/>
          <w:b/>
          <w:sz w:val="20"/>
          <w:szCs w:val="20"/>
        </w:rPr>
        <w:tab/>
      </w:r>
      <w:r w:rsidRPr="00614599">
        <w:rPr>
          <w:rFonts w:ascii="Arial" w:hAnsi="Arial" w:cs="Arial"/>
          <w:sz w:val="20"/>
          <w:szCs w:val="20"/>
        </w:rPr>
        <w:t>Staff receiving harassment complaints will refer them immediately to the District Manager or the President of the Board of Directors (in the event the complaint involves the District Manager) who will undertake an immediate, thorough and objective investigation of the harassment allegation(s) as set forth herein.</w:t>
      </w:r>
    </w:p>
    <w:p w:rsidR="007A2B96" w:rsidRPr="00614599" w:rsidRDefault="007A2B96" w:rsidP="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7A2B96" w:rsidRPr="00614599" w:rsidRDefault="0027062F">
      <w:pPr>
        <w:ind w:left="144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.7</w:t>
      </w:r>
      <w:r w:rsidR="007A2B96" w:rsidRPr="00614599">
        <w:rPr>
          <w:rFonts w:ascii="Arial" w:hAnsi="Arial" w:cs="Arial"/>
          <w:sz w:val="20"/>
          <w:szCs w:val="20"/>
        </w:rPr>
        <w:tab/>
      </w:r>
      <w:r w:rsidR="007A2B96" w:rsidRPr="00614599">
        <w:rPr>
          <w:rFonts w:ascii="Arial" w:hAnsi="Arial" w:cs="Arial"/>
          <w:sz w:val="20"/>
          <w:szCs w:val="20"/>
          <w:u w:val="single"/>
        </w:rPr>
        <w:t>Complaint Response Process.</w:t>
      </w:r>
      <w:r w:rsidR="007A2B96" w:rsidRPr="00614599">
        <w:rPr>
          <w:rFonts w:ascii="Arial" w:hAnsi="Arial" w:cs="Arial"/>
          <w:sz w:val="20"/>
          <w:szCs w:val="20"/>
        </w:rPr>
        <w:t xml:space="preserve">  Any supervisory employee who receives a formal or informal sexual harassment complaint shall at all times maintain the confidentiality of the plaintiff and shall personally deliver said complaint immediately and directly to the division manager, or to the </w:t>
      </w:r>
      <w:r w:rsidR="004866CC" w:rsidRPr="00614599">
        <w:rPr>
          <w:rFonts w:ascii="Arial" w:hAnsi="Arial" w:cs="Arial"/>
          <w:sz w:val="20"/>
          <w:szCs w:val="20"/>
        </w:rPr>
        <w:t xml:space="preserve">District </w:t>
      </w:r>
      <w:r w:rsidR="007A2B96" w:rsidRPr="00614599">
        <w:rPr>
          <w:rFonts w:ascii="Arial" w:hAnsi="Arial" w:cs="Arial"/>
          <w:sz w:val="20"/>
          <w:szCs w:val="20"/>
        </w:rPr>
        <w:t>Manager if the division manager is unavailable or personally involved in said complaint.</w:t>
      </w:r>
    </w:p>
    <w:p w:rsidR="007A2B96" w:rsidRPr="00614599" w:rsidRDefault="007A2B96">
      <w:pPr>
        <w:ind w:left="2880" w:hanging="1440"/>
        <w:rPr>
          <w:rFonts w:ascii="Arial" w:hAnsi="Arial" w:cs="Arial"/>
          <w:sz w:val="20"/>
          <w:szCs w:val="20"/>
        </w:rPr>
      </w:pPr>
    </w:p>
    <w:p w:rsidR="007A2B96" w:rsidRPr="00614599" w:rsidRDefault="0027062F">
      <w:pPr>
        <w:ind w:left="288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.7.1</w:t>
      </w:r>
      <w:r w:rsidR="007A2B96" w:rsidRPr="00614599">
        <w:rPr>
          <w:rFonts w:ascii="Arial" w:hAnsi="Arial" w:cs="Arial"/>
          <w:sz w:val="20"/>
          <w:szCs w:val="20"/>
        </w:rPr>
        <w:tab/>
        <w:t xml:space="preserve">Within 24 hours of the filing of a formal or informal complaint, even if it is withdrawn, an investigation shall be conducted by the manager of the division, </w:t>
      </w:r>
      <w:r w:rsidR="007A2B96" w:rsidRPr="00614599">
        <w:rPr>
          <w:rFonts w:ascii="Arial" w:hAnsi="Arial" w:cs="Arial"/>
          <w:iCs/>
          <w:sz w:val="20"/>
          <w:szCs w:val="20"/>
        </w:rPr>
        <w:t>in cooperation with the Personnel Manager,</w:t>
      </w:r>
      <w:r w:rsidR="007A2B96" w:rsidRPr="00614599">
        <w:rPr>
          <w:rFonts w:ascii="Arial" w:hAnsi="Arial" w:cs="Arial"/>
          <w:sz w:val="20"/>
          <w:szCs w:val="20"/>
        </w:rPr>
        <w:t xml:space="preserve"> within which the alleged harassment occurred.  Said investigation shall be conducted by the </w:t>
      </w:r>
      <w:r w:rsidR="004866CC" w:rsidRPr="00614599">
        <w:rPr>
          <w:rFonts w:ascii="Arial" w:hAnsi="Arial" w:cs="Arial"/>
          <w:sz w:val="20"/>
          <w:szCs w:val="20"/>
        </w:rPr>
        <w:t xml:space="preserve">District </w:t>
      </w:r>
      <w:r w:rsidR="007A2B96" w:rsidRPr="00614599">
        <w:rPr>
          <w:rFonts w:ascii="Arial" w:hAnsi="Arial" w:cs="Arial"/>
          <w:sz w:val="20"/>
          <w:szCs w:val="20"/>
        </w:rPr>
        <w:t>Manager if the division manager is unavailable or personally involved in said complaint.</w:t>
      </w:r>
      <w:r w:rsidR="004866CC" w:rsidRPr="00614599">
        <w:rPr>
          <w:rFonts w:ascii="Arial" w:hAnsi="Arial" w:cs="Arial"/>
          <w:sz w:val="20"/>
          <w:szCs w:val="20"/>
        </w:rPr>
        <w:t xml:space="preserve">  The District Manager may delegate the investigation at his/her discretion.</w:t>
      </w:r>
    </w:p>
    <w:p w:rsidR="007A2B96" w:rsidRPr="00614599" w:rsidRDefault="007A2B96">
      <w:pPr>
        <w:ind w:left="2880" w:hanging="1440"/>
        <w:rPr>
          <w:rFonts w:ascii="Arial" w:hAnsi="Arial" w:cs="Arial"/>
          <w:sz w:val="20"/>
          <w:szCs w:val="20"/>
        </w:rPr>
      </w:pPr>
    </w:p>
    <w:p w:rsidR="007A2B96" w:rsidRPr="00614599" w:rsidRDefault="0027062F">
      <w:pPr>
        <w:ind w:left="2880" w:hanging="1440"/>
        <w:rPr>
          <w:rFonts w:ascii="Arial" w:hAnsi="Arial" w:cs="Arial"/>
          <w:iCs/>
          <w:sz w:val="20"/>
          <w:szCs w:val="20"/>
        </w:rPr>
      </w:pPr>
      <w:r w:rsidRPr="00614599">
        <w:rPr>
          <w:rFonts w:ascii="Arial" w:hAnsi="Arial" w:cs="Arial"/>
          <w:b/>
          <w:bCs/>
          <w:sz w:val="20"/>
          <w:szCs w:val="20"/>
        </w:rPr>
        <w:t>4000</w:t>
      </w:r>
      <w:r w:rsidR="007A2B96" w:rsidRPr="00614599">
        <w:rPr>
          <w:rFonts w:ascii="Arial" w:hAnsi="Arial" w:cs="Arial"/>
          <w:b/>
          <w:bCs/>
          <w:sz w:val="20"/>
          <w:szCs w:val="20"/>
        </w:rPr>
        <w:t>.7.2</w:t>
      </w:r>
      <w:r w:rsidR="007A2B96" w:rsidRPr="00614599">
        <w:rPr>
          <w:rFonts w:ascii="Arial" w:hAnsi="Arial" w:cs="Arial"/>
          <w:sz w:val="20"/>
          <w:szCs w:val="20"/>
        </w:rPr>
        <w:tab/>
        <w:t xml:space="preserve">A written record of any investigation of an alleged sexual harassment shall be maintained.  Findings will be sent to the </w:t>
      </w:r>
      <w:r w:rsidR="004866CC" w:rsidRPr="00614599">
        <w:rPr>
          <w:rFonts w:ascii="Arial" w:hAnsi="Arial" w:cs="Arial"/>
          <w:sz w:val="20"/>
          <w:szCs w:val="20"/>
        </w:rPr>
        <w:t xml:space="preserve">District </w:t>
      </w:r>
      <w:r w:rsidR="007A2B96" w:rsidRPr="00614599">
        <w:rPr>
          <w:rFonts w:ascii="Arial" w:hAnsi="Arial" w:cs="Arial"/>
          <w:sz w:val="20"/>
          <w:szCs w:val="20"/>
        </w:rPr>
        <w:t xml:space="preserve">Manager.  The </w:t>
      </w:r>
      <w:r w:rsidR="004866CC" w:rsidRPr="00614599">
        <w:rPr>
          <w:rFonts w:ascii="Arial" w:hAnsi="Arial" w:cs="Arial"/>
          <w:sz w:val="20"/>
          <w:szCs w:val="20"/>
        </w:rPr>
        <w:t xml:space="preserve">District </w:t>
      </w:r>
      <w:r w:rsidR="007A2B96" w:rsidRPr="00614599">
        <w:rPr>
          <w:rFonts w:ascii="Arial" w:hAnsi="Arial" w:cs="Arial"/>
          <w:sz w:val="20"/>
          <w:szCs w:val="20"/>
        </w:rPr>
        <w:t xml:space="preserve">Manager shall immediately inform, in total confidentiality, the Personnel Committee </w:t>
      </w:r>
      <w:r w:rsidR="007A2B96" w:rsidRPr="00614599">
        <w:rPr>
          <w:rFonts w:ascii="Arial" w:hAnsi="Arial" w:cs="Arial"/>
          <w:iCs/>
          <w:sz w:val="20"/>
          <w:szCs w:val="20"/>
        </w:rPr>
        <w:t>of the Board if one exists or the entire Board of Directors.</w:t>
      </w:r>
    </w:p>
    <w:p w:rsidR="007A2B96" w:rsidRPr="00614599" w:rsidRDefault="007A2B96">
      <w:pPr>
        <w:ind w:left="2880" w:hanging="1440"/>
        <w:rPr>
          <w:rFonts w:ascii="Arial" w:hAnsi="Arial" w:cs="Arial"/>
          <w:sz w:val="20"/>
          <w:szCs w:val="20"/>
        </w:rPr>
      </w:pPr>
    </w:p>
    <w:p w:rsidR="007A2B96" w:rsidRPr="00614599" w:rsidRDefault="0027062F">
      <w:pPr>
        <w:ind w:left="288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.7.3</w:t>
      </w:r>
      <w:r w:rsidR="007A2B96" w:rsidRPr="00614599">
        <w:rPr>
          <w:rFonts w:ascii="Arial" w:hAnsi="Arial" w:cs="Arial"/>
          <w:sz w:val="20"/>
          <w:szCs w:val="20"/>
        </w:rPr>
        <w:tab/>
        <w:t>All discussions resulting from said investigation shall be kept confidential by all informed of said investigation.</w:t>
      </w:r>
    </w:p>
    <w:p w:rsidR="007A2B96" w:rsidRPr="00614599" w:rsidRDefault="007A2B96">
      <w:pPr>
        <w:ind w:left="2880" w:hanging="1440"/>
        <w:rPr>
          <w:rFonts w:ascii="Arial" w:hAnsi="Arial" w:cs="Arial"/>
          <w:sz w:val="20"/>
          <w:szCs w:val="20"/>
        </w:rPr>
      </w:pPr>
    </w:p>
    <w:p w:rsidR="007A2B96" w:rsidRPr="00614599" w:rsidRDefault="0027062F">
      <w:pPr>
        <w:ind w:left="288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.7.4</w:t>
      </w:r>
      <w:r w:rsidR="007A2B96" w:rsidRPr="00614599">
        <w:rPr>
          <w:rFonts w:ascii="Arial" w:hAnsi="Arial" w:cs="Arial"/>
          <w:sz w:val="20"/>
          <w:szCs w:val="20"/>
        </w:rPr>
        <w:tab/>
        <w:t>The person initiating the complaint has the right to be accompanied by an advocate(s) when discussing alleged incidents.  Said person shall be advised of this right prior to the commencement of such discussions.</w:t>
      </w:r>
    </w:p>
    <w:p w:rsidR="007A2B96" w:rsidRPr="00614599" w:rsidRDefault="007A2B96" w:rsidP="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4866CC" w:rsidRPr="00614599" w:rsidRDefault="0027062F">
      <w:pPr>
        <w:ind w:left="144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.8</w:t>
      </w:r>
      <w:r w:rsidR="007A2B96" w:rsidRPr="00614599">
        <w:rPr>
          <w:rFonts w:ascii="Arial" w:hAnsi="Arial" w:cs="Arial"/>
          <w:sz w:val="20"/>
          <w:szCs w:val="20"/>
        </w:rPr>
        <w:tab/>
      </w:r>
      <w:r w:rsidR="007A2B96" w:rsidRPr="00614599">
        <w:rPr>
          <w:rFonts w:ascii="Arial" w:hAnsi="Arial" w:cs="Arial"/>
          <w:sz w:val="20"/>
          <w:szCs w:val="20"/>
          <w:u w:val="single"/>
        </w:rPr>
        <w:t>Disciplinary Procedures and Sanctions.</w:t>
      </w:r>
      <w:r w:rsidR="007A2B96" w:rsidRPr="00614599">
        <w:rPr>
          <w:rFonts w:ascii="Arial" w:hAnsi="Arial" w:cs="Arial"/>
          <w:sz w:val="20"/>
          <w:szCs w:val="20"/>
        </w:rPr>
        <w:t xml:space="preserve">  Upon conclusion of the investigation of alleged harassment, appropriate action shall be taken by the </w:t>
      </w:r>
      <w:r w:rsidR="004866CC" w:rsidRPr="00614599">
        <w:rPr>
          <w:rFonts w:ascii="Arial" w:hAnsi="Arial" w:cs="Arial"/>
          <w:sz w:val="20"/>
          <w:szCs w:val="20"/>
        </w:rPr>
        <w:t xml:space="preserve">District </w:t>
      </w:r>
      <w:r w:rsidR="007A2B96" w:rsidRPr="00614599">
        <w:rPr>
          <w:rFonts w:ascii="Arial" w:hAnsi="Arial" w:cs="Arial"/>
          <w:sz w:val="20"/>
          <w:szCs w:val="20"/>
        </w:rPr>
        <w:t xml:space="preserve">Manager against the harasser where harassment is found, </w:t>
      </w:r>
      <w:r w:rsidR="004866CC" w:rsidRPr="00614599">
        <w:rPr>
          <w:rFonts w:ascii="Arial" w:hAnsi="Arial" w:cs="Arial"/>
          <w:sz w:val="20"/>
          <w:szCs w:val="20"/>
        </w:rPr>
        <w:t xml:space="preserve">up to and </w:t>
      </w:r>
      <w:r w:rsidR="007A2B96" w:rsidRPr="00614599">
        <w:rPr>
          <w:rFonts w:ascii="Arial" w:hAnsi="Arial" w:cs="Arial"/>
          <w:iCs/>
          <w:sz w:val="20"/>
          <w:szCs w:val="20"/>
        </w:rPr>
        <w:t xml:space="preserve">including </w:t>
      </w:r>
      <w:r w:rsidR="004866CC" w:rsidRPr="00614599">
        <w:rPr>
          <w:rFonts w:ascii="Arial" w:hAnsi="Arial" w:cs="Arial"/>
          <w:iCs/>
          <w:sz w:val="20"/>
          <w:szCs w:val="20"/>
        </w:rPr>
        <w:t>termination.</w:t>
      </w:r>
      <w:r w:rsidR="007A2B96" w:rsidRPr="00614599">
        <w:rPr>
          <w:rFonts w:ascii="Arial" w:hAnsi="Arial" w:cs="Arial"/>
          <w:iCs/>
          <w:sz w:val="20"/>
          <w:szCs w:val="20"/>
        </w:rPr>
        <w:t>.</w:t>
      </w:r>
      <w:r w:rsidR="007A2B96" w:rsidRPr="00614599">
        <w:rPr>
          <w:rFonts w:ascii="Arial" w:hAnsi="Arial" w:cs="Arial"/>
          <w:sz w:val="20"/>
          <w:szCs w:val="20"/>
        </w:rPr>
        <w:t xml:space="preserve">  Whatever punishment is meted out to the harasser shall be made known t</w:t>
      </w:r>
      <w:r w:rsidR="004866CC" w:rsidRPr="00614599">
        <w:rPr>
          <w:rFonts w:ascii="Arial" w:hAnsi="Arial" w:cs="Arial"/>
          <w:sz w:val="20"/>
          <w:szCs w:val="20"/>
        </w:rPr>
        <w:t>o the victim of the harassment.</w:t>
      </w:r>
    </w:p>
    <w:p w:rsidR="004866CC" w:rsidRPr="00614599" w:rsidRDefault="004866CC">
      <w:pPr>
        <w:ind w:left="1440" w:hanging="1440"/>
        <w:rPr>
          <w:rFonts w:ascii="Arial" w:hAnsi="Arial" w:cs="Arial"/>
          <w:sz w:val="20"/>
          <w:szCs w:val="20"/>
        </w:rPr>
      </w:pPr>
    </w:p>
    <w:p w:rsidR="004866CC" w:rsidRPr="00614599" w:rsidRDefault="0027062F">
      <w:pPr>
        <w:ind w:left="288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.8.1</w:t>
      </w:r>
      <w:r w:rsidR="007A2B96" w:rsidRPr="00614599">
        <w:rPr>
          <w:rFonts w:ascii="Arial" w:hAnsi="Arial" w:cs="Arial"/>
          <w:sz w:val="20"/>
          <w:szCs w:val="20"/>
        </w:rPr>
        <w:tab/>
        <w:t>Appropriate action shall be taken to remedy the victim’s loss, if any, resulting from the harassment.  Making the employee whole may involve reinstatement, back pay, promotion, etc.</w:t>
      </w:r>
    </w:p>
    <w:p w:rsidR="004866CC" w:rsidRPr="00614599" w:rsidRDefault="004866CC">
      <w:pPr>
        <w:ind w:left="2880" w:hanging="1440"/>
        <w:rPr>
          <w:rFonts w:ascii="Arial" w:hAnsi="Arial" w:cs="Arial"/>
          <w:sz w:val="20"/>
          <w:szCs w:val="20"/>
        </w:rPr>
      </w:pPr>
    </w:p>
    <w:p w:rsidR="004866CC" w:rsidRPr="00614599" w:rsidRDefault="0027062F">
      <w:pPr>
        <w:ind w:left="288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.8.2</w:t>
      </w:r>
      <w:r w:rsidR="007A2B96" w:rsidRPr="00614599">
        <w:rPr>
          <w:rFonts w:ascii="Arial" w:hAnsi="Arial" w:cs="Arial"/>
          <w:sz w:val="20"/>
          <w:szCs w:val="20"/>
        </w:rPr>
        <w:tab/>
        <w:t xml:space="preserve">Action taken to remedy a harassment situation shall be done in a manner so as to protect potential future victims.  </w:t>
      </w:r>
      <w:r w:rsidR="007A2B96" w:rsidRPr="00614599">
        <w:rPr>
          <w:rFonts w:ascii="Arial" w:hAnsi="Arial" w:cs="Arial"/>
          <w:iCs/>
          <w:sz w:val="20"/>
          <w:szCs w:val="20"/>
        </w:rPr>
        <w:t xml:space="preserve">An employee involved in a confirmed incident shall be removed from supervision of a person verified to have committed a harassment activity. </w:t>
      </w:r>
      <w:r w:rsidR="004866CC" w:rsidRPr="00614599">
        <w:rPr>
          <w:rFonts w:ascii="Arial" w:hAnsi="Arial" w:cs="Arial"/>
          <w:sz w:val="20"/>
          <w:szCs w:val="20"/>
        </w:rPr>
        <w:t xml:space="preserve"> </w:t>
      </w:r>
    </w:p>
    <w:p w:rsidR="004866CC" w:rsidRPr="00614599" w:rsidRDefault="004866CC">
      <w:pPr>
        <w:ind w:left="2880" w:hanging="1440"/>
        <w:rPr>
          <w:rFonts w:ascii="Arial" w:hAnsi="Arial" w:cs="Arial"/>
          <w:sz w:val="20"/>
          <w:szCs w:val="20"/>
        </w:rPr>
      </w:pPr>
    </w:p>
    <w:p w:rsidR="004866CC" w:rsidRPr="00614599" w:rsidRDefault="0027062F">
      <w:pPr>
        <w:ind w:left="2880" w:hanging="1440"/>
        <w:rPr>
          <w:rFonts w:ascii="Arial" w:hAnsi="Arial" w:cs="Arial"/>
          <w:sz w:val="20"/>
          <w:szCs w:val="20"/>
        </w:rPr>
      </w:pPr>
      <w:r w:rsidRPr="00614599">
        <w:rPr>
          <w:rFonts w:ascii="Arial" w:hAnsi="Arial" w:cs="Arial"/>
          <w:b/>
          <w:bCs/>
          <w:sz w:val="20"/>
          <w:szCs w:val="20"/>
        </w:rPr>
        <w:t>4000</w:t>
      </w:r>
      <w:r w:rsidR="007A2B96" w:rsidRPr="00614599">
        <w:rPr>
          <w:rFonts w:ascii="Arial" w:hAnsi="Arial" w:cs="Arial"/>
          <w:b/>
          <w:bCs/>
          <w:sz w:val="20"/>
          <w:szCs w:val="20"/>
        </w:rPr>
        <w:t>.8.3</w:t>
      </w:r>
      <w:r w:rsidR="007A2B96" w:rsidRPr="00614599">
        <w:rPr>
          <w:rFonts w:ascii="Arial" w:hAnsi="Arial" w:cs="Arial"/>
          <w:sz w:val="20"/>
          <w:szCs w:val="20"/>
        </w:rPr>
        <w:tab/>
        <w:t>Employees complaining of harassment shall be protected thereafter from any form of reprisal and/or retaliation.</w:t>
      </w:r>
      <w:r w:rsidR="004866CC" w:rsidRPr="00614599">
        <w:rPr>
          <w:rFonts w:ascii="Arial" w:hAnsi="Arial" w:cs="Arial"/>
          <w:sz w:val="20"/>
          <w:szCs w:val="20"/>
        </w:rPr>
        <w:t xml:space="preserve">  Retaliation by management or co-workers against anyone filing a complaint will not be permitted or tolerated.</w:t>
      </w:r>
    </w:p>
    <w:p w:rsidR="004866CC" w:rsidRPr="00614599" w:rsidRDefault="004866CC">
      <w:pPr>
        <w:ind w:right="-720"/>
        <w:rPr>
          <w:rFonts w:ascii="Arial" w:hAnsi="Arial" w:cs="Arial"/>
          <w:sz w:val="20"/>
          <w:szCs w:val="20"/>
        </w:rPr>
      </w:pPr>
    </w:p>
    <w:p w:rsidR="004866CC" w:rsidRPr="00614599" w:rsidRDefault="004866CC">
      <w:pPr>
        <w:ind w:left="1440" w:right="-720" w:hanging="1440"/>
        <w:rPr>
          <w:rFonts w:ascii="Arial" w:hAnsi="Arial" w:cs="Arial"/>
          <w:sz w:val="20"/>
          <w:szCs w:val="20"/>
        </w:rPr>
      </w:pPr>
      <w:r w:rsidRPr="00614599">
        <w:rPr>
          <w:rFonts w:ascii="Arial" w:hAnsi="Arial" w:cs="Arial"/>
          <w:b/>
          <w:sz w:val="20"/>
          <w:szCs w:val="20"/>
        </w:rPr>
        <w:t>4000.9</w:t>
      </w:r>
      <w:r w:rsidRPr="00614599">
        <w:rPr>
          <w:rFonts w:ascii="Arial" w:hAnsi="Arial" w:cs="Arial"/>
          <w:b/>
          <w:sz w:val="20"/>
          <w:szCs w:val="20"/>
        </w:rPr>
        <w:tab/>
      </w:r>
      <w:r w:rsidRPr="00614599">
        <w:rPr>
          <w:rFonts w:ascii="Arial" w:hAnsi="Arial" w:cs="Arial"/>
          <w:sz w:val="20"/>
          <w:szCs w:val="20"/>
        </w:rPr>
        <w:t>Employee Obligation.  Employees are obligated to report any instances of harassment.  Employees are further obligated to cooperate in every investigation of harassment, including, but not limited to:</w:t>
      </w:r>
    </w:p>
    <w:p w:rsidR="004866CC" w:rsidRPr="00614599" w:rsidRDefault="004866CC">
      <w:pPr>
        <w:ind w:right="-720"/>
        <w:rPr>
          <w:rFonts w:ascii="Arial" w:hAnsi="Arial" w:cs="Arial"/>
          <w:sz w:val="20"/>
          <w:szCs w:val="20"/>
        </w:rPr>
      </w:pPr>
    </w:p>
    <w:p w:rsidR="004866CC" w:rsidRPr="00614599" w:rsidRDefault="004866CC">
      <w:pPr>
        <w:ind w:left="2880" w:right="-720" w:hanging="1440"/>
        <w:rPr>
          <w:rFonts w:ascii="Arial" w:hAnsi="Arial" w:cs="Arial"/>
          <w:sz w:val="20"/>
          <w:szCs w:val="20"/>
        </w:rPr>
      </w:pPr>
      <w:r w:rsidRPr="00614599">
        <w:rPr>
          <w:rFonts w:ascii="Arial" w:hAnsi="Arial" w:cs="Arial"/>
          <w:b/>
          <w:sz w:val="20"/>
          <w:szCs w:val="20"/>
        </w:rPr>
        <w:t xml:space="preserve">4000.9.1   </w:t>
      </w:r>
      <w:r w:rsidRPr="00614599">
        <w:rPr>
          <w:rFonts w:ascii="Arial" w:hAnsi="Arial" w:cs="Arial"/>
          <w:b/>
          <w:sz w:val="20"/>
          <w:szCs w:val="20"/>
        </w:rPr>
        <w:tab/>
      </w:r>
      <w:r w:rsidRPr="00614599">
        <w:rPr>
          <w:rFonts w:ascii="Arial" w:hAnsi="Arial" w:cs="Arial"/>
          <w:sz w:val="20"/>
          <w:szCs w:val="20"/>
        </w:rPr>
        <w:t xml:space="preserve">Coming forward with evidence, both favorable and unfavorable to a person accused of harassment; </w:t>
      </w:r>
    </w:p>
    <w:p w:rsidR="004866CC" w:rsidRPr="00614599" w:rsidRDefault="004866CC">
      <w:pPr>
        <w:ind w:right="-720"/>
        <w:rPr>
          <w:rFonts w:ascii="Arial" w:hAnsi="Arial" w:cs="Arial"/>
          <w:sz w:val="20"/>
          <w:szCs w:val="20"/>
        </w:rPr>
      </w:pPr>
    </w:p>
    <w:p w:rsidR="004866CC" w:rsidRPr="00614599" w:rsidRDefault="004866CC">
      <w:pPr>
        <w:ind w:left="2880" w:right="-720" w:hanging="1440"/>
        <w:rPr>
          <w:rFonts w:ascii="Arial" w:hAnsi="Arial" w:cs="Arial"/>
          <w:sz w:val="20"/>
          <w:szCs w:val="20"/>
          <w:u w:val="single"/>
        </w:rPr>
      </w:pPr>
      <w:r w:rsidRPr="00614599">
        <w:rPr>
          <w:rFonts w:ascii="Arial" w:hAnsi="Arial" w:cs="Arial"/>
          <w:b/>
          <w:sz w:val="20"/>
          <w:szCs w:val="20"/>
        </w:rPr>
        <w:t xml:space="preserve">4000.9.2   </w:t>
      </w:r>
      <w:r w:rsidRPr="00614599">
        <w:rPr>
          <w:rFonts w:ascii="Arial" w:hAnsi="Arial" w:cs="Arial"/>
          <w:b/>
          <w:sz w:val="20"/>
          <w:szCs w:val="20"/>
        </w:rPr>
        <w:tab/>
      </w:r>
      <w:r w:rsidRPr="00614599">
        <w:rPr>
          <w:rFonts w:ascii="Arial" w:hAnsi="Arial" w:cs="Arial"/>
          <w:sz w:val="20"/>
          <w:szCs w:val="20"/>
        </w:rPr>
        <w:t>Fully and truthfully making a written report or verbally answering questions when required to do so during the course of</w:t>
      </w:r>
      <w:r w:rsidR="004122B7">
        <w:rPr>
          <w:rFonts w:ascii="Arial" w:hAnsi="Arial" w:cs="Arial"/>
          <w:sz w:val="20"/>
          <w:szCs w:val="20"/>
        </w:rPr>
        <w:t xml:space="preserve"> TEAM RCD</w:t>
      </w:r>
      <w:r w:rsidRPr="00614599">
        <w:rPr>
          <w:rFonts w:ascii="Arial" w:hAnsi="Arial" w:cs="Arial"/>
          <w:sz w:val="20"/>
          <w:szCs w:val="20"/>
        </w:rPr>
        <w:t>’s investigation of alleged harassment; and</w:t>
      </w:r>
    </w:p>
    <w:p w:rsidR="004866CC" w:rsidRPr="00614599" w:rsidRDefault="004866CC">
      <w:pPr>
        <w:ind w:right="-720"/>
        <w:rPr>
          <w:rFonts w:ascii="Arial" w:hAnsi="Arial" w:cs="Arial"/>
          <w:sz w:val="20"/>
          <w:szCs w:val="20"/>
          <w:u w:val="single"/>
        </w:rPr>
      </w:pPr>
    </w:p>
    <w:p w:rsidR="004866CC" w:rsidRPr="00614599" w:rsidRDefault="004866CC">
      <w:pPr>
        <w:ind w:left="1440" w:right="-720" w:hanging="1440"/>
        <w:rPr>
          <w:rFonts w:ascii="Arial" w:hAnsi="Arial" w:cs="Arial"/>
          <w:sz w:val="20"/>
          <w:szCs w:val="20"/>
        </w:rPr>
      </w:pPr>
      <w:r w:rsidRPr="00614599">
        <w:rPr>
          <w:rFonts w:ascii="Arial" w:hAnsi="Arial" w:cs="Arial"/>
          <w:b/>
          <w:sz w:val="20"/>
          <w:szCs w:val="20"/>
        </w:rPr>
        <w:t>4000.10</w:t>
      </w:r>
      <w:r w:rsidRPr="00614599">
        <w:rPr>
          <w:rFonts w:ascii="Arial" w:hAnsi="Arial" w:cs="Arial"/>
          <w:sz w:val="20"/>
          <w:szCs w:val="20"/>
        </w:rPr>
        <w:t xml:space="preserve">   </w:t>
      </w:r>
      <w:r w:rsidRPr="00614599">
        <w:rPr>
          <w:rFonts w:ascii="Arial" w:hAnsi="Arial" w:cs="Arial"/>
          <w:sz w:val="20"/>
          <w:szCs w:val="20"/>
        </w:rPr>
        <w:tab/>
        <w:t xml:space="preserve">Knowingly, falsely accusing someone of harassment or otherwise knowingly giving false or misleading information in an investigation of harassment shall be grounds for disciplinary action, up to and including termination. </w:t>
      </w:r>
    </w:p>
    <w:p w:rsidR="007A2B96" w:rsidRPr="00614599" w:rsidRDefault="007A2B96" w:rsidP="007A2B9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ind w:left="810" w:hanging="810"/>
        <w:rPr>
          <w:rFonts w:ascii="Arial" w:hAnsi="Arial" w:cs="Arial"/>
          <w:sz w:val="20"/>
          <w:szCs w:val="20"/>
        </w:rPr>
      </w:pPr>
    </w:p>
    <w:p w:rsidR="007A2B96" w:rsidRPr="00614599" w:rsidRDefault="007A2B96" w:rsidP="007A2B96">
      <w:pPr>
        <w:rPr>
          <w:rFonts w:ascii="Arial" w:hAnsi="Arial" w:cs="Arial"/>
          <w:sz w:val="20"/>
          <w:szCs w:val="20"/>
        </w:rPr>
      </w:pPr>
    </w:p>
    <w:p w:rsidR="007A2B96" w:rsidRPr="00614599" w:rsidRDefault="007A2B96" w:rsidP="007A2B96">
      <w:pPr>
        <w:rPr>
          <w:rFonts w:ascii="Arial" w:hAnsi="Arial" w:cs="Arial"/>
          <w:sz w:val="20"/>
          <w:szCs w:val="20"/>
        </w:rPr>
      </w:pPr>
    </w:p>
    <w:p w:rsidR="007A2B96" w:rsidRPr="00614599" w:rsidRDefault="007A2B96" w:rsidP="007A2B96">
      <w:pPr>
        <w:rPr>
          <w:rFonts w:ascii="Arial" w:hAnsi="Arial" w:cs="Arial"/>
          <w:strike/>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4866CC" w:rsidP="007A2B96">
      <w:pPr>
        <w:ind w:left="2880" w:hanging="2880"/>
        <w:jc w:val="both"/>
        <w:rPr>
          <w:rFonts w:ascii="Arial" w:hAnsi="Arial" w:cs="Arial"/>
          <w:sz w:val="20"/>
          <w:szCs w:val="20"/>
        </w:rPr>
      </w:pPr>
      <w:r w:rsidRPr="00614599">
        <w:rPr>
          <w:rFonts w:ascii="Arial" w:hAnsi="Arial" w:cs="Arial"/>
          <w:b/>
          <w:bCs/>
          <w:sz w:val="20"/>
          <w:szCs w:val="20"/>
        </w:rPr>
        <w:br w:type="page"/>
      </w:r>
      <w:r w:rsidR="007A2B96" w:rsidRPr="00614599">
        <w:rPr>
          <w:rFonts w:ascii="Arial" w:hAnsi="Arial" w:cs="Arial"/>
          <w:b/>
          <w:bCs/>
          <w:sz w:val="20"/>
          <w:szCs w:val="20"/>
        </w:rPr>
        <w:t>POLICY TITLE:</w:t>
      </w:r>
      <w:r w:rsidR="007A2B96" w:rsidRPr="00614599">
        <w:rPr>
          <w:rFonts w:ascii="Arial" w:hAnsi="Arial" w:cs="Arial"/>
          <w:b/>
          <w:bCs/>
          <w:sz w:val="20"/>
          <w:szCs w:val="20"/>
        </w:rPr>
        <w:tab/>
        <w:t>Non-Discriminatory Statement</w:t>
      </w:r>
    </w:p>
    <w:p w:rsidR="007A2B96" w:rsidRPr="00614599" w:rsidRDefault="007A2B96" w:rsidP="007A2B96">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27062F" w:rsidRPr="00614599">
        <w:rPr>
          <w:rFonts w:ascii="Arial" w:hAnsi="Arial" w:cs="Arial"/>
          <w:b/>
          <w:bCs/>
          <w:sz w:val="20"/>
          <w:szCs w:val="20"/>
        </w:rPr>
        <w:t>401</w:t>
      </w:r>
      <w:r w:rsidRPr="00614599">
        <w:rPr>
          <w:rFonts w:ascii="Arial" w:hAnsi="Arial" w:cs="Arial"/>
          <w:b/>
          <w:bCs/>
          <w:sz w:val="20"/>
          <w:szCs w:val="20"/>
        </w:rPr>
        <w:t>0</w:t>
      </w:r>
    </w:p>
    <w:p w:rsidR="007A2B96" w:rsidRPr="00614599" w:rsidRDefault="007A2B96" w:rsidP="007A2B96">
      <w:pPr>
        <w:jc w:val="both"/>
        <w:rPr>
          <w:rFonts w:ascii="Arial" w:hAnsi="Arial" w:cs="Arial"/>
          <w:b/>
          <w:bCs/>
          <w:sz w:val="20"/>
          <w:szCs w:val="20"/>
        </w:rPr>
      </w:pPr>
    </w:p>
    <w:p w:rsidR="007A2B96" w:rsidRPr="00614599" w:rsidRDefault="007A2B96" w:rsidP="007A2B96">
      <w:pPr>
        <w:jc w:val="both"/>
        <w:rPr>
          <w:rFonts w:ascii="Arial" w:hAnsi="Arial" w:cs="Arial"/>
          <w:b/>
          <w:bCs/>
          <w:sz w:val="20"/>
          <w:szCs w:val="20"/>
        </w:rPr>
      </w:pPr>
    </w:p>
    <w:p w:rsidR="007A2B96" w:rsidRPr="00614599" w:rsidRDefault="0027062F" w:rsidP="007A2B96">
      <w:pPr>
        <w:tabs>
          <w:tab w:val="left" w:pos="-1368"/>
          <w:tab w:val="left" w:pos="-720"/>
        </w:tabs>
        <w:ind w:left="1440" w:hanging="1440"/>
        <w:jc w:val="both"/>
        <w:rPr>
          <w:rFonts w:ascii="Arial" w:hAnsi="Arial" w:cs="Arial"/>
          <w:sz w:val="20"/>
          <w:szCs w:val="20"/>
        </w:rPr>
      </w:pPr>
      <w:r w:rsidRPr="00614599">
        <w:rPr>
          <w:rFonts w:ascii="Arial" w:hAnsi="Arial" w:cs="Arial"/>
          <w:b/>
          <w:bCs/>
          <w:sz w:val="20"/>
          <w:szCs w:val="20"/>
        </w:rPr>
        <w:t>4010.1</w:t>
      </w:r>
      <w:r w:rsidR="007A2B96" w:rsidRPr="00614599">
        <w:rPr>
          <w:rFonts w:ascii="Arial" w:hAnsi="Arial" w:cs="Arial"/>
          <w:b/>
          <w:bCs/>
          <w:sz w:val="20"/>
          <w:szCs w:val="20"/>
        </w:rPr>
        <w:tab/>
      </w:r>
      <w:r w:rsidR="007A2B96" w:rsidRPr="00614599">
        <w:rPr>
          <w:rFonts w:ascii="Arial" w:hAnsi="Arial" w:cs="Arial"/>
          <w:sz w:val="20"/>
          <w:szCs w:val="20"/>
        </w:rPr>
        <w:t>It is the policy of</w:t>
      </w:r>
      <w:r w:rsidR="0067061C" w:rsidRPr="0067061C">
        <w:rPr>
          <w:rFonts w:ascii="Arial" w:hAnsi="Arial" w:cs="Arial"/>
          <w:sz w:val="20"/>
          <w:szCs w:val="20"/>
        </w:rPr>
        <w:t xml:space="preserve"> </w:t>
      </w:r>
      <w:r w:rsidR="0067061C">
        <w:rPr>
          <w:rFonts w:ascii="Arial" w:hAnsi="Arial" w:cs="Arial"/>
          <w:sz w:val="20"/>
          <w:szCs w:val="20"/>
        </w:rPr>
        <w:t>Temecula-Elsinore-Anza-Murrieta</w:t>
      </w:r>
      <w:r w:rsidR="007A2B96" w:rsidRPr="00614599">
        <w:rPr>
          <w:rFonts w:ascii="Arial" w:hAnsi="Arial" w:cs="Arial"/>
          <w:sz w:val="20"/>
          <w:szCs w:val="20"/>
        </w:rPr>
        <w:t xml:space="preserve"> Resource Conservation District that there shall be no discrimination based upon race, national origin, </w:t>
      </w:r>
      <w:r w:rsidR="004866CC" w:rsidRPr="00614599">
        <w:rPr>
          <w:rFonts w:ascii="Arial" w:hAnsi="Arial" w:cs="Arial"/>
          <w:sz w:val="20"/>
          <w:szCs w:val="20"/>
        </w:rPr>
        <w:t xml:space="preserve">color, </w:t>
      </w:r>
      <w:r w:rsidR="007A2B96" w:rsidRPr="00614599">
        <w:rPr>
          <w:rFonts w:ascii="Arial" w:hAnsi="Arial" w:cs="Arial"/>
          <w:sz w:val="20"/>
          <w:szCs w:val="20"/>
        </w:rPr>
        <w:t>religion, sex, physical handicap, veteran’s status, age</w:t>
      </w:r>
      <w:r w:rsidR="004866CC" w:rsidRPr="00614599">
        <w:rPr>
          <w:rFonts w:ascii="Arial" w:hAnsi="Arial" w:cs="Arial"/>
          <w:sz w:val="20"/>
          <w:szCs w:val="20"/>
        </w:rPr>
        <w:t>, sexual orientation, gender identity, marital status, medical condition or any other protected class under applicable law</w:t>
      </w:r>
      <w:r w:rsidR="007A2B96" w:rsidRPr="00614599">
        <w:rPr>
          <w:rFonts w:ascii="Arial" w:hAnsi="Arial" w:cs="Arial"/>
          <w:sz w:val="20"/>
          <w:szCs w:val="20"/>
        </w:rPr>
        <w:t xml:space="preserve"> in any personnel action, including recruitment, appointment, performance evaluation, promotion, the granting of leaves, and any disciplinary or grievance action.</w:t>
      </w: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D24E5F" w:rsidRPr="00614599" w:rsidRDefault="00D24E5F"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7A2B96" w:rsidRPr="00614599" w:rsidRDefault="007A2B96" w:rsidP="007A2B96">
      <w:pPr>
        <w:rPr>
          <w:rFonts w:ascii="Arial" w:hAnsi="Arial" w:cs="Arial"/>
          <w:b/>
          <w:sz w:val="20"/>
          <w:szCs w:val="20"/>
        </w:rPr>
      </w:pPr>
      <w:r w:rsidRPr="00614599">
        <w:rPr>
          <w:rFonts w:ascii="Arial" w:hAnsi="Arial" w:cs="Arial"/>
          <w:b/>
          <w:sz w:val="20"/>
          <w:szCs w:val="20"/>
        </w:rPr>
        <w:t xml:space="preserve">POLICY TITLE: </w:t>
      </w:r>
      <w:r w:rsidRPr="00614599">
        <w:rPr>
          <w:rFonts w:ascii="Arial" w:hAnsi="Arial" w:cs="Arial"/>
          <w:b/>
          <w:sz w:val="20"/>
          <w:szCs w:val="20"/>
        </w:rPr>
        <w:tab/>
      </w:r>
      <w:r w:rsidR="004866CC" w:rsidRPr="00614599">
        <w:rPr>
          <w:rFonts w:ascii="Arial" w:hAnsi="Arial" w:cs="Arial"/>
          <w:b/>
          <w:sz w:val="20"/>
          <w:szCs w:val="20"/>
        </w:rPr>
        <w:tab/>
        <w:t>Eq</w:t>
      </w:r>
      <w:r w:rsidRPr="00614599">
        <w:rPr>
          <w:rFonts w:ascii="Arial" w:hAnsi="Arial" w:cs="Arial"/>
          <w:b/>
          <w:sz w:val="20"/>
          <w:szCs w:val="20"/>
        </w:rPr>
        <w:t>ual Opportunity</w:t>
      </w:r>
    </w:p>
    <w:p w:rsidR="007A2B96" w:rsidRPr="00614599" w:rsidRDefault="007A2B96" w:rsidP="007A2B96">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t>4</w:t>
      </w:r>
      <w:r w:rsidR="006F09E5" w:rsidRPr="00614599">
        <w:rPr>
          <w:rFonts w:ascii="Arial" w:hAnsi="Arial" w:cs="Arial"/>
          <w:b/>
          <w:sz w:val="20"/>
          <w:szCs w:val="20"/>
        </w:rPr>
        <w:t>020</w:t>
      </w:r>
    </w:p>
    <w:p w:rsidR="007A2B96" w:rsidRPr="00614599" w:rsidRDefault="007A2B96" w:rsidP="007A2B96">
      <w:pPr>
        <w:rPr>
          <w:rFonts w:ascii="Arial" w:hAnsi="Arial" w:cs="Arial"/>
          <w:sz w:val="20"/>
          <w:szCs w:val="20"/>
        </w:rPr>
      </w:pPr>
    </w:p>
    <w:p w:rsidR="007A2B96" w:rsidRPr="00614599" w:rsidRDefault="006F09E5" w:rsidP="007A2B96">
      <w:pPr>
        <w:ind w:left="1440" w:hanging="1440"/>
        <w:jc w:val="both"/>
        <w:rPr>
          <w:rFonts w:ascii="Arial" w:hAnsi="Arial" w:cs="Arial"/>
          <w:sz w:val="20"/>
          <w:szCs w:val="20"/>
        </w:rPr>
      </w:pPr>
      <w:r w:rsidRPr="00614599">
        <w:rPr>
          <w:rFonts w:ascii="Arial" w:hAnsi="Arial" w:cs="Arial"/>
          <w:b/>
          <w:sz w:val="20"/>
          <w:szCs w:val="20"/>
        </w:rPr>
        <w:t>4020.1</w:t>
      </w:r>
      <w:r w:rsidR="007A2B96" w:rsidRPr="00614599">
        <w:rPr>
          <w:rFonts w:ascii="Arial" w:hAnsi="Arial" w:cs="Arial"/>
          <w:sz w:val="20"/>
          <w:szCs w:val="20"/>
        </w:rPr>
        <w:t xml:space="preserve">  </w:t>
      </w:r>
      <w:r w:rsidR="007A2B96" w:rsidRPr="00614599">
        <w:rPr>
          <w:rFonts w:ascii="Arial" w:hAnsi="Arial" w:cs="Arial"/>
          <w:sz w:val="20"/>
          <w:szCs w:val="20"/>
        </w:rPr>
        <w:tab/>
        <w:t xml:space="preserve">The District employs persons having the best available skills to efficiently provide high quality service to the public. </w:t>
      </w:r>
    </w:p>
    <w:p w:rsidR="007A2B96" w:rsidRPr="00614599" w:rsidRDefault="007A2B96" w:rsidP="007A2B96">
      <w:pPr>
        <w:jc w:val="both"/>
        <w:rPr>
          <w:rFonts w:ascii="Arial" w:hAnsi="Arial" w:cs="Arial"/>
          <w:sz w:val="20"/>
          <w:szCs w:val="20"/>
        </w:rPr>
      </w:pPr>
    </w:p>
    <w:p w:rsidR="007A2B96" w:rsidRPr="00614599" w:rsidRDefault="006F09E5" w:rsidP="006F09E5">
      <w:pPr>
        <w:tabs>
          <w:tab w:val="num" w:pos="1695"/>
        </w:tabs>
        <w:ind w:left="1440" w:hanging="1440"/>
        <w:jc w:val="both"/>
        <w:rPr>
          <w:rFonts w:ascii="Arial" w:hAnsi="Arial" w:cs="Arial"/>
          <w:sz w:val="20"/>
          <w:szCs w:val="20"/>
        </w:rPr>
      </w:pPr>
      <w:r w:rsidRPr="00614599">
        <w:rPr>
          <w:rFonts w:ascii="Arial" w:hAnsi="Arial" w:cs="Arial"/>
          <w:b/>
          <w:sz w:val="20"/>
          <w:szCs w:val="20"/>
        </w:rPr>
        <w:t>4020.2</w:t>
      </w:r>
      <w:r w:rsidRPr="00614599">
        <w:rPr>
          <w:rFonts w:ascii="Arial" w:hAnsi="Arial" w:cs="Arial"/>
          <w:sz w:val="20"/>
          <w:szCs w:val="20"/>
        </w:rPr>
        <w:tab/>
      </w:r>
      <w:r w:rsidR="007A2B96" w:rsidRPr="00614599">
        <w:rPr>
          <w:rFonts w:ascii="Arial" w:hAnsi="Arial" w:cs="Arial"/>
          <w:sz w:val="20"/>
          <w:szCs w:val="20"/>
        </w:rPr>
        <w:t xml:space="preserve">The District provides equal opportunity for all persons in all aspects of employment, including recruitment, selection, promotion, transfer, training, compensation, educational assistance, benefits, discipline, working conditions, reductions in force, reinstatement, and all other matters of employment. </w:t>
      </w:r>
    </w:p>
    <w:p w:rsidR="007A2B96" w:rsidRPr="00614599" w:rsidRDefault="007A2B96" w:rsidP="007A2B96">
      <w:pPr>
        <w:ind w:left="720"/>
        <w:jc w:val="both"/>
        <w:rPr>
          <w:rFonts w:ascii="Arial" w:hAnsi="Arial" w:cs="Arial"/>
          <w:sz w:val="20"/>
          <w:szCs w:val="20"/>
        </w:rPr>
      </w:pPr>
    </w:p>
    <w:p w:rsidR="007A2B96" w:rsidRPr="00614599" w:rsidRDefault="006F09E5" w:rsidP="007A2B96">
      <w:pPr>
        <w:ind w:left="1440" w:hanging="1440"/>
        <w:jc w:val="both"/>
        <w:rPr>
          <w:rFonts w:ascii="Arial" w:hAnsi="Arial" w:cs="Arial"/>
          <w:sz w:val="20"/>
          <w:szCs w:val="20"/>
        </w:rPr>
      </w:pPr>
      <w:r w:rsidRPr="00614599">
        <w:rPr>
          <w:rFonts w:ascii="Arial" w:hAnsi="Arial" w:cs="Arial"/>
          <w:b/>
          <w:sz w:val="20"/>
          <w:szCs w:val="20"/>
        </w:rPr>
        <w:t>402</w:t>
      </w:r>
      <w:r w:rsidR="007A2B96" w:rsidRPr="00614599">
        <w:rPr>
          <w:rFonts w:ascii="Arial" w:hAnsi="Arial" w:cs="Arial"/>
          <w:b/>
          <w:sz w:val="20"/>
          <w:szCs w:val="20"/>
        </w:rPr>
        <w:t>0.3</w:t>
      </w:r>
      <w:r w:rsidR="007A2B96" w:rsidRPr="00614599">
        <w:rPr>
          <w:rFonts w:ascii="Arial" w:hAnsi="Arial" w:cs="Arial"/>
          <w:sz w:val="20"/>
          <w:szCs w:val="20"/>
        </w:rPr>
        <w:t xml:space="preserve"> </w:t>
      </w:r>
      <w:r w:rsidR="007A2B96" w:rsidRPr="00614599">
        <w:rPr>
          <w:rFonts w:ascii="Arial" w:hAnsi="Arial" w:cs="Arial"/>
          <w:sz w:val="20"/>
          <w:szCs w:val="20"/>
        </w:rPr>
        <w:tab/>
        <w:t>Such equality of opportunity shall be based solely on job related knowledge, skills, and job performance, and shall be without discrimination because of race, color, religion, national origin, sex, age, sexual orientation,</w:t>
      </w:r>
      <w:r w:rsidR="004866CC" w:rsidRPr="00614599">
        <w:rPr>
          <w:rFonts w:ascii="Arial" w:hAnsi="Arial" w:cs="Arial"/>
          <w:sz w:val="20"/>
          <w:szCs w:val="20"/>
        </w:rPr>
        <w:t xml:space="preserve"> gender identity,</w:t>
      </w:r>
      <w:r w:rsidR="007A2B96" w:rsidRPr="00614599">
        <w:rPr>
          <w:rFonts w:ascii="Arial" w:hAnsi="Arial" w:cs="Arial"/>
          <w:sz w:val="20"/>
          <w:szCs w:val="20"/>
        </w:rPr>
        <w:t xml:space="preserve"> handicap, veteran status, or any other factor unrelated to job performance. </w:t>
      </w:r>
    </w:p>
    <w:p w:rsidR="007A2B96" w:rsidRPr="00614599" w:rsidRDefault="007A2B96" w:rsidP="005A43BD">
      <w:pPr>
        <w:tabs>
          <w:tab w:val="left" w:pos="3630"/>
        </w:tabs>
        <w:rPr>
          <w:rFonts w:ascii="Arial" w:hAnsi="Arial" w:cs="Arial"/>
          <w:sz w:val="20"/>
          <w:szCs w:val="20"/>
        </w:rPr>
      </w:pPr>
    </w:p>
    <w:p w:rsidR="007A2B96" w:rsidRPr="00614599" w:rsidRDefault="007A2B96" w:rsidP="005A43BD">
      <w:pPr>
        <w:tabs>
          <w:tab w:val="left" w:pos="3630"/>
        </w:tabs>
        <w:rPr>
          <w:rFonts w:ascii="Arial" w:hAnsi="Arial" w:cs="Arial"/>
          <w:sz w:val="20"/>
          <w:szCs w:val="20"/>
        </w:rPr>
      </w:pPr>
    </w:p>
    <w:p w:rsidR="009B4A93" w:rsidRPr="00614599" w:rsidRDefault="004866CC">
      <w:pPr>
        <w:rPr>
          <w:rFonts w:ascii="Arial" w:hAnsi="Arial" w:cs="Arial"/>
          <w:b/>
          <w:sz w:val="20"/>
          <w:szCs w:val="20"/>
        </w:rPr>
      </w:pPr>
      <w:r w:rsidRPr="00614599">
        <w:rPr>
          <w:rFonts w:ascii="Arial" w:hAnsi="Arial" w:cs="Arial"/>
          <w:sz w:val="20"/>
          <w:szCs w:val="20"/>
        </w:rPr>
        <w:br w:type="page"/>
      </w:r>
      <w:r w:rsidR="009B4A93" w:rsidRPr="00614599">
        <w:rPr>
          <w:rFonts w:ascii="Arial" w:hAnsi="Arial" w:cs="Arial"/>
          <w:b/>
          <w:sz w:val="20"/>
          <w:szCs w:val="20"/>
        </w:rPr>
        <w:t>POLICY TITLE:</w:t>
      </w:r>
      <w:r w:rsidR="00B706D1" w:rsidRPr="00614599">
        <w:rPr>
          <w:rFonts w:ascii="Arial" w:hAnsi="Arial" w:cs="Arial"/>
          <w:b/>
          <w:sz w:val="20"/>
          <w:szCs w:val="20"/>
        </w:rPr>
        <w:tab/>
      </w:r>
      <w:r w:rsidR="009B4A93" w:rsidRPr="00614599">
        <w:rPr>
          <w:rFonts w:ascii="Arial" w:hAnsi="Arial" w:cs="Arial"/>
          <w:b/>
          <w:sz w:val="20"/>
          <w:szCs w:val="20"/>
        </w:rPr>
        <w:tab/>
      </w:r>
      <w:r w:rsidRPr="00614599">
        <w:rPr>
          <w:rFonts w:ascii="Arial" w:hAnsi="Arial" w:cs="Arial"/>
          <w:b/>
          <w:sz w:val="20"/>
          <w:szCs w:val="20"/>
        </w:rPr>
        <w:tab/>
      </w:r>
      <w:r w:rsidR="009B4A93" w:rsidRPr="00614599">
        <w:rPr>
          <w:rFonts w:ascii="Arial" w:hAnsi="Arial" w:cs="Arial"/>
          <w:b/>
          <w:sz w:val="20"/>
          <w:szCs w:val="20"/>
        </w:rPr>
        <w:t>Nepotism</w:t>
      </w:r>
    </w:p>
    <w:p w:rsidR="009B4A93" w:rsidRPr="00614599" w:rsidRDefault="009B4A93" w:rsidP="009B4A93">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B706D1" w:rsidRPr="00614599">
        <w:rPr>
          <w:rFonts w:ascii="Arial" w:hAnsi="Arial" w:cs="Arial"/>
          <w:b/>
          <w:sz w:val="20"/>
          <w:szCs w:val="20"/>
        </w:rPr>
        <w:t>40</w:t>
      </w:r>
      <w:r w:rsidR="004866CC" w:rsidRPr="00614599">
        <w:rPr>
          <w:rFonts w:ascii="Arial" w:hAnsi="Arial" w:cs="Arial"/>
          <w:b/>
          <w:sz w:val="20"/>
          <w:szCs w:val="20"/>
        </w:rPr>
        <w:t>3</w:t>
      </w:r>
      <w:r w:rsidR="00B706D1" w:rsidRPr="00614599">
        <w:rPr>
          <w:rFonts w:ascii="Arial" w:hAnsi="Arial" w:cs="Arial"/>
          <w:b/>
          <w:sz w:val="20"/>
          <w:szCs w:val="20"/>
        </w:rPr>
        <w:t>0</w:t>
      </w:r>
    </w:p>
    <w:p w:rsidR="009B4A93" w:rsidRPr="00614599" w:rsidRDefault="009B4A93" w:rsidP="009B4A93">
      <w:pPr>
        <w:rPr>
          <w:rFonts w:ascii="Arial" w:hAnsi="Arial" w:cs="Arial"/>
          <w:sz w:val="20"/>
          <w:szCs w:val="20"/>
        </w:rPr>
      </w:pPr>
    </w:p>
    <w:p w:rsidR="009B4A93" w:rsidRPr="00614599" w:rsidRDefault="00B706D1">
      <w:pPr>
        <w:ind w:left="1440" w:hanging="1440"/>
        <w:rPr>
          <w:rFonts w:ascii="Arial" w:hAnsi="Arial" w:cs="Arial"/>
          <w:sz w:val="20"/>
          <w:szCs w:val="20"/>
        </w:rPr>
      </w:pPr>
      <w:r w:rsidRPr="00614599">
        <w:rPr>
          <w:rFonts w:ascii="Arial" w:hAnsi="Arial" w:cs="Arial"/>
          <w:b/>
          <w:sz w:val="20"/>
          <w:szCs w:val="20"/>
        </w:rPr>
        <w:t>40</w:t>
      </w:r>
      <w:r w:rsidR="004866CC" w:rsidRPr="00614599">
        <w:rPr>
          <w:rFonts w:ascii="Arial" w:hAnsi="Arial" w:cs="Arial"/>
          <w:b/>
          <w:sz w:val="20"/>
          <w:szCs w:val="20"/>
        </w:rPr>
        <w:t>3</w:t>
      </w:r>
      <w:r w:rsidRPr="00614599">
        <w:rPr>
          <w:rFonts w:ascii="Arial" w:hAnsi="Arial" w:cs="Arial"/>
          <w:b/>
          <w:sz w:val="20"/>
          <w:szCs w:val="20"/>
        </w:rPr>
        <w:t>0.1</w:t>
      </w:r>
      <w:r w:rsidR="009B4A93" w:rsidRPr="00614599">
        <w:rPr>
          <w:rFonts w:ascii="Arial" w:hAnsi="Arial" w:cs="Arial"/>
          <w:sz w:val="20"/>
          <w:szCs w:val="20"/>
        </w:rPr>
        <w:tab/>
        <w:t xml:space="preserve">It is the policy of the </w:t>
      </w:r>
      <w:r w:rsidR="0067061C">
        <w:rPr>
          <w:rFonts w:ascii="Arial" w:hAnsi="Arial" w:cs="Arial"/>
          <w:sz w:val="20"/>
          <w:szCs w:val="20"/>
        </w:rPr>
        <w:t>TEAM RCD</w:t>
      </w:r>
      <w:r w:rsidR="009B4A93" w:rsidRPr="00614599">
        <w:rPr>
          <w:rFonts w:ascii="Arial" w:hAnsi="Arial" w:cs="Arial"/>
          <w:sz w:val="20"/>
          <w:szCs w:val="20"/>
        </w:rPr>
        <w:t xml:space="preserve"> to seek for its staff the best possible candidates through appropriate search procedures.  There shall be no bars to appointment of individuals who have close relatives in any staff category in the same or different departments so long as the following standard is met: </w:t>
      </w:r>
    </w:p>
    <w:p w:rsidR="009B4A93" w:rsidRPr="00614599" w:rsidRDefault="009B4A93" w:rsidP="009B4A93">
      <w:pPr>
        <w:rPr>
          <w:rFonts w:ascii="Arial" w:hAnsi="Arial" w:cs="Arial"/>
          <w:sz w:val="20"/>
          <w:szCs w:val="20"/>
        </w:rPr>
      </w:pPr>
    </w:p>
    <w:p w:rsidR="009B4A93" w:rsidRPr="00614599" w:rsidRDefault="00B706D1">
      <w:pPr>
        <w:ind w:left="2880" w:hanging="1440"/>
        <w:rPr>
          <w:rFonts w:ascii="Arial" w:hAnsi="Arial" w:cs="Arial"/>
          <w:sz w:val="20"/>
          <w:szCs w:val="20"/>
        </w:rPr>
      </w:pPr>
      <w:r w:rsidRPr="00614599">
        <w:rPr>
          <w:rFonts w:ascii="Arial" w:hAnsi="Arial" w:cs="Arial"/>
          <w:b/>
          <w:sz w:val="20"/>
          <w:szCs w:val="20"/>
        </w:rPr>
        <w:t>40</w:t>
      </w:r>
      <w:r w:rsidR="004866CC" w:rsidRPr="00614599">
        <w:rPr>
          <w:rFonts w:ascii="Arial" w:hAnsi="Arial" w:cs="Arial"/>
          <w:b/>
          <w:sz w:val="20"/>
          <w:szCs w:val="20"/>
        </w:rPr>
        <w:t>3</w:t>
      </w:r>
      <w:r w:rsidRPr="00614599">
        <w:rPr>
          <w:rFonts w:ascii="Arial" w:hAnsi="Arial" w:cs="Arial"/>
          <w:b/>
          <w:sz w:val="20"/>
          <w:szCs w:val="20"/>
        </w:rPr>
        <w:t>0</w:t>
      </w:r>
      <w:r w:rsidR="009B4A93" w:rsidRPr="00614599">
        <w:rPr>
          <w:rFonts w:ascii="Arial" w:hAnsi="Arial" w:cs="Arial"/>
          <w:b/>
          <w:sz w:val="20"/>
          <w:szCs w:val="20"/>
        </w:rPr>
        <w:t>.1.1</w:t>
      </w:r>
      <w:r w:rsidR="009B4A93" w:rsidRPr="00614599">
        <w:rPr>
          <w:rFonts w:ascii="Arial" w:hAnsi="Arial" w:cs="Arial"/>
          <w:sz w:val="20"/>
          <w:szCs w:val="20"/>
        </w:rPr>
        <w:tab/>
        <w:t xml:space="preserve">No employee shall vote, make recommendations, or in any way participate in decisions about any personnel matter that may directly affect the selection, appointment, promotion, termination, other employment status, or interest of a close relative. </w:t>
      </w:r>
    </w:p>
    <w:p w:rsidR="009B4A93" w:rsidRPr="00614599" w:rsidRDefault="009B4A93" w:rsidP="009B4A93">
      <w:pPr>
        <w:ind w:left="720"/>
        <w:rPr>
          <w:rFonts w:ascii="Arial" w:hAnsi="Arial" w:cs="Arial"/>
          <w:b/>
          <w:sz w:val="20"/>
          <w:szCs w:val="20"/>
        </w:rPr>
      </w:pPr>
    </w:p>
    <w:p w:rsidR="009B4A93" w:rsidRPr="00614599" w:rsidRDefault="00B706D1">
      <w:pPr>
        <w:ind w:left="2880" w:hanging="1440"/>
        <w:rPr>
          <w:rFonts w:ascii="Arial" w:hAnsi="Arial" w:cs="Arial"/>
          <w:sz w:val="20"/>
          <w:szCs w:val="20"/>
        </w:rPr>
      </w:pPr>
      <w:r w:rsidRPr="00614599">
        <w:rPr>
          <w:rFonts w:ascii="Arial" w:hAnsi="Arial" w:cs="Arial"/>
          <w:b/>
          <w:sz w:val="20"/>
          <w:szCs w:val="20"/>
        </w:rPr>
        <w:t>40</w:t>
      </w:r>
      <w:r w:rsidR="004866CC" w:rsidRPr="00614599">
        <w:rPr>
          <w:rFonts w:ascii="Arial" w:hAnsi="Arial" w:cs="Arial"/>
          <w:b/>
          <w:sz w:val="20"/>
          <w:szCs w:val="20"/>
        </w:rPr>
        <w:t>3</w:t>
      </w:r>
      <w:r w:rsidRPr="00614599">
        <w:rPr>
          <w:rFonts w:ascii="Arial" w:hAnsi="Arial" w:cs="Arial"/>
          <w:b/>
          <w:sz w:val="20"/>
          <w:szCs w:val="20"/>
        </w:rPr>
        <w:t>0</w:t>
      </w:r>
      <w:r w:rsidR="009B4A93" w:rsidRPr="00614599">
        <w:rPr>
          <w:rFonts w:ascii="Arial" w:hAnsi="Arial" w:cs="Arial"/>
          <w:b/>
          <w:sz w:val="20"/>
          <w:szCs w:val="20"/>
        </w:rPr>
        <w:t>.1.1.1</w:t>
      </w:r>
      <w:r w:rsidR="009B4A93" w:rsidRPr="00614599">
        <w:rPr>
          <w:rFonts w:ascii="Arial" w:hAnsi="Arial" w:cs="Arial"/>
          <w:sz w:val="20"/>
          <w:szCs w:val="20"/>
        </w:rPr>
        <w:tab/>
        <w:t xml:space="preserve">For the purpose of this policy, “close relative” is defined as husband, wife, mother, father, son, daughter, sister, brother, father-in-law, mother-in-law, sister-in-law and brother-in-law.  </w:t>
      </w:r>
    </w:p>
    <w:p w:rsidR="009B4A93" w:rsidRPr="00614599" w:rsidRDefault="009B4A93" w:rsidP="009B4A93">
      <w:pPr>
        <w:rPr>
          <w:rFonts w:ascii="Arial" w:hAnsi="Arial" w:cs="Arial"/>
          <w:sz w:val="20"/>
          <w:szCs w:val="20"/>
        </w:rPr>
      </w:pPr>
    </w:p>
    <w:p w:rsidR="009B4A93" w:rsidRPr="00614599" w:rsidRDefault="00B706D1">
      <w:pPr>
        <w:ind w:left="1440" w:hanging="1440"/>
        <w:rPr>
          <w:rFonts w:ascii="Arial" w:hAnsi="Arial" w:cs="Arial"/>
          <w:sz w:val="20"/>
          <w:szCs w:val="20"/>
        </w:rPr>
      </w:pPr>
      <w:r w:rsidRPr="00614599">
        <w:rPr>
          <w:rFonts w:ascii="Arial" w:hAnsi="Arial" w:cs="Arial"/>
          <w:b/>
          <w:sz w:val="20"/>
          <w:szCs w:val="20"/>
        </w:rPr>
        <w:t>40</w:t>
      </w:r>
      <w:r w:rsidR="004866CC" w:rsidRPr="00614599">
        <w:rPr>
          <w:rFonts w:ascii="Arial" w:hAnsi="Arial" w:cs="Arial"/>
          <w:b/>
          <w:sz w:val="20"/>
          <w:szCs w:val="20"/>
        </w:rPr>
        <w:t>3</w:t>
      </w:r>
      <w:r w:rsidRPr="00614599">
        <w:rPr>
          <w:rFonts w:ascii="Arial" w:hAnsi="Arial" w:cs="Arial"/>
          <w:b/>
          <w:sz w:val="20"/>
          <w:szCs w:val="20"/>
        </w:rPr>
        <w:t>0</w:t>
      </w:r>
      <w:r w:rsidR="009B4A93" w:rsidRPr="00614599">
        <w:rPr>
          <w:rFonts w:ascii="Arial" w:hAnsi="Arial" w:cs="Arial"/>
          <w:b/>
          <w:sz w:val="20"/>
          <w:szCs w:val="20"/>
        </w:rPr>
        <w:t>.2</w:t>
      </w:r>
      <w:r w:rsidR="009B4A93" w:rsidRPr="00614599">
        <w:rPr>
          <w:rFonts w:ascii="Arial" w:hAnsi="Arial" w:cs="Arial"/>
          <w:sz w:val="20"/>
          <w:szCs w:val="20"/>
        </w:rPr>
        <w:tab/>
        <w:t xml:space="preserve">When an individual is considered for appointment in a department in which an immediate family member is already assigned, review of this fact shall be required at all appointing levels.  The objective of this review shall be to assure equity to all members of the department.  </w:t>
      </w:r>
      <w:r w:rsidR="009B4A93" w:rsidRPr="00614599">
        <w:rPr>
          <w:rFonts w:ascii="Arial" w:hAnsi="Arial" w:cs="Arial"/>
          <w:sz w:val="20"/>
          <w:szCs w:val="20"/>
        </w:rPr>
        <w:tab/>
        <w:t xml:space="preserve"> </w:t>
      </w:r>
    </w:p>
    <w:p w:rsidR="009B4A93" w:rsidRPr="00614599" w:rsidRDefault="009B4A93" w:rsidP="009B4A93">
      <w:pPr>
        <w:rPr>
          <w:rFonts w:ascii="Arial" w:hAnsi="Arial" w:cs="Arial"/>
          <w:sz w:val="20"/>
          <w:szCs w:val="20"/>
        </w:rPr>
      </w:pPr>
    </w:p>
    <w:p w:rsidR="009B4A93" w:rsidRPr="00614599" w:rsidRDefault="00B706D1">
      <w:pPr>
        <w:ind w:left="1440" w:hanging="1440"/>
        <w:rPr>
          <w:rFonts w:ascii="Arial" w:hAnsi="Arial" w:cs="Arial"/>
          <w:sz w:val="20"/>
          <w:szCs w:val="20"/>
        </w:rPr>
      </w:pPr>
      <w:r w:rsidRPr="00614599">
        <w:rPr>
          <w:rFonts w:ascii="Arial" w:hAnsi="Arial" w:cs="Arial"/>
          <w:b/>
          <w:sz w:val="20"/>
          <w:szCs w:val="20"/>
        </w:rPr>
        <w:t>40</w:t>
      </w:r>
      <w:r w:rsidR="004866CC" w:rsidRPr="00614599">
        <w:rPr>
          <w:rFonts w:ascii="Arial" w:hAnsi="Arial" w:cs="Arial"/>
          <w:b/>
          <w:sz w:val="20"/>
          <w:szCs w:val="20"/>
        </w:rPr>
        <w:t>3</w:t>
      </w:r>
      <w:r w:rsidRPr="00614599">
        <w:rPr>
          <w:rFonts w:ascii="Arial" w:hAnsi="Arial" w:cs="Arial"/>
          <w:b/>
          <w:sz w:val="20"/>
          <w:szCs w:val="20"/>
        </w:rPr>
        <w:t>0</w:t>
      </w:r>
      <w:r w:rsidR="009B4A93" w:rsidRPr="00614599">
        <w:rPr>
          <w:rFonts w:ascii="Arial" w:hAnsi="Arial" w:cs="Arial"/>
          <w:b/>
          <w:sz w:val="20"/>
          <w:szCs w:val="20"/>
        </w:rPr>
        <w:t>.3</w:t>
      </w:r>
      <w:r w:rsidR="009B4A93" w:rsidRPr="00614599">
        <w:rPr>
          <w:rFonts w:ascii="Arial" w:hAnsi="Arial" w:cs="Arial"/>
          <w:sz w:val="20"/>
          <w:szCs w:val="20"/>
        </w:rPr>
        <w:tab/>
        <w:t xml:space="preserve">When an individual is considered for appointment in a department where a close relative has supervisory responsibility, the appointment shall not be granted. </w:t>
      </w:r>
    </w:p>
    <w:p w:rsidR="009B4A93" w:rsidRPr="00614599" w:rsidRDefault="009B4A93"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4866CC" w:rsidP="00E52ED9">
      <w:pPr>
        <w:rPr>
          <w:rFonts w:ascii="Arial" w:hAnsi="Arial" w:cs="Arial"/>
          <w:b/>
          <w:sz w:val="20"/>
          <w:szCs w:val="20"/>
        </w:rPr>
      </w:pPr>
      <w:r w:rsidRPr="00614599">
        <w:rPr>
          <w:rFonts w:ascii="Arial" w:hAnsi="Arial" w:cs="Arial"/>
          <w:b/>
          <w:sz w:val="20"/>
          <w:szCs w:val="20"/>
        </w:rPr>
        <w:br w:type="page"/>
      </w:r>
      <w:r w:rsidR="00E52ED9" w:rsidRPr="00614599">
        <w:rPr>
          <w:rFonts w:ascii="Arial" w:hAnsi="Arial" w:cs="Arial"/>
          <w:b/>
          <w:sz w:val="20"/>
          <w:szCs w:val="20"/>
        </w:rPr>
        <w:t>POLICY TITLE:</w:t>
      </w:r>
      <w:r w:rsidR="00E52ED9" w:rsidRPr="00614599">
        <w:rPr>
          <w:rFonts w:ascii="Arial" w:hAnsi="Arial" w:cs="Arial"/>
          <w:b/>
          <w:sz w:val="20"/>
          <w:szCs w:val="20"/>
        </w:rPr>
        <w:tab/>
      </w:r>
      <w:r w:rsidR="004B13BD" w:rsidRPr="00614599">
        <w:rPr>
          <w:rFonts w:ascii="Arial" w:hAnsi="Arial" w:cs="Arial"/>
          <w:b/>
          <w:sz w:val="20"/>
          <w:szCs w:val="20"/>
        </w:rPr>
        <w:tab/>
      </w:r>
      <w:r w:rsidRPr="00614599">
        <w:rPr>
          <w:rFonts w:ascii="Arial" w:hAnsi="Arial" w:cs="Arial"/>
          <w:b/>
          <w:sz w:val="20"/>
          <w:szCs w:val="20"/>
        </w:rPr>
        <w:tab/>
      </w:r>
      <w:r w:rsidR="00E52ED9" w:rsidRPr="00614599">
        <w:rPr>
          <w:rFonts w:ascii="Arial" w:hAnsi="Arial" w:cs="Arial"/>
          <w:b/>
          <w:sz w:val="20"/>
          <w:szCs w:val="20"/>
        </w:rPr>
        <w:t>Outside Employment</w:t>
      </w:r>
    </w:p>
    <w:p w:rsidR="00E52ED9" w:rsidRPr="00614599" w:rsidRDefault="00E52ED9" w:rsidP="00E52ED9">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4C7F8E" w:rsidRPr="00614599">
        <w:rPr>
          <w:rFonts w:ascii="Arial" w:hAnsi="Arial" w:cs="Arial"/>
          <w:b/>
          <w:sz w:val="20"/>
          <w:szCs w:val="20"/>
        </w:rPr>
        <w:t>40</w:t>
      </w:r>
      <w:r w:rsidR="004866CC" w:rsidRPr="00614599">
        <w:rPr>
          <w:rFonts w:ascii="Arial" w:hAnsi="Arial" w:cs="Arial"/>
          <w:b/>
          <w:sz w:val="20"/>
          <w:szCs w:val="20"/>
        </w:rPr>
        <w:t>4</w:t>
      </w:r>
      <w:r w:rsidR="004C7F8E" w:rsidRPr="00614599">
        <w:rPr>
          <w:rFonts w:ascii="Arial" w:hAnsi="Arial" w:cs="Arial"/>
          <w:b/>
          <w:sz w:val="20"/>
          <w:szCs w:val="20"/>
        </w:rPr>
        <w:t>0</w:t>
      </w:r>
    </w:p>
    <w:p w:rsidR="00E52ED9" w:rsidRPr="00614599" w:rsidRDefault="00E52ED9" w:rsidP="00E52ED9">
      <w:pPr>
        <w:rPr>
          <w:rFonts w:ascii="Arial" w:hAnsi="Arial" w:cs="Arial"/>
          <w:sz w:val="20"/>
          <w:szCs w:val="20"/>
        </w:rPr>
      </w:pPr>
    </w:p>
    <w:p w:rsidR="00E52ED9" w:rsidRPr="00614599" w:rsidRDefault="004C7F8E">
      <w:pPr>
        <w:ind w:left="1440" w:hanging="1440"/>
        <w:rPr>
          <w:rFonts w:ascii="Arial" w:hAnsi="Arial" w:cs="Arial"/>
          <w:sz w:val="20"/>
          <w:szCs w:val="20"/>
        </w:rPr>
      </w:pPr>
      <w:r w:rsidRPr="00614599">
        <w:rPr>
          <w:rFonts w:ascii="Arial" w:hAnsi="Arial" w:cs="Arial"/>
          <w:b/>
          <w:sz w:val="20"/>
          <w:szCs w:val="20"/>
        </w:rPr>
        <w:t>40</w:t>
      </w:r>
      <w:r w:rsidR="004866CC" w:rsidRPr="00614599">
        <w:rPr>
          <w:rFonts w:ascii="Arial" w:hAnsi="Arial" w:cs="Arial"/>
          <w:b/>
          <w:sz w:val="20"/>
          <w:szCs w:val="20"/>
        </w:rPr>
        <w:t>4</w:t>
      </w:r>
      <w:r w:rsidRPr="00614599">
        <w:rPr>
          <w:rFonts w:ascii="Arial" w:hAnsi="Arial" w:cs="Arial"/>
          <w:b/>
          <w:sz w:val="20"/>
          <w:szCs w:val="20"/>
        </w:rPr>
        <w:t>0</w:t>
      </w:r>
      <w:r w:rsidR="00E52ED9" w:rsidRPr="00614599">
        <w:rPr>
          <w:rFonts w:ascii="Arial" w:hAnsi="Arial" w:cs="Arial"/>
          <w:b/>
          <w:sz w:val="20"/>
          <w:szCs w:val="20"/>
        </w:rPr>
        <w:t>.1</w:t>
      </w:r>
      <w:r w:rsidR="00E52ED9" w:rsidRPr="00614599">
        <w:rPr>
          <w:rFonts w:ascii="Arial" w:hAnsi="Arial" w:cs="Arial"/>
          <w:sz w:val="20"/>
          <w:szCs w:val="20"/>
        </w:rPr>
        <w:tab/>
        <w:t>No District Employee shall be permitted to accept employment in addition to or outside of District service if:</w:t>
      </w:r>
    </w:p>
    <w:p w:rsidR="00E52ED9" w:rsidRPr="00614599" w:rsidRDefault="00E52ED9" w:rsidP="00E52ED9">
      <w:pPr>
        <w:rPr>
          <w:rFonts w:ascii="Arial" w:hAnsi="Arial" w:cs="Arial"/>
          <w:sz w:val="20"/>
          <w:szCs w:val="20"/>
        </w:rPr>
      </w:pPr>
    </w:p>
    <w:p w:rsidR="00E52ED9" w:rsidRPr="00614599" w:rsidRDefault="004C7F8E">
      <w:pPr>
        <w:ind w:left="2880" w:hanging="1440"/>
        <w:rPr>
          <w:rFonts w:ascii="Arial" w:hAnsi="Arial" w:cs="Arial"/>
          <w:sz w:val="20"/>
          <w:szCs w:val="20"/>
        </w:rPr>
      </w:pPr>
      <w:r w:rsidRPr="00614599">
        <w:rPr>
          <w:rFonts w:ascii="Arial" w:hAnsi="Arial" w:cs="Arial"/>
          <w:b/>
          <w:sz w:val="20"/>
          <w:szCs w:val="20"/>
        </w:rPr>
        <w:t>40</w:t>
      </w:r>
      <w:r w:rsidR="004866CC" w:rsidRPr="00614599">
        <w:rPr>
          <w:rFonts w:ascii="Arial" w:hAnsi="Arial" w:cs="Arial"/>
          <w:b/>
          <w:sz w:val="20"/>
          <w:szCs w:val="20"/>
        </w:rPr>
        <w:t>4</w:t>
      </w:r>
      <w:r w:rsidRPr="00614599">
        <w:rPr>
          <w:rFonts w:ascii="Arial" w:hAnsi="Arial" w:cs="Arial"/>
          <w:b/>
          <w:sz w:val="20"/>
          <w:szCs w:val="20"/>
        </w:rPr>
        <w:t>0</w:t>
      </w:r>
      <w:r w:rsidR="00E52ED9" w:rsidRPr="00614599">
        <w:rPr>
          <w:rFonts w:ascii="Arial" w:hAnsi="Arial" w:cs="Arial"/>
          <w:b/>
          <w:sz w:val="20"/>
          <w:szCs w:val="20"/>
        </w:rPr>
        <w:t>.1.1</w:t>
      </w:r>
      <w:r w:rsidR="00E52ED9" w:rsidRPr="00614599">
        <w:rPr>
          <w:rFonts w:ascii="Arial" w:hAnsi="Arial" w:cs="Arial"/>
          <w:sz w:val="20"/>
          <w:szCs w:val="20"/>
        </w:rPr>
        <w:tab/>
        <w:t xml:space="preserve">The additional or outside employment leads to a conflict, or potential conflict of interest for said employee; or, </w:t>
      </w:r>
    </w:p>
    <w:p w:rsidR="00E52ED9" w:rsidRPr="00614599" w:rsidRDefault="00E52ED9">
      <w:pPr>
        <w:ind w:left="2880" w:hanging="1440"/>
        <w:rPr>
          <w:rFonts w:ascii="Arial" w:hAnsi="Arial" w:cs="Arial"/>
          <w:sz w:val="20"/>
          <w:szCs w:val="20"/>
        </w:rPr>
      </w:pPr>
    </w:p>
    <w:p w:rsidR="00E52ED9" w:rsidRPr="00614599" w:rsidRDefault="004C7F8E">
      <w:pPr>
        <w:ind w:left="2880" w:hanging="1440"/>
        <w:rPr>
          <w:rFonts w:ascii="Arial" w:hAnsi="Arial" w:cs="Arial"/>
          <w:sz w:val="20"/>
          <w:szCs w:val="20"/>
        </w:rPr>
      </w:pPr>
      <w:r w:rsidRPr="00614599">
        <w:rPr>
          <w:rFonts w:ascii="Arial" w:hAnsi="Arial" w:cs="Arial"/>
          <w:b/>
          <w:sz w:val="20"/>
          <w:szCs w:val="20"/>
        </w:rPr>
        <w:t>40</w:t>
      </w:r>
      <w:r w:rsidR="004866CC" w:rsidRPr="00614599">
        <w:rPr>
          <w:rFonts w:ascii="Arial" w:hAnsi="Arial" w:cs="Arial"/>
          <w:b/>
          <w:sz w:val="20"/>
          <w:szCs w:val="20"/>
        </w:rPr>
        <w:t>4</w:t>
      </w:r>
      <w:r w:rsidRPr="00614599">
        <w:rPr>
          <w:rFonts w:ascii="Arial" w:hAnsi="Arial" w:cs="Arial"/>
          <w:b/>
          <w:sz w:val="20"/>
          <w:szCs w:val="20"/>
        </w:rPr>
        <w:t>0</w:t>
      </w:r>
      <w:r w:rsidR="00E52ED9" w:rsidRPr="00614599">
        <w:rPr>
          <w:rFonts w:ascii="Arial" w:hAnsi="Arial" w:cs="Arial"/>
          <w:b/>
          <w:sz w:val="20"/>
          <w:szCs w:val="20"/>
        </w:rPr>
        <w:t>.1.2</w:t>
      </w:r>
      <w:r w:rsidR="00E52ED9" w:rsidRPr="00614599">
        <w:rPr>
          <w:rFonts w:ascii="Arial" w:hAnsi="Arial" w:cs="Arial"/>
          <w:sz w:val="20"/>
          <w:szCs w:val="20"/>
        </w:rPr>
        <w:tab/>
        <w:t xml:space="preserve">The nature of the additional or outside employment is such that it will reflect unfavorably on the District; or, </w:t>
      </w:r>
    </w:p>
    <w:p w:rsidR="00E52ED9" w:rsidRPr="00614599" w:rsidRDefault="00E52ED9">
      <w:pPr>
        <w:ind w:left="2880" w:hanging="1440"/>
        <w:rPr>
          <w:rFonts w:ascii="Arial" w:hAnsi="Arial" w:cs="Arial"/>
          <w:b/>
          <w:sz w:val="20"/>
          <w:szCs w:val="20"/>
        </w:rPr>
      </w:pPr>
    </w:p>
    <w:p w:rsidR="00E52ED9" w:rsidRPr="00614599" w:rsidRDefault="004C7F8E">
      <w:pPr>
        <w:ind w:left="2880" w:hanging="1440"/>
        <w:rPr>
          <w:rFonts w:ascii="Arial" w:hAnsi="Arial" w:cs="Arial"/>
          <w:sz w:val="20"/>
          <w:szCs w:val="20"/>
        </w:rPr>
      </w:pPr>
      <w:r w:rsidRPr="00614599">
        <w:rPr>
          <w:rFonts w:ascii="Arial" w:hAnsi="Arial" w:cs="Arial"/>
          <w:b/>
          <w:sz w:val="20"/>
          <w:szCs w:val="20"/>
        </w:rPr>
        <w:t>40</w:t>
      </w:r>
      <w:r w:rsidR="004866CC" w:rsidRPr="00614599">
        <w:rPr>
          <w:rFonts w:ascii="Arial" w:hAnsi="Arial" w:cs="Arial"/>
          <w:b/>
          <w:sz w:val="20"/>
          <w:szCs w:val="20"/>
        </w:rPr>
        <w:t>4</w:t>
      </w:r>
      <w:r w:rsidRPr="00614599">
        <w:rPr>
          <w:rFonts w:ascii="Arial" w:hAnsi="Arial" w:cs="Arial"/>
          <w:b/>
          <w:sz w:val="20"/>
          <w:szCs w:val="20"/>
        </w:rPr>
        <w:t>0</w:t>
      </w:r>
      <w:r w:rsidR="00E52ED9" w:rsidRPr="00614599">
        <w:rPr>
          <w:rFonts w:ascii="Arial" w:hAnsi="Arial" w:cs="Arial"/>
          <w:b/>
          <w:sz w:val="20"/>
          <w:szCs w:val="20"/>
        </w:rPr>
        <w:t>.1.3</w:t>
      </w:r>
      <w:r w:rsidR="00E52ED9" w:rsidRPr="00614599">
        <w:rPr>
          <w:rFonts w:ascii="Arial" w:hAnsi="Arial" w:cs="Arial"/>
          <w:sz w:val="20"/>
          <w:szCs w:val="20"/>
        </w:rPr>
        <w:tab/>
        <w:t>The duties to be performed in the additional or outside employment are in conflict with the duties involved in the District service.</w:t>
      </w:r>
    </w:p>
    <w:p w:rsidR="004C7F8E" w:rsidRPr="00614599" w:rsidRDefault="004C7F8E" w:rsidP="00E52ED9">
      <w:pPr>
        <w:ind w:left="720"/>
        <w:rPr>
          <w:rFonts w:ascii="Arial" w:hAnsi="Arial" w:cs="Arial"/>
          <w:sz w:val="20"/>
          <w:szCs w:val="20"/>
        </w:rPr>
      </w:pPr>
    </w:p>
    <w:p w:rsidR="00E52ED9" w:rsidRPr="00614599" w:rsidRDefault="004C7F8E">
      <w:pPr>
        <w:ind w:left="1440" w:hanging="1440"/>
        <w:rPr>
          <w:rFonts w:ascii="Arial" w:hAnsi="Arial" w:cs="Arial"/>
          <w:sz w:val="20"/>
          <w:szCs w:val="20"/>
        </w:rPr>
      </w:pPr>
      <w:r w:rsidRPr="00614599">
        <w:rPr>
          <w:rFonts w:ascii="Arial" w:hAnsi="Arial" w:cs="Arial"/>
          <w:b/>
          <w:sz w:val="20"/>
          <w:szCs w:val="20"/>
        </w:rPr>
        <w:t>40</w:t>
      </w:r>
      <w:r w:rsidR="004866CC" w:rsidRPr="00614599">
        <w:rPr>
          <w:rFonts w:ascii="Arial" w:hAnsi="Arial" w:cs="Arial"/>
          <w:b/>
          <w:sz w:val="20"/>
          <w:szCs w:val="20"/>
        </w:rPr>
        <w:t>4</w:t>
      </w:r>
      <w:r w:rsidRPr="00614599">
        <w:rPr>
          <w:rFonts w:ascii="Arial" w:hAnsi="Arial" w:cs="Arial"/>
          <w:b/>
          <w:sz w:val="20"/>
          <w:szCs w:val="20"/>
        </w:rPr>
        <w:t>0</w:t>
      </w:r>
      <w:r w:rsidR="00E52ED9" w:rsidRPr="00614599">
        <w:rPr>
          <w:rFonts w:ascii="Arial" w:hAnsi="Arial" w:cs="Arial"/>
          <w:b/>
          <w:sz w:val="20"/>
          <w:szCs w:val="20"/>
        </w:rPr>
        <w:t>.2</w:t>
      </w:r>
      <w:r w:rsidR="00E52ED9" w:rsidRPr="00614599">
        <w:rPr>
          <w:rFonts w:ascii="Arial" w:hAnsi="Arial" w:cs="Arial"/>
          <w:b/>
          <w:sz w:val="20"/>
          <w:szCs w:val="20"/>
        </w:rPr>
        <w:tab/>
      </w:r>
      <w:r w:rsidR="00E52ED9" w:rsidRPr="00614599">
        <w:rPr>
          <w:rFonts w:ascii="Arial" w:hAnsi="Arial" w:cs="Arial"/>
          <w:sz w:val="20"/>
          <w:szCs w:val="20"/>
        </w:rPr>
        <w:t xml:space="preserve">An employee who does have additional or outside employment shall not be permitted to use District records, materials, equipment, facilities, or other District resources in connection with said employment.  </w:t>
      </w:r>
    </w:p>
    <w:p w:rsidR="00E52ED9" w:rsidRPr="00614599" w:rsidRDefault="00E52ED9" w:rsidP="00E52ED9">
      <w:pPr>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83DC3" w:rsidRPr="00614599" w:rsidRDefault="00E83DC3" w:rsidP="005A43BD">
      <w:pPr>
        <w:tabs>
          <w:tab w:val="left" w:pos="3630"/>
        </w:tabs>
        <w:rPr>
          <w:rFonts w:ascii="Arial" w:hAnsi="Arial" w:cs="Arial"/>
          <w:sz w:val="20"/>
          <w:szCs w:val="20"/>
        </w:rPr>
      </w:pPr>
    </w:p>
    <w:p w:rsidR="00E83DC3" w:rsidRPr="00614599" w:rsidRDefault="00E83DC3" w:rsidP="005A43BD">
      <w:pPr>
        <w:tabs>
          <w:tab w:val="left" w:pos="3630"/>
        </w:tabs>
        <w:rPr>
          <w:rFonts w:ascii="Arial" w:hAnsi="Arial" w:cs="Arial"/>
          <w:sz w:val="20"/>
          <w:szCs w:val="20"/>
        </w:rPr>
      </w:pPr>
    </w:p>
    <w:p w:rsidR="00E83DC3" w:rsidRPr="00614599" w:rsidRDefault="00E83DC3" w:rsidP="005A43BD">
      <w:pPr>
        <w:tabs>
          <w:tab w:val="left" w:pos="3630"/>
        </w:tabs>
        <w:rPr>
          <w:rFonts w:ascii="Arial" w:hAnsi="Arial" w:cs="Arial"/>
          <w:sz w:val="20"/>
          <w:szCs w:val="20"/>
        </w:rPr>
      </w:pPr>
    </w:p>
    <w:p w:rsidR="00E83DC3" w:rsidRPr="00614599" w:rsidRDefault="00E83DC3" w:rsidP="005A43BD">
      <w:pPr>
        <w:tabs>
          <w:tab w:val="left" w:pos="3630"/>
        </w:tabs>
        <w:rPr>
          <w:rFonts w:ascii="Arial" w:hAnsi="Arial" w:cs="Arial"/>
          <w:sz w:val="20"/>
          <w:szCs w:val="20"/>
        </w:rPr>
      </w:pPr>
    </w:p>
    <w:p w:rsidR="00E83DC3" w:rsidRPr="00614599" w:rsidRDefault="00E83DC3" w:rsidP="005A43BD">
      <w:pPr>
        <w:tabs>
          <w:tab w:val="left" w:pos="3630"/>
        </w:tabs>
        <w:rPr>
          <w:rFonts w:ascii="Arial" w:hAnsi="Arial" w:cs="Arial"/>
          <w:sz w:val="20"/>
          <w:szCs w:val="20"/>
        </w:rPr>
      </w:pPr>
    </w:p>
    <w:p w:rsidR="00E83DC3" w:rsidRPr="00614599" w:rsidRDefault="00E83DC3" w:rsidP="005A43BD">
      <w:pPr>
        <w:tabs>
          <w:tab w:val="left" w:pos="3630"/>
        </w:tabs>
        <w:rPr>
          <w:rFonts w:ascii="Arial" w:hAnsi="Arial" w:cs="Arial"/>
          <w:sz w:val="20"/>
          <w:szCs w:val="20"/>
        </w:rPr>
      </w:pPr>
    </w:p>
    <w:p w:rsidR="00E83DC3" w:rsidRPr="00614599" w:rsidRDefault="00E83DC3" w:rsidP="005A43BD">
      <w:pPr>
        <w:tabs>
          <w:tab w:val="left" w:pos="3630"/>
        </w:tabs>
        <w:rPr>
          <w:rFonts w:ascii="Arial" w:hAnsi="Arial" w:cs="Arial"/>
          <w:sz w:val="20"/>
          <w:szCs w:val="20"/>
        </w:rPr>
      </w:pPr>
    </w:p>
    <w:p w:rsidR="00E83DC3" w:rsidRPr="00614599" w:rsidRDefault="00E83DC3" w:rsidP="005A43BD">
      <w:pPr>
        <w:tabs>
          <w:tab w:val="left" w:pos="3630"/>
        </w:tabs>
        <w:rPr>
          <w:rFonts w:ascii="Arial" w:hAnsi="Arial" w:cs="Arial"/>
          <w:sz w:val="20"/>
          <w:szCs w:val="20"/>
        </w:rPr>
      </w:pPr>
    </w:p>
    <w:p w:rsidR="00E83DC3" w:rsidRPr="00614599" w:rsidRDefault="00E83DC3"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tbl>
      <w:tblPr>
        <w:tblW w:w="7090" w:type="dxa"/>
        <w:jc w:val="center"/>
        <w:tblLook w:val="0000" w:firstRow="0" w:lastRow="0" w:firstColumn="0" w:lastColumn="0" w:noHBand="0" w:noVBand="0"/>
      </w:tblPr>
      <w:tblGrid>
        <w:gridCol w:w="1400"/>
        <w:gridCol w:w="3460"/>
        <w:gridCol w:w="2230"/>
      </w:tblGrid>
      <w:tr w:rsidR="00384A61" w:rsidRPr="00614599" w:rsidTr="003237E5">
        <w:trPr>
          <w:trHeight w:val="510"/>
          <w:jc w:val="center"/>
        </w:trPr>
        <w:tc>
          <w:tcPr>
            <w:tcW w:w="1400" w:type="dxa"/>
            <w:tcBorders>
              <w:top w:val="nil"/>
              <w:left w:val="nil"/>
              <w:bottom w:val="single" w:sz="4" w:space="0" w:color="auto"/>
              <w:right w:val="nil"/>
            </w:tcBorders>
            <w:shd w:val="clear" w:color="auto" w:fill="auto"/>
          </w:tcPr>
          <w:p w:rsidR="00384A61" w:rsidRPr="00614599" w:rsidRDefault="00384A61" w:rsidP="00384A61">
            <w:pPr>
              <w:widowControl/>
              <w:autoSpaceDE/>
              <w:autoSpaceDN/>
              <w:adjustRightInd/>
              <w:jc w:val="center"/>
              <w:rPr>
                <w:rFonts w:ascii="Arial" w:hAnsi="Arial" w:cs="Arial"/>
                <w:b/>
                <w:sz w:val="20"/>
                <w:szCs w:val="20"/>
              </w:rPr>
            </w:pPr>
            <w:r w:rsidRPr="00614599">
              <w:rPr>
                <w:rFonts w:ascii="Arial" w:hAnsi="Arial" w:cs="Arial"/>
                <w:b/>
                <w:sz w:val="20"/>
                <w:szCs w:val="20"/>
              </w:rPr>
              <w:t>Policy #</w:t>
            </w:r>
          </w:p>
        </w:tc>
        <w:tc>
          <w:tcPr>
            <w:tcW w:w="3460" w:type="dxa"/>
            <w:tcBorders>
              <w:top w:val="nil"/>
              <w:left w:val="nil"/>
              <w:bottom w:val="single" w:sz="4" w:space="0" w:color="auto"/>
              <w:right w:val="nil"/>
            </w:tcBorders>
            <w:shd w:val="clear" w:color="auto" w:fill="auto"/>
          </w:tcPr>
          <w:p w:rsidR="00384A61" w:rsidRPr="00614599" w:rsidRDefault="00384A61" w:rsidP="00384A61">
            <w:pPr>
              <w:widowControl/>
              <w:autoSpaceDE/>
              <w:autoSpaceDN/>
              <w:adjustRightInd/>
              <w:jc w:val="center"/>
              <w:rPr>
                <w:rFonts w:ascii="Arial" w:hAnsi="Arial" w:cs="Arial"/>
                <w:b/>
                <w:sz w:val="20"/>
                <w:szCs w:val="20"/>
              </w:rPr>
            </w:pPr>
            <w:r w:rsidRPr="00614599">
              <w:rPr>
                <w:rFonts w:ascii="Arial" w:hAnsi="Arial" w:cs="Arial"/>
                <w:b/>
                <w:sz w:val="20"/>
                <w:szCs w:val="20"/>
              </w:rPr>
              <w:t>Policy Title</w:t>
            </w:r>
          </w:p>
        </w:tc>
        <w:tc>
          <w:tcPr>
            <w:tcW w:w="2230" w:type="dxa"/>
            <w:tcBorders>
              <w:top w:val="nil"/>
              <w:left w:val="nil"/>
              <w:bottom w:val="single" w:sz="4" w:space="0" w:color="auto"/>
              <w:right w:val="nil"/>
            </w:tcBorders>
            <w:shd w:val="clear" w:color="auto" w:fill="auto"/>
          </w:tcPr>
          <w:p w:rsidR="00384A61" w:rsidRPr="00614599" w:rsidRDefault="00384A61" w:rsidP="00384A61">
            <w:pPr>
              <w:widowControl/>
              <w:autoSpaceDE/>
              <w:autoSpaceDN/>
              <w:adjustRightInd/>
              <w:jc w:val="center"/>
              <w:rPr>
                <w:rFonts w:ascii="Arial" w:hAnsi="Arial" w:cs="Arial"/>
                <w:b/>
                <w:sz w:val="20"/>
                <w:szCs w:val="20"/>
              </w:rPr>
            </w:pPr>
            <w:r w:rsidRPr="00614599">
              <w:rPr>
                <w:rFonts w:ascii="Arial" w:hAnsi="Arial" w:cs="Arial"/>
                <w:b/>
                <w:sz w:val="20"/>
                <w:szCs w:val="20"/>
              </w:rPr>
              <w:t>Page Number</w:t>
            </w:r>
          </w:p>
        </w:tc>
      </w:tr>
    </w:tbl>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tbl>
      <w:tblPr>
        <w:tblW w:w="0" w:type="auto"/>
        <w:jc w:val="center"/>
        <w:tblLook w:val="0000" w:firstRow="0" w:lastRow="0" w:firstColumn="0" w:lastColumn="0" w:noHBand="0" w:noVBand="0"/>
      </w:tblPr>
      <w:tblGrid>
        <w:gridCol w:w="1502"/>
        <w:gridCol w:w="5929"/>
        <w:gridCol w:w="550"/>
      </w:tblGrid>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Series 5000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476B63" w:rsidRPr="00614599" w:rsidRDefault="00476B63" w:rsidP="00476B63">
            <w:pPr>
              <w:widowControl/>
              <w:autoSpaceDE/>
              <w:autoSpaceDN/>
              <w:adjustRightInd/>
              <w:jc w:val="center"/>
              <w:rPr>
                <w:rFonts w:ascii="Arial" w:hAnsi="Arial" w:cs="Arial"/>
                <w:sz w:val="20"/>
                <w:szCs w:val="20"/>
              </w:rPr>
            </w:pP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5000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Drug and Alcohol Abuse</w:t>
            </w:r>
          </w:p>
        </w:tc>
        <w:tc>
          <w:tcPr>
            <w:tcW w:w="0" w:type="auto"/>
            <w:tcBorders>
              <w:top w:val="nil"/>
              <w:left w:val="nil"/>
              <w:bottom w:val="nil"/>
              <w:right w:val="nil"/>
            </w:tcBorders>
            <w:shd w:val="clear" w:color="auto" w:fill="auto"/>
          </w:tcPr>
          <w:p w:rsidR="00476B63" w:rsidRPr="00614599" w:rsidRDefault="00476B63" w:rsidP="00476B63">
            <w:pPr>
              <w:widowControl/>
              <w:autoSpaceDE/>
              <w:autoSpaceDN/>
              <w:adjustRightInd/>
              <w:jc w:val="center"/>
              <w:rPr>
                <w:rFonts w:ascii="Arial" w:hAnsi="Arial" w:cs="Arial"/>
                <w:sz w:val="20"/>
                <w:szCs w:val="20"/>
              </w:rPr>
            </w:pPr>
            <w:r w:rsidRPr="00614599">
              <w:rPr>
                <w:rFonts w:ascii="Arial" w:hAnsi="Arial" w:cs="Arial"/>
                <w:sz w:val="20"/>
                <w:szCs w:val="20"/>
              </w:rPr>
              <w:t>1</w:t>
            </w:r>
            <w:r w:rsidR="001F3403">
              <w:rPr>
                <w:rFonts w:ascii="Arial" w:hAnsi="Arial" w:cs="Arial"/>
                <w:sz w:val="20"/>
                <w:szCs w:val="20"/>
              </w:rPr>
              <w:t>8</w:t>
            </w:r>
            <w:r w:rsidR="00A00D32">
              <w:rPr>
                <w:rFonts w:ascii="Arial" w:hAnsi="Arial" w:cs="Arial"/>
                <w:sz w:val="20"/>
                <w:szCs w:val="20"/>
              </w:rPr>
              <w:t>4</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Appendix A</w:t>
            </w:r>
          </w:p>
        </w:tc>
        <w:tc>
          <w:tcPr>
            <w:tcW w:w="0" w:type="auto"/>
            <w:tcBorders>
              <w:top w:val="nil"/>
              <w:left w:val="nil"/>
              <w:bottom w:val="nil"/>
              <w:right w:val="nil"/>
            </w:tcBorders>
            <w:shd w:val="clear" w:color="auto" w:fill="auto"/>
          </w:tcPr>
          <w:p w:rsidR="00476B63" w:rsidRPr="00614599" w:rsidRDefault="00476B63" w:rsidP="00476B63">
            <w:pPr>
              <w:widowControl/>
              <w:autoSpaceDE/>
              <w:autoSpaceDN/>
              <w:adjustRightInd/>
              <w:jc w:val="center"/>
              <w:rPr>
                <w:rFonts w:ascii="Arial" w:hAnsi="Arial" w:cs="Arial"/>
                <w:sz w:val="20"/>
                <w:szCs w:val="20"/>
              </w:rPr>
            </w:pPr>
            <w:r w:rsidRPr="00614599">
              <w:rPr>
                <w:rFonts w:ascii="Arial" w:hAnsi="Arial" w:cs="Arial"/>
                <w:sz w:val="20"/>
                <w:szCs w:val="20"/>
              </w:rPr>
              <w:t>1</w:t>
            </w:r>
            <w:r w:rsidR="001F3403">
              <w:rPr>
                <w:rFonts w:ascii="Arial" w:hAnsi="Arial" w:cs="Arial"/>
                <w:sz w:val="20"/>
                <w:szCs w:val="20"/>
              </w:rPr>
              <w:t>8</w:t>
            </w:r>
            <w:r w:rsidR="00A00D32">
              <w:rPr>
                <w:rFonts w:ascii="Arial" w:hAnsi="Arial" w:cs="Arial"/>
                <w:sz w:val="20"/>
                <w:szCs w:val="20"/>
              </w:rPr>
              <w:t>6</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5010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Substance Abuse</w:t>
            </w:r>
          </w:p>
        </w:tc>
        <w:tc>
          <w:tcPr>
            <w:tcW w:w="0" w:type="auto"/>
            <w:tcBorders>
              <w:top w:val="nil"/>
              <w:left w:val="nil"/>
              <w:bottom w:val="nil"/>
              <w:right w:val="nil"/>
            </w:tcBorders>
            <w:shd w:val="clear" w:color="auto" w:fill="auto"/>
          </w:tcPr>
          <w:p w:rsidR="00476B63" w:rsidRPr="00614599" w:rsidRDefault="00476B63" w:rsidP="00476B63">
            <w:pPr>
              <w:widowControl/>
              <w:autoSpaceDE/>
              <w:autoSpaceDN/>
              <w:adjustRightInd/>
              <w:jc w:val="center"/>
              <w:rPr>
                <w:rFonts w:ascii="Arial" w:hAnsi="Arial" w:cs="Arial"/>
                <w:sz w:val="20"/>
                <w:szCs w:val="20"/>
              </w:rPr>
            </w:pPr>
            <w:r w:rsidRPr="00614599">
              <w:rPr>
                <w:rFonts w:ascii="Arial" w:hAnsi="Arial" w:cs="Arial"/>
                <w:sz w:val="20"/>
                <w:szCs w:val="20"/>
              </w:rPr>
              <w:t>1</w:t>
            </w:r>
            <w:r w:rsidR="001F3403">
              <w:rPr>
                <w:rFonts w:ascii="Arial" w:hAnsi="Arial" w:cs="Arial"/>
                <w:sz w:val="20"/>
                <w:szCs w:val="20"/>
              </w:rPr>
              <w:t>8</w:t>
            </w:r>
            <w:r w:rsidR="00A00D32">
              <w:rPr>
                <w:rFonts w:ascii="Arial" w:hAnsi="Arial" w:cs="Arial"/>
                <w:sz w:val="20"/>
                <w:szCs w:val="20"/>
              </w:rPr>
              <w:t>7</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5020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Use of Tobacco Products Within the District</w:t>
            </w:r>
          </w:p>
        </w:tc>
        <w:tc>
          <w:tcPr>
            <w:tcW w:w="0" w:type="auto"/>
            <w:tcBorders>
              <w:top w:val="nil"/>
              <w:left w:val="nil"/>
              <w:bottom w:val="nil"/>
              <w:right w:val="nil"/>
            </w:tcBorders>
            <w:shd w:val="clear" w:color="auto" w:fill="auto"/>
          </w:tcPr>
          <w:p w:rsidR="00476B63" w:rsidRPr="00614599" w:rsidRDefault="00A00D32" w:rsidP="00476B63">
            <w:pPr>
              <w:widowControl/>
              <w:autoSpaceDE/>
              <w:autoSpaceDN/>
              <w:adjustRightInd/>
              <w:jc w:val="center"/>
              <w:rPr>
                <w:rFonts w:ascii="Arial" w:hAnsi="Arial" w:cs="Arial"/>
                <w:sz w:val="20"/>
                <w:szCs w:val="20"/>
              </w:rPr>
            </w:pPr>
            <w:r>
              <w:rPr>
                <w:rFonts w:ascii="Arial" w:hAnsi="Arial" w:cs="Arial"/>
                <w:sz w:val="20"/>
                <w:szCs w:val="20"/>
              </w:rPr>
              <w:t>203</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5030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Smoke Free Workplace</w:t>
            </w:r>
          </w:p>
        </w:tc>
        <w:tc>
          <w:tcPr>
            <w:tcW w:w="0" w:type="auto"/>
            <w:tcBorders>
              <w:top w:val="nil"/>
              <w:left w:val="nil"/>
              <w:bottom w:val="nil"/>
              <w:right w:val="nil"/>
            </w:tcBorders>
            <w:shd w:val="clear" w:color="auto" w:fill="auto"/>
          </w:tcPr>
          <w:p w:rsidR="00476B63" w:rsidRPr="00614599" w:rsidRDefault="001F3403" w:rsidP="00476B63">
            <w:pPr>
              <w:widowControl/>
              <w:autoSpaceDE/>
              <w:autoSpaceDN/>
              <w:adjustRightInd/>
              <w:jc w:val="center"/>
              <w:rPr>
                <w:rFonts w:ascii="Arial" w:hAnsi="Arial" w:cs="Arial"/>
                <w:sz w:val="20"/>
                <w:szCs w:val="20"/>
              </w:rPr>
            </w:pPr>
            <w:r>
              <w:rPr>
                <w:rFonts w:ascii="Arial" w:hAnsi="Arial" w:cs="Arial"/>
                <w:sz w:val="20"/>
                <w:szCs w:val="20"/>
              </w:rPr>
              <w:t>20</w:t>
            </w:r>
            <w:r w:rsidR="00A00D32">
              <w:rPr>
                <w:rFonts w:ascii="Arial" w:hAnsi="Arial" w:cs="Arial"/>
                <w:sz w:val="20"/>
                <w:szCs w:val="20"/>
              </w:rPr>
              <w:t>4</w:t>
            </w:r>
          </w:p>
        </w:tc>
      </w:tr>
    </w:tbl>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384A61" w:rsidRPr="00614599" w:rsidRDefault="00384A61" w:rsidP="00E52ED9">
      <w:pPr>
        <w:tabs>
          <w:tab w:val="left" w:pos="2880"/>
          <w:tab w:val="center" w:pos="5040"/>
          <w:tab w:val="right" w:pos="9360"/>
        </w:tabs>
        <w:jc w:val="both"/>
        <w:rPr>
          <w:rFonts w:ascii="Arial" w:hAnsi="Arial" w:cs="Arial"/>
          <w:b/>
          <w:bCs/>
          <w:sz w:val="20"/>
          <w:szCs w:val="20"/>
        </w:rPr>
      </w:pPr>
    </w:p>
    <w:p w:rsidR="00476B63" w:rsidRPr="00614599" w:rsidRDefault="00476B63" w:rsidP="00E52ED9">
      <w:pPr>
        <w:tabs>
          <w:tab w:val="left" w:pos="2880"/>
          <w:tab w:val="center" w:pos="5040"/>
          <w:tab w:val="right" w:pos="9360"/>
        </w:tabs>
        <w:jc w:val="both"/>
        <w:rPr>
          <w:rFonts w:ascii="Arial" w:hAnsi="Arial" w:cs="Arial"/>
          <w:b/>
          <w:bCs/>
          <w:sz w:val="20"/>
          <w:szCs w:val="20"/>
        </w:rPr>
      </w:pPr>
    </w:p>
    <w:p w:rsidR="00476B63" w:rsidRPr="00614599" w:rsidRDefault="00476B63" w:rsidP="00E52ED9">
      <w:pPr>
        <w:tabs>
          <w:tab w:val="left" w:pos="2880"/>
          <w:tab w:val="center" w:pos="5040"/>
          <w:tab w:val="right" w:pos="9360"/>
        </w:tabs>
        <w:jc w:val="both"/>
        <w:rPr>
          <w:rFonts w:ascii="Arial" w:hAnsi="Arial" w:cs="Arial"/>
          <w:b/>
          <w:bCs/>
          <w:sz w:val="20"/>
          <w:szCs w:val="20"/>
        </w:rPr>
      </w:pPr>
    </w:p>
    <w:p w:rsidR="00476B63" w:rsidRPr="00614599" w:rsidRDefault="00476B63" w:rsidP="00E52ED9">
      <w:pPr>
        <w:tabs>
          <w:tab w:val="left" w:pos="2880"/>
          <w:tab w:val="center" w:pos="5040"/>
          <w:tab w:val="right" w:pos="9360"/>
        </w:tabs>
        <w:jc w:val="both"/>
        <w:rPr>
          <w:rFonts w:ascii="Arial" w:hAnsi="Arial" w:cs="Arial"/>
          <w:b/>
          <w:bCs/>
          <w:sz w:val="20"/>
          <w:szCs w:val="20"/>
        </w:rPr>
      </w:pPr>
    </w:p>
    <w:p w:rsidR="00476B63" w:rsidRPr="00614599" w:rsidRDefault="00476B63" w:rsidP="00E52ED9">
      <w:pPr>
        <w:tabs>
          <w:tab w:val="left" w:pos="2880"/>
          <w:tab w:val="center" w:pos="5040"/>
          <w:tab w:val="right" w:pos="9360"/>
        </w:tabs>
        <w:jc w:val="both"/>
        <w:rPr>
          <w:rFonts w:ascii="Arial" w:hAnsi="Arial" w:cs="Arial"/>
          <w:b/>
          <w:bCs/>
          <w:sz w:val="20"/>
          <w:szCs w:val="20"/>
        </w:rPr>
      </w:pPr>
    </w:p>
    <w:p w:rsidR="00476B63" w:rsidRPr="00614599" w:rsidRDefault="00476B63" w:rsidP="00E52ED9">
      <w:pPr>
        <w:tabs>
          <w:tab w:val="left" w:pos="2880"/>
          <w:tab w:val="center" w:pos="5040"/>
          <w:tab w:val="right" w:pos="9360"/>
        </w:tabs>
        <w:jc w:val="both"/>
        <w:rPr>
          <w:rFonts w:ascii="Arial" w:hAnsi="Arial" w:cs="Arial"/>
          <w:b/>
          <w:bCs/>
          <w:sz w:val="20"/>
          <w:szCs w:val="20"/>
        </w:rPr>
      </w:pPr>
    </w:p>
    <w:p w:rsidR="00476B63" w:rsidRPr="00614599" w:rsidRDefault="00476B63" w:rsidP="00E52ED9">
      <w:pPr>
        <w:tabs>
          <w:tab w:val="left" w:pos="2880"/>
          <w:tab w:val="center" w:pos="5040"/>
          <w:tab w:val="right" w:pos="9360"/>
        </w:tabs>
        <w:jc w:val="both"/>
        <w:rPr>
          <w:rFonts w:ascii="Arial" w:hAnsi="Arial" w:cs="Arial"/>
          <w:b/>
          <w:bCs/>
          <w:sz w:val="20"/>
          <w:szCs w:val="20"/>
        </w:rPr>
      </w:pPr>
    </w:p>
    <w:p w:rsidR="00E52ED9" w:rsidRPr="00614599" w:rsidRDefault="00E52ED9" w:rsidP="00E52ED9">
      <w:pPr>
        <w:tabs>
          <w:tab w:val="left" w:pos="2880"/>
          <w:tab w:val="center" w:pos="5040"/>
          <w:tab w:val="right" w:pos="9360"/>
        </w:tabs>
        <w:jc w:val="both"/>
        <w:rPr>
          <w:rFonts w:ascii="Arial" w:hAnsi="Arial" w:cs="Arial"/>
          <w:b/>
          <w:bCs/>
          <w:sz w:val="20"/>
          <w:szCs w:val="20"/>
        </w:rPr>
      </w:pPr>
      <w:r w:rsidRPr="00614599">
        <w:rPr>
          <w:rFonts w:ascii="Arial" w:hAnsi="Arial" w:cs="Arial"/>
          <w:b/>
          <w:bCs/>
          <w:sz w:val="20"/>
          <w:szCs w:val="20"/>
        </w:rPr>
        <w:t>POLICY TITLE:</w:t>
      </w:r>
      <w:r w:rsidRPr="00614599">
        <w:rPr>
          <w:rFonts w:ascii="Arial" w:hAnsi="Arial" w:cs="Arial"/>
          <w:b/>
          <w:bCs/>
          <w:sz w:val="20"/>
          <w:szCs w:val="20"/>
        </w:rPr>
        <w:tab/>
        <w:t>Drug and Alcohol Abuse</w:t>
      </w:r>
    </w:p>
    <w:p w:rsidR="00E52ED9" w:rsidRPr="00614599" w:rsidRDefault="00E52ED9" w:rsidP="00E52ED9">
      <w:pPr>
        <w:tabs>
          <w:tab w:val="left" w:pos="2880"/>
        </w:tabs>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962DC9" w:rsidRPr="00614599">
        <w:rPr>
          <w:rFonts w:ascii="Arial" w:hAnsi="Arial" w:cs="Arial"/>
          <w:b/>
          <w:bCs/>
          <w:sz w:val="20"/>
          <w:szCs w:val="20"/>
        </w:rPr>
        <w:t>5000</w:t>
      </w:r>
    </w:p>
    <w:p w:rsidR="00E52ED9" w:rsidRPr="00614599" w:rsidRDefault="00E52ED9" w:rsidP="00E52ED9">
      <w:pPr>
        <w:jc w:val="both"/>
        <w:rPr>
          <w:rFonts w:ascii="Arial" w:hAnsi="Arial" w:cs="Arial"/>
          <w:b/>
          <w:bCs/>
          <w:sz w:val="20"/>
          <w:szCs w:val="20"/>
        </w:rPr>
      </w:pPr>
    </w:p>
    <w:p w:rsidR="00E52ED9" w:rsidRPr="00614599" w:rsidRDefault="00E52ED9" w:rsidP="00E52ED9">
      <w:pPr>
        <w:jc w:val="both"/>
        <w:rPr>
          <w:rFonts w:ascii="Arial" w:hAnsi="Arial" w:cs="Arial"/>
          <w:b/>
          <w:bCs/>
          <w:sz w:val="20"/>
          <w:szCs w:val="20"/>
        </w:rPr>
      </w:pPr>
    </w:p>
    <w:p w:rsidR="00E52ED9" w:rsidRPr="00614599" w:rsidRDefault="00962DC9" w:rsidP="00E52ED9">
      <w:pPr>
        <w:ind w:left="1440" w:hanging="1440"/>
        <w:jc w:val="both"/>
        <w:rPr>
          <w:rFonts w:ascii="Arial" w:hAnsi="Arial" w:cs="Arial"/>
          <w:sz w:val="20"/>
          <w:szCs w:val="20"/>
        </w:rPr>
      </w:pPr>
      <w:r w:rsidRPr="00614599">
        <w:rPr>
          <w:rFonts w:ascii="Arial" w:hAnsi="Arial" w:cs="Arial"/>
          <w:b/>
          <w:bCs/>
          <w:sz w:val="20"/>
          <w:szCs w:val="20"/>
        </w:rPr>
        <w:t>5000.1</w:t>
      </w:r>
      <w:r w:rsidR="00E52ED9" w:rsidRPr="00614599">
        <w:rPr>
          <w:rFonts w:ascii="Arial" w:hAnsi="Arial" w:cs="Arial"/>
          <w:b/>
          <w:bCs/>
          <w:sz w:val="20"/>
          <w:szCs w:val="20"/>
        </w:rPr>
        <w:tab/>
      </w:r>
      <w:r w:rsidR="00E52ED9" w:rsidRPr="00614599">
        <w:rPr>
          <w:rFonts w:ascii="Arial" w:hAnsi="Arial" w:cs="Arial"/>
          <w:sz w:val="20"/>
          <w:szCs w:val="20"/>
        </w:rPr>
        <w:t>It is the desire of the Board of Directors that all work environments of District employees be safe and productive and free of the influence of drugs, alcohol and/or other controlled substances.  The Board of Directors is concerned with the physical safety of all employees, potential damage to property and equipment, mental and physical health of employees, productivity and work quality, medical insurance costs, and the harm done to employees and their families by the inappropriate use of controlled substances.</w:t>
      </w:r>
    </w:p>
    <w:p w:rsidR="00E52ED9" w:rsidRPr="00614599" w:rsidRDefault="00E52ED9" w:rsidP="00E52ED9">
      <w:pPr>
        <w:ind w:left="1440" w:hanging="1440"/>
        <w:jc w:val="both"/>
        <w:rPr>
          <w:rFonts w:ascii="Arial" w:hAnsi="Arial" w:cs="Arial"/>
          <w:sz w:val="20"/>
          <w:szCs w:val="20"/>
        </w:rPr>
      </w:pPr>
    </w:p>
    <w:p w:rsidR="00E52ED9" w:rsidRPr="00614599" w:rsidRDefault="00962DC9" w:rsidP="00E52ED9">
      <w:pPr>
        <w:ind w:left="1440" w:hanging="1440"/>
        <w:jc w:val="both"/>
        <w:rPr>
          <w:rFonts w:ascii="Arial" w:hAnsi="Arial" w:cs="Arial"/>
          <w:sz w:val="20"/>
          <w:szCs w:val="20"/>
        </w:rPr>
      </w:pPr>
      <w:r w:rsidRPr="00614599">
        <w:rPr>
          <w:rFonts w:ascii="Arial" w:hAnsi="Arial" w:cs="Arial"/>
          <w:b/>
          <w:bCs/>
          <w:sz w:val="20"/>
          <w:szCs w:val="20"/>
        </w:rPr>
        <w:t>5000.2</w:t>
      </w:r>
      <w:r w:rsidR="00E52ED9" w:rsidRPr="00614599">
        <w:rPr>
          <w:rFonts w:ascii="Arial" w:hAnsi="Arial" w:cs="Arial"/>
          <w:b/>
          <w:bCs/>
          <w:sz w:val="20"/>
          <w:szCs w:val="20"/>
        </w:rPr>
        <w:tab/>
      </w:r>
      <w:r w:rsidR="00E52ED9" w:rsidRPr="00614599">
        <w:rPr>
          <w:rFonts w:ascii="Arial" w:hAnsi="Arial" w:cs="Arial"/>
          <w:sz w:val="20"/>
          <w:szCs w:val="20"/>
        </w:rPr>
        <w:t>The use (except as prescribed by a physician), sale, possession, purchase or transfer of drugs, alcohol and/or other controlled substances by any District employee or officer on District property or work sites or while said employee or officer is on District business is prohibited.</w:t>
      </w:r>
    </w:p>
    <w:p w:rsidR="00E52ED9" w:rsidRPr="00614599" w:rsidRDefault="00E52ED9" w:rsidP="00E52ED9">
      <w:pPr>
        <w:jc w:val="both"/>
        <w:rPr>
          <w:rFonts w:ascii="Arial" w:hAnsi="Arial" w:cs="Arial"/>
          <w:sz w:val="20"/>
          <w:szCs w:val="20"/>
        </w:rPr>
      </w:pPr>
    </w:p>
    <w:p w:rsidR="00E52ED9" w:rsidRPr="00614599" w:rsidRDefault="00962DC9" w:rsidP="00E52ED9">
      <w:pPr>
        <w:ind w:left="2880" w:hanging="1440"/>
        <w:jc w:val="both"/>
        <w:rPr>
          <w:rFonts w:ascii="Arial" w:hAnsi="Arial" w:cs="Arial"/>
          <w:sz w:val="20"/>
          <w:szCs w:val="20"/>
        </w:rPr>
      </w:pPr>
      <w:r w:rsidRPr="00614599">
        <w:rPr>
          <w:rFonts w:ascii="Arial" w:hAnsi="Arial" w:cs="Arial"/>
          <w:b/>
          <w:bCs/>
          <w:sz w:val="20"/>
          <w:szCs w:val="20"/>
        </w:rPr>
        <w:t>5000.2.1</w:t>
      </w:r>
      <w:r w:rsidR="00E52ED9" w:rsidRPr="00614599">
        <w:rPr>
          <w:rFonts w:ascii="Arial" w:hAnsi="Arial" w:cs="Arial"/>
          <w:b/>
          <w:bCs/>
          <w:sz w:val="20"/>
          <w:szCs w:val="20"/>
        </w:rPr>
        <w:tab/>
      </w:r>
      <w:r w:rsidR="00E52ED9" w:rsidRPr="00614599">
        <w:rPr>
          <w:rFonts w:ascii="Arial" w:hAnsi="Arial" w:cs="Arial"/>
          <w:sz w:val="20"/>
          <w:szCs w:val="20"/>
        </w:rPr>
        <w:t>Employees are also prohibited from being under the influence of drugs, alcohol and/or other controlled substances during hours of work where such substances could impair the fitness of an employee to perform his/her work.</w:t>
      </w:r>
    </w:p>
    <w:p w:rsidR="00E52ED9" w:rsidRPr="00614599" w:rsidRDefault="00E52ED9" w:rsidP="00E52ED9">
      <w:pPr>
        <w:ind w:left="2880" w:hanging="1440"/>
        <w:jc w:val="both"/>
        <w:rPr>
          <w:rFonts w:ascii="Arial" w:hAnsi="Arial" w:cs="Arial"/>
          <w:sz w:val="20"/>
          <w:szCs w:val="20"/>
        </w:rPr>
      </w:pPr>
    </w:p>
    <w:p w:rsidR="00E52ED9" w:rsidRPr="00614599" w:rsidRDefault="00962DC9" w:rsidP="00E52ED9">
      <w:pPr>
        <w:ind w:left="2880" w:hanging="1440"/>
        <w:jc w:val="both"/>
        <w:rPr>
          <w:rFonts w:ascii="Arial" w:hAnsi="Arial" w:cs="Arial"/>
          <w:sz w:val="20"/>
          <w:szCs w:val="20"/>
        </w:rPr>
      </w:pPr>
      <w:r w:rsidRPr="00614599">
        <w:rPr>
          <w:rFonts w:ascii="Arial" w:hAnsi="Arial" w:cs="Arial"/>
          <w:b/>
          <w:bCs/>
          <w:sz w:val="20"/>
          <w:szCs w:val="20"/>
        </w:rPr>
        <w:t>5000.2.2</w:t>
      </w:r>
      <w:r w:rsidR="00E52ED9" w:rsidRPr="00614599">
        <w:rPr>
          <w:rFonts w:ascii="Arial" w:hAnsi="Arial" w:cs="Arial"/>
          <w:b/>
          <w:bCs/>
          <w:sz w:val="20"/>
          <w:szCs w:val="20"/>
        </w:rPr>
        <w:tab/>
      </w:r>
      <w:r w:rsidR="00E52ED9" w:rsidRPr="00614599">
        <w:rPr>
          <w:rFonts w:ascii="Arial" w:hAnsi="Arial" w:cs="Arial"/>
          <w:sz w:val="20"/>
          <w:szCs w:val="20"/>
        </w:rPr>
        <w:t>Commission of any of the actions described above will subject the employee to disciplinary action up to and including termination.</w:t>
      </w:r>
    </w:p>
    <w:p w:rsidR="00E52ED9" w:rsidRPr="00614599" w:rsidRDefault="00962DC9" w:rsidP="00E52ED9">
      <w:pPr>
        <w:ind w:left="2880" w:hanging="1440"/>
        <w:jc w:val="both"/>
        <w:rPr>
          <w:rFonts w:ascii="Arial" w:hAnsi="Arial" w:cs="Arial"/>
          <w:sz w:val="20"/>
          <w:szCs w:val="20"/>
        </w:rPr>
      </w:pPr>
      <w:r w:rsidRPr="00614599">
        <w:rPr>
          <w:rFonts w:ascii="Arial" w:hAnsi="Arial" w:cs="Arial"/>
          <w:b/>
          <w:bCs/>
          <w:sz w:val="20"/>
          <w:szCs w:val="20"/>
        </w:rPr>
        <w:t>5000.2.3</w:t>
      </w:r>
      <w:r w:rsidR="00E52ED9" w:rsidRPr="00614599">
        <w:rPr>
          <w:rFonts w:ascii="Arial" w:hAnsi="Arial" w:cs="Arial"/>
          <w:sz w:val="20"/>
          <w:szCs w:val="20"/>
        </w:rPr>
        <w:tab/>
        <w:t>For the purpose of applying this policy, being under the influence of drugs, alcohol and/or other controlled substances means being impaired in any way from fully and proficiently performing job duties and/or having a detectable amount of said substances in one’s body.</w:t>
      </w:r>
    </w:p>
    <w:p w:rsidR="00E52ED9" w:rsidRPr="00614599" w:rsidRDefault="00E52ED9" w:rsidP="00E52ED9">
      <w:pPr>
        <w:ind w:left="1440" w:hanging="1440"/>
        <w:jc w:val="both"/>
        <w:rPr>
          <w:rFonts w:ascii="Arial" w:hAnsi="Arial" w:cs="Arial"/>
          <w:sz w:val="20"/>
          <w:szCs w:val="20"/>
        </w:rPr>
      </w:pPr>
    </w:p>
    <w:p w:rsidR="00E52ED9" w:rsidRPr="00614599" w:rsidRDefault="00962DC9" w:rsidP="00E52ED9">
      <w:pPr>
        <w:ind w:left="1440" w:hanging="1440"/>
        <w:jc w:val="both"/>
        <w:rPr>
          <w:rFonts w:ascii="Arial" w:hAnsi="Arial" w:cs="Arial"/>
          <w:sz w:val="20"/>
          <w:szCs w:val="20"/>
        </w:rPr>
      </w:pPr>
      <w:r w:rsidRPr="00614599">
        <w:rPr>
          <w:rFonts w:ascii="Arial" w:hAnsi="Arial" w:cs="Arial"/>
          <w:b/>
          <w:bCs/>
          <w:sz w:val="20"/>
          <w:szCs w:val="20"/>
        </w:rPr>
        <w:t>5000.3</w:t>
      </w:r>
      <w:r w:rsidR="00E52ED9" w:rsidRPr="00614599">
        <w:rPr>
          <w:rFonts w:ascii="Arial" w:hAnsi="Arial" w:cs="Arial"/>
          <w:b/>
          <w:bCs/>
          <w:sz w:val="20"/>
          <w:szCs w:val="20"/>
        </w:rPr>
        <w:tab/>
      </w:r>
      <w:r w:rsidR="00E52ED9" w:rsidRPr="00614599">
        <w:rPr>
          <w:rFonts w:ascii="Arial" w:hAnsi="Arial" w:cs="Arial"/>
          <w:sz w:val="20"/>
          <w:szCs w:val="20"/>
        </w:rPr>
        <w:t>The decision to discipline or terminate an employee found to have used and/or be under the influence of drugs, alcohol and/or other controlled substances during working hours may be waived or held in abeyance by the District Manager pending said employee’s attempt at rehabilitation.  The District Manager has discretion to handle each case individually with factors such as the employee’s frequency of use, commitment to rehabilitation, and type of substance taken into consideration regarding the waiving of penalties.</w:t>
      </w:r>
    </w:p>
    <w:p w:rsidR="00E52ED9" w:rsidRPr="00614599" w:rsidRDefault="00E52ED9" w:rsidP="00E52ED9">
      <w:pPr>
        <w:jc w:val="both"/>
        <w:rPr>
          <w:rFonts w:ascii="Arial" w:hAnsi="Arial" w:cs="Arial"/>
          <w:b/>
          <w:bCs/>
          <w:sz w:val="20"/>
          <w:szCs w:val="20"/>
        </w:rPr>
      </w:pPr>
    </w:p>
    <w:p w:rsidR="00E52ED9" w:rsidRPr="00614599" w:rsidRDefault="00962DC9" w:rsidP="00E52ED9">
      <w:pPr>
        <w:ind w:left="2880" w:hanging="1440"/>
        <w:jc w:val="both"/>
        <w:rPr>
          <w:rFonts w:ascii="Arial" w:hAnsi="Arial" w:cs="Arial"/>
          <w:sz w:val="20"/>
          <w:szCs w:val="20"/>
        </w:rPr>
      </w:pPr>
      <w:r w:rsidRPr="00614599">
        <w:rPr>
          <w:rFonts w:ascii="Arial" w:hAnsi="Arial" w:cs="Arial"/>
          <w:b/>
          <w:bCs/>
          <w:sz w:val="20"/>
          <w:szCs w:val="20"/>
        </w:rPr>
        <w:t>5000.3.1</w:t>
      </w:r>
      <w:r w:rsidR="00E52ED9" w:rsidRPr="00614599">
        <w:rPr>
          <w:rFonts w:ascii="Arial" w:hAnsi="Arial" w:cs="Arial"/>
          <w:sz w:val="20"/>
          <w:szCs w:val="20"/>
        </w:rPr>
        <w:tab/>
        <w:t>Discipline or termination that is waived or held in abeyance pending rehabilitation should be done on the condition, set forth in writing, that the employee:</w:t>
      </w:r>
    </w:p>
    <w:p w:rsidR="00E52ED9" w:rsidRPr="00614599" w:rsidRDefault="00E52ED9" w:rsidP="00E52ED9">
      <w:pPr>
        <w:ind w:left="2880" w:hanging="1440"/>
        <w:jc w:val="both"/>
        <w:rPr>
          <w:rFonts w:ascii="Arial" w:hAnsi="Arial" w:cs="Arial"/>
          <w:sz w:val="20"/>
          <w:szCs w:val="20"/>
        </w:rPr>
      </w:pPr>
    </w:p>
    <w:p w:rsidR="00E52ED9" w:rsidRPr="00614599" w:rsidRDefault="00962DC9" w:rsidP="00E52ED9">
      <w:pPr>
        <w:ind w:left="4320" w:hanging="1440"/>
        <w:jc w:val="both"/>
        <w:rPr>
          <w:rFonts w:ascii="Arial" w:hAnsi="Arial" w:cs="Arial"/>
          <w:sz w:val="20"/>
          <w:szCs w:val="20"/>
        </w:rPr>
      </w:pPr>
      <w:r w:rsidRPr="00614599">
        <w:rPr>
          <w:rFonts w:ascii="Arial" w:hAnsi="Arial" w:cs="Arial"/>
          <w:b/>
          <w:bCs/>
          <w:sz w:val="20"/>
          <w:szCs w:val="20"/>
        </w:rPr>
        <w:t>5000.3.1.1</w:t>
      </w:r>
      <w:r w:rsidR="00E52ED9" w:rsidRPr="00614599">
        <w:rPr>
          <w:rFonts w:ascii="Arial" w:hAnsi="Arial" w:cs="Arial"/>
          <w:b/>
          <w:bCs/>
          <w:sz w:val="20"/>
          <w:szCs w:val="20"/>
        </w:rPr>
        <w:tab/>
      </w:r>
      <w:r w:rsidR="00E52ED9" w:rsidRPr="00614599">
        <w:rPr>
          <w:rFonts w:ascii="Arial" w:hAnsi="Arial" w:cs="Arial"/>
          <w:sz w:val="20"/>
          <w:szCs w:val="20"/>
        </w:rPr>
        <w:t>Successfully complete an approved rehabilitation program;</w:t>
      </w:r>
    </w:p>
    <w:p w:rsidR="00E52ED9" w:rsidRPr="00614599" w:rsidRDefault="00E52ED9" w:rsidP="00E52ED9">
      <w:pPr>
        <w:jc w:val="both"/>
        <w:rPr>
          <w:rFonts w:ascii="Arial" w:hAnsi="Arial" w:cs="Arial"/>
          <w:sz w:val="20"/>
          <w:szCs w:val="20"/>
        </w:rPr>
      </w:pPr>
    </w:p>
    <w:p w:rsidR="00E52ED9" w:rsidRPr="00614599" w:rsidRDefault="00E52ED9" w:rsidP="00E52ED9">
      <w:pPr>
        <w:jc w:val="both"/>
        <w:rPr>
          <w:rFonts w:ascii="Arial" w:hAnsi="Arial" w:cs="Arial"/>
          <w:sz w:val="20"/>
          <w:szCs w:val="20"/>
        </w:rPr>
      </w:pPr>
    </w:p>
    <w:p w:rsidR="00E52ED9" w:rsidRPr="00614599" w:rsidRDefault="00962DC9" w:rsidP="00E52ED9">
      <w:pPr>
        <w:ind w:left="4320" w:hanging="1440"/>
        <w:jc w:val="both"/>
        <w:rPr>
          <w:rFonts w:ascii="Arial" w:hAnsi="Arial" w:cs="Arial"/>
          <w:sz w:val="20"/>
          <w:szCs w:val="20"/>
        </w:rPr>
      </w:pPr>
      <w:r w:rsidRPr="00614599">
        <w:rPr>
          <w:rFonts w:ascii="Arial" w:hAnsi="Arial" w:cs="Arial"/>
          <w:b/>
          <w:bCs/>
          <w:sz w:val="20"/>
          <w:szCs w:val="20"/>
        </w:rPr>
        <w:t>5000.3.1.2</w:t>
      </w:r>
      <w:r w:rsidR="00E52ED9" w:rsidRPr="00614599">
        <w:rPr>
          <w:rFonts w:ascii="Arial" w:hAnsi="Arial" w:cs="Arial"/>
          <w:b/>
          <w:bCs/>
          <w:sz w:val="20"/>
          <w:szCs w:val="20"/>
        </w:rPr>
        <w:tab/>
      </w:r>
      <w:r w:rsidR="00E52ED9" w:rsidRPr="00614599">
        <w:rPr>
          <w:rFonts w:ascii="Arial" w:hAnsi="Arial" w:cs="Arial"/>
          <w:sz w:val="20"/>
          <w:szCs w:val="20"/>
        </w:rPr>
        <w:t>Faithfully comply with maintenance and therapeutic measures (e.g., attendance at AA or NA meetings); and,</w:t>
      </w:r>
    </w:p>
    <w:p w:rsidR="00E52ED9" w:rsidRPr="00614599" w:rsidRDefault="00E52ED9" w:rsidP="00E52ED9">
      <w:pPr>
        <w:ind w:left="4320" w:hanging="1440"/>
        <w:jc w:val="both"/>
        <w:rPr>
          <w:rFonts w:ascii="Arial" w:hAnsi="Arial" w:cs="Arial"/>
          <w:sz w:val="20"/>
          <w:szCs w:val="20"/>
        </w:rPr>
      </w:pPr>
    </w:p>
    <w:p w:rsidR="00E52ED9" w:rsidRPr="00614599" w:rsidRDefault="00962DC9" w:rsidP="00E52ED9">
      <w:pPr>
        <w:ind w:left="4320" w:hanging="1440"/>
        <w:jc w:val="both"/>
        <w:rPr>
          <w:rFonts w:ascii="Arial" w:hAnsi="Arial" w:cs="Arial"/>
          <w:sz w:val="20"/>
          <w:szCs w:val="20"/>
        </w:rPr>
      </w:pPr>
      <w:r w:rsidRPr="00614599">
        <w:rPr>
          <w:rFonts w:ascii="Arial" w:hAnsi="Arial" w:cs="Arial"/>
          <w:b/>
          <w:bCs/>
          <w:sz w:val="20"/>
          <w:szCs w:val="20"/>
        </w:rPr>
        <w:t>5000.3.1.3</w:t>
      </w:r>
      <w:r w:rsidR="00E52ED9" w:rsidRPr="00614599">
        <w:rPr>
          <w:rFonts w:ascii="Arial" w:hAnsi="Arial" w:cs="Arial"/>
          <w:b/>
          <w:bCs/>
          <w:sz w:val="20"/>
          <w:szCs w:val="20"/>
        </w:rPr>
        <w:tab/>
      </w:r>
      <w:r w:rsidR="00E52ED9" w:rsidRPr="00614599">
        <w:rPr>
          <w:rFonts w:ascii="Arial" w:hAnsi="Arial" w:cs="Arial"/>
          <w:sz w:val="20"/>
          <w:szCs w:val="20"/>
        </w:rPr>
        <w:t>Be subject to periodic testing without further reasonable cause.</w:t>
      </w:r>
    </w:p>
    <w:p w:rsidR="00E52ED9" w:rsidRPr="00614599" w:rsidRDefault="00E52ED9" w:rsidP="00E52ED9">
      <w:pPr>
        <w:jc w:val="both"/>
        <w:rPr>
          <w:rFonts w:ascii="Arial" w:hAnsi="Arial" w:cs="Arial"/>
          <w:sz w:val="20"/>
          <w:szCs w:val="20"/>
        </w:rPr>
      </w:pPr>
    </w:p>
    <w:p w:rsidR="00E52ED9" w:rsidRPr="00614599" w:rsidRDefault="00962DC9" w:rsidP="00E52ED9">
      <w:pPr>
        <w:ind w:left="2880" w:hanging="1440"/>
        <w:jc w:val="both"/>
        <w:rPr>
          <w:rFonts w:ascii="Arial" w:hAnsi="Arial" w:cs="Arial"/>
          <w:sz w:val="20"/>
          <w:szCs w:val="20"/>
        </w:rPr>
      </w:pPr>
      <w:r w:rsidRPr="00614599">
        <w:rPr>
          <w:rFonts w:ascii="Arial" w:hAnsi="Arial" w:cs="Arial"/>
          <w:b/>
          <w:bCs/>
          <w:sz w:val="20"/>
          <w:szCs w:val="20"/>
        </w:rPr>
        <w:t>5000.3.2</w:t>
      </w:r>
      <w:r w:rsidR="00E52ED9" w:rsidRPr="00614599">
        <w:rPr>
          <w:rFonts w:ascii="Arial" w:hAnsi="Arial" w:cs="Arial"/>
          <w:b/>
          <w:bCs/>
          <w:sz w:val="20"/>
          <w:szCs w:val="20"/>
        </w:rPr>
        <w:tab/>
      </w:r>
      <w:r w:rsidR="00E52ED9" w:rsidRPr="00614599">
        <w:rPr>
          <w:rFonts w:ascii="Arial" w:hAnsi="Arial" w:cs="Arial"/>
          <w:sz w:val="20"/>
          <w:szCs w:val="20"/>
        </w:rPr>
        <w:t>Employees who are found to have brought drugs, alcohol or other non-prescription controlled substances onto District property or work sites and to have provided them to other employees shall be terminated without resource to a rehabilitation program.</w:t>
      </w:r>
    </w:p>
    <w:p w:rsidR="00E52ED9" w:rsidRPr="00614599" w:rsidRDefault="00E52ED9" w:rsidP="00E52ED9">
      <w:pPr>
        <w:ind w:left="2880" w:hanging="1440"/>
        <w:jc w:val="both"/>
        <w:rPr>
          <w:rFonts w:ascii="Arial" w:hAnsi="Arial" w:cs="Arial"/>
          <w:sz w:val="20"/>
          <w:szCs w:val="20"/>
        </w:rPr>
      </w:pPr>
    </w:p>
    <w:p w:rsidR="00E52ED9" w:rsidRPr="00614599" w:rsidRDefault="00962DC9" w:rsidP="00E52ED9">
      <w:pPr>
        <w:ind w:left="2880" w:hanging="1440"/>
        <w:jc w:val="both"/>
        <w:rPr>
          <w:rFonts w:ascii="Arial" w:hAnsi="Arial" w:cs="Arial"/>
          <w:sz w:val="20"/>
          <w:szCs w:val="20"/>
        </w:rPr>
      </w:pPr>
      <w:r w:rsidRPr="00614599">
        <w:rPr>
          <w:rFonts w:ascii="Arial" w:hAnsi="Arial" w:cs="Arial"/>
          <w:b/>
          <w:bCs/>
          <w:sz w:val="20"/>
          <w:szCs w:val="20"/>
        </w:rPr>
        <w:t>5000.3.3</w:t>
      </w:r>
      <w:r w:rsidR="00E52ED9" w:rsidRPr="00614599">
        <w:rPr>
          <w:rFonts w:ascii="Arial" w:hAnsi="Arial" w:cs="Arial"/>
          <w:b/>
          <w:bCs/>
          <w:sz w:val="20"/>
          <w:szCs w:val="20"/>
        </w:rPr>
        <w:tab/>
      </w:r>
      <w:r w:rsidR="00E52ED9" w:rsidRPr="00614599">
        <w:rPr>
          <w:rFonts w:ascii="Arial" w:hAnsi="Arial" w:cs="Arial"/>
          <w:sz w:val="20"/>
          <w:szCs w:val="20"/>
        </w:rPr>
        <w:t>Discipline or termination should not be taken until a thorough investigation has been completed.</w:t>
      </w:r>
    </w:p>
    <w:p w:rsidR="00E52ED9" w:rsidRPr="00614599" w:rsidRDefault="00E52ED9" w:rsidP="00E52ED9">
      <w:pPr>
        <w:jc w:val="both"/>
        <w:rPr>
          <w:rFonts w:ascii="Arial" w:hAnsi="Arial" w:cs="Arial"/>
          <w:sz w:val="20"/>
          <w:szCs w:val="20"/>
        </w:rPr>
      </w:pPr>
    </w:p>
    <w:p w:rsidR="00E52ED9" w:rsidRPr="00614599" w:rsidRDefault="00962DC9" w:rsidP="00E52ED9">
      <w:pPr>
        <w:ind w:left="1440" w:hanging="1440"/>
        <w:jc w:val="both"/>
        <w:rPr>
          <w:rFonts w:ascii="Arial" w:hAnsi="Arial" w:cs="Arial"/>
          <w:sz w:val="20"/>
          <w:szCs w:val="20"/>
        </w:rPr>
      </w:pPr>
      <w:r w:rsidRPr="00614599">
        <w:rPr>
          <w:rFonts w:ascii="Arial" w:hAnsi="Arial" w:cs="Arial"/>
          <w:b/>
          <w:bCs/>
          <w:sz w:val="20"/>
          <w:szCs w:val="20"/>
        </w:rPr>
        <w:t>5000.4</w:t>
      </w:r>
      <w:r w:rsidRPr="00614599">
        <w:rPr>
          <w:rFonts w:ascii="Arial" w:hAnsi="Arial" w:cs="Arial"/>
          <w:b/>
          <w:bCs/>
          <w:sz w:val="20"/>
          <w:szCs w:val="20"/>
        </w:rPr>
        <w:tab/>
      </w:r>
      <w:r w:rsidRPr="00614599">
        <w:rPr>
          <w:rFonts w:ascii="Arial" w:hAnsi="Arial" w:cs="Arial"/>
          <w:bCs/>
          <w:sz w:val="20"/>
          <w:szCs w:val="20"/>
        </w:rPr>
        <w:t>T</w:t>
      </w:r>
      <w:r w:rsidR="00E52ED9" w:rsidRPr="00614599">
        <w:rPr>
          <w:rFonts w:ascii="Arial" w:hAnsi="Arial" w:cs="Arial"/>
          <w:sz w:val="20"/>
          <w:szCs w:val="20"/>
        </w:rPr>
        <w:t>o assure that employees, property and equipment are not endangered by other employees who are involved with, or under the influence of drugs, alcohol and/or other controlled substances, any employee whose conduct, appearance, speech or other characteristics create a reasonable suspicion of involvement with, or influence of said substances will be taken to a medical facility and be subject to an exam by a qualified physician at District expense.  If said physician determines that a drug/alcohol test is warranted, said employee will be subject to testing for the presence of alcohol or drugs in their bodies.</w:t>
      </w:r>
    </w:p>
    <w:p w:rsidR="00E52ED9" w:rsidRPr="00614599" w:rsidRDefault="00E52ED9" w:rsidP="00E52ED9">
      <w:pPr>
        <w:jc w:val="both"/>
        <w:rPr>
          <w:rFonts w:ascii="Arial" w:hAnsi="Arial" w:cs="Arial"/>
          <w:sz w:val="20"/>
          <w:szCs w:val="20"/>
        </w:rPr>
      </w:pPr>
    </w:p>
    <w:p w:rsidR="00E52ED9" w:rsidRPr="00614599" w:rsidRDefault="00962DC9" w:rsidP="00E52ED9">
      <w:pPr>
        <w:ind w:left="2880" w:hanging="1440"/>
        <w:jc w:val="both"/>
        <w:rPr>
          <w:rFonts w:ascii="Arial" w:hAnsi="Arial" w:cs="Arial"/>
          <w:sz w:val="20"/>
          <w:szCs w:val="20"/>
        </w:rPr>
      </w:pPr>
      <w:r w:rsidRPr="00614599">
        <w:rPr>
          <w:rFonts w:ascii="Arial" w:hAnsi="Arial" w:cs="Arial"/>
          <w:b/>
          <w:bCs/>
          <w:sz w:val="20"/>
          <w:szCs w:val="20"/>
        </w:rPr>
        <w:t>5000.4.1</w:t>
      </w:r>
      <w:r w:rsidR="00E52ED9" w:rsidRPr="00614599">
        <w:rPr>
          <w:rFonts w:ascii="Arial" w:hAnsi="Arial" w:cs="Arial"/>
          <w:b/>
          <w:bCs/>
          <w:sz w:val="20"/>
          <w:szCs w:val="20"/>
        </w:rPr>
        <w:tab/>
      </w:r>
      <w:r w:rsidR="00E52ED9" w:rsidRPr="00614599">
        <w:rPr>
          <w:rFonts w:ascii="Arial" w:hAnsi="Arial" w:cs="Arial"/>
          <w:sz w:val="20"/>
          <w:szCs w:val="20"/>
        </w:rPr>
        <w:t>Presence of such substances will result in disciplinary action up to and including termination, as described above.</w:t>
      </w:r>
    </w:p>
    <w:p w:rsidR="00E52ED9" w:rsidRPr="00614599" w:rsidRDefault="00E52ED9" w:rsidP="00E52ED9">
      <w:pPr>
        <w:ind w:left="2880" w:hanging="1440"/>
        <w:jc w:val="both"/>
        <w:rPr>
          <w:rFonts w:ascii="Arial" w:hAnsi="Arial" w:cs="Arial"/>
          <w:sz w:val="20"/>
          <w:szCs w:val="20"/>
        </w:rPr>
      </w:pPr>
    </w:p>
    <w:p w:rsidR="00E52ED9" w:rsidRPr="00614599" w:rsidRDefault="00962DC9" w:rsidP="00E52ED9">
      <w:pPr>
        <w:ind w:left="2880" w:hanging="1440"/>
        <w:jc w:val="both"/>
        <w:rPr>
          <w:rFonts w:ascii="Arial" w:hAnsi="Arial" w:cs="Arial"/>
          <w:sz w:val="20"/>
          <w:szCs w:val="20"/>
        </w:rPr>
      </w:pPr>
      <w:r w:rsidRPr="00614599">
        <w:rPr>
          <w:rFonts w:ascii="Arial" w:hAnsi="Arial" w:cs="Arial"/>
          <w:b/>
          <w:bCs/>
          <w:sz w:val="20"/>
          <w:szCs w:val="20"/>
        </w:rPr>
        <w:t>5000.4.2</w:t>
      </w:r>
      <w:r w:rsidR="00E52ED9" w:rsidRPr="00614599">
        <w:rPr>
          <w:rFonts w:ascii="Arial" w:hAnsi="Arial" w:cs="Arial"/>
          <w:b/>
          <w:bCs/>
          <w:sz w:val="20"/>
          <w:szCs w:val="20"/>
        </w:rPr>
        <w:tab/>
      </w:r>
      <w:r w:rsidR="00E52ED9" w:rsidRPr="00614599">
        <w:rPr>
          <w:rFonts w:ascii="Arial" w:hAnsi="Arial" w:cs="Arial"/>
          <w:sz w:val="20"/>
          <w:szCs w:val="20"/>
        </w:rPr>
        <w:t>An employee who is suspected of involvement as described above and refuses to cooperate in the physician’s exam and/or drug/alcohol testing is subject to termination.</w:t>
      </w:r>
    </w:p>
    <w:p w:rsidR="00E52ED9" w:rsidRPr="00614599" w:rsidRDefault="00E52ED9" w:rsidP="00E52ED9">
      <w:pPr>
        <w:jc w:val="both"/>
        <w:rPr>
          <w:rFonts w:ascii="Arial" w:hAnsi="Arial" w:cs="Arial"/>
          <w:sz w:val="20"/>
          <w:szCs w:val="20"/>
        </w:rPr>
      </w:pPr>
    </w:p>
    <w:p w:rsidR="00E52ED9" w:rsidRPr="00614599" w:rsidRDefault="00962DC9" w:rsidP="00E52ED9">
      <w:pPr>
        <w:ind w:left="1440" w:hanging="1440"/>
        <w:jc w:val="both"/>
        <w:rPr>
          <w:rFonts w:ascii="Arial" w:hAnsi="Arial" w:cs="Arial"/>
          <w:sz w:val="20"/>
          <w:szCs w:val="20"/>
        </w:rPr>
      </w:pPr>
      <w:r w:rsidRPr="00614599">
        <w:rPr>
          <w:rFonts w:ascii="Arial" w:hAnsi="Arial" w:cs="Arial"/>
          <w:b/>
          <w:bCs/>
          <w:sz w:val="20"/>
          <w:szCs w:val="20"/>
        </w:rPr>
        <w:t>5000.5</w:t>
      </w:r>
      <w:r w:rsidR="00E52ED9" w:rsidRPr="00614599">
        <w:rPr>
          <w:rFonts w:ascii="Arial" w:hAnsi="Arial" w:cs="Arial"/>
          <w:b/>
          <w:bCs/>
          <w:sz w:val="20"/>
          <w:szCs w:val="20"/>
        </w:rPr>
        <w:tab/>
      </w:r>
      <w:r w:rsidR="00E52ED9" w:rsidRPr="00614599">
        <w:rPr>
          <w:rFonts w:ascii="Arial" w:hAnsi="Arial" w:cs="Arial"/>
          <w:sz w:val="20"/>
          <w:szCs w:val="20"/>
        </w:rPr>
        <w:t>If a qualified physician, as a part of the examination specified in Policy #4190.40 above, determines that an employee is not capable of working safely, said employee will be transported to his/her home by a supervising employee and not allowed to drive himself/herself home.</w:t>
      </w:r>
    </w:p>
    <w:p w:rsidR="00E52ED9" w:rsidRPr="00614599" w:rsidRDefault="00E52ED9" w:rsidP="00E52ED9">
      <w:pPr>
        <w:ind w:left="1440" w:hanging="1440"/>
        <w:jc w:val="both"/>
        <w:rPr>
          <w:rFonts w:ascii="Arial" w:hAnsi="Arial" w:cs="Arial"/>
          <w:sz w:val="20"/>
          <w:szCs w:val="20"/>
        </w:rPr>
      </w:pPr>
    </w:p>
    <w:p w:rsidR="00E52ED9" w:rsidRPr="00614599" w:rsidRDefault="00962DC9" w:rsidP="00E52ED9">
      <w:pPr>
        <w:ind w:left="1440" w:hanging="1440"/>
        <w:jc w:val="both"/>
        <w:rPr>
          <w:rFonts w:ascii="Arial" w:hAnsi="Arial" w:cs="Arial"/>
          <w:sz w:val="20"/>
          <w:szCs w:val="20"/>
        </w:rPr>
      </w:pPr>
      <w:r w:rsidRPr="00614599">
        <w:rPr>
          <w:rFonts w:ascii="Arial" w:hAnsi="Arial" w:cs="Arial"/>
          <w:b/>
          <w:bCs/>
          <w:sz w:val="20"/>
          <w:szCs w:val="20"/>
        </w:rPr>
        <w:t>5000.6</w:t>
      </w:r>
      <w:r w:rsidR="00E52ED9" w:rsidRPr="00614599">
        <w:rPr>
          <w:rFonts w:ascii="Arial" w:hAnsi="Arial" w:cs="Arial"/>
          <w:b/>
          <w:bCs/>
          <w:sz w:val="20"/>
          <w:szCs w:val="20"/>
        </w:rPr>
        <w:tab/>
      </w:r>
      <w:r w:rsidR="00E52ED9" w:rsidRPr="00614599">
        <w:rPr>
          <w:rFonts w:ascii="Arial" w:hAnsi="Arial" w:cs="Arial"/>
          <w:sz w:val="20"/>
          <w:szCs w:val="20"/>
        </w:rPr>
        <w:t>Immediately prior to reporting for drug/alcohol testing, all employees shall complete a Consent and Release Form to be kept on file in the District office which shall conform to the general format, as shown on Appendix A.</w:t>
      </w:r>
    </w:p>
    <w:p w:rsidR="00E52ED9" w:rsidRPr="00614599" w:rsidRDefault="00E52ED9" w:rsidP="00E52ED9">
      <w:pPr>
        <w:ind w:left="1440" w:hanging="1440"/>
        <w:jc w:val="both"/>
        <w:rPr>
          <w:rFonts w:ascii="Arial" w:hAnsi="Arial" w:cs="Arial"/>
          <w:sz w:val="20"/>
          <w:szCs w:val="20"/>
        </w:rPr>
      </w:pPr>
    </w:p>
    <w:p w:rsidR="00E52ED9" w:rsidRPr="00614599" w:rsidRDefault="00962DC9" w:rsidP="00E52ED9">
      <w:pPr>
        <w:tabs>
          <w:tab w:val="left" w:pos="-1200"/>
          <w:tab w:val="left" w:pos="-720"/>
          <w:tab w:val="left" w:pos="-180"/>
        </w:tabs>
        <w:ind w:left="1440" w:hanging="1440"/>
        <w:jc w:val="both"/>
        <w:rPr>
          <w:rFonts w:ascii="Arial" w:hAnsi="Arial" w:cs="Arial"/>
          <w:sz w:val="20"/>
          <w:szCs w:val="20"/>
        </w:rPr>
      </w:pPr>
      <w:r w:rsidRPr="00614599">
        <w:rPr>
          <w:rFonts w:ascii="Arial" w:hAnsi="Arial" w:cs="Arial"/>
          <w:b/>
          <w:bCs/>
          <w:sz w:val="20"/>
          <w:szCs w:val="20"/>
        </w:rPr>
        <w:t>5000.7</w:t>
      </w:r>
      <w:r w:rsidR="00E52ED9" w:rsidRPr="00614599">
        <w:rPr>
          <w:rFonts w:ascii="Arial" w:hAnsi="Arial" w:cs="Arial"/>
          <w:b/>
          <w:bCs/>
          <w:sz w:val="20"/>
          <w:szCs w:val="20"/>
        </w:rPr>
        <w:tab/>
      </w:r>
      <w:r w:rsidR="00E52ED9" w:rsidRPr="00614599">
        <w:rPr>
          <w:rFonts w:ascii="Arial" w:hAnsi="Arial" w:cs="Arial"/>
          <w:sz w:val="20"/>
          <w:szCs w:val="20"/>
        </w:rPr>
        <w:t>District employees are required to notify the District Manager in writing of any criminal drug statute of which they are convicted for a violation occurring in the workplace no later than five (5) calendar days after such conviction.</w:t>
      </w:r>
    </w:p>
    <w:p w:rsidR="00E52ED9" w:rsidRPr="00614599" w:rsidRDefault="00E52ED9" w:rsidP="00E52ED9">
      <w:pPr>
        <w:ind w:left="1440" w:hanging="1440"/>
        <w:rPr>
          <w:rFonts w:ascii="Arial" w:hAnsi="Arial" w:cs="Arial"/>
          <w:sz w:val="20"/>
          <w:szCs w:val="20"/>
        </w:rPr>
      </w:pPr>
    </w:p>
    <w:p w:rsidR="00E52ED9" w:rsidRPr="00614599" w:rsidRDefault="00E52ED9" w:rsidP="00E52ED9">
      <w:pPr>
        <w:rPr>
          <w:rFonts w:ascii="Arial" w:hAnsi="Arial" w:cs="Arial"/>
          <w:sz w:val="20"/>
          <w:szCs w:val="20"/>
        </w:rPr>
      </w:pPr>
    </w:p>
    <w:p w:rsidR="00E52ED9" w:rsidRPr="00614599" w:rsidRDefault="00E52ED9" w:rsidP="00E52ED9">
      <w:pPr>
        <w:rPr>
          <w:rFonts w:ascii="Arial" w:hAnsi="Arial" w:cs="Arial"/>
          <w:sz w:val="20"/>
          <w:szCs w:val="20"/>
        </w:rPr>
      </w:pPr>
    </w:p>
    <w:p w:rsidR="00E52ED9" w:rsidRPr="00614599" w:rsidRDefault="00E52ED9" w:rsidP="00E52ED9">
      <w:pPr>
        <w:rPr>
          <w:rFonts w:ascii="Arial" w:hAnsi="Arial" w:cs="Arial"/>
          <w:sz w:val="20"/>
          <w:szCs w:val="20"/>
        </w:rPr>
      </w:pPr>
    </w:p>
    <w:p w:rsidR="00E52ED9" w:rsidRPr="00614599" w:rsidRDefault="00E52ED9" w:rsidP="00E52ED9">
      <w:pPr>
        <w:rPr>
          <w:rFonts w:ascii="Arial" w:hAnsi="Arial" w:cs="Arial"/>
          <w:sz w:val="20"/>
          <w:szCs w:val="20"/>
        </w:rPr>
      </w:pPr>
    </w:p>
    <w:p w:rsidR="00E52ED9" w:rsidRPr="00614599" w:rsidRDefault="00E52ED9" w:rsidP="00E52ED9">
      <w:pPr>
        <w:rPr>
          <w:rFonts w:ascii="Arial" w:hAnsi="Arial" w:cs="Arial"/>
          <w:sz w:val="20"/>
          <w:szCs w:val="20"/>
        </w:rPr>
      </w:pPr>
    </w:p>
    <w:p w:rsidR="00E52ED9" w:rsidRPr="00614599" w:rsidRDefault="00E52ED9" w:rsidP="00E52ED9">
      <w:pPr>
        <w:rPr>
          <w:rFonts w:ascii="Arial" w:hAnsi="Arial" w:cs="Arial"/>
          <w:sz w:val="20"/>
          <w:szCs w:val="20"/>
        </w:rPr>
      </w:pPr>
    </w:p>
    <w:p w:rsidR="00E52ED9" w:rsidRPr="00614599" w:rsidRDefault="00E52ED9" w:rsidP="00E52ED9">
      <w:pPr>
        <w:rPr>
          <w:rFonts w:ascii="Arial" w:hAnsi="Arial" w:cs="Arial"/>
          <w:sz w:val="20"/>
          <w:szCs w:val="20"/>
        </w:rPr>
      </w:pPr>
    </w:p>
    <w:p w:rsidR="00E52ED9" w:rsidRPr="00614599" w:rsidRDefault="00E52ED9" w:rsidP="00E52ED9">
      <w:pPr>
        <w:rPr>
          <w:rFonts w:ascii="Arial" w:hAnsi="Arial" w:cs="Arial"/>
          <w:sz w:val="20"/>
          <w:szCs w:val="20"/>
        </w:rPr>
      </w:pPr>
    </w:p>
    <w:p w:rsidR="00E52ED9" w:rsidRPr="00614599" w:rsidRDefault="00E52ED9" w:rsidP="00E52ED9">
      <w:pPr>
        <w:rPr>
          <w:rFonts w:ascii="Arial" w:hAnsi="Arial" w:cs="Arial"/>
          <w:sz w:val="20"/>
          <w:szCs w:val="20"/>
        </w:rPr>
      </w:pPr>
    </w:p>
    <w:p w:rsidR="00E52ED9" w:rsidRPr="00614599" w:rsidRDefault="00E52ED9" w:rsidP="00E52ED9">
      <w:pPr>
        <w:rPr>
          <w:rFonts w:ascii="Arial" w:hAnsi="Arial" w:cs="Arial"/>
          <w:sz w:val="20"/>
          <w:szCs w:val="20"/>
        </w:rPr>
      </w:pPr>
    </w:p>
    <w:p w:rsidR="00E83DC3" w:rsidRPr="00614599" w:rsidRDefault="00E83DC3" w:rsidP="00E52ED9">
      <w:pPr>
        <w:rPr>
          <w:rFonts w:ascii="Arial" w:hAnsi="Arial" w:cs="Arial"/>
          <w:sz w:val="20"/>
          <w:szCs w:val="20"/>
        </w:rPr>
      </w:pPr>
    </w:p>
    <w:p w:rsidR="00E83DC3" w:rsidRPr="00614599" w:rsidRDefault="00E83DC3" w:rsidP="00E52ED9">
      <w:pPr>
        <w:rPr>
          <w:rFonts w:ascii="Arial" w:hAnsi="Arial" w:cs="Arial"/>
          <w:sz w:val="20"/>
          <w:szCs w:val="20"/>
        </w:rPr>
      </w:pPr>
    </w:p>
    <w:p w:rsidR="00E83DC3" w:rsidRPr="00614599" w:rsidRDefault="00E83DC3" w:rsidP="00E52ED9">
      <w:pPr>
        <w:rPr>
          <w:rFonts w:ascii="Arial" w:hAnsi="Arial" w:cs="Arial"/>
          <w:sz w:val="20"/>
          <w:szCs w:val="20"/>
        </w:rPr>
      </w:pPr>
    </w:p>
    <w:p w:rsidR="00E83DC3" w:rsidRPr="00614599" w:rsidRDefault="00E83DC3" w:rsidP="00E52ED9">
      <w:pPr>
        <w:rPr>
          <w:rFonts w:ascii="Arial" w:hAnsi="Arial" w:cs="Arial"/>
          <w:sz w:val="20"/>
          <w:szCs w:val="20"/>
        </w:rPr>
      </w:pPr>
    </w:p>
    <w:p w:rsidR="00E83DC3" w:rsidRPr="00614599" w:rsidRDefault="00E83DC3" w:rsidP="00E52ED9">
      <w:pPr>
        <w:rPr>
          <w:rFonts w:ascii="Arial" w:hAnsi="Arial" w:cs="Arial"/>
          <w:sz w:val="20"/>
          <w:szCs w:val="20"/>
        </w:rPr>
      </w:pPr>
    </w:p>
    <w:p w:rsidR="00E83DC3" w:rsidRPr="00614599" w:rsidRDefault="00E83DC3" w:rsidP="00E52ED9">
      <w:pPr>
        <w:rPr>
          <w:rFonts w:ascii="Arial" w:hAnsi="Arial" w:cs="Arial"/>
          <w:sz w:val="20"/>
          <w:szCs w:val="20"/>
        </w:rPr>
      </w:pPr>
    </w:p>
    <w:p w:rsidR="00E83DC3" w:rsidRPr="00614599" w:rsidRDefault="00E83DC3" w:rsidP="00E52ED9">
      <w:pPr>
        <w:rPr>
          <w:rFonts w:ascii="Arial" w:hAnsi="Arial" w:cs="Arial"/>
          <w:sz w:val="20"/>
          <w:szCs w:val="20"/>
        </w:rPr>
      </w:pPr>
    </w:p>
    <w:p w:rsidR="00D24E5F" w:rsidRPr="00614599" w:rsidRDefault="00D24E5F" w:rsidP="00E52ED9">
      <w:pPr>
        <w:rPr>
          <w:rFonts w:ascii="Arial" w:hAnsi="Arial" w:cs="Arial"/>
          <w:sz w:val="20"/>
          <w:szCs w:val="20"/>
        </w:rPr>
      </w:pPr>
    </w:p>
    <w:p w:rsidR="00D24E5F" w:rsidRPr="00614599" w:rsidRDefault="00D24E5F" w:rsidP="00E52ED9">
      <w:pPr>
        <w:rPr>
          <w:rFonts w:ascii="Arial" w:hAnsi="Arial" w:cs="Arial"/>
          <w:sz w:val="20"/>
          <w:szCs w:val="20"/>
        </w:rPr>
      </w:pPr>
    </w:p>
    <w:p w:rsidR="00E83DC3" w:rsidRPr="00614599" w:rsidRDefault="00E83DC3" w:rsidP="00E52ED9">
      <w:pPr>
        <w:rPr>
          <w:rFonts w:ascii="Arial" w:hAnsi="Arial" w:cs="Arial"/>
          <w:sz w:val="20"/>
          <w:szCs w:val="20"/>
        </w:rPr>
      </w:pPr>
    </w:p>
    <w:p w:rsidR="00E83DC3" w:rsidRPr="00614599" w:rsidRDefault="00E83DC3" w:rsidP="00E52ED9">
      <w:pPr>
        <w:rPr>
          <w:rFonts w:ascii="Arial" w:hAnsi="Arial" w:cs="Arial"/>
          <w:sz w:val="20"/>
          <w:szCs w:val="20"/>
        </w:rPr>
      </w:pPr>
    </w:p>
    <w:p w:rsidR="00E83DC3" w:rsidRDefault="00E83DC3" w:rsidP="00E52ED9">
      <w:pPr>
        <w:rPr>
          <w:rFonts w:ascii="Arial" w:hAnsi="Arial" w:cs="Arial"/>
          <w:sz w:val="20"/>
          <w:szCs w:val="20"/>
        </w:rPr>
      </w:pPr>
    </w:p>
    <w:p w:rsidR="00D81FBA" w:rsidRDefault="00D81FBA" w:rsidP="00E52ED9">
      <w:pPr>
        <w:rPr>
          <w:rFonts w:ascii="Arial" w:hAnsi="Arial" w:cs="Arial"/>
          <w:sz w:val="20"/>
          <w:szCs w:val="20"/>
        </w:rPr>
      </w:pPr>
    </w:p>
    <w:p w:rsidR="00D81FBA" w:rsidRPr="00614599" w:rsidRDefault="00D81FBA" w:rsidP="00E52ED9">
      <w:pPr>
        <w:rPr>
          <w:rFonts w:ascii="Arial" w:hAnsi="Arial" w:cs="Arial"/>
          <w:sz w:val="20"/>
          <w:szCs w:val="20"/>
        </w:rPr>
      </w:pPr>
    </w:p>
    <w:p w:rsidR="00E52ED9" w:rsidRPr="00614599" w:rsidRDefault="00E52ED9" w:rsidP="00E52ED9">
      <w:pPr>
        <w:tabs>
          <w:tab w:val="left" w:pos="-1368"/>
          <w:tab w:val="left" w:pos="-720"/>
          <w:tab w:val="left" w:pos="0"/>
          <w:tab w:val="left" w:pos="540"/>
          <w:tab w:val="left" w:pos="1170"/>
          <w:tab w:val="left" w:pos="1530"/>
          <w:tab w:val="left" w:pos="2160"/>
          <w:tab w:val="left" w:pos="3600"/>
          <w:tab w:val="left" w:pos="4320"/>
          <w:tab w:val="left" w:pos="5040"/>
          <w:tab w:val="left" w:pos="5760"/>
        </w:tabs>
        <w:jc w:val="center"/>
        <w:rPr>
          <w:rFonts w:ascii="Arial" w:hAnsi="Arial" w:cs="Arial"/>
          <w:b/>
          <w:sz w:val="20"/>
          <w:szCs w:val="20"/>
        </w:rPr>
      </w:pPr>
      <w:r w:rsidRPr="00614599">
        <w:rPr>
          <w:rFonts w:ascii="Arial" w:hAnsi="Arial" w:cs="Arial"/>
          <w:b/>
          <w:sz w:val="20"/>
          <w:szCs w:val="20"/>
        </w:rPr>
        <w:t>APPENDIX A</w:t>
      </w:r>
    </w:p>
    <w:p w:rsidR="00E52ED9" w:rsidRPr="00614599" w:rsidRDefault="00E52ED9" w:rsidP="00E52ED9">
      <w:pPr>
        <w:tabs>
          <w:tab w:val="left" w:pos="-1368"/>
          <w:tab w:val="left" w:pos="-720"/>
          <w:tab w:val="left" w:pos="0"/>
          <w:tab w:val="left" w:pos="540"/>
          <w:tab w:val="left" w:pos="1170"/>
          <w:tab w:val="left" w:pos="1530"/>
          <w:tab w:val="left" w:pos="2160"/>
          <w:tab w:val="left" w:pos="3600"/>
          <w:tab w:val="left" w:pos="4320"/>
          <w:tab w:val="left" w:pos="5040"/>
          <w:tab w:val="left" w:pos="5760"/>
        </w:tabs>
        <w:jc w:val="center"/>
        <w:rPr>
          <w:rFonts w:ascii="Arial" w:hAnsi="Arial" w:cs="Arial"/>
          <w:sz w:val="20"/>
          <w:szCs w:val="20"/>
        </w:rPr>
      </w:pPr>
      <w:r w:rsidRPr="00614599">
        <w:rPr>
          <w:rFonts w:ascii="Arial" w:hAnsi="Arial" w:cs="Arial"/>
          <w:b/>
          <w:bCs/>
          <w:sz w:val="20"/>
          <w:szCs w:val="20"/>
        </w:rPr>
        <w:t>CONSENT AND RELEASE FORM</w:t>
      </w:r>
    </w:p>
    <w:p w:rsidR="00E52ED9" w:rsidRPr="00614599" w:rsidRDefault="00E52ED9" w:rsidP="00E52ED9">
      <w:pPr>
        <w:tabs>
          <w:tab w:val="left" w:pos="-1368"/>
          <w:tab w:val="left" w:pos="-720"/>
          <w:tab w:val="left" w:pos="0"/>
          <w:tab w:val="left" w:pos="540"/>
          <w:tab w:val="left" w:pos="1170"/>
          <w:tab w:val="left" w:pos="1530"/>
          <w:tab w:val="left" w:pos="2160"/>
          <w:tab w:val="left" w:pos="3600"/>
          <w:tab w:val="left" w:pos="4320"/>
          <w:tab w:val="left" w:pos="5040"/>
          <w:tab w:val="left" w:pos="5760"/>
        </w:tabs>
        <w:jc w:val="both"/>
        <w:rPr>
          <w:rFonts w:ascii="Arial" w:hAnsi="Arial" w:cs="Arial"/>
          <w:sz w:val="20"/>
          <w:szCs w:val="20"/>
        </w:rPr>
      </w:pPr>
    </w:p>
    <w:p w:rsidR="00E52ED9" w:rsidRPr="00614599" w:rsidRDefault="00E52ED9" w:rsidP="00E52ED9">
      <w:pPr>
        <w:tabs>
          <w:tab w:val="left" w:pos="-1368"/>
          <w:tab w:val="left" w:pos="-720"/>
          <w:tab w:val="left" w:pos="0"/>
          <w:tab w:val="left" w:pos="540"/>
          <w:tab w:val="left" w:pos="1170"/>
          <w:tab w:val="left" w:pos="1530"/>
          <w:tab w:val="left" w:pos="2160"/>
          <w:tab w:val="left" w:pos="3600"/>
          <w:tab w:val="left" w:pos="4320"/>
          <w:tab w:val="left" w:pos="5040"/>
          <w:tab w:val="left" w:pos="5760"/>
        </w:tabs>
        <w:jc w:val="both"/>
        <w:rPr>
          <w:rFonts w:ascii="Arial" w:hAnsi="Arial" w:cs="Arial"/>
          <w:sz w:val="20"/>
          <w:szCs w:val="20"/>
        </w:rPr>
      </w:pPr>
      <w:r w:rsidRPr="00614599">
        <w:rPr>
          <w:rFonts w:ascii="Arial" w:hAnsi="Arial" w:cs="Arial"/>
          <w:sz w:val="20"/>
          <w:szCs w:val="20"/>
          <w:u w:val="single"/>
        </w:rPr>
        <w:t>DRUG/ALCOHOL TESTING</w:t>
      </w:r>
    </w:p>
    <w:p w:rsidR="00E52ED9" w:rsidRPr="00614599" w:rsidRDefault="00E52ED9" w:rsidP="00E52ED9">
      <w:pPr>
        <w:tabs>
          <w:tab w:val="left" w:pos="-1368"/>
          <w:tab w:val="left" w:pos="-720"/>
          <w:tab w:val="left" w:pos="0"/>
          <w:tab w:val="left" w:pos="540"/>
          <w:tab w:val="left" w:pos="1170"/>
          <w:tab w:val="left" w:pos="1530"/>
          <w:tab w:val="left" w:pos="2160"/>
          <w:tab w:val="left" w:pos="3600"/>
          <w:tab w:val="left" w:pos="4320"/>
          <w:tab w:val="left" w:pos="5040"/>
          <w:tab w:val="left" w:pos="5760"/>
        </w:tabs>
        <w:jc w:val="both"/>
        <w:rPr>
          <w:rFonts w:ascii="Arial" w:hAnsi="Arial" w:cs="Arial"/>
          <w:sz w:val="20"/>
          <w:szCs w:val="20"/>
        </w:rPr>
      </w:pPr>
    </w:p>
    <w:p w:rsidR="00E52ED9" w:rsidRPr="00614599" w:rsidRDefault="00E52ED9" w:rsidP="00E52ED9">
      <w:pPr>
        <w:tabs>
          <w:tab w:val="left" w:pos="-1368"/>
          <w:tab w:val="left" w:pos="-720"/>
          <w:tab w:val="left" w:pos="0"/>
          <w:tab w:val="left" w:pos="540"/>
          <w:tab w:val="left" w:pos="1170"/>
          <w:tab w:val="left" w:pos="1530"/>
          <w:tab w:val="left" w:pos="2160"/>
          <w:tab w:val="left" w:pos="3600"/>
          <w:tab w:val="left" w:pos="4320"/>
          <w:tab w:val="left" w:pos="5040"/>
          <w:tab w:val="left" w:pos="5760"/>
        </w:tabs>
        <w:jc w:val="both"/>
        <w:rPr>
          <w:rFonts w:ascii="Arial" w:hAnsi="Arial" w:cs="Arial"/>
          <w:sz w:val="20"/>
          <w:szCs w:val="20"/>
        </w:rPr>
      </w:pPr>
      <w:r w:rsidRPr="00614599">
        <w:rPr>
          <w:rFonts w:ascii="Arial" w:hAnsi="Arial" w:cs="Arial"/>
          <w:sz w:val="20"/>
          <w:szCs w:val="20"/>
        </w:rPr>
        <w:t xml:space="preserve">I hereby authorize </w:t>
      </w:r>
      <w:r w:rsidR="00591273">
        <w:rPr>
          <w:rFonts w:ascii="Arial" w:hAnsi="Arial" w:cs="Arial"/>
          <w:sz w:val="20"/>
          <w:szCs w:val="20"/>
        </w:rPr>
        <w:t>Temecula-Elsinore-Anza-Murrieta</w:t>
      </w:r>
      <w:r w:rsidRPr="00614599">
        <w:rPr>
          <w:rFonts w:ascii="Arial" w:hAnsi="Arial" w:cs="Arial"/>
          <w:sz w:val="20"/>
          <w:szCs w:val="20"/>
        </w:rPr>
        <w:t xml:space="preserve"> Resource Conservation District, and any laboratories or medical facilities designated by </w:t>
      </w:r>
      <w:r w:rsidR="00591273">
        <w:rPr>
          <w:rFonts w:ascii="Arial" w:hAnsi="Arial" w:cs="Arial"/>
          <w:sz w:val="20"/>
          <w:szCs w:val="20"/>
        </w:rPr>
        <w:t>Temecula-Elsinore-Anza-Murrieta</w:t>
      </w:r>
      <w:r w:rsidR="00591273" w:rsidRPr="00614599">
        <w:rPr>
          <w:rFonts w:ascii="Arial" w:hAnsi="Arial" w:cs="Arial"/>
          <w:sz w:val="20"/>
          <w:szCs w:val="20"/>
        </w:rPr>
        <w:t xml:space="preserve"> </w:t>
      </w:r>
      <w:r w:rsidRPr="00614599">
        <w:rPr>
          <w:rFonts w:ascii="Arial" w:hAnsi="Arial" w:cs="Arial"/>
          <w:sz w:val="20"/>
          <w:szCs w:val="20"/>
        </w:rPr>
        <w:t xml:space="preserve">Resource Conservation District, to perform a urinalysis and/or blood test to detect the presence of illicit drugs and/or alcohol in my body.  I further authorize the reporting of the results of such test(s) to </w:t>
      </w:r>
      <w:r w:rsidR="00591273">
        <w:rPr>
          <w:rFonts w:ascii="Arial" w:hAnsi="Arial" w:cs="Arial"/>
          <w:sz w:val="20"/>
          <w:szCs w:val="20"/>
        </w:rPr>
        <w:t>Temecula-Elsinore-Anza-Murrieta</w:t>
      </w:r>
      <w:r w:rsidRPr="00614599">
        <w:rPr>
          <w:rFonts w:ascii="Arial" w:hAnsi="Arial" w:cs="Arial"/>
          <w:sz w:val="20"/>
          <w:szCs w:val="20"/>
        </w:rPr>
        <w:t xml:space="preserve"> Resource Conservation District and its authorized personnel.  I recognize that the results of such test will be used to determine my suitability for employment or for continued employment with </w:t>
      </w:r>
      <w:r w:rsidR="00591273">
        <w:rPr>
          <w:rFonts w:ascii="Arial" w:hAnsi="Arial" w:cs="Arial"/>
          <w:sz w:val="20"/>
          <w:szCs w:val="20"/>
        </w:rPr>
        <w:t>Temecula-Elsinore-Anza-Murrieta</w:t>
      </w:r>
      <w:r w:rsidR="00591273" w:rsidRPr="00614599">
        <w:rPr>
          <w:rFonts w:ascii="Arial" w:hAnsi="Arial" w:cs="Arial"/>
          <w:sz w:val="20"/>
          <w:szCs w:val="20"/>
        </w:rPr>
        <w:t xml:space="preserve"> </w:t>
      </w:r>
      <w:r w:rsidRPr="00614599">
        <w:rPr>
          <w:rFonts w:ascii="Arial" w:hAnsi="Arial" w:cs="Arial"/>
          <w:sz w:val="20"/>
          <w:szCs w:val="20"/>
        </w:rPr>
        <w:t>Resource Conservation District.</w:t>
      </w:r>
    </w:p>
    <w:p w:rsidR="00E52ED9" w:rsidRPr="00614599" w:rsidRDefault="00E52ED9" w:rsidP="00E52ED9">
      <w:pPr>
        <w:tabs>
          <w:tab w:val="left" w:pos="-1368"/>
          <w:tab w:val="left" w:pos="-720"/>
          <w:tab w:val="left" w:pos="0"/>
          <w:tab w:val="left" w:pos="540"/>
          <w:tab w:val="left" w:pos="1170"/>
          <w:tab w:val="left" w:pos="1530"/>
          <w:tab w:val="left" w:pos="2160"/>
          <w:tab w:val="left" w:pos="3600"/>
          <w:tab w:val="left" w:pos="4320"/>
          <w:tab w:val="left" w:pos="5040"/>
          <w:tab w:val="left" w:pos="5760"/>
        </w:tabs>
        <w:jc w:val="both"/>
        <w:rPr>
          <w:rFonts w:ascii="Arial" w:hAnsi="Arial" w:cs="Arial"/>
          <w:sz w:val="20"/>
          <w:szCs w:val="20"/>
        </w:rPr>
      </w:pPr>
    </w:p>
    <w:p w:rsidR="00E52ED9" w:rsidRPr="00614599" w:rsidRDefault="00E52ED9" w:rsidP="00E52ED9">
      <w:pPr>
        <w:tabs>
          <w:tab w:val="left" w:pos="-1368"/>
          <w:tab w:val="left" w:pos="-720"/>
          <w:tab w:val="left" w:pos="0"/>
          <w:tab w:val="left" w:pos="540"/>
          <w:tab w:val="left" w:pos="1170"/>
          <w:tab w:val="left" w:pos="1530"/>
          <w:tab w:val="left" w:pos="2160"/>
          <w:tab w:val="left" w:pos="3600"/>
          <w:tab w:val="left" w:pos="4320"/>
          <w:tab w:val="left" w:pos="5040"/>
          <w:tab w:val="left" w:pos="5760"/>
        </w:tabs>
        <w:jc w:val="both"/>
        <w:rPr>
          <w:rFonts w:ascii="Arial" w:hAnsi="Arial" w:cs="Arial"/>
          <w:sz w:val="20"/>
          <w:szCs w:val="20"/>
        </w:rPr>
      </w:pPr>
      <w:r w:rsidRPr="00614599">
        <w:rPr>
          <w:rFonts w:ascii="Arial" w:hAnsi="Arial" w:cs="Arial"/>
          <w:sz w:val="20"/>
          <w:szCs w:val="20"/>
        </w:rPr>
        <w:t>Any attempt to switch a sample or adulterate a sample will be considered the same as a positive result.  The laboratory may use one or more tests for adulteration.</w:t>
      </w:r>
    </w:p>
    <w:p w:rsidR="00E52ED9" w:rsidRPr="00614599" w:rsidRDefault="00E52ED9" w:rsidP="00E52ED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rsidR="00E52ED9" w:rsidRPr="00614599" w:rsidRDefault="00E52ED9" w:rsidP="00E52ED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r w:rsidRPr="00614599">
        <w:rPr>
          <w:rFonts w:ascii="Arial" w:hAnsi="Arial" w:cs="Arial"/>
          <w:sz w:val="20"/>
          <w:szCs w:val="20"/>
        </w:rPr>
        <w:t>The only drugs, medicine or mind-altering substances, including drugs prescribed by a physician  and over-the-counter medications, by brand name if possible (e.g., Extra Strength TylenolTM, Robitussin-DMTM, MediprinTM, etc.), that I have used in the last forty-five (45) days are as follows:</w:t>
      </w:r>
    </w:p>
    <w:p w:rsidR="00E52ED9" w:rsidRPr="00614599" w:rsidRDefault="00E52ED9" w:rsidP="00E52ED9">
      <w:pPr>
        <w:tabs>
          <w:tab w:val="center" w:pos="1980"/>
          <w:tab w:val="center" w:pos="4410"/>
          <w:tab w:val="center" w:pos="7200"/>
        </w:tabs>
        <w:ind w:firstLine="3240"/>
        <w:jc w:val="both"/>
        <w:rPr>
          <w:rFonts w:ascii="Arial" w:hAnsi="Arial" w:cs="Arial"/>
          <w:sz w:val="20"/>
          <w:szCs w:val="20"/>
        </w:rPr>
      </w:pPr>
    </w:p>
    <w:p w:rsidR="00E52ED9" w:rsidRPr="00614599" w:rsidRDefault="00E52ED9" w:rsidP="00E52ED9">
      <w:pPr>
        <w:tabs>
          <w:tab w:val="center" w:pos="1800"/>
          <w:tab w:val="center" w:pos="4410"/>
          <w:tab w:val="center" w:pos="7380"/>
        </w:tabs>
        <w:ind w:firstLine="3240"/>
        <w:jc w:val="both"/>
        <w:rPr>
          <w:rFonts w:ascii="Arial" w:hAnsi="Arial" w:cs="Arial"/>
          <w:sz w:val="20"/>
          <w:szCs w:val="20"/>
        </w:rPr>
      </w:pPr>
      <w:r w:rsidRPr="00614599">
        <w:rPr>
          <w:rFonts w:ascii="Arial" w:hAnsi="Arial" w:cs="Arial"/>
          <w:sz w:val="20"/>
          <w:szCs w:val="20"/>
        </w:rPr>
        <w:t xml:space="preserve">                                             </w:t>
      </w:r>
      <w:r w:rsidRPr="00614599">
        <w:rPr>
          <w:rFonts w:ascii="Arial" w:hAnsi="Arial" w:cs="Arial"/>
          <w:sz w:val="20"/>
          <w:szCs w:val="20"/>
        </w:rPr>
        <w:tab/>
        <w:t>ISSUED BY:</w:t>
      </w:r>
    </w:p>
    <w:p w:rsidR="00E52ED9" w:rsidRPr="00614599" w:rsidRDefault="00E52ED9" w:rsidP="00E52ED9">
      <w:pPr>
        <w:tabs>
          <w:tab w:val="center" w:pos="1800"/>
          <w:tab w:val="center" w:pos="4410"/>
          <w:tab w:val="center" w:pos="7380"/>
        </w:tabs>
        <w:ind w:left="360" w:right="360"/>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u w:val="single"/>
        </w:rPr>
        <w:t>DRUG/MEDICINE</w:t>
      </w:r>
      <w:r w:rsidRPr="00614599">
        <w:rPr>
          <w:rFonts w:ascii="Arial" w:hAnsi="Arial" w:cs="Arial"/>
          <w:sz w:val="20"/>
          <w:szCs w:val="20"/>
        </w:rPr>
        <w:tab/>
      </w:r>
      <w:r w:rsidRPr="00614599">
        <w:rPr>
          <w:rFonts w:ascii="Arial" w:hAnsi="Arial" w:cs="Arial"/>
          <w:sz w:val="20"/>
          <w:szCs w:val="20"/>
          <w:u w:val="single"/>
        </w:rPr>
        <w:t>WHEN USED</w:t>
      </w:r>
      <w:r w:rsidRPr="00614599">
        <w:rPr>
          <w:rFonts w:ascii="Arial" w:hAnsi="Arial" w:cs="Arial"/>
          <w:sz w:val="20"/>
          <w:szCs w:val="20"/>
        </w:rPr>
        <w:tab/>
      </w:r>
      <w:r w:rsidRPr="00614599">
        <w:rPr>
          <w:rFonts w:ascii="Arial" w:hAnsi="Arial" w:cs="Arial"/>
          <w:sz w:val="20"/>
          <w:szCs w:val="20"/>
          <w:u w:val="single"/>
        </w:rPr>
        <w:t>(IF PRESCRIPTION</w:t>
      </w:r>
      <w:r w:rsidRPr="00614599">
        <w:rPr>
          <w:rFonts w:ascii="Arial" w:hAnsi="Arial" w:cs="Arial"/>
          <w:sz w:val="20"/>
          <w:szCs w:val="20"/>
        </w:rPr>
        <w:t>)</w:t>
      </w:r>
    </w:p>
    <w:p w:rsidR="00E52ED9" w:rsidRPr="00614599" w:rsidRDefault="00E52ED9" w:rsidP="00E52ED9">
      <w:pPr>
        <w:tabs>
          <w:tab w:val="center" w:pos="1980"/>
          <w:tab w:val="left" w:pos="3600"/>
          <w:tab w:val="left" w:pos="5760"/>
        </w:tabs>
        <w:ind w:left="360" w:right="360"/>
        <w:jc w:val="both"/>
        <w:rPr>
          <w:rFonts w:ascii="Arial" w:hAnsi="Arial" w:cs="Arial"/>
          <w:sz w:val="20"/>
          <w:szCs w:val="20"/>
        </w:rPr>
      </w:pPr>
      <w:r w:rsidRPr="00614599">
        <w:rPr>
          <w:rFonts w:ascii="Arial" w:hAnsi="Arial" w:cs="Arial"/>
          <w:sz w:val="20"/>
          <w:szCs w:val="20"/>
        </w:rPr>
        <w:tab/>
      </w:r>
    </w:p>
    <w:p w:rsidR="00E52ED9" w:rsidRPr="00614599" w:rsidRDefault="00E52ED9" w:rsidP="00E52ED9">
      <w:pPr>
        <w:tabs>
          <w:tab w:val="center" w:pos="1980"/>
          <w:tab w:val="left" w:pos="3150"/>
          <w:tab w:val="left" w:pos="3600"/>
          <w:tab w:val="left" w:pos="5220"/>
          <w:tab w:val="left" w:pos="5670"/>
          <w:tab w:val="left" w:pos="9000"/>
        </w:tabs>
        <w:ind w:left="360" w:right="360"/>
        <w:jc w:val="both"/>
        <w:rPr>
          <w:rFonts w:ascii="Arial" w:hAnsi="Arial" w:cs="Arial"/>
          <w:sz w:val="20"/>
          <w:szCs w:val="20"/>
        </w:rPr>
      </w:pPr>
      <w:r w:rsidRPr="00614599">
        <w:rPr>
          <w:rFonts w:ascii="Arial" w:hAnsi="Arial" w:cs="Arial"/>
          <w:sz w:val="20"/>
          <w:szCs w:val="20"/>
          <w:u w:val="single"/>
        </w:rPr>
        <w:tab/>
      </w: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ab/>
        <w:t xml:space="preserve">                                        </w:t>
      </w:r>
    </w:p>
    <w:p w:rsidR="00E52ED9" w:rsidRPr="00614599" w:rsidRDefault="00E52ED9" w:rsidP="00E52ED9">
      <w:pPr>
        <w:tabs>
          <w:tab w:val="center" w:pos="1980"/>
          <w:tab w:val="left" w:pos="3150"/>
          <w:tab w:val="left" w:pos="3600"/>
          <w:tab w:val="left" w:pos="5220"/>
          <w:tab w:val="left" w:pos="5670"/>
          <w:tab w:val="left" w:pos="8640"/>
          <w:tab w:val="left" w:pos="9000"/>
        </w:tabs>
        <w:ind w:left="360" w:right="360"/>
        <w:jc w:val="both"/>
        <w:rPr>
          <w:rFonts w:ascii="Arial" w:hAnsi="Arial" w:cs="Arial"/>
          <w:sz w:val="20"/>
          <w:szCs w:val="20"/>
        </w:rPr>
      </w:pPr>
      <w:r w:rsidRPr="00614599">
        <w:rPr>
          <w:rFonts w:ascii="Arial" w:hAnsi="Arial" w:cs="Arial"/>
          <w:sz w:val="20"/>
          <w:szCs w:val="20"/>
          <w:u w:val="single"/>
        </w:rPr>
        <w:tab/>
      </w: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 xml:space="preserve">                  </w:t>
      </w: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ab/>
      </w:r>
      <w:r w:rsidRPr="00614599">
        <w:rPr>
          <w:rFonts w:ascii="Arial" w:hAnsi="Arial" w:cs="Arial"/>
          <w:sz w:val="20"/>
          <w:szCs w:val="20"/>
          <w:u w:val="single"/>
        </w:rPr>
        <w:tab/>
        <w:t xml:space="preserve">                                            </w:t>
      </w:r>
    </w:p>
    <w:p w:rsidR="00E52ED9" w:rsidRPr="00614599" w:rsidRDefault="00E52ED9" w:rsidP="00E52ED9">
      <w:pPr>
        <w:tabs>
          <w:tab w:val="center" w:pos="1980"/>
          <w:tab w:val="left" w:pos="3150"/>
          <w:tab w:val="left" w:pos="3600"/>
          <w:tab w:val="left" w:pos="5220"/>
          <w:tab w:val="left" w:pos="5670"/>
          <w:tab w:val="left" w:pos="8640"/>
          <w:tab w:val="left" w:pos="9000"/>
        </w:tabs>
        <w:ind w:left="360" w:right="360"/>
        <w:jc w:val="both"/>
        <w:rPr>
          <w:rFonts w:ascii="Arial" w:hAnsi="Arial" w:cs="Arial"/>
          <w:sz w:val="20"/>
          <w:szCs w:val="20"/>
        </w:rPr>
      </w:pPr>
      <w:r w:rsidRPr="00614599">
        <w:rPr>
          <w:rFonts w:ascii="Arial" w:hAnsi="Arial" w:cs="Arial"/>
          <w:sz w:val="20"/>
          <w:szCs w:val="20"/>
          <w:u w:val="single"/>
        </w:rPr>
        <w:tab/>
      </w: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 xml:space="preserve">                   </w:t>
      </w: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ab/>
      </w:r>
      <w:r w:rsidRPr="00614599">
        <w:rPr>
          <w:rFonts w:ascii="Arial" w:hAnsi="Arial" w:cs="Arial"/>
          <w:sz w:val="20"/>
          <w:szCs w:val="20"/>
          <w:u w:val="single"/>
        </w:rPr>
        <w:tab/>
        <w:t xml:space="preserve">                                            </w:t>
      </w:r>
    </w:p>
    <w:p w:rsidR="00E52ED9" w:rsidRPr="00614599" w:rsidRDefault="00E52ED9" w:rsidP="00E52ED9">
      <w:pPr>
        <w:tabs>
          <w:tab w:val="center" w:pos="1980"/>
          <w:tab w:val="left" w:pos="2790"/>
          <w:tab w:val="left" w:pos="3150"/>
          <w:tab w:val="left" w:pos="3600"/>
          <w:tab w:val="left" w:pos="5220"/>
          <w:tab w:val="left" w:pos="5670"/>
          <w:tab w:val="left" w:pos="8640"/>
          <w:tab w:val="left" w:pos="9000"/>
        </w:tabs>
        <w:ind w:left="360" w:right="360"/>
        <w:jc w:val="both"/>
        <w:rPr>
          <w:rFonts w:ascii="Arial" w:hAnsi="Arial" w:cs="Arial"/>
          <w:sz w:val="20"/>
          <w:szCs w:val="20"/>
        </w:rPr>
      </w:pPr>
      <w:r w:rsidRPr="00614599">
        <w:rPr>
          <w:rFonts w:ascii="Arial" w:hAnsi="Arial" w:cs="Arial"/>
          <w:sz w:val="20"/>
          <w:szCs w:val="20"/>
          <w:u w:val="single"/>
        </w:rPr>
        <w:tab/>
      </w:r>
      <w:r w:rsidRPr="00614599">
        <w:rPr>
          <w:rFonts w:ascii="Arial" w:hAnsi="Arial" w:cs="Arial"/>
          <w:sz w:val="20"/>
          <w:szCs w:val="20"/>
          <w:u w:val="single"/>
        </w:rPr>
        <w:tab/>
      </w: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 xml:space="preserve">                   </w:t>
      </w: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ab/>
      </w:r>
      <w:r w:rsidRPr="00614599">
        <w:rPr>
          <w:rFonts w:ascii="Arial" w:hAnsi="Arial" w:cs="Arial"/>
          <w:sz w:val="20"/>
          <w:szCs w:val="20"/>
          <w:u w:val="single"/>
        </w:rPr>
        <w:tab/>
        <w:t xml:space="preserve">                                            </w:t>
      </w:r>
    </w:p>
    <w:p w:rsidR="00E52ED9" w:rsidRPr="00614599" w:rsidRDefault="00E52ED9" w:rsidP="00E52ED9">
      <w:pPr>
        <w:tabs>
          <w:tab w:val="left" w:pos="720"/>
          <w:tab w:val="left" w:pos="1080"/>
          <w:tab w:val="left" w:pos="1440"/>
          <w:tab w:val="left" w:pos="1800"/>
          <w:tab w:val="left" w:pos="2160"/>
          <w:tab w:val="left" w:pos="2520"/>
          <w:tab w:val="left" w:pos="3060"/>
          <w:tab w:val="left" w:pos="3690"/>
          <w:tab w:val="left" w:pos="5760"/>
        </w:tabs>
        <w:jc w:val="both"/>
        <w:rPr>
          <w:rFonts w:ascii="Arial" w:hAnsi="Arial" w:cs="Arial"/>
          <w:sz w:val="20"/>
          <w:szCs w:val="20"/>
        </w:rPr>
      </w:pPr>
    </w:p>
    <w:p w:rsidR="006D2D75" w:rsidRPr="00614599" w:rsidRDefault="00E52ED9" w:rsidP="00DD2E97">
      <w:pPr>
        <w:tabs>
          <w:tab w:val="left" w:pos="720"/>
          <w:tab w:val="left" w:pos="1080"/>
          <w:tab w:val="left" w:pos="1440"/>
          <w:tab w:val="left" w:pos="1800"/>
          <w:tab w:val="left" w:pos="2160"/>
          <w:tab w:val="left" w:pos="2520"/>
          <w:tab w:val="left" w:pos="3060"/>
          <w:tab w:val="left" w:pos="3690"/>
          <w:tab w:val="left" w:pos="5760"/>
          <w:tab w:val="left" w:pos="8550"/>
          <w:tab w:val="right" w:pos="9360"/>
        </w:tabs>
        <w:rPr>
          <w:rFonts w:ascii="Arial" w:hAnsi="Arial" w:cs="Arial"/>
          <w:sz w:val="20"/>
          <w:szCs w:val="20"/>
        </w:rPr>
      </w:pPr>
      <w:r w:rsidRPr="00614599">
        <w:rPr>
          <w:rFonts w:ascii="Arial" w:hAnsi="Arial" w:cs="Arial"/>
          <w:sz w:val="20"/>
          <w:szCs w:val="20"/>
        </w:rPr>
        <w:t>NAME OF EMPLOYEE:</w:t>
      </w:r>
      <w:r w:rsidR="00DD2E97" w:rsidRPr="00614599">
        <w:rPr>
          <w:rFonts w:ascii="Arial" w:hAnsi="Arial" w:cs="Arial"/>
          <w:sz w:val="20"/>
          <w:szCs w:val="20"/>
        </w:rPr>
        <w:t xml:space="preserve">  </w:t>
      </w:r>
      <w:r w:rsidR="006D2D75" w:rsidRPr="00614599">
        <w:rPr>
          <w:rFonts w:ascii="Arial" w:hAnsi="Arial" w:cs="Arial"/>
          <w:sz w:val="20"/>
          <w:szCs w:val="20"/>
        </w:rPr>
        <w:t>__________________________</w:t>
      </w:r>
      <w:r w:rsidR="00DD2E97" w:rsidRPr="00614599">
        <w:rPr>
          <w:rFonts w:ascii="Arial" w:hAnsi="Arial" w:cs="Arial"/>
          <w:sz w:val="20"/>
          <w:szCs w:val="20"/>
        </w:rPr>
        <w:t>______________________________</w:t>
      </w:r>
    </w:p>
    <w:p w:rsidR="00E52ED9" w:rsidRPr="00614599" w:rsidRDefault="00E52ED9" w:rsidP="006D2D75">
      <w:pPr>
        <w:tabs>
          <w:tab w:val="left" w:pos="720"/>
          <w:tab w:val="left" w:pos="1080"/>
          <w:tab w:val="left" w:pos="1440"/>
          <w:tab w:val="left" w:pos="1800"/>
          <w:tab w:val="left" w:pos="2160"/>
          <w:tab w:val="left" w:pos="2520"/>
          <w:tab w:val="left" w:pos="3060"/>
          <w:tab w:val="left" w:pos="3690"/>
          <w:tab w:val="left" w:pos="5760"/>
          <w:tab w:val="right" w:pos="9360"/>
        </w:tabs>
        <w:rPr>
          <w:rFonts w:ascii="Arial" w:hAnsi="Arial" w:cs="Arial"/>
          <w:sz w:val="20"/>
          <w:szCs w:val="20"/>
          <w:u w:val="single"/>
        </w:rPr>
      </w:pPr>
      <w:r w:rsidRPr="00614599">
        <w:rPr>
          <w:rFonts w:ascii="Arial" w:hAnsi="Arial" w:cs="Arial"/>
          <w:sz w:val="20"/>
          <w:szCs w:val="20"/>
          <w:u w:val="single"/>
        </w:rPr>
        <w:t xml:space="preserve"> </w:t>
      </w:r>
    </w:p>
    <w:p w:rsidR="00DD2E97" w:rsidRPr="00614599" w:rsidRDefault="00DD2E97" w:rsidP="006D2D75">
      <w:pPr>
        <w:tabs>
          <w:tab w:val="left" w:pos="720"/>
          <w:tab w:val="left" w:pos="1080"/>
          <w:tab w:val="left" w:pos="1440"/>
          <w:tab w:val="left" w:pos="1800"/>
          <w:tab w:val="left" w:pos="2160"/>
          <w:tab w:val="left" w:pos="2520"/>
          <w:tab w:val="left" w:pos="3060"/>
          <w:tab w:val="left" w:pos="3690"/>
          <w:tab w:val="left" w:pos="5760"/>
          <w:tab w:val="right" w:pos="9360"/>
        </w:tabs>
        <w:rPr>
          <w:rFonts w:ascii="Arial" w:hAnsi="Arial" w:cs="Arial"/>
          <w:sz w:val="20"/>
          <w:szCs w:val="20"/>
        </w:rPr>
      </w:pPr>
    </w:p>
    <w:p w:rsidR="00E52ED9" w:rsidRPr="00614599" w:rsidRDefault="006D2D75" w:rsidP="006D2D75">
      <w:pPr>
        <w:tabs>
          <w:tab w:val="left" w:pos="720"/>
          <w:tab w:val="left" w:pos="1080"/>
          <w:tab w:val="left" w:pos="1440"/>
          <w:tab w:val="left" w:pos="1800"/>
          <w:tab w:val="left" w:pos="2160"/>
          <w:tab w:val="left" w:pos="2520"/>
          <w:tab w:val="left" w:pos="3060"/>
          <w:tab w:val="left" w:pos="3690"/>
          <w:tab w:val="left" w:pos="5760"/>
          <w:tab w:val="right" w:pos="9360"/>
        </w:tabs>
        <w:rPr>
          <w:rFonts w:ascii="Arial" w:hAnsi="Arial" w:cs="Arial"/>
          <w:sz w:val="20"/>
          <w:szCs w:val="20"/>
          <w:u w:val="single"/>
        </w:rPr>
      </w:pPr>
      <w:r w:rsidRPr="00614599">
        <w:rPr>
          <w:rFonts w:ascii="Arial" w:hAnsi="Arial" w:cs="Arial"/>
          <w:sz w:val="20"/>
          <w:szCs w:val="20"/>
        </w:rPr>
        <w:t>FACILITY PERFORMING TEST:  __________________________________________________</w:t>
      </w:r>
      <w:r w:rsidR="00E52ED9" w:rsidRPr="00614599">
        <w:rPr>
          <w:rFonts w:ascii="Arial" w:hAnsi="Arial" w:cs="Arial"/>
          <w:sz w:val="20"/>
          <w:szCs w:val="20"/>
          <w:u w:val="single"/>
        </w:rPr>
        <w:t xml:space="preserve">                                                                          </w:t>
      </w:r>
    </w:p>
    <w:p w:rsidR="006D2D75" w:rsidRPr="00614599" w:rsidRDefault="006D2D75" w:rsidP="006D2D75">
      <w:pPr>
        <w:tabs>
          <w:tab w:val="left" w:pos="720"/>
          <w:tab w:val="left" w:pos="1080"/>
          <w:tab w:val="left" w:pos="1440"/>
          <w:tab w:val="left" w:pos="1800"/>
          <w:tab w:val="left" w:pos="2160"/>
          <w:tab w:val="left" w:pos="2520"/>
          <w:tab w:val="left" w:pos="3060"/>
          <w:tab w:val="left" w:pos="3690"/>
          <w:tab w:val="left" w:pos="5760"/>
          <w:tab w:val="right" w:pos="9360"/>
        </w:tabs>
        <w:rPr>
          <w:rFonts w:ascii="Arial" w:hAnsi="Arial" w:cs="Arial"/>
          <w:sz w:val="20"/>
          <w:szCs w:val="20"/>
        </w:rPr>
      </w:pPr>
    </w:p>
    <w:p w:rsidR="00DD2E97" w:rsidRPr="00614599" w:rsidRDefault="00DD2E97" w:rsidP="006D2D75">
      <w:pPr>
        <w:tabs>
          <w:tab w:val="left" w:pos="720"/>
          <w:tab w:val="left" w:pos="1080"/>
          <w:tab w:val="left" w:pos="1440"/>
          <w:tab w:val="left" w:pos="1800"/>
          <w:tab w:val="left" w:pos="2160"/>
          <w:tab w:val="left" w:pos="2520"/>
          <w:tab w:val="left" w:pos="3060"/>
          <w:tab w:val="left" w:pos="3690"/>
          <w:tab w:val="left" w:pos="5760"/>
          <w:tab w:val="right" w:pos="9360"/>
        </w:tabs>
        <w:rPr>
          <w:rFonts w:ascii="Arial" w:hAnsi="Arial" w:cs="Arial"/>
          <w:sz w:val="20"/>
          <w:szCs w:val="20"/>
        </w:rPr>
      </w:pPr>
    </w:p>
    <w:p w:rsidR="00E52ED9" w:rsidRPr="00614599" w:rsidRDefault="00E52ED9" w:rsidP="006D2D75">
      <w:pPr>
        <w:tabs>
          <w:tab w:val="left" w:pos="720"/>
          <w:tab w:val="left" w:pos="1080"/>
          <w:tab w:val="left" w:pos="1440"/>
          <w:tab w:val="left" w:pos="1800"/>
          <w:tab w:val="left" w:pos="2160"/>
          <w:tab w:val="left" w:pos="2520"/>
          <w:tab w:val="left" w:pos="3060"/>
          <w:tab w:val="left" w:pos="3690"/>
          <w:tab w:val="left" w:pos="5760"/>
          <w:tab w:val="right" w:pos="9360"/>
        </w:tabs>
        <w:rPr>
          <w:rFonts w:ascii="Arial" w:hAnsi="Arial" w:cs="Arial"/>
          <w:sz w:val="20"/>
          <w:szCs w:val="20"/>
          <w:u w:val="single"/>
        </w:rPr>
      </w:pPr>
      <w:r w:rsidRPr="00614599">
        <w:rPr>
          <w:rFonts w:ascii="Arial" w:hAnsi="Arial" w:cs="Arial"/>
          <w:sz w:val="20"/>
          <w:szCs w:val="20"/>
        </w:rPr>
        <w:t>DATE OF TEST</w:t>
      </w:r>
      <w:r w:rsidR="006D2D75" w:rsidRPr="00614599">
        <w:rPr>
          <w:rFonts w:ascii="Arial" w:hAnsi="Arial" w:cs="Arial"/>
          <w:sz w:val="20"/>
          <w:szCs w:val="20"/>
        </w:rPr>
        <w:t>:</w:t>
      </w:r>
      <w:r w:rsidR="00DD2E97" w:rsidRPr="00614599">
        <w:rPr>
          <w:rFonts w:ascii="Arial" w:hAnsi="Arial" w:cs="Arial"/>
          <w:sz w:val="20"/>
          <w:szCs w:val="20"/>
        </w:rPr>
        <w:t xml:space="preserve">  </w:t>
      </w:r>
      <w:r w:rsidR="006D2D75" w:rsidRPr="00614599">
        <w:rPr>
          <w:rFonts w:ascii="Arial" w:hAnsi="Arial" w:cs="Arial"/>
          <w:sz w:val="20"/>
          <w:szCs w:val="20"/>
        </w:rPr>
        <w:t>_______________________________</w:t>
      </w:r>
      <w:r w:rsidR="00DD2E97" w:rsidRPr="00614599">
        <w:rPr>
          <w:rFonts w:ascii="Arial" w:hAnsi="Arial" w:cs="Arial"/>
          <w:sz w:val="20"/>
          <w:szCs w:val="20"/>
        </w:rPr>
        <w:t>_______________________________</w:t>
      </w:r>
      <w:r w:rsidRPr="00614599">
        <w:rPr>
          <w:rFonts w:ascii="Arial" w:hAnsi="Arial" w:cs="Arial"/>
          <w:sz w:val="20"/>
          <w:szCs w:val="20"/>
        </w:rPr>
        <w:tab/>
      </w:r>
      <w:r w:rsidRPr="00614599">
        <w:rPr>
          <w:rFonts w:ascii="Arial" w:hAnsi="Arial" w:cs="Arial"/>
          <w:sz w:val="20"/>
          <w:szCs w:val="20"/>
          <w:u w:val="single"/>
        </w:rPr>
        <w:t xml:space="preserve">                                                      </w:t>
      </w:r>
    </w:p>
    <w:p w:rsidR="00E52ED9" w:rsidRPr="00614599" w:rsidRDefault="00E52ED9" w:rsidP="006D2D75">
      <w:pPr>
        <w:tabs>
          <w:tab w:val="left" w:pos="720"/>
          <w:tab w:val="left" w:pos="1080"/>
          <w:tab w:val="left" w:pos="1440"/>
          <w:tab w:val="left" w:pos="1800"/>
          <w:tab w:val="left" w:pos="2160"/>
          <w:tab w:val="left" w:pos="2520"/>
          <w:tab w:val="left" w:pos="3060"/>
          <w:tab w:val="left" w:pos="3690"/>
          <w:tab w:val="left" w:pos="5760"/>
          <w:tab w:val="left" w:pos="7200"/>
          <w:tab w:val="left" w:pos="7920"/>
          <w:tab w:val="left" w:pos="9360"/>
        </w:tabs>
        <w:rPr>
          <w:rFonts w:ascii="Arial" w:hAnsi="Arial" w:cs="Arial"/>
          <w:sz w:val="20"/>
          <w:szCs w:val="20"/>
        </w:rPr>
      </w:pPr>
    </w:p>
    <w:p w:rsidR="00DD2E97" w:rsidRPr="00614599" w:rsidRDefault="00DD2E97" w:rsidP="006D2D75">
      <w:pPr>
        <w:tabs>
          <w:tab w:val="left" w:pos="720"/>
          <w:tab w:val="left" w:pos="1080"/>
          <w:tab w:val="left" w:pos="1440"/>
          <w:tab w:val="left" w:pos="1800"/>
          <w:tab w:val="left" w:pos="2160"/>
          <w:tab w:val="left" w:pos="2520"/>
          <w:tab w:val="left" w:pos="3060"/>
          <w:tab w:val="left" w:pos="3690"/>
          <w:tab w:val="left" w:pos="5760"/>
          <w:tab w:val="left" w:pos="7200"/>
          <w:tab w:val="left" w:pos="7920"/>
          <w:tab w:val="left" w:pos="9360"/>
        </w:tabs>
        <w:rPr>
          <w:rFonts w:ascii="Arial" w:hAnsi="Arial" w:cs="Arial"/>
          <w:sz w:val="20"/>
          <w:szCs w:val="20"/>
        </w:rPr>
      </w:pPr>
    </w:p>
    <w:p w:rsidR="00E52ED9" w:rsidRPr="00614599" w:rsidRDefault="00E52ED9" w:rsidP="006D2D75">
      <w:pPr>
        <w:tabs>
          <w:tab w:val="left" w:pos="720"/>
          <w:tab w:val="left" w:pos="1080"/>
          <w:tab w:val="left" w:pos="1440"/>
          <w:tab w:val="left" w:pos="1800"/>
          <w:tab w:val="left" w:pos="2160"/>
          <w:tab w:val="left" w:pos="2520"/>
          <w:tab w:val="left" w:pos="3060"/>
          <w:tab w:val="left" w:pos="3690"/>
          <w:tab w:val="center" w:pos="5310"/>
          <w:tab w:val="left" w:pos="5760"/>
          <w:tab w:val="left" w:pos="7200"/>
          <w:tab w:val="left" w:pos="7920"/>
          <w:tab w:val="center" w:pos="8640"/>
          <w:tab w:val="left" w:pos="9360"/>
        </w:tabs>
        <w:rPr>
          <w:rFonts w:ascii="Arial" w:hAnsi="Arial" w:cs="Arial"/>
          <w:sz w:val="20"/>
          <w:szCs w:val="20"/>
          <w:u w:val="single"/>
        </w:rPr>
      </w:pPr>
      <w:r w:rsidRPr="00614599">
        <w:rPr>
          <w:rFonts w:ascii="Arial" w:hAnsi="Arial" w:cs="Arial"/>
          <w:sz w:val="20"/>
          <w:szCs w:val="20"/>
        </w:rPr>
        <w:t>SIGNATURE OF EMPLOYEE</w:t>
      </w:r>
      <w:r w:rsidR="006D2D75" w:rsidRPr="00614599">
        <w:rPr>
          <w:rFonts w:ascii="Arial" w:hAnsi="Arial" w:cs="Arial"/>
          <w:sz w:val="20"/>
          <w:szCs w:val="20"/>
        </w:rPr>
        <w:t>: ____________________________________________________</w:t>
      </w:r>
      <w:r w:rsidRPr="00614599">
        <w:rPr>
          <w:rFonts w:ascii="Arial" w:hAnsi="Arial" w:cs="Arial"/>
          <w:sz w:val="20"/>
          <w:szCs w:val="20"/>
        </w:rPr>
        <w:t xml:space="preserve">   </w:t>
      </w:r>
      <w:r w:rsidRPr="00614599">
        <w:rPr>
          <w:rFonts w:ascii="Arial" w:hAnsi="Arial" w:cs="Arial"/>
          <w:sz w:val="20"/>
          <w:szCs w:val="20"/>
        </w:rPr>
        <w:tab/>
      </w:r>
      <w:r w:rsidR="00A23C1E" w:rsidRPr="00614599">
        <w:rPr>
          <w:rFonts w:ascii="Arial" w:hAnsi="Arial" w:cs="Arial"/>
          <w:sz w:val="20"/>
          <w:szCs w:val="20"/>
        </w:rPr>
        <w:tab/>
      </w:r>
      <w:r w:rsidR="00A23C1E" w:rsidRPr="00614599">
        <w:rPr>
          <w:rFonts w:ascii="Arial" w:hAnsi="Arial" w:cs="Arial"/>
          <w:sz w:val="20"/>
          <w:szCs w:val="20"/>
        </w:rPr>
        <w:tab/>
      </w:r>
      <w:r w:rsidR="00A23C1E" w:rsidRPr="00614599">
        <w:rPr>
          <w:rFonts w:ascii="Arial" w:hAnsi="Arial" w:cs="Arial"/>
          <w:sz w:val="20"/>
          <w:szCs w:val="20"/>
        </w:rPr>
        <w:tab/>
        <w:t xml:space="preserve"> </w:t>
      </w:r>
      <w:r w:rsidRPr="00614599">
        <w:rPr>
          <w:rFonts w:ascii="Arial" w:hAnsi="Arial" w:cs="Arial"/>
          <w:sz w:val="20"/>
          <w:szCs w:val="20"/>
        </w:rPr>
        <w:tab/>
        <w:t xml:space="preserve">    </w:t>
      </w:r>
      <w:r w:rsidR="006D2D75" w:rsidRPr="00614599">
        <w:rPr>
          <w:rFonts w:ascii="Arial" w:hAnsi="Arial" w:cs="Arial"/>
          <w:sz w:val="20"/>
          <w:szCs w:val="20"/>
        </w:rPr>
        <w:tab/>
      </w:r>
      <w:r w:rsidRPr="00614599">
        <w:rPr>
          <w:rFonts w:ascii="Arial" w:hAnsi="Arial" w:cs="Arial"/>
          <w:sz w:val="20"/>
          <w:szCs w:val="20"/>
        </w:rPr>
        <w:tab/>
        <w:t>(SIGNATURE)</w:t>
      </w:r>
      <w:r w:rsidRPr="00614599">
        <w:rPr>
          <w:rFonts w:ascii="Arial" w:hAnsi="Arial" w:cs="Arial"/>
          <w:sz w:val="20"/>
          <w:szCs w:val="20"/>
        </w:rPr>
        <w:tab/>
        <w:t xml:space="preserve">            </w:t>
      </w:r>
      <w:r w:rsidRPr="00614599">
        <w:rPr>
          <w:rFonts w:ascii="Arial" w:hAnsi="Arial" w:cs="Arial"/>
          <w:sz w:val="20"/>
          <w:szCs w:val="20"/>
        </w:rPr>
        <w:tab/>
      </w:r>
      <w:r w:rsidRPr="00614599">
        <w:rPr>
          <w:rFonts w:ascii="Arial" w:hAnsi="Arial" w:cs="Arial"/>
          <w:sz w:val="20"/>
          <w:szCs w:val="20"/>
        </w:rPr>
        <w:tab/>
        <w:t>(DATE)</w:t>
      </w:r>
    </w:p>
    <w:p w:rsidR="00E52ED9" w:rsidRPr="00614599" w:rsidRDefault="00E52ED9" w:rsidP="006D2D75">
      <w:pPr>
        <w:tabs>
          <w:tab w:val="left" w:pos="720"/>
          <w:tab w:val="left" w:pos="1080"/>
          <w:tab w:val="left" w:pos="1440"/>
          <w:tab w:val="left" w:pos="1800"/>
          <w:tab w:val="left" w:pos="2160"/>
          <w:tab w:val="left" w:pos="2520"/>
          <w:tab w:val="left" w:pos="3060"/>
          <w:tab w:val="left" w:pos="3690"/>
          <w:tab w:val="left" w:pos="5760"/>
        </w:tabs>
        <w:rPr>
          <w:rFonts w:ascii="Arial" w:hAnsi="Arial" w:cs="Arial"/>
          <w:sz w:val="20"/>
          <w:szCs w:val="20"/>
        </w:rPr>
      </w:pPr>
    </w:p>
    <w:p w:rsidR="00DD2E97" w:rsidRPr="00614599" w:rsidRDefault="00DD2E97" w:rsidP="006D2D75">
      <w:pPr>
        <w:tabs>
          <w:tab w:val="left" w:pos="1080"/>
          <w:tab w:val="left" w:pos="1440"/>
          <w:tab w:val="left" w:pos="1800"/>
          <w:tab w:val="left" w:pos="2160"/>
          <w:tab w:val="left" w:pos="2520"/>
          <w:tab w:val="left" w:pos="3060"/>
          <w:tab w:val="left" w:pos="3690"/>
          <w:tab w:val="center" w:pos="5130"/>
          <w:tab w:val="left" w:pos="5760"/>
          <w:tab w:val="left" w:pos="7200"/>
          <w:tab w:val="left" w:pos="7920"/>
          <w:tab w:val="center" w:pos="8640"/>
          <w:tab w:val="left" w:pos="9360"/>
        </w:tabs>
        <w:rPr>
          <w:rFonts w:ascii="Arial" w:hAnsi="Arial" w:cs="Arial"/>
          <w:sz w:val="20"/>
          <w:szCs w:val="20"/>
        </w:rPr>
      </w:pPr>
    </w:p>
    <w:p w:rsidR="00DD2E97" w:rsidRPr="00614599" w:rsidRDefault="006D2D75" w:rsidP="006D2D75">
      <w:pPr>
        <w:tabs>
          <w:tab w:val="left" w:pos="1080"/>
          <w:tab w:val="left" w:pos="1440"/>
          <w:tab w:val="left" w:pos="1800"/>
          <w:tab w:val="left" w:pos="2160"/>
          <w:tab w:val="left" w:pos="2520"/>
          <w:tab w:val="left" w:pos="3060"/>
          <w:tab w:val="left" w:pos="3690"/>
          <w:tab w:val="center" w:pos="5130"/>
          <w:tab w:val="left" w:pos="5760"/>
          <w:tab w:val="left" w:pos="7200"/>
          <w:tab w:val="left" w:pos="7920"/>
          <w:tab w:val="center" w:pos="8640"/>
          <w:tab w:val="left" w:pos="9360"/>
        </w:tabs>
        <w:rPr>
          <w:rFonts w:ascii="Arial" w:hAnsi="Arial" w:cs="Arial"/>
          <w:sz w:val="20"/>
          <w:szCs w:val="20"/>
        </w:rPr>
      </w:pPr>
      <w:r w:rsidRPr="00614599">
        <w:rPr>
          <w:rFonts w:ascii="Arial" w:hAnsi="Arial" w:cs="Arial"/>
          <w:sz w:val="20"/>
          <w:szCs w:val="20"/>
        </w:rPr>
        <w:t>SUPERVISOR REQUESTING TEST:</w:t>
      </w:r>
      <w:r w:rsidR="00DD2E97" w:rsidRPr="00614599">
        <w:rPr>
          <w:rFonts w:ascii="Arial" w:hAnsi="Arial" w:cs="Arial"/>
          <w:sz w:val="20"/>
          <w:szCs w:val="20"/>
        </w:rPr>
        <w:t xml:space="preserve"> _______________________________________________</w:t>
      </w:r>
    </w:p>
    <w:p w:rsidR="00E52ED9" w:rsidRPr="00614599" w:rsidRDefault="00DD2E97" w:rsidP="006D2D75">
      <w:pPr>
        <w:tabs>
          <w:tab w:val="left" w:pos="1080"/>
          <w:tab w:val="left" w:pos="1440"/>
          <w:tab w:val="left" w:pos="1800"/>
          <w:tab w:val="left" w:pos="2160"/>
          <w:tab w:val="left" w:pos="2520"/>
          <w:tab w:val="left" w:pos="3060"/>
          <w:tab w:val="left" w:pos="3690"/>
          <w:tab w:val="center" w:pos="5130"/>
          <w:tab w:val="left" w:pos="5760"/>
          <w:tab w:val="left" w:pos="7200"/>
          <w:tab w:val="left" w:pos="7920"/>
          <w:tab w:val="center" w:pos="8640"/>
          <w:tab w:val="left" w:pos="9360"/>
        </w:tabs>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(SIGNATURE)</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(DATE)</w:t>
      </w:r>
      <w:r w:rsidR="006D2D75" w:rsidRPr="00614599">
        <w:rPr>
          <w:rFonts w:ascii="Arial" w:hAnsi="Arial" w:cs="Arial"/>
          <w:sz w:val="20"/>
          <w:szCs w:val="20"/>
        </w:rPr>
        <w:t xml:space="preserve"> </w:t>
      </w:r>
      <w:r w:rsidR="00E52ED9" w:rsidRPr="00614599">
        <w:rPr>
          <w:rFonts w:ascii="Arial" w:hAnsi="Arial" w:cs="Arial"/>
          <w:sz w:val="20"/>
          <w:szCs w:val="20"/>
        </w:rPr>
        <w:t xml:space="preserve">        </w:t>
      </w:r>
      <w:r w:rsidR="00E52ED9" w:rsidRPr="00614599">
        <w:rPr>
          <w:rFonts w:ascii="Arial" w:hAnsi="Arial" w:cs="Arial"/>
          <w:sz w:val="20"/>
          <w:szCs w:val="20"/>
        </w:rPr>
        <w:tab/>
        <w:t xml:space="preserve"> </w:t>
      </w:r>
    </w:p>
    <w:p w:rsidR="00E52ED9" w:rsidRPr="00614599" w:rsidRDefault="00E52ED9" w:rsidP="00E52ED9">
      <w:pPr>
        <w:ind w:firstLine="4320"/>
        <w:jc w:val="both"/>
        <w:rPr>
          <w:rFonts w:ascii="Arial" w:hAnsi="Arial" w:cs="Arial"/>
          <w:sz w:val="20"/>
          <w:szCs w:val="20"/>
        </w:rPr>
      </w:pPr>
    </w:p>
    <w:p w:rsidR="00E52ED9" w:rsidRPr="00614599" w:rsidRDefault="00E52ED9" w:rsidP="00E52ED9">
      <w:pPr>
        <w:ind w:left="1440" w:hanging="1440"/>
        <w:rPr>
          <w:rFonts w:ascii="Arial" w:hAnsi="Arial" w:cs="Arial"/>
          <w:sz w:val="20"/>
          <w:szCs w:val="20"/>
        </w:rPr>
      </w:pPr>
    </w:p>
    <w:p w:rsidR="00E52ED9" w:rsidRPr="00614599" w:rsidRDefault="00E52ED9" w:rsidP="00E52ED9">
      <w:pPr>
        <w:ind w:left="1440" w:hanging="1440"/>
        <w:rPr>
          <w:rFonts w:ascii="Arial" w:hAnsi="Arial" w:cs="Arial"/>
          <w:sz w:val="20"/>
          <w:szCs w:val="20"/>
        </w:rPr>
      </w:pPr>
    </w:p>
    <w:p w:rsidR="00E52ED9" w:rsidRPr="00614599" w:rsidRDefault="00E52ED9" w:rsidP="00E52ED9">
      <w:pPr>
        <w:ind w:left="1440" w:hanging="1440"/>
        <w:rPr>
          <w:rFonts w:ascii="Arial" w:hAnsi="Arial" w:cs="Arial"/>
          <w:sz w:val="20"/>
          <w:szCs w:val="20"/>
        </w:rPr>
      </w:pPr>
    </w:p>
    <w:p w:rsidR="00E52ED9" w:rsidRPr="00614599" w:rsidRDefault="00E52ED9" w:rsidP="00E52ED9">
      <w:pPr>
        <w:ind w:left="1440" w:hanging="1440"/>
        <w:rPr>
          <w:rFonts w:ascii="Arial" w:hAnsi="Arial" w:cs="Arial"/>
          <w:sz w:val="20"/>
          <w:szCs w:val="20"/>
        </w:rPr>
      </w:pPr>
    </w:p>
    <w:p w:rsidR="00E52ED9" w:rsidRPr="00614599" w:rsidRDefault="00E52ED9" w:rsidP="00E52ED9">
      <w:pPr>
        <w:rPr>
          <w:rFonts w:ascii="Arial" w:hAnsi="Arial" w:cs="Arial"/>
          <w:sz w:val="20"/>
          <w:szCs w:val="20"/>
        </w:rPr>
      </w:pPr>
    </w:p>
    <w:p w:rsidR="00E52ED9" w:rsidRPr="00614599" w:rsidRDefault="00E52ED9" w:rsidP="00E52ED9">
      <w:pPr>
        <w:rPr>
          <w:rFonts w:ascii="Arial" w:hAnsi="Arial" w:cs="Arial"/>
          <w:sz w:val="20"/>
          <w:szCs w:val="20"/>
        </w:rPr>
      </w:pPr>
    </w:p>
    <w:p w:rsidR="00E52ED9" w:rsidRPr="00614599" w:rsidRDefault="00E52ED9" w:rsidP="00E52ED9">
      <w:pPr>
        <w:rPr>
          <w:rFonts w:ascii="Arial" w:hAnsi="Arial" w:cs="Arial"/>
          <w:sz w:val="20"/>
          <w:szCs w:val="20"/>
        </w:rPr>
      </w:pPr>
    </w:p>
    <w:p w:rsidR="00E52ED9" w:rsidRPr="00614599" w:rsidRDefault="00E52ED9" w:rsidP="00E52ED9">
      <w:pPr>
        <w:ind w:left="1440" w:hanging="1440"/>
        <w:rPr>
          <w:rFonts w:ascii="Arial" w:hAnsi="Arial" w:cs="Arial"/>
          <w:sz w:val="20"/>
          <w:szCs w:val="20"/>
        </w:rPr>
      </w:pPr>
    </w:p>
    <w:p w:rsidR="00E52ED9" w:rsidRPr="00614599" w:rsidRDefault="00DB6286" w:rsidP="00E52ED9">
      <w:pPr>
        <w:ind w:left="1440" w:hanging="1440"/>
        <w:rPr>
          <w:rFonts w:ascii="Arial" w:hAnsi="Arial" w:cs="Arial"/>
          <w:b/>
          <w:sz w:val="20"/>
          <w:szCs w:val="20"/>
        </w:rPr>
      </w:pPr>
      <w:r w:rsidRPr="00614599">
        <w:rPr>
          <w:rFonts w:ascii="Arial" w:hAnsi="Arial" w:cs="Arial"/>
          <w:b/>
          <w:sz w:val="20"/>
          <w:szCs w:val="20"/>
        </w:rPr>
        <w:t>POLICY TITLE:</w:t>
      </w:r>
      <w:r w:rsidRPr="00614599">
        <w:rPr>
          <w:rFonts w:ascii="Arial" w:hAnsi="Arial" w:cs="Arial"/>
          <w:b/>
          <w:sz w:val="20"/>
          <w:szCs w:val="20"/>
        </w:rPr>
        <w:tab/>
      </w:r>
      <w:r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Substance Abuse</w:t>
      </w:r>
    </w:p>
    <w:p w:rsidR="00DB6286" w:rsidRPr="00614599" w:rsidRDefault="00DB6286" w:rsidP="00E52ED9">
      <w:pPr>
        <w:ind w:left="1440" w:hanging="1440"/>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5010</w:t>
      </w:r>
    </w:p>
    <w:p w:rsidR="00DB6286" w:rsidRPr="00614599" w:rsidRDefault="00DB6286" w:rsidP="00E52ED9">
      <w:pPr>
        <w:ind w:left="1440" w:hanging="1440"/>
        <w:rPr>
          <w:rFonts w:ascii="Arial" w:hAnsi="Arial" w:cs="Arial"/>
          <w:sz w:val="20"/>
          <w:szCs w:val="20"/>
        </w:rPr>
      </w:pPr>
    </w:p>
    <w:p w:rsidR="00E52ED9" w:rsidRPr="00614599" w:rsidRDefault="00E52ED9">
      <w:pPr>
        <w:tabs>
          <w:tab w:val="left" w:pos="-1123"/>
        </w:tabs>
        <w:jc w:val="center"/>
        <w:rPr>
          <w:rFonts w:ascii="Arial" w:hAnsi="Arial" w:cs="Arial"/>
          <w:sz w:val="20"/>
          <w:szCs w:val="20"/>
        </w:rPr>
      </w:pPr>
      <w:r w:rsidRPr="00614599">
        <w:rPr>
          <w:rFonts w:ascii="Arial" w:hAnsi="Arial" w:cs="Arial"/>
          <w:b/>
          <w:bCs/>
          <w:sz w:val="20"/>
          <w:szCs w:val="20"/>
        </w:rPr>
        <w:t>SECTION I - POLICY STATEMENT</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 xml:space="preserve">The purpose of this policy is to assure worker fitness for duty and to protect </w:t>
      </w:r>
      <w:r w:rsidR="009F5C28">
        <w:rPr>
          <w:rFonts w:ascii="Arial" w:hAnsi="Arial" w:cs="Arial"/>
          <w:sz w:val="20"/>
          <w:szCs w:val="20"/>
        </w:rPr>
        <w:t>Temecula-Elsinore-Anza-Murrieta</w:t>
      </w:r>
      <w:r w:rsidRPr="00614599">
        <w:rPr>
          <w:rFonts w:ascii="Arial" w:hAnsi="Arial" w:cs="Arial"/>
          <w:sz w:val="20"/>
          <w:szCs w:val="20"/>
        </w:rPr>
        <w:t xml:space="preserve"> Resource Conservation District employees and the public from risks posed by the use of alcohol and controlled substances.  This policy is also intended to comply with all applicable Federal regulations governing workplace anti-drug programs in the transportation industry.  The Federal Highway Administration (FHWA) of the Department of Transportation (DOT) has enacted 49 CFR Part 382 that mandate urine drug testing and breathalyzer alcohol testing for safety-sensitive positions and prevents performance of safety-sensitive functions when there is a positive test result.  The Department of Transportation has also enacted 49 DFR Part 40 that sets standards for the collection and testing of urine and breath specimens.  In addition, the Department of Transportation has enacted 49 CFR Part 29, The Drug-Free Workplace Act of 1988, which requires the establishment of drug free workplace policies and the reporting of certain drug-related offenses to the Department of Transportation.  This policy incorporates those requirements of safety-sensitive employees and others when so noted.</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9F5C28">
        <w:rPr>
          <w:rFonts w:ascii="Arial" w:hAnsi="Arial" w:cs="Arial"/>
          <w:i/>
          <w:iCs/>
          <w:sz w:val="20"/>
          <w:szCs w:val="20"/>
        </w:rPr>
        <w:t xml:space="preserve"> </w:t>
      </w:r>
      <w:r w:rsidR="009F5C28" w:rsidRPr="009F5C28">
        <w:rPr>
          <w:rFonts w:ascii="Arial" w:hAnsi="Arial" w:cs="Arial"/>
          <w:i/>
          <w:sz w:val="20"/>
          <w:szCs w:val="20"/>
        </w:rPr>
        <w:t>Temecula-Elsinore-Anza-Murrieta</w:t>
      </w:r>
      <w:r w:rsidR="009F5C28" w:rsidRPr="00614599">
        <w:rPr>
          <w:rFonts w:ascii="Arial" w:hAnsi="Arial" w:cs="Arial"/>
          <w:sz w:val="20"/>
          <w:szCs w:val="20"/>
        </w:rPr>
        <w:t xml:space="preserve"> </w:t>
      </w:r>
      <w:r w:rsidRPr="00614599">
        <w:rPr>
          <w:rFonts w:ascii="Arial" w:hAnsi="Arial" w:cs="Arial"/>
          <w:i/>
          <w:iCs/>
          <w:sz w:val="20"/>
          <w:szCs w:val="20"/>
        </w:rPr>
        <w:t>Resource Conservation District</w:t>
      </w:r>
      <w:r w:rsidRPr="00614599">
        <w:rPr>
          <w:rFonts w:ascii="Arial" w:hAnsi="Arial" w:cs="Arial"/>
          <w:sz w:val="20"/>
          <w:szCs w:val="20"/>
        </w:rPr>
        <w:t xml:space="preserve"> recognizes that the use of alcohol and/or controlled substances in the workplace is not conducive to safe working conditions.  In order to promote a safe, healthy and productive work environment for all employees, it is the objective of the District to have a work force that is free from the influence of alcohol and controlled substances.</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b/>
          <w:bCs/>
          <w:sz w:val="20"/>
          <w:szCs w:val="20"/>
        </w:rPr>
      </w:pPr>
      <w:r w:rsidRPr="00614599">
        <w:rPr>
          <w:rFonts w:ascii="Arial" w:hAnsi="Arial" w:cs="Arial"/>
          <w:b/>
          <w:bCs/>
          <w:sz w:val="20"/>
          <w:szCs w:val="20"/>
        </w:rPr>
        <w:t>A.</w:t>
      </w:r>
      <w:r w:rsidRPr="00614599">
        <w:rPr>
          <w:rFonts w:ascii="Arial" w:hAnsi="Arial" w:cs="Arial"/>
          <w:b/>
          <w:bCs/>
          <w:sz w:val="20"/>
          <w:szCs w:val="20"/>
        </w:rPr>
        <w:tab/>
        <w:t>APPLICABILITY</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This policy applies to all employees when they are on District property or when performing any District related business.  Certain provisions, where identified, will apply only to safety-sensitive employees.  It also applies to off-site lunch periods and breaks when a safety-sensitive employee is scheduled to return to work.</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 xml:space="preserve">A safety-sensitive employee is: (1) one in any classification requiring the use of a Class A or Class B commercial </w:t>
      </w:r>
      <w:r w:rsidR="000A73F6" w:rsidRPr="00614599">
        <w:rPr>
          <w:rFonts w:ascii="Arial" w:hAnsi="Arial" w:cs="Arial"/>
          <w:sz w:val="20"/>
          <w:szCs w:val="20"/>
        </w:rPr>
        <w:t>driver’s</w:t>
      </w:r>
      <w:r w:rsidRPr="00614599">
        <w:rPr>
          <w:rFonts w:ascii="Arial" w:hAnsi="Arial" w:cs="Arial"/>
          <w:sz w:val="20"/>
          <w:szCs w:val="20"/>
        </w:rPr>
        <w:t xml:space="preserve"> license, as listed in Appendix A; (2) one who has voluntarily driven a District vehicle requiring a commercial license within the last 12-month period, or who desires in the future to voluntarily drive a District vehicle requiring a commercial license; or, (3) one who performs safety-sensitive functions as specified in Appendix A.  A safety-sensitive employee is considered to be performing a safety-sensitive function during any period in which that employee is actually performing, ready to perform, or immediately available to perform any safety-sensitive functions.</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b/>
          <w:bCs/>
          <w:sz w:val="20"/>
          <w:szCs w:val="20"/>
        </w:rPr>
      </w:pPr>
      <w:r w:rsidRPr="00614599">
        <w:rPr>
          <w:rFonts w:ascii="Arial" w:hAnsi="Arial" w:cs="Arial"/>
          <w:b/>
          <w:bCs/>
          <w:sz w:val="20"/>
          <w:szCs w:val="20"/>
        </w:rPr>
        <w:t>B.</w:t>
      </w:r>
      <w:r w:rsidRPr="00614599">
        <w:rPr>
          <w:rFonts w:ascii="Arial" w:hAnsi="Arial" w:cs="Arial"/>
          <w:b/>
          <w:bCs/>
          <w:sz w:val="20"/>
          <w:szCs w:val="20"/>
        </w:rPr>
        <w:tab/>
        <w:t>PROHIBITED SUBSTANCES</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Prohibited substances addressed by this policy include</w:t>
      </w:r>
      <w:r w:rsidR="004866CC" w:rsidRPr="00614599">
        <w:rPr>
          <w:rFonts w:ascii="Arial" w:hAnsi="Arial" w:cs="Arial"/>
          <w:sz w:val="20"/>
          <w:szCs w:val="20"/>
        </w:rPr>
        <w:t>, but are not limited to,</w:t>
      </w:r>
      <w:r w:rsidRPr="00614599">
        <w:rPr>
          <w:rFonts w:ascii="Arial" w:hAnsi="Arial" w:cs="Arial"/>
          <w:sz w:val="20"/>
          <w:szCs w:val="20"/>
        </w:rPr>
        <w:t xml:space="preserve"> the following:</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b/>
          <w:bCs/>
          <w:sz w:val="20"/>
          <w:szCs w:val="20"/>
          <w:u w:val="single"/>
        </w:rPr>
        <w:t>Drugs:</w:t>
      </w:r>
      <w:r w:rsidRPr="00614599">
        <w:rPr>
          <w:rFonts w:ascii="Arial" w:hAnsi="Arial" w:cs="Arial"/>
          <w:sz w:val="20"/>
          <w:szCs w:val="20"/>
        </w:rPr>
        <w:t xml:space="preserve"> marijuana, amphetamines, opiates, phencyclidine (PCP) and cocaine.</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b/>
          <w:bCs/>
          <w:sz w:val="20"/>
          <w:szCs w:val="20"/>
          <w:u w:val="single"/>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b/>
          <w:bCs/>
          <w:sz w:val="20"/>
          <w:szCs w:val="20"/>
          <w:u w:val="single"/>
        </w:rPr>
        <w:t>Alcohol</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The use of beverages or substances, including any medication, containing alcohol such that it is present in the body at a level in excess of that stated in DOT guidelines while actually performing, ready to perform, or immediately available to perform any District business is prohibited.  Alcohol is defined as: the intoxicating agent in beverage alcohol, ethyl alcohol, or other low molecular weight alcohol, including methyl or isopropyl alcohol.</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b/>
          <w:bCs/>
          <w:sz w:val="20"/>
          <w:szCs w:val="20"/>
          <w:u w:val="single"/>
        </w:rPr>
        <w:t>Legal Medications</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Using or being under the influence of any legally prescribed medication(s), or non-prescription medication(s) while performing district business or while on District property is prohibited to the extent that such use or influence affects job safety or effective and efficient job performance.  An employee who feels his/her performance of work-related duties may be impaired by use of any legal substance which carries a warning label that indicates that mental functioning, motor skills and/or judgment may be adversely affected should report it to his/her supervisor, and medical advice should be sought before performing work-related duties.  In the above instance, an employee using legal prescribed medication or non-prescription medication may continue to work if the supervisor determines that the employee does not pose a safety threat and that job performance is not affected by such use.</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b/>
          <w:bCs/>
          <w:sz w:val="20"/>
          <w:szCs w:val="20"/>
        </w:rPr>
        <w:t>C.</w:t>
      </w:r>
      <w:r w:rsidRPr="00614599">
        <w:rPr>
          <w:rFonts w:ascii="Arial" w:hAnsi="Arial" w:cs="Arial"/>
          <w:b/>
          <w:bCs/>
          <w:sz w:val="20"/>
          <w:szCs w:val="20"/>
        </w:rPr>
        <w:tab/>
        <w:t>PROHIBITED CONDUCT</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b/>
          <w:bCs/>
          <w:sz w:val="20"/>
          <w:szCs w:val="20"/>
          <w:u w:val="single"/>
        </w:rPr>
        <w:t>Manufacture, Trafficking, Possession and Use</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Engaging in unlawful manufacture, distribution or dispensing of a controlled substance or alcohol on District premises, in a District vehicle or while conducting District business off the premises is absolutely prohibited.  Violation may result in termination.  Law enforcement shall be notified, as appropriate, where criminal activity is suspected.</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Engaging in unlawful possession or use of a controlled substance or alcohol on District premises, in a District vehicle or while conducting District business off the premises is absolutely prohibited.  Violation will result in removal from duty and referral to a Substance Abuse Professional (SAP), and may result in discipline up to and including termination of employment.</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b/>
          <w:bCs/>
          <w:sz w:val="20"/>
          <w:szCs w:val="20"/>
          <w:u w:val="single"/>
        </w:rPr>
        <w:t>Impaired/Not Fit for Duty</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Any employee who is reasonably suspected of being impaired, under the influence of a prohibited substance, or not fit for duty shall be removed from job duties and be required to undergo a reasonable suspicion controlled substance or alcohol test.  Employees failing to pass this reasonable suspicion controlled substance or alcohol test shall remain off duty and be referred to an SAP.  A controlled substance or alcohol test is considered positive (failed) if the individual is found to have a quantifiable presence of a prohibited substance in the body above the minimum thresholds defined in the DOT guidelines.</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b/>
          <w:bCs/>
          <w:sz w:val="20"/>
          <w:szCs w:val="20"/>
          <w:u w:val="single"/>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b/>
          <w:bCs/>
          <w:sz w:val="20"/>
          <w:szCs w:val="20"/>
          <w:u w:val="single"/>
        </w:rPr>
        <w:t>Alcohol Use</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No safety-sensitive employee may report for duty or remain on duty when his/her ability to perform assigned functions is adversely affected by alcohol or when his/her breath alcohol concentration is 0.04 or greater.  No employee shall use alcohol during working hours.  No safety-sensitive employee shall use alcohol within four (4) hours of reporting for duty.  Violations of this provision are prohibited and will subject the employee to disciplinary action, including removal from safety-sensitive duty and referral to an SAP</w:t>
      </w:r>
      <w:r w:rsidR="004866CC" w:rsidRPr="00614599">
        <w:rPr>
          <w:rFonts w:ascii="Arial" w:hAnsi="Arial" w:cs="Arial"/>
          <w:sz w:val="20"/>
          <w:szCs w:val="20"/>
        </w:rPr>
        <w:t xml:space="preserve"> and may result in termination</w:t>
      </w:r>
      <w:r w:rsidRPr="00614599">
        <w:rPr>
          <w:rFonts w:ascii="Arial" w:hAnsi="Arial" w:cs="Arial"/>
          <w:sz w:val="20"/>
          <w:szCs w:val="20"/>
        </w:rPr>
        <w:t>.</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b/>
          <w:bCs/>
          <w:sz w:val="20"/>
          <w:szCs w:val="20"/>
          <w:u w:val="single"/>
        </w:rPr>
        <w:t>Compliance with Testing Requirements</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All safety-sensitive employees are subject to controlled substance testing and breath alcohol testing.  Any safety-sensitive employee who refuses to comply with a request for testing, who provides false information in connection with a test or who attempts to falsify test results through tampering, contamination, adulteration, or substitution shall be removed from duty immediately and be referred to an SAP.  Refusal to submit to a test can include an inability to provide a urine specimen or breath sample without a valid medical explanation, as well as a verbal declaration, obstructive behavior or physical absence resulting in the inability to conduct the test.</w:t>
      </w:r>
      <w:r w:rsidR="004866CC" w:rsidRPr="00614599">
        <w:rPr>
          <w:rFonts w:ascii="Arial" w:hAnsi="Arial" w:cs="Arial"/>
          <w:sz w:val="20"/>
          <w:szCs w:val="20"/>
        </w:rPr>
        <w:t xml:space="preserve">  Failure to comply with testing requirements may result in termination</w:t>
      </w:r>
      <w:r w:rsidR="00B346DA">
        <w:rPr>
          <w:rFonts w:ascii="Arial" w:hAnsi="Arial" w:cs="Arial"/>
          <w:sz w:val="20"/>
          <w:szCs w:val="20"/>
        </w:rPr>
        <w:t>.</w:t>
      </w:r>
    </w:p>
    <w:p w:rsidR="00E52ED9" w:rsidRPr="00614599" w:rsidRDefault="00E52ED9" w:rsidP="00E52ED9">
      <w:pPr>
        <w:tabs>
          <w:tab w:val="left" w:pos="-1123"/>
        </w:tabs>
        <w:jc w:val="both"/>
        <w:rPr>
          <w:rFonts w:ascii="Arial" w:hAnsi="Arial" w:cs="Arial"/>
          <w:sz w:val="20"/>
          <w:szCs w:val="20"/>
        </w:rPr>
      </w:pPr>
      <w:r w:rsidRPr="00614599">
        <w:rPr>
          <w:rFonts w:ascii="Arial" w:hAnsi="Arial" w:cs="Arial"/>
          <w:b/>
          <w:bCs/>
          <w:sz w:val="20"/>
          <w:szCs w:val="20"/>
          <w:u w:val="single"/>
        </w:rPr>
        <w:t>Treatment/Rehabilitation Program</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An employee with a controlled substance and/or alcohol problem will be afforded an opportunity for treatment in accordance with the following provisions:</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ind w:left="720"/>
        <w:jc w:val="both"/>
        <w:rPr>
          <w:rFonts w:ascii="Arial" w:hAnsi="Arial" w:cs="Arial"/>
          <w:sz w:val="20"/>
          <w:szCs w:val="20"/>
        </w:rPr>
      </w:pPr>
      <w:r w:rsidRPr="00614599">
        <w:rPr>
          <w:rFonts w:ascii="Arial" w:hAnsi="Arial" w:cs="Arial"/>
          <w:b/>
          <w:bCs/>
          <w:i/>
          <w:iCs/>
          <w:sz w:val="20"/>
          <w:szCs w:val="20"/>
        </w:rPr>
        <w:t xml:space="preserve">Positive Controlled Substance and/or Alcohol Test: </w:t>
      </w:r>
      <w:r w:rsidRPr="00614599">
        <w:rPr>
          <w:rFonts w:ascii="Arial" w:hAnsi="Arial" w:cs="Arial"/>
          <w:sz w:val="20"/>
          <w:szCs w:val="20"/>
        </w:rPr>
        <w:t>A Rehabilitation Program is available for employees who have tested positive for a prohibited substance on a one-time basis only.  Employees will be terminated immediately on the occurrence of a second event with a verified positive test result.  Program costs and subsequent controlled substance and/or alcohol testing costs will be paid by the employee.  When recommended by the SAP, participation and completion of the rehabilitation program is mandatory.  Failure of an employee to attend and complete a prescribed program will result in termination from employment.  Prior to return-to-duty testing, an employee must follow the rehabilitation program recommended by the SAP and agree to and sign a Return-To-Duty Agreement.  The duration and frequency of follow-up testing will be determined by the SAP but will not be shorter than one (1) year or longer than five (5) years.</w:t>
      </w:r>
    </w:p>
    <w:p w:rsidR="00E52ED9" w:rsidRPr="00614599" w:rsidRDefault="00E52ED9" w:rsidP="00E52ED9">
      <w:pPr>
        <w:tabs>
          <w:tab w:val="left" w:pos="-1123"/>
        </w:tabs>
        <w:jc w:val="both"/>
        <w:rPr>
          <w:rFonts w:ascii="Arial" w:hAnsi="Arial" w:cs="Arial"/>
          <w:sz w:val="20"/>
          <w:szCs w:val="20"/>
        </w:rPr>
      </w:pPr>
    </w:p>
    <w:p w:rsidR="004866CC" w:rsidRPr="00614599" w:rsidRDefault="00E52ED9">
      <w:pPr>
        <w:tabs>
          <w:tab w:val="left" w:pos="-1123"/>
        </w:tabs>
        <w:ind w:firstLine="720"/>
        <w:jc w:val="both"/>
        <w:rPr>
          <w:rFonts w:ascii="Arial" w:hAnsi="Arial" w:cs="Arial"/>
          <w:sz w:val="20"/>
          <w:szCs w:val="20"/>
        </w:rPr>
      </w:pPr>
      <w:r w:rsidRPr="00614599">
        <w:rPr>
          <w:rFonts w:ascii="Arial" w:hAnsi="Arial" w:cs="Arial"/>
          <w:b/>
          <w:bCs/>
          <w:i/>
          <w:iCs/>
          <w:sz w:val="20"/>
          <w:szCs w:val="20"/>
        </w:rPr>
        <w:t>Voluntary Admittance:</w:t>
      </w:r>
      <w:r w:rsidRPr="00614599">
        <w:rPr>
          <w:rFonts w:ascii="Arial" w:hAnsi="Arial" w:cs="Arial"/>
          <w:sz w:val="20"/>
          <w:szCs w:val="20"/>
        </w:rPr>
        <w:t xml:space="preserve"> All employees who feel they have a problem with controlled substances and/or alcohol may request voluntary admission to a rehabilitation program.  Requests must be submitted to the General Manager or his/her designee for review.  Program costs and subsequent controlled substance and/or alcohol testing costs will be paid by the employee. An employee completing a rehabilitation program must agree to and sign a Return-To-Duty Agreement, pass a return-to-duty controlled substance and/or alcohol test and be subject to unannounced follow-up testing for thirty-six (36) months following return to duty.  A positive result on the return-to-duty test or on the unannounced follow-up tests will result in termination from employment.</w:t>
      </w:r>
    </w:p>
    <w:p w:rsidR="004866CC" w:rsidRPr="00614599" w:rsidRDefault="004866CC">
      <w:pPr>
        <w:tabs>
          <w:tab w:val="left" w:pos="-1123"/>
        </w:tabs>
        <w:ind w:firstLine="720"/>
        <w:jc w:val="both"/>
        <w:rPr>
          <w:rFonts w:ascii="Arial" w:hAnsi="Arial" w:cs="Arial"/>
          <w:sz w:val="20"/>
          <w:szCs w:val="20"/>
        </w:rPr>
      </w:pPr>
    </w:p>
    <w:p w:rsidR="00E52ED9" w:rsidRPr="00614599" w:rsidRDefault="00E52ED9">
      <w:pPr>
        <w:tabs>
          <w:tab w:val="left" w:pos="-1123"/>
        </w:tabs>
        <w:ind w:firstLine="720"/>
        <w:jc w:val="both"/>
        <w:rPr>
          <w:rFonts w:ascii="Arial" w:hAnsi="Arial" w:cs="Arial"/>
          <w:sz w:val="20"/>
          <w:szCs w:val="20"/>
        </w:rPr>
      </w:pPr>
      <w:r w:rsidRPr="00614599">
        <w:rPr>
          <w:rFonts w:ascii="Arial" w:hAnsi="Arial" w:cs="Arial"/>
          <w:sz w:val="20"/>
          <w:szCs w:val="20"/>
        </w:rPr>
        <w:t xml:space="preserve">Participants in the rehabilitation program may use accumulated sick leave, vacation and </w:t>
      </w:r>
      <w:r w:rsidRPr="00614599">
        <w:rPr>
          <w:rFonts w:ascii="Arial" w:hAnsi="Arial" w:cs="Arial"/>
          <w:sz w:val="20"/>
          <w:szCs w:val="20"/>
        </w:rPr>
        <w:tab/>
        <w:t>floating holidays, if any.</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ind w:left="720" w:hanging="720"/>
        <w:jc w:val="both"/>
        <w:rPr>
          <w:rFonts w:ascii="Arial" w:hAnsi="Arial" w:cs="Arial"/>
          <w:b/>
          <w:bCs/>
          <w:sz w:val="20"/>
          <w:szCs w:val="20"/>
        </w:rPr>
      </w:pPr>
    </w:p>
    <w:p w:rsidR="00E52ED9" w:rsidRPr="00614599" w:rsidRDefault="00E52ED9" w:rsidP="00E52ED9">
      <w:pPr>
        <w:tabs>
          <w:tab w:val="left" w:pos="-1123"/>
        </w:tabs>
        <w:ind w:left="720" w:hanging="720"/>
        <w:jc w:val="both"/>
        <w:rPr>
          <w:rFonts w:ascii="Arial" w:hAnsi="Arial" w:cs="Arial"/>
          <w:sz w:val="20"/>
          <w:szCs w:val="20"/>
        </w:rPr>
      </w:pPr>
      <w:r w:rsidRPr="00614599">
        <w:rPr>
          <w:rFonts w:ascii="Arial" w:hAnsi="Arial" w:cs="Arial"/>
          <w:b/>
          <w:bCs/>
          <w:sz w:val="20"/>
          <w:szCs w:val="20"/>
        </w:rPr>
        <w:t>D.</w:t>
      </w:r>
      <w:r w:rsidRPr="00614599">
        <w:rPr>
          <w:rFonts w:ascii="Arial" w:hAnsi="Arial" w:cs="Arial"/>
          <w:b/>
          <w:bCs/>
          <w:sz w:val="20"/>
          <w:szCs w:val="20"/>
        </w:rPr>
        <w:tab/>
        <w:t>NOTIFYING THE DISTRICT OF CRIMINAL DRUG CONVICTION</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Pursuant to the Drug Free Workplace Act of 1988," any employee who fails to immediately notify the District of any criminal controlled substance statute conviction shall be subject to disciplinary action, up to and including termination of employment.</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ind w:left="720" w:hanging="720"/>
        <w:jc w:val="both"/>
        <w:rPr>
          <w:rFonts w:ascii="Arial" w:hAnsi="Arial" w:cs="Arial"/>
          <w:b/>
          <w:bCs/>
          <w:sz w:val="20"/>
          <w:szCs w:val="20"/>
        </w:rPr>
      </w:pPr>
      <w:r w:rsidRPr="00614599">
        <w:rPr>
          <w:rFonts w:ascii="Arial" w:hAnsi="Arial" w:cs="Arial"/>
          <w:b/>
          <w:bCs/>
          <w:sz w:val="20"/>
          <w:szCs w:val="20"/>
        </w:rPr>
        <w:t>E.</w:t>
      </w:r>
      <w:r w:rsidRPr="00614599">
        <w:rPr>
          <w:rFonts w:ascii="Arial" w:hAnsi="Arial" w:cs="Arial"/>
          <w:b/>
          <w:bCs/>
          <w:sz w:val="20"/>
          <w:szCs w:val="20"/>
        </w:rPr>
        <w:tab/>
        <w:t>PROPER APPLICATION OF THE POLICY</w:t>
      </w:r>
    </w:p>
    <w:p w:rsidR="00E52ED9" w:rsidRPr="00614599" w:rsidRDefault="00E52ED9" w:rsidP="00E52ED9">
      <w:pPr>
        <w:tabs>
          <w:tab w:val="left" w:pos="-1123"/>
        </w:tabs>
        <w:ind w:left="720" w:hanging="720"/>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The District is dedicated to assuring fair and equitable application of this Substance Abuse Policy.  Therefore, supervisors are required to administer all aspects of the policy in an unbiased and impartial manner.  Any supervisor who knowingly disregards the requirements of this policy, or who is found to deliberately misuse the policy with respect to his/her subordinates shall be subject to disciplinary action, up to and including termination of employment.</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ind w:left="720" w:hanging="720"/>
        <w:jc w:val="both"/>
        <w:rPr>
          <w:rFonts w:ascii="Arial" w:hAnsi="Arial" w:cs="Arial"/>
          <w:sz w:val="20"/>
          <w:szCs w:val="20"/>
        </w:rPr>
      </w:pPr>
      <w:r w:rsidRPr="00614599">
        <w:rPr>
          <w:rFonts w:ascii="Arial" w:hAnsi="Arial" w:cs="Arial"/>
          <w:b/>
          <w:bCs/>
          <w:sz w:val="20"/>
          <w:szCs w:val="20"/>
        </w:rPr>
        <w:t>F.</w:t>
      </w:r>
      <w:r w:rsidRPr="00614599">
        <w:rPr>
          <w:rFonts w:ascii="Arial" w:hAnsi="Arial" w:cs="Arial"/>
          <w:b/>
          <w:bCs/>
          <w:sz w:val="20"/>
          <w:szCs w:val="20"/>
        </w:rPr>
        <w:tab/>
        <w:t>TESTING FOR PROHIBITED SUBSTANCES</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 xml:space="preserve">Analytical urine controlled substance testing and breath testing for alcohol will be conducted as required under DOT guidelines.  All employees shall be subject to testing for reasonable suspicion.  All safety-sensitive employees shall be subject to testing </w:t>
      </w:r>
      <w:r w:rsidR="004866CC" w:rsidRPr="00614599">
        <w:rPr>
          <w:rFonts w:ascii="Arial" w:hAnsi="Arial" w:cs="Arial"/>
          <w:sz w:val="20"/>
          <w:szCs w:val="20"/>
        </w:rPr>
        <w:t xml:space="preserve">prior to employment, </w:t>
      </w:r>
      <w:r w:rsidRPr="00614599">
        <w:rPr>
          <w:rFonts w:ascii="Arial" w:hAnsi="Arial" w:cs="Arial"/>
          <w:sz w:val="20"/>
          <w:szCs w:val="20"/>
        </w:rPr>
        <w:t>randomly and following an accident, as defined in the DOT guidelines.  In addition, all safety-sensitive employees will be tested prior to returning to duty after failing a controlled substance and/or alcohol test.  Employees who have returned to duty will be subject to unannounced follow-up tests for up to five (5) years, as determined by an SAP.  Safety-sensitive employees who perform safety-sensitive functions as defined in the DOT guidelines shall also be subject to testing on a randomly selected and unannounced basis.</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Testing shall be conducted in a manner to assure a high degree of accuracy and reliability and using techniques, equipment, and laboratory facilities which have been approved by the Department of Health and Human Services (DHHS), including split-sample testing.  All testing will be conducted consistent with the procedures put forth in the DOT guidelines.</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An initial controlled substance screen will be conducted on each specimen.  For those specimens that are positive, a confirmatory Gas Chromatography/Mass Spectrometry (GC/MS) test will be performed.  The test will be considered positive if the controlled substance levels present are above the minimum thresholds established in the DOT guidelines.</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Tests for alcohol concentration will be conducted utilizing an approved Evidential Breath Testing device (EBT) operated by a trained Breath Alcohol Technician (BAT).  If the initial test indicated an alcohol concentration of 0.02 or greater, a confirmation test will be performed to confirm the result of the initial test.  A safety-sensitive employee who has a confirmed alcohol concentration of 0.02, but less than 0.04 will be removed from his/her position for at least twenty-four (24) hours unless a retest results in an alcohol concentration of 0.02 or less.  An alcohol concentration of 0.04 or greater will be considered a positive alcohol test and in violation of DOT guidelines and this policy.</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 xml:space="preserve">Any employee who has a confirmed positive controlled substance or alcohol test will be removed from his/her position, informed of educational and rehabilitation programs available, and evaluated by an SAP.  </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The District affirms the need to protect individual dignity, privacy and confidentiality throughout the testing process.</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b/>
          <w:bCs/>
          <w:sz w:val="20"/>
          <w:szCs w:val="20"/>
          <w:u w:val="single"/>
        </w:rPr>
        <w:t>Circumstances Under Which Employees May Be Tested</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b/>
          <w:bCs/>
          <w:i/>
          <w:iCs/>
          <w:sz w:val="20"/>
          <w:szCs w:val="20"/>
        </w:rPr>
        <w:t>Pre-Employment Testing</w:t>
      </w: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All job applicants who have been offered District employment</w:t>
      </w:r>
      <w:r w:rsidR="004866CC" w:rsidRPr="00614599">
        <w:rPr>
          <w:rFonts w:ascii="Arial" w:hAnsi="Arial" w:cs="Arial"/>
          <w:sz w:val="20"/>
          <w:szCs w:val="20"/>
        </w:rPr>
        <w:t xml:space="preserve"> in a safety-sensitive position</w:t>
      </w:r>
      <w:r w:rsidRPr="00614599">
        <w:rPr>
          <w:rFonts w:ascii="Arial" w:hAnsi="Arial" w:cs="Arial"/>
          <w:sz w:val="20"/>
          <w:szCs w:val="20"/>
        </w:rPr>
        <w:t>, including current non-safety-sensitive employees who promote, demote or transfer to such positions, shall undergo urine controlled substance testing prior to employment.  Receipt of a satisfactory test result is required prior to employment and failure of a controlled substance test will disqualify the candidate from further consideration for employment.  Current employees who promote, demote or transfer from non-safety-sensitive to safety-sensitive position shall test negative prior to assignment to a safety-sensitive classification.  The District will obtain records from previous employers of new employees in conformance with DOT guidelines.  Probationary employees who receive a positive alcohol and/or substance abuse test, or who fail to provide clean records from previous employers will fail to complete the District’s probationary period.</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s>
        <w:jc w:val="both"/>
        <w:rPr>
          <w:rFonts w:ascii="Arial" w:hAnsi="Arial" w:cs="Arial"/>
          <w:b/>
          <w:bCs/>
          <w:i/>
          <w:iCs/>
          <w:sz w:val="20"/>
          <w:szCs w:val="20"/>
        </w:rPr>
      </w:pPr>
      <w:r w:rsidRPr="00614599">
        <w:rPr>
          <w:rFonts w:ascii="Arial" w:hAnsi="Arial" w:cs="Arial"/>
          <w:b/>
          <w:bCs/>
          <w:i/>
          <w:iCs/>
          <w:sz w:val="20"/>
          <w:szCs w:val="20"/>
        </w:rPr>
        <w:t>Reasonable Suspicion Testing</w:t>
      </w: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All employees will be subject to urine and/or breath testing when there is a reason to believe that controlled substances or alcohol use is adversely affecting job performance.  A reasonable suspicion referral for testing will be made on the basis of documented objective facts and circumstances which are consistent with the effects of substance abuse.  Examples of reasonable suspicion include, but are not limited to, the following:</w:t>
      </w:r>
    </w:p>
    <w:p w:rsidR="00E52ED9" w:rsidRPr="00614599" w:rsidRDefault="00E52ED9" w:rsidP="00E52ED9">
      <w:pPr>
        <w:tabs>
          <w:tab w:val="left" w:pos="-1123"/>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ind w:left="1170" w:hanging="450"/>
        <w:jc w:val="both"/>
        <w:rPr>
          <w:rFonts w:ascii="Arial" w:hAnsi="Arial" w:cs="Arial"/>
          <w:sz w:val="20"/>
          <w:szCs w:val="20"/>
        </w:rPr>
      </w:pPr>
      <w:r w:rsidRPr="00614599">
        <w:rPr>
          <w:rFonts w:ascii="Arial" w:hAnsi="Arial" w:cs="Arial"/>
          <w:sz w:val="20"/>
          <w:szCs w:val="20"/>
        </w:rPr>
        <w:t>1.</w:t>
      </w:r>
      <w:r w:rsidRPr="00614599">
        <w:rPr>
          <w:rFonts w:ascii="Arial" w:hAnsi="Arial" w:cs="Arial"/>
          <w:sz w:val="20"/>
          <w:szCs w:val="20"/>
        </w:rPr>
        <w:tab/>
        <w:t>Adequate documentation of unsatisfactory work performance or on-the-job behavior.</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ind w:firstLine="720"/>
        <w:jc w:val="both"/>
        <w:rPr>
          <w:rFonts w:ascii="Arial" w:hAnsi="Arial" w:cs="Arial"/>
          <w:sz w:val="20"/>
          <w:szCs w:val="20"/>
        </w:rPr>
      </w:pPr>
      <w:r w:rsidRPr="00614599">
        <w:rPr>
          <w:rFonts w:ascii="Arial" w:hAnsi="Arial" w:cs="Arial"/>
          <w:sz w:val="20"/>
          <w:szCs w:val="20"/>
        </w:rPr>
        <w:t>2.</w:t>
      </w:r>
      <w:r w:rsidRPr="00614599">
        <w:rPr>
          <w:rFonts w:ascii="Arial" w:hAnsi="Arial" w:cs="Arial"/>
          <w:sz w:val="20"/>
          <w:szCs w:val="20"/>
        </w:rPr>
        <w:tab/>
        <w:t>Physical signs and symptoms consistent with prohibited substance use.</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ind w:left="1170" w:hanging="450"/>
        <w:jc w:val="both"/>
        <w:rPr>
          <w:rFonts w:ascii="Arial" w:hAnsi="Arial" w:cs="Arial"/>
          <w:sz w:val="20"/>
          <w:szCs w:val="20"/>
        </w:rPr>
      </w:pPr>
      <w:r w:rsidRPr="00614599">
        <w:rPr>
          <w:rFonts w:ascii="Arial" w:hAnsi="Arial" w:cs="Arial"/>
          <w:sz w:val="20"/>
          <w:szCs w:val="20"/>
        </w:rPr>
        <w:t>3.</w:t>
      </w:r>
      <w:r w:rsidRPr="00614599">
        <w:rPr>
          <w:rFonts w:ascii="Arial" w:hAnsi="Arial" w:cs="Arial"/>
          <w:sz w:val="20"/>
          <w:szCs w:val="20"/>
        </w:rPr>
        <w:tab/>
        <w:t>Occurrence of a serious or potentially serious accident that may have been caused by human error.</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ind w:left="1170" w:hanging="450"/>
        <w:jc w:val="both"/>
        <w:rPr>
          <w:rFonts w:ascii="Arial" w:hAnsi="Arial" w:cs="Arial"/>
          <w:sz w:val="20"/>
          <w:szCs w:val="20"/>
        </w:rPr>
      </w:pPr>
      <w:r w:rsidRPr="00614599">
        <w:rPr>
          <w:rFonts w:ascii="Arial" w:hAnsi="Arial" w:cs="Arial"/>
          <w:sz w:val="20"/>
          <w:szCs w:val="20"/>
        </w:rPr>
        <w:t>4.</w:t>
      </w:r>
      <w:r w:rsidRPr="00614599">
        <w:rPr>
          <w:rFonts w:ascii="Arial" w:hAnsi="Arial" w:cs="Arial"/>
          <w:sz w:val="20"/>
          <w:szCs w:val="20"/>
        </w:rPr>
        <w:tab/>
        <w:t>Fights (i.e., physical contact), assaults and flagrant disregard or violations of established safety, security, or other operational procedures.</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s>
        <w:jc w:val="both"/>
        <w:rPr>
          <w:rFonts w:ascii="Arial" w:hAnsi="Arial" w:cs="Arial"/>
          <w:sz w:val="20"/>
          <w:szCs w:val="20"/>
        </w:rPr>
      </w:pPr>
      <w:r w:rsidRPr="00614599">
        <w:rPr>
          <w:rFonts w:ascii="Arial" w:hAnsi="Arial" w:cs="Arial"/>
          <w:sz w:val="20"/>
          <w:szCs w:val="20"/>
        </w:rPr>
        <w:t>Reasonable suspicion determinations will be made by a supervisor who is trained to detect the signs and symptoms of controlled substance and alcohol use and who reasonably concludes that an employee may be adversely affected or impaired in his/her work performance due to</w:t>
      </w:r>
    </w:p>
    <w:p w:rsidR="00E52ED9" w:rsidRPr="00614599" w:rsidRDefault="00E52ED9" w:rsidP="00E52ED9">
      <w:pPr>
        <w:tabs>
          <w:tab w:val="left" w:pos="-1123"/>
          <w:tab w:val="left" w:pos="-720"/>
          <w:tab w:val="left" w:pos="0"/>
          <w:tab w:val="left" w:pos="720"/>
          <w:tab w:val="left" w:pos="1170"/>
          <w:tab w:val="left" w:pos="2160"/>
        </w:tabs>
        <w:rPr>
          <w:rFonts w:ascii="Arial" w:hAnsi="Arial" w:cs="Arial"/>
          <w:sz w:val="20"/>
          <w:szCs w:val="20"/>
        </w:rPr>
      </w:pPr>
      <w:r w:rsidRPr="00614599">
        <w:rPr>
          <w:rFonts w:ascii="Arial" w:hAnsi="Arial" w:cs="Arial"/>
          <w:sz w:val="20"/>
          <w:szCs w:val="20"/>
        </w:rPr>
        <w:t>prohibited substance abuse or misuse.</w:t>
      </w:r>
    </w:p>
    <w:p w:rsidR="00E52ED9" w:rsidRPr="00614599" w:rsidRDefault="00E52ED9" w:rsidP="00E52ED9">
      <w:pPr>
        <w:tabs>
          <w:tab w:val="left" w:pos="-1123"/>
          <w:tab w:val="left" w:pos="-720"/>
          <w:tab w:val="left" w:pos="0"/>
          <w:tab w:val="left" w:pos="720"/>
          <w:tab w:val="left" w:pos="1170"/>
          <w:tab w:val="left" w:pos="2160"/>
        </w:tabs>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b/>
          <w:bCs/>
          <w:i/>
          <w:iCs/>
          <w:sz w:val="20"/>
          <w:szCs w:val="20"/>
        </w:rPr>
      </w:pPr>
      <w:r w:rsidRPr="00614599">
        <w:rPr>
          <w:rFonts w:ascii="Arial" w:hAnsi="Arial" w:cs="Arial"/>
          <w:b/>
          <w:bCs/>
          <w:i/>
          <w:iCs/>
          <w:sz w:val="20"/>
          <w:szCs w:val="20"/>
        </w:rPr>
        <w:t>Post-Accident Testing</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Safety-sensitive employees will be required to undergo controlled substance and/or breath alcohol testing if they are involved in an accident with a District vehicle that results in a fatality.  This includes all safety-sensitive employees who are on duty in the vehicles.  In addition, a post-accident test will be conducted if an accident results in injuries requiring transportation to a medical treatment facility; or where one or more vehicles incurs disabling damage that requires towing from the site; or the safety-sensitive employee receives a citation under State or local law for a moving traffic violation arising from the accident.</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4866CC" w:rsidRPr="00614599" w:rsidRDefault="00E52ED9">
      <w:pPr>
        <w:tabs>
          <w:tab w:val="left" w:pos="-1123"/>
          <w:tab w:val="left" w:pos="-720"/>
          <w:tab w:val="left" w:pos="0"/>
          <w:tab w:val="left" w:pos="720"/>
          <w:tab w:val="left" w:pos="1170"/>
          <w:tab w:val="left" w:pos="2160"/>
        </w:tabs>
        <w:rPr>
          <w:rFonts w:ascii="Arial" w:hAnsi="Arial" w:cs="Arial"/>
          <w:sz w:val="20"/>
          <w:szCs w:val="20"/>
        </w:rPr>
      </w:pPr>
      <w:r w:rsidRPr="00614599">
        <w:rPr>
          <w:rFonts w:ascii="Arial" w:hAnsi="Arial" w:cs="Arial"/>
          <w:sz w:val="20"/>
          <w:szCs w:val="20"/>
        </w:rPr>
        <w:t>Following an accident, the safety-sensitive employee will be tested as soon as possible, but not to exceed eight (8) hours for alcohol and thirty-two (32) hours for controlled substances.  Any employee who leaves the scene of the accident without appropriate authorization prior to submission to controlled substance and alcohol testing will be considered to have refused the test and be subject to termination of employment.  Post-accident testing of safety-sensitive employees will include not only the operation personnel, but any other employees whose performance could have contributed to the accident.</w:t>
      </w:r>
    </w:p>
    <w:p w:rsidR="004866CC" w:rsidRPr="00614599" w:rsidRDefault="004866CC">
      <w:pPr>
        <w:tabs>
          <w:tab w:val="left" w:pos="-1123"/>
          <w:tab w:val="left" w:pos="-720"/>
          <w:tab w:val="left" w:pos="0"/>
          <w:tab w:val="left" w:pos="720"/>
          <w:tab w:val="left" w:pos="1170"/>
          <w:tab w:val="left" w:pos="2160"/>
        </w:tabs>
        <w:rPr>
          <w:rFonts w:ascii="Arial" w:hAnsi="Arial" w:cs="Arial"/>
          <w:sz w:val="20"/>
          <w:szCs w:val="20"/>
        </w:rPr>
      </w:pPr>
    </w:p>
    <w:p w:rsidR="00E52ED9" w:rsidRPr="00614599" w:rsidRDefault="00E52ED9">
      <w:pPr>
        <w:tabs>
          <w:tab w:val="left" w:pos="-1123"/>
          <w:tab w:val="left" w:pos="-720"/>
          <w:tab w:val="left" w:pos="0"/>
          <w:tab w:val="left" w:pos="720"/>
          <w:tab w:val="left" w:pos="1170"/>
          <w:tab w:val="left" w:pos="2160"/>
        </w:tabs>
        <w:rPr>
          <w:rFonts w:ascii="Arial" w:hAnsi="Arial" w:cs="Arial"/>
          <w:b/>
          <w:bCs/>
          <w:i/>
          <w:iCs/>
          <w:sz w:val="20"/>
          <w:szCs w:val="20"/>
        </w:rPr>
      </w:pPr>
      <w:r w:rsidRPr="00614599">
        <w:rPr>
          <w:rFonts w:ascii="Arial" w:hAnsi="Arial" w:cs="Arial"/>
          <w:b/>
          <w:bCs/>
          <w:i/>
          <w:iCs/>
          <w:sz w:val="20"/>
          <w:szCs w:val="20"/>
        </w:rPr>
        <w:t>Random Testing</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Employees working in safety-sensitive classifications will be subjected to randomly selected, unannounced testing.  The random selection will be by a scientifically valid method.  Each safety-sensitive employee will have an equal chance of being tested each time selections are made.  Safety-sensitive employees will be tested either just before departure, or during duty, or just after the safety-sensitive employee has ceased performing his/her duty.</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rPr>
          <w:rFonts w:ascii="Arial" w:hAnsi="Arial" w:cs="Arial"/>
          <w:sz w:val="20"/>
          <w:szCs w:val="20"/>
        </w:rPr>
      </w:pPr>
      <w:r w:rsidRPr="00614599">
        <w:rPr>
          <w:rFonts w:ascii="Arial" w:hAnsi="Arial" w:cs="Arial"/>
          <w:sz w:val="20"/>
          <w:szCs w:val="20"/>
        </w:rPr>
        <w:t>When safety-sensitive employees are off work due to long-term lay-offs, illness, injury, or vacation, the employee’s name will be placed back into the pool and another employee name selected.</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 xml:space="preserve">The number of safety-sensitive employees selected for random testing will be the amount required in the DOT guidelines.  Currently, 25% of the employee pool is tested for alcohol and 50% for substance abuse.  The employee pool will either be all </w:t>
      </w:r>
      <w:r w:rsidRPr="00614599">
        <w:rPr>
          <w:rFonts w:ascii="Arial" w:hAnsi="Arial" w:cs="Arial"/>
          <w:i/>
          <w:iCs/>
          <w:sz w:val="20"/>
          <w:szCs w:val="20"/>
        </w:rPr>
        <w:t>Temecula-Elsinore-Anza-Murrieta Resource Conservation District</w:t>
      </w:r>
      <w:r w:rsidRPr="00614599">
        <w:rPr>
          <w:rFonts w:ascii="Arial" w:hAnsi="Arial" w:cs="Arial"/>
          <w:sz w:val="20"/>
          <w:szCs w:val="20"/>
        </w:rPr>
        <w:t xml:space="preserve"> safety-sensitive employees or, if the District participates in a consortium of employers, all safety-sensitive employees within the consortium.</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b/>
          <w:bCs/>
          <w:i/>
          <w:iCs/>
          <w:sz w:val="20"/>
          <w:szCs w:val="20"/>
        </w:rPr>
      </w:pPr>
      <w:r w:rsidRPr="00614599">
        <w:rPr>
          <w:rFonts w:ascii="Arial" w:hAnsi="Arial" w:cs="Arial"/>
          <w:b/>
          <w:bCs/>
          <w:i/>
          <w:iCs/>
          <w:sz w:val="20"/>
          <w:szCs w:val="20"/>
        </w:rPr>
        <w:t>Return-to-Duty Testing</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All employees who previously tested positive for a controlled substance or alcohol test must test negative and be evaluated and released to duty by the SAP before returning to duty.  Employees will be required to undergo unannounced follow-up controlled substance and/or alcohol breath testing following returning to duty.  The duration and frequency will be determined by the SAP.  However, it shall not be less than six (6) tests during the first twelve (12) months, nor longer than sixty (60) months in total, following return to duty.</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b/>
          <w:bCs/>
          <w:i/>
          <w:iCs/>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b/>
          <w:bCs/>
          <w:i/>
          <w:iCs/>
          <w:sz w:val="20"/>
          <w:szCs w:val="20"/>
        </w:rPr>
      </w:pPr>
      <w:r w:rsidRPr="00614599">
        <w:rPr>
          <w:rFonts w:ascii="Arial" w:hAnsi="Arial" w:cs="Arial"/>
          <w:b/>
          <w:bCs/>
          <w:i/>
          <w:iCs/>
          <w:sz w:val="20"/>
          <w:szCs w:val="20"/>
        </w:rPr>
        <w:t>Employee Requested Testing</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Any employee who questions the result of a required controlled substance test may request that an additional test be conducted.  This additional test may be conducted at the same laboratory or at different DHHS certified laboratory.  The test must be conducted on the split sample that was provided at the same time as the original sample.  All costs for such testing are to be paid by the employee unless the second test invalidated the original test.  The method of collecting, storing, and testing the split sample will be consistent with the procedures set forth in the DOT guidelines.  The safety-sensitive employee’s request for a retest must be made to the Medical Review Officer (MRO) within seventy-two (72) hours of notice of the initial test result.  Requests after seventy-two (72) hours will only be accepted if the delay was due to documentable facts that were beyond the control of the employee.</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sz w:val="20"/>
          <w:szCs w:val="20"/>
          <w:u w:val="single"/>
        </w:rPr>
        <w:t>Records Retention</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The District shall maintain complete records of alcohol and/or controlled substance test results for each employee in a secure location with controlled access.  Employee records are confidential and will be available to the DOT or any state or local officials with regulatory authority over the District or any of its drivers only.  Records will be kept for a minimum of five (5) years regarding the following:  driver alcohol tests; positive controlled substance tests; documentation on refusals to take alcohol or controlled substance tests; and, employee evaluations and referrals.  Records will be kept permanently regarding the alcohol and controlled substance collection process. Records will also be kept permanently regarding the:  collection process; collection logbooks; documents of random selection process; calibration documents for breath testing devise; and, documentation of breath alcohol technician training.</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b/>
          <w:bCs/>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sz w:val="20"/>
          <w:szCs w:val="20"/>
        </w:rPr>
        <w:t>G.</w:t>
      </w:r>
      <w:r w:rsidRPr="00614599">
        <w:rPr>
          <w:rFonts w:ascii="Arial" w:hAnsi="Arial" w:cs="Arial"/>
          <w:b/>
          <w:bCs/>
          <w:sz w:val="20"/>
          <w:szCs w:val="20"/>
        </w:rPr>
        <w:tab/>
        <w:t>EMPLOYEE ASSESSMENT</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Any employee who tests positive for the presence of controlled substances or whose breath alcohol concentration is above the minimum thresholds set forth in the DOT guidelines will be assessed by an SAP.  An SAP is a District selected licensed physician, psychologist, social worker, employee assistance professional, or addiction counselor with knowledge of and clinically experienced in the diagnosis and treatment of drug and alcohol related disorders.  The SAP will evaluate each employee to determine what assistance, if any, the employee needs in resolving problems associated with prohibited substance or alcohol abuse or misuse.</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If an employee is returned to duty following rehabilitation, he/she must agree to and sign a Return-to-Duty Agreement, pass a return-to-duty controlled substance and/or alcohol test and be subject to unannounced follow-up tests for a period of one (1) to five (5) years, as determined by the SAP.  The cost of any rehabilitation and subsequent controlled substance and/or alcohol testing is borne by the employee and is on a one-time basis only.  An employee will be immediately terminated from employment on the occurrence of a second verified positive test result.  Employees may use accumulated sick leave, vacation, administrative leave, personal necessity leave, and/or floating holidays, if any, to participate in the prescribed rehabilitation program.</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b/>
          <w:bCs/>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sz w:val="20"/>
          <w:szCs w:val="20"/>
        </w:rPr>
        <w:t>H.</w:t>
      </w:r>
      <w:r w:rsidRPr="00614599">
        <w:rPr>
          <w:rFonts w:ascii="Arial" w:hAnsi="Arial" w:cs="Arial"/>
          <w:b/>
          <w:bCs/>
          <w:sz w:val="20"/>
          <w:szCs w:val="20"/>
        </w:rPr>
        <w:tab/>
        <w:t>TEST RELATED TIME-OFF WORK PROVISIONS</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Any employee who is relieved from duty due to a positive drug or controlled substance test must use accumulated compensated leave (i.e., vacation, sick leave, administrative leave, personnel necessity leave or floating holidays, if any) during the regularly scheduled work time missed.  If the employee has insufficient accumulated compensated leave to cover the regularly scheduled work time missed due to a positive alcohol or controlled substance test, such time shall be without pay.  In the event there is a false positive test the District, upon verification, will compensate the employee for any regularly scheduled work time missed as a result thereof.</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sz w:val="20"/>
          <w:szCs w:val="20"/>
        </w:rPr>
        <w:t>I.</w:t>
      </w:r>
      <w:r w:rsidRPr="00614599">
        <w:rPr>
          <w:rFonts w:ascii="Arial" w:hAnsi="Arial" w:cs="Arial"/>
          <w:b/>
          <w:bCs/>
          <w:sz w:val="20"/>
          <w:szCs w:val="20"/>
        </w:rPr>
        <w:tab/>
        <w:t>CONTACT PERSON</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Any questions regarding this policy should be directed to the following District representative:</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Name:</w:t>
      </w:r>
      <w:r w:rsidRPr="00614599">
        <w:rPr>
          <w:rFonts w:ascii="Arial" w:hAnsi="Arial" w:cs="Arial"/>
          <w:sz w:val="20"/>
          <w:szCs w:val="20"/>
        </w:rPr>
        <w:tab/>
      </w:r>
      <w:r w:rsidRPr="00614599">
        <w:rPr>
          <w:rFonts w:ascii="Arial" w:hAnsi="Arial" w:cs="Arial"/>
          <w:sz w:val="20"/>
          <w:szCs w:val="20"/>
        </w:rPr>
        <w:tab/>
      </w:r>
      <w:r w:rsidR="009F5C28">
        <w:rPr>
          <w:rFonts w:ascii="Arial" w:hAnsi="Arial" w:cs="Arial"/>
          <w:sz w:val="20"/>
          <w:szCs w:val="20"/>
        </w:rPr>
        <w:t>Rose Corona</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Title:</w:t>
      </w:r>
      <w:r w:rsidRPr="00614599">
        <w:rPr>
          <w:rFonts w:ascii="Arial" w:hAnsi="Arial" w:cs="Arial"/>
          <w:sz w:val="20"/>
          <w:szCs w:val="20"/>
        </w:rPr>
        <w:tab/>
      </w:r>
      <w:r w:rsidRPr="00614599">
        <w:rPr>
          <w:rFonts w:ascii="Arial" w:hAnsi="Arial" w:cs="Arial"/>
          <w:sz w:val="20"/>
          <w:szCs w:val="20"/>
        </w:rPr>
        <w:tab/>
      </w:r>
      <w:r w:rsidR="009F5C28">
        <w:rPr>
          <w:rFonts w:ascii="Arial" w:hAnsi="Arial" w:cs="Arial"/>
          <w:sz w:val="20"/>
          <w:szCs w:val="20"/>
        </w:rPr>
        <w:t>President of the Board</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Address:</w:t>
      </w:r>
      <w:r w:rsidRPr="00614599">
        <w:rPr>
          <w:rFonts w:ascii="Arial" w:hAnsi="Arial" w:cs="Arial"/>
          <w:sz w:val="20"/>
          <w:szCs w:val="20"/>
        </w:rPr>
        <w:tab/>
      </w:r>
      <w:r w:rsidR="009F5C28">
        <w:rPr>
          <w:rFonts w:ascii="Arial" w:hAnsi="Arial" w:cs="Arial"/>
          <w:sz w:val="20"/>
          <w:szCs w:val="20"/>
        </w:rPr>
        <w:t>P.O. Box 2078, Temecula, CA 92593-2078</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Telephone:</w:t>
      </w:r>
      <w:r w:rsidRPr="00614599">
        <w:rPr>
          <w:rFonts w:ascii="Arial" w:hAnsi="Arial" w:cs="Arial"/>
          <w:sz w:val="20"/>
          <w:szCs w:val="20"/>
        </w:rPr>
        <w:tab/>
        <w:t>(</w:t>
      </w:r>
      <w:r w:rsidR="009F5C28">
        <w:rPr>
          <w:rFonts w:ascii="Arial" w:hAnsi="Arial" w:cs="Arial"/>
          <w:sz w:val="20"/>
          <w:szCs w:val="20"/>
        </w:rPr>
        <w:t>951) 387-8992</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sz w:val="20"/>
          <w:szCs w:val="20"/>
        </w:rPr>
        <w:t>J.</w:t>
      </w:r>
      <w:r w:rsidRPr="00614599">
        <w:rPr>
          <w:rFonts w:ascii="Arial" w:hAnsi="Arial" w:cs="Arial"/>
          <w:b/>
          <w:bCs/>
          <w:sz w:val="20"/>
          <w:szCs w:val="20"/>
        </w:rPr>
        <w:tab/>
        <w:t>DEFINITIONS</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i/>
          <w:iCs/>
          <w:sz w:val="20"/>
          <w:szCs w:val="20"/>
        </w:rPr>
        <w:t>Accident</w:t>
      </w:r>
      <w:r w:rsidRPr="00614599">
        <w:rPr>
          <w:rFonts w:ascii="Arial" w:hAnsi="Arial" w:cs="Arial"/>
          <w:sz w:val="20"/>
          <w:szCs w:val="20"/>
        </w:rPr>
        <w:t xml:space="preserve"> - An unintended happening or mishap where there is loss of human life (regardless of fault), bodily injury or significant property damage.</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i/>
          <w:iCs/>
          <w:sz w:val="20"/>
          <w:szCs w:val="20"/>
        </w:rPr>
        <w:t>Alcohol</w:t>
      </w:r>
      <w:r w:rsidRPr="00614599">
        <w:rPr>
          <w:rFonts w:ascii="Arial" w:hAnsi="Arial" w:cs="Arial"/>
          <w:sz w:val="20"/>
          <w:szCs w:val="20"/>
        </w:rPr>
        <w:t xml:space="preserve"> - The intoxicating agent in beverage alcohol, ethyl alcohol or other low molecular weight alcohol including methyl or isopropyl alcohol.</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i/>
          <w:iCs/>
          <w:sz w:val="20"/>
          <w:szCs w:val="20"/>
        </w:rPr>
        <w:t>Alcohol Concentration</w:t>
      </w:r>
      <w:r w:rsidRPr="00614599">
        <w:rPr>
          <w:rFonts w:ascii="Arial" w:hAnsi="Arial" w:cs="Arial"/>
          <w:sz w:val="20"/>
          <w:szCs w:val="20"/>
        </w:rPr>
        <w:t xml:space="preserve"> - The alcohol in a volume of breath expressed in terms of grams of alcohol per 210 liters of breath as indicated by an evidential breath test under this policy (e.g., 0.02 means 0.02 grams of alcohol in 210 liters of expired deep lung air).</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i/>
          <w:iCs/>
          <w:sz w:val="20"/>
          <w:szCs w:val="20"/>
        </w:rPr>
        <w:t>Alcohol Use</w:t>
      </w:r>
      <w:r w:rsidRPr="00614599">
        <w:rPr>
          <w:rFonts w:ascii="Arial" w:hAnsi="Arial" w:cs="Arial"/>
          <w:sz w:val="20"/>
          <w:szCs w:val="20"/>
        </w:rPr>
        <w:t xml:space="preserve"> - Consumption of any beverage, mixture, or preparation, including any medication containing ethyl alcohol.  Since ingestion of a given amount of alcohol produces the same alcohol concentration in an individual whether the alcohol comes from a mixed drink or cough syrup, the DOT prohibits the use of any substance containing alcohol, such as prescription or over-the-counter medication or liquor-filled chocolates.  Prescription medications containing alcohol may have a greater impairing effect due to the presence of other elements (e.g., antihistamines).</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i/>
          <w:iCs/>
          <w:sz w:val="20"/>
          <w:szCs w:val="20"/>
        </w:rPr>
        <w:t>Breath Alcohol Technician (BAT</w:t>
      </w:r>
      <w:r w:rsidRPr="00614599">
        <w:rPr>
          <w:rFonts w:ascii="Arial" w:hAnsi="Arial" w:cs="Arial"/>
          <w:sz w:val="20"/>
          <w:szCs w:val="20"/>
        </w:rPr>
        <w:t xml:space="preserve"> - A person trained to proficiency in the operation of the Evidential Breath Testing (EBT) device that the technician is using in the alcohol testing procedures.  BAT’s are the only qualified personnel to administer the EBT tests.</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i/>
          <w:iCs/>
          <w:sz w:val="20"/>
          <w:szCs w:val="20"/>
        </w:rPr>
        <w:t>Chain of Custody</w:t>
      </w:r>
      <w:r w:rsidRPr="00614599">
        <w:rPr>
          <w:rFonts w:ascii="Arial" w:hAnsi="Arial" w:cs="Arial"/>
          <w:sz w:val="20"/>
          <w:szCs w:val="20"/>
        </w:rPr>
        <w:t xml:space="preserve"> - The procedures to account for the integrity of each urine specimen by tracking its handling and storage from point of collection to final disposition.</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i/>
          <w:iCs/>
          <w:sz w:val="20"/>
          <w:szCs w:val="20"/>
        </w:rPr>
        <w:t>Collection Site</w:t>
      </w:r>
      <w:r w:rsidRPr="00614599">
        <w:rPr>
          <w:rFonts w:ascii="Arial" w:hAnsi="Arial" w:cs="Arial"/>
          <w:sz w:val="20"/>
          <w:szCs w:val="20"/>
        </w:rPr>
        <w:t xml:space="preserve"> - A place designated by the District where individuals present themselves for the purpose of providing a specimen of urine and/or breath.</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i/>
          <w:iCs/>
          <w:sz w:val="20"/>
          <w:szCs w:val="20"/>
        </w:rPr>
        <w:t>Commercial Motor Vehicle</w:t>
      </w:r>
      <w:r w:rsidRPr="00614599">
        <w:rPr>
          <w:rFonts w:ascii="Arial" w:hAnsi="Arial" w:cs="Arial"/>
          <w:sz w:val="20"/>
          <w:szCs w:val="20"/>
        </w:rPr>
        <w:t xml:space="preserve"> - A motor vehicle, or combination of motor vehicles used in commerce to transport passengers or property if the motor vehicle: (1) has a gross combination weight ratio of 26,001 or more pounds inclusive of a towed unit with a gross vehicle weight rating of more than 10,000 pounds; or, (2) has a gross vehicle weight rating of 26,001 or more pounds; or, (3) is designed to transport 16 or more passengers, including the driver; or, (4) is of any size and is used in the transportation of materials found to be hazardous for the purposes of the Hazardous Materials Transportation Act and which require the motor vehicle to be placarded under the Hazardous Materials Regulations.</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i/>
          <w:iCs/>
          <w:sz w:val="20"/>
          <w:szCs w:val="20"/>
        </w:rPr>
        <w:t>Confirmation Test</w:t>
      </w:r>
      <w:r w:rsidRPr="00614599">
        <w:rPr>
          <w:rFonts w:ascii="Arial" w:hAnsi="Arial" w:cs="Arial"/>
          <w:sz w:val="20"/>
          <w:szCs w:val="20"/>
        </w:rPr>
        <w:t xml:space="preserve"> - For alcohol testing, a second test following a screening test with a result of 0.02 or greater, that provides quantitative data of alcohol concentration.  For controlled substances testing this is a second analytical procedure to identify the presence of a specific drug or metabolite which is independent of the screen test and which uses a different technique and chemical principle from that of the screen test in order to ensure reliability and accuracy.  (Gas chromatography/mass spectrometry (CG/MS) is the only authorized confirmation method of cocaine, marijuana, opiates, amphetamines, and phencyclidine.)</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b/>
          <w:bCs/>
          <w:i/>
          <w:iCs/>
          <w:sz w:val="20"/>
          <w:szCs w:val="20"/>
        </w:rPr>
        <w:t>Controlled Substance (Drug) Test</w:t>
      </w:r>
      <w:r w:rsidRPr="00614599">
        <w:rPr>
          <w:rFonts w:ascii="Arial" w:hAnsi="Arial" w:cs="Arial"/>
          <w:sz w:val="20"/>
          <w:szCs w:val="20"/>
        </w:rPr>
        <w:t xml:space="preserve"> - A method of detecting and measuring the presence of alcohol and other controlled substances, whether legal or illegal, in a person’s body.  A controlled substance test may be either an initial test or confirmation test.  An initial controlled substance test is designed to identify specimens having concentrations of a particular class of drug above a specified concentration level.  It eliminates negative specimens from further consideration.</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r w:rsidRPr="00614599">
        <w:rPr>
          <w:rFonts w:ascii="Arial" w:hAnsi="Arial" w:cs="Arial"/>
          <w:sz w:val="20"/>
          <w:szCs w:val="20"/>
        </w:rPr>
        <w:t>Controlled substances will be tested under the DHHS guidelines.  The primary (initial or screening) controlled substance test thresholds (subject to change based on DHHS guidelines) for a verified positive test result are those that are equal to or greater than:</w:t>
      </w:r>
    </w:p>
    <w:p w:rsidR="00E52ED9" w:rsidRPr="00614599" w:rsidRDefault="00E52ED9" w:rsidP="00E52ED9">
      <w:pPr>
        <w:tabs>
          <w:tab w:val="left" w:pos="-1123"/>
          <w:tab w:val="left" w:pos="-720"/>
          <w:tab w:val="left" w:pos="0"/>
          <w:tab w:val="left" w:pos="720"/>
          <w:tab w:val="left" w:pos="1170"/>
          <w:tab w:val="left" w:pos="216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720"/>
        <w:jc w:val="both"/>
        <w:rPr>
          <w:rFonts w:ascii="Arial" w:hAnsi="Arial" w:cs="Arial"/>
          <w:sz w:val="20"/>
          <w:szCs w:val="20"/>
        </w:rPr>
      </w:pPr>
      <w:r w:rsidRPr="00614599">
        <w:rPr>
          <w:rFonts w:ascii="Arial" w:hAnsi="Arial" w:cs="Arial"/>
          <w:sz w:val="20"/>
          <w:szCs w:val="20"/>
        </w:rPr>
        <w:t>Marijuana Metabolites</w:t>
      </w:r>
      <w:r w:rsidRPr="00614599">
        <w:rPr>
          <w:rFonts w:ascii="Arial" w:hAnsi="Arial" w:cs="Arial"/>
          <w:sz w:val="20"/>
          <w:szCs w:val="20"/>
        </w:rPr>
        <w:tab/>
        <w:t>50 ng/ml</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720"/>
        <w:jc w:val="both"/>
        <w:rPr>
          <w:rFonts w:ascii="Arial" w:hAnsi="Arial" w:cs="Arial"/>
          <w:sz w:val="20"/>
          <w:szCs w:val="20"/>
        </w:rPr>
      </w:pPr>
      <w:r w:rsidRPr="00614599">
        <w:rPr>
          <w:rFonts w:ascii="Arial" w:hAnsi="Arial" w:cs="Arial"/>
          <w:sz w:val="20"/>
          <w:szCs w:val="20"/>
        </w:rPr>
        <w:t>Cocaine Metabolites</w:t>
      </w:r>
      <w:r w:rsidRPr="00614599">
        <w:rPr>
          <w:rFonts w:ascii="Arial" w:hAnsi="Arial" w:cs="Arial"/>
          <w:sz w:val="20"/>
          <w:szCs w:val="20"/>
        </w:rPr>
        <w:tab/>
      </w:r>
      <w:r w:rsidRPr="00614599">
        <w:rPr>
          <w:rFonts w:ascii="Arial" w:hAnsi="Arial" w:cs="Arial"/>
          <w:sz w:val="20"/>
          <w:szCs w:val="20"/>
        </w:rPr>
        <w:tab/>
        <w:t>300 ng/ml</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720"/>
        <w:jc w:val="both"/>
        <w:rPr>
          <w:rFonts w:ascii="Arial" w:hAnsi="Arial" w:cs="Arial"/>
          <w:sz w:val="20"/>
          <w:szCs w:val="20"/>
        </w:rPr>
      </w:pPr>
      <w:r w:rsidRPr="00614599">
        <w:rPr>
          <w:rFonts w:ascii="Arial" w:hAnsi="Arial" w:cs="Arial"/>
          <w:sz w:val="20"/>
          <w:szCs w:val="20"/>
        </w:rPr>
        <w:t>Phencyclidine (PCP)</w:t>
      </w:r>
      <w:r w:rsidRPr="00614599">
        <w:rPr>
          <w:rFonts w:ascii="Arial" w:hAnsi="Arial" w:cs="Arial"/>
          <w:sz w:val="20"/>
          <w:szCs w:val="20"/>
        </w:rPr>
        <w:tab/>
      </w:r>
      <w:r w:rsidRPr="00614599">
        <w:rPr>
          <w:rFonts w:ascii="Arial" w:hAnsi="Arial" w:cs="Arial"/>
          <w:sz w:val="20"/>
          <w:szCs w:val="20"/>
        </w:rPr>
        <w:tab/>
        <w:t>25 ng/ml</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720"/>
        <w:jc w:val="both"/>
        <w:rPr>
          <w:rFonts w:ascii="Arial" w:hAnsi="Arial" w:cs="Arial"/>
          <w:sz w:val="20"/>
          <w:szCs w:val="20"/>
        </w:rPr>
      </w:pPr>
      <w:r w:rsidRPr="00614599">
        <w:rPr>
          <w:rFonts w:ascii="Arial" w:hAnsi="Arial" w:cs="Arial"/>
          <w:sz w:val="20"/>
          <w:szCs w:val="20"/>
        </w:rPr>
        <w:t>Opiates Metabolites</w:t>
      </w:r>
      <w:r w:rsidRPr="00614599">
        <w:rPr>
          <w:rStyle w:val="FootnoteReference"/>
          <w:rFonts w:ascii="Arial" w:hAnsi="Arial" w:cs="Arial"/>
          <w:sz w:val="20"/>
          <w:szCs w:val="20"/>
          <w:vertAlign w:val="superscript"/>
        </w:rPr>
        <w:footnoteReference w:id="1"/>
      </w:r>
      <w:r w:rsidRPr="00614599">
        <w:rPr>
          <w:rFonts w:ascii="Arial" w:hAnsi="Arial" w:cs="Arial"/>
          <w:sz w:val="20"/>
          <w:szCs w:val="20"/>
        </w:rPr>
        <w:tab/>
      </w:r>
      <w:r w:rsidRPr="00614599">
        <w:rPr>
          <w:rFonts w:ascii="Arial" w:hAnsi="Arial" w:cs="Arial"/>
          <w:sz w:val="20"/>
          <w:szCs w:val="20"/>
        </w:rPr>
        <w:tab/>
        <w:t>300 ng/ml</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sz w:val="20"/>
          <w:szCs w:val="20"/>
        </w:rPr>
        <w:t>A confirmation drug testing is a second analytical procedure to detect the presence of a specific drug or its metabolite.  The confirmation procedure is conducted independent of the initial test and uses a different technique and chemical principle in order to confirm reliability and accuracy.  The confirmatory controlled substance test thresholds for a verified positive test result are those that are equal to or greater than:</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720"/>
        <w:jc w:val="both"/>
        <w:rPr>
          <w:rFonts w:ascii="Arial" w:hAnsi="Arial" w:cs="Arial"/>
          <w:sz w:val="20"/>
          <w:szCs w:val="20"/>
        </w:rPr>
      </w:pPr>
      <w:r w:rsidRPr="00614599">
        <w:rPr>
          <w:rFonts w:ascii="Arial" w:hAnsi="Arial" w:cs="Arial"/>
          <w:sz w:val="20"/>
          <w:szCs w:val="20"/>
        </w:rPr>
        <w:t>Marijuana Metabolite (THC)</w:t>
      </w:r>
      <w:r w:rsidRPr="00614599">
        <w:rPr>
          <w:rStyle w:val="FootnoteReference"/>
          <w:rFonts w:ascii="Arial" w:hAnsi="Arial" w:cs="Arial"/>
          <w:sz w:val="20"/>
          <w:szCs w:val="20"/>
          <w:vertAlign w:val="superscript"/>
        </w:rPr>
        <w:footnoteReference w:id="2"/>
      </w:r>
      <w:r w:rsidRPr="00614599">
        <w:rPr>
          <w:rFonts w:ascii="Arial" w:hAnsi="Arial" w:cs="Arial"/>
          <w:sz w:val="20"/>
          <w:szCs w:val="20"/>
        </w:rPr>
        <w:tab/>
        <w:t>15 ng/ml</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720"/>
        <w:jc w:val="both"/>
        <w:rPr>
          <w:rFonts w:ascii="Arial" w:hAnsi="Arial" w:cs="Arial"/>
          <w:sz w:val="20"/>
          <w:szCs w:val="20"/>
        </w:rPr>
      </w:pPr>
      <w:r w:rsidRPr="00614599">
        <w:rPr>
          <w:rFonts w:ascii="Arial" w:hAnsi="Arial" w:cs="Arial"/>
          <w:sz w:val="20"/>
          <w:szCs w:val="20"/>
        </w:rPr>
        <w:t>Cocaine Metabolite</w:t>
      </w:r>
      <w:r w:rsidRPr="00614599">
        <w:rPr>
          <w:rStyle w:val="FootnoteReference"/>
          <w:rFonts w:ascii="Arial" w:hAnsi="Arial" w:cs="Arial"/>
          <w:sz w:val="20"/>
          <w:szCs w:val="20"/>
          <w:vertAlign w:val="superscript"/>
        </w:rPr>
        <w:footnoteReference w:id="3"/>
      </w:r>
      <w:r w:rsidRPr="00614599">
        <w:rPr>
          <w:rFonts w:ascii="Arial" w:hAnsi="Arial" w:cs="Arial"/>
          <w:sz w:val="20"/>
          <w:szCs w:val="20"/>
        </w:rPr>
        <w:tab/>
      </w:r>
      <w:r w:rsidRPr="00614599">
        <w:rPr>
          <w:rFonts w:ascii="Arial" w:hAnsi="Arial" w:cs="Arial"/>
          <w:sz w:val="20"/>
          <w:szCs w:val="20"/>
        </w:rPr>
        <w:tab/>
        <w:t>150 ng/ml</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720"/>
        <w:jc w:val="both"/>
        <w:rPr>
          <w:rFonts w:ascii="Arial" w:hAnsi="Arial" w:cs="Arial"/>
          <w:sz w:val="20"/>
          <w:szCs w:val="20"/>
        </w:rPr>
      </w:pPr>
      <w:r w:rsidRPr="00614599">
        <w:rPr>
          <w:rFonts w:ascii="Arial" w:hAnsi="Arial" w:cs="Arial"/>
          <w:sz w:val="20"/>
          <w:szCs w:val="20"/>
        </w:rPr>
        <w:t>Phencyclidine (PCP)</w:t>
      </w:r>
      <w:r w:rsidRPr="00614599">
        <w:rPr>
          <w:rFonts w:ascii="Arial" w:hAnsi="Arial" w:cs="Arial"/>
          <w:sz w:val="20"/>
          <w:szCs w:val="20"/>
        </w:rPr>
        <w:tab/>
      </w:r>
      <w:r w:rsidRPr="00614599">
        <w:rPr>
          <w:rFonts w:ascii="Arial" w:hAnsi="Arial" w:cs="Arial"/>
          <w:sz w:val="20"/>
          <w:szCs w:val="20"/>
        </w:rPr>
        <w:tab/>
        <w:t>25 ng/ml</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720"/>
        <w:jc w:val="both"/>
        <w:rPr>
          <w:rFonts w:ascii="Arial" w:hAnsi="Arial" w:cs="Arial"/>
          <w:sz w:val="20"/>
          <w:szCs w:val="20"/>
          <w:lang w:val="fr-FR"/>
        </w:rPr>
      </w:pPr>
      <w:r w:rsidRPr="00614599">
        <w:rPr>
          <w:rFonts w:ascii="Arial" w:hAnsi="Arial" w:cs="Arial"/>
          <w:sz w:val="20"/>
          <w:szCs w:val="20"/>
          <w:lang w:val="fr-FR"/>
        </w:rPr>
        <w:t>Opiates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1170"/>
        <w:jc w:val="both"/>
        <w:rPr>
          <w:rFonts w:ascii="Arial" w:hAnsi="Arial" w:cs="Arial"/>
          <w:sz w:val="20"/>
          <w:szCs w:val="20"/>
          <w:lang w:val="fr-FR"/>
        </w:rPr>
      </w:pPr>
      <w:r w:rsidRPr="00614599">
        <w:rPr>
          <w:rFonts w:ascii="Arial" w:hAnsi="Arial" w:cs="Arial"/>
          <w:sz w:val="20"/>
          <w:szCs w:val="20"/>
          <w:lang w:val="fr-FR"/>
        </w:rPr>
        <w:t>Morphine</w:t>
      </w:r>
      <w:r w:rsidRPr="00614599">
        <w:rPr>
          <w:rFonts w:ascii="Arial" w:hAnsi="Arial" w:cs="Arial"/>
          <w:sz w:val="20"/>
          <w:szCs w:val="20"/>
          <w:lang w:val="fr-FR"/>
        </w:rPr>
        <w:tab/>
      </w:r>
      <w:r w:rsidRPr="00614599">
        <w:rPr>
          <w:rFonts w:ascii="Arial" w:hAnsi="Arial" w:cs="Arial"/>
          <w:sz w:val="20"/>
          <w:szCs w:val="20"/>
          <w:lang w:val="fr-FR"/>
        </w:rPr>
        <w:tab/>
      </w:r>
      <w:r w:rsidRPr="00614599">
        <w:rPr>
          <w:rFonts w:ascii="Arial" w:hAnsi="Arial" w:cs="Arial"/>
          <w:sz w:val="20"/>
          <w:szCs w:val="20"/>
          <w:lang w:val="fr-FR"/>
        </w:rPr>
        <w:tab/>
        <w:t>300 ng/ml</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1170"/>
        <w:jc w:val="both"/>
        <w:rPr>
          <w:rFonts w:ascii="Arial" w:hAnsi="Arial" w:cs="Arial"/>
          <w:sz w:val="20"/>
          <w:szCs w:val="20"/>
          <w:lang w:val="es-MX"/>
        </w:rPr>
      </w:pPr>
      <w:r w:rsidRPr="00614599">
        <w:rPr>
          <w:rFonts w:ascii="Arial" w:hAnsi="Arial" w:cs="Arial"/>
          <w:sz w:val="20"/>
          <w:szCs w:val="20"/>
          <w:lang w:val="es-MX"/>
        </w:rPr>
        <w:t>Codeine</w:t>
      </w:r>
      <w:r w:rsidRPr="00614599">
        <w:rPr>
          <w:rFonts w:ascii="Arial" w:hAnsi="Arial" w:cs="Arial"/>
          <w:sz w:val="20"/>
          <w:szCs w:val="20"/>
          <w:lang w:val="es-MX"/>
        </w:rPr>
        <w:tab/>
      </w:r>
      <w:r w:rsidRPr="00614599">
        <w:rPr>
          <w:rFonts w:ascii="Arial" w:hAnsi="Arial" w:cs="Arial"/>
          <w:sz w:val="20"/>
          <w:szCs w:val="20"/>
          <w:lang w:val="es-MX"/>
        </w:rPr>
        <w:tab/>
      </w:r>
      <w:r w:rsidRPr="00614599">
        <w:rPr>
          <w:rFonts w:ascii="Arial" w:hAnsi="Arial" w:cs="Arial"/>
          <w:sz w:val="20"/>
          <w:szCs w:val="20"/>
          <w:lang w:val="es-MX"/>
        </w:rPr>
        <w:tab/>
        <w:t>300 ng/ml</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720"/>
        <w:jc w:val="both"/>
        <w:rPr>
          <w:rFonts w:ascii="Arial" w:hAnsi="Arial" w:cs="Arial"/>
          <w:sz w:val="20"/>
          <w:szCs w:val="20"/>
          <w:lang w:val="es-MX"/>
        </w:rPr>
      </w:pPr>
      <w:r w:rsidRPr="00614599">
        <w:rPr>
          <w:rFonts w:ascii="Arial" w:hAnsi="Arial" w:cs="Arial"/>
          <w:sz w:val="20"/>
          <w:szCs w:val="20"/>
          <w:lang w:val="es-MX"/>
        </w:rPr>
        <w:t>Amphetamines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1170"/>
        <w:jc w:val="both"/>
        <w:rPr>
          <w:rFonts w:ascii="Arial" w:hAnsi="Arial" w:cs="Arial"/>
          <w:sz w:val="20"/>
          <w:szCs w:val="20"/>
          <w:lang w:val="es-MX"/>
        </w:rPr>
      </w:pPr>
      <w:r w:rsidRPr="00614599">
        <w:rPr>
          <w:rFonts w:ascii="Arial" w:hAnsi="Arial" w:cs="Arial"/>
          <w:sz w:val="20"/>
          <w:szCs w:val="20"/>
          <w:lang w:val="es-MX"/>
        </w:rPr>
        <w:t>Amphetamine</w:t>
      </w:r>
      <w:r w:rsidRPr="00614599">
        <w:rPr>
          <w:rFonts w:ascii="Arial" w:hAnsi="Arial" w:cs="Arial"/>
          <w:sz w:val="20"/>
          <w:szCs w:val="20"/>
          <w:lang w:val="es-MX"/>
        </w:rPr>
        <w:tab/>
      </w:r>
      <w:r w:rsidRPr="00614599">
        <w:rPr>
          <w:rFonts w:ascii="Arial" w:hAnsi="Arial" w:cs="Arial"/>
          <w:sz w:val="20"/>
          <w:szCs w:val="20"/>
          <w:lang w:val="es-MX"/>
        </w:rPr>
        <w:tab/>
        <w:t>500 ng/ml</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1170"/>
        <w:jc w:val="both"/>
        <w:rPr>
          <w:rFonts w:ascii="Arial" w:hAnsi="Arial" w:cs="Arial"/>
          <w:sz w:val="20"/>
          <w:szCs w:val="20"/>
        </w:rPr>
      </w:pPr>
      <w:r w:rsidRPr="00614599">
        <w:rPr>
          <w:rFonts w:ascii="Arial" w:hAnsi="Arial" w:cs="Arial"/>
          <w:sz w:val="20"/>
          <w:szCs w:val="20"/>
        </w:rPr>
        <w:t>Methamphetamine</w:t>
      </w:r>
      <w:r w:rsidRPr="00614599">
        <w:rPr>
          <w:rStyle w:val="FootnoteReference"/>
          <w:rFonts w:ascii="Arial" w:hAnsi="Arial" w:cs="Arial"/>
          <w:sz w:val="20"/>
          <w:szCs w:val="20"/>
          <w:vertAlign w:val="superscript"/>
        </w:rPr>
        <w:footnoteReference w:id="4"/>
      </w:r>
      <w:r w:rsidRPr="00614599">
        <w:rPr>
          <w:rFonts w:ascii="Arial" w:hAnsi="Arial" w:cs="Arial"/>
          <w:sz w:val="20"/>
          <w:szCs w:val="20"/>
        </w:rPr>
        <w:tab/>
        <w:t>500 ng/ml</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Covered Employee</w:t>
      </w:r>
      <w:r w:rsidRPr="00614599">
        <w:rPr>
          <w:rFonts w:ascii="Arial" w:hAnsi="Arial" w:cs="Arial"/>
          <w:sz w:val="20"/>
          <w:szCs w:val="20"/>
        </w:rPr>
        <w:t xml:space="preserve"> - A person, including a volunteer or applicant, who performs a safety-sensitive function for the District.</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b/>
          <w:i/>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b/>
          <w:bCs/>
          <w:i/>
          <w:iCs/>
          <w:sz w:val="20"/>
          <w:szCs w:val="20"/>
        </w:rPr>
      </w:pPr>
      <w:r w:rsidRPr="00614599">
        <w:rPr>
          <w:rFonts w:ascii="Arial" w:hAnsi="Arial" w:cs="Arial"/>
          <w:b/>
          <w:bCs/>
          <w:i/>
          <w:iCs/>
          <w:sz w:val="20"/>
          <w:szCs w:val="20"/>
        </w:rPr>
        <w:t xml:space="preserve">Department of </w:t>
      </w:r>
      <w:r w:rsidRPr="00614599">
        <w:rPr>
          <w:rFonts w:ascii="Arial" w:hAnsi="Arial" w:cs="Arial"/>
          <w:b/>
          <w:i/>
          <w:sz w:val="20"/>
          <w:szCs w:val="20"/>
        </w:rPr>
        <w:t>Transportation</w:t>
      </w:r>
      <w:r w:rsidRPr="00614599">
        <w:rPr>
          <w:rFonts w:ascii="Arial" w:hAnsi="Arial" w:cs="Arial"/>
          <w:b/>
          <w:bCs/>
          <w:i/>
          <w:iCs/>
          <w:sz w:val="20"/>
          <w:szCs w:val="20"/>
        </w:rPr>
        <w:t xml:space="preserve"> Guidelines</w:t>
      </w:r>
      <w:r w:rsidRPr="00614599">
        <w:rPr>
          <w:rFonts w:ascii="Arial" w:hAnsi="Arial" w:cs="Arial"/>
          <w:sz w:val="20"/>
          <w:szCs w:val="20"/>
        </w:rPr>
        <w:t xml:space="preserve"> - The controlled substance and alcohol testing rules - 49 CFR Part 382 (FWHA - Commercial Motor Vehicle) - setting forth the procedures for controlled substance and alcohol testing (49 CFR Part 40) in all transportation industries.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b/>
          <w:bCs/>
          <w:i/>
          <w:iCs/>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 xml:space="preserve">District - </w:t>
      </w:r>
      <w:r w:rsidRPr="00614599">
        <w:rPr>
          <w:rFonts w:ascii="Arial" w:hAnsi="Arial" w:cs="Arial"/>
          <w:i/>
          <w:iCs/>
          <w:sz w:val="20"/>
          <w:szCs w:val="20"/>
        </w:rPr>
        <w:t>Temecula-Elsinore-Anza-Murrieta Resource Conservation District.</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District Time</w:t>
      </w:r>
      <w:r w:rsidRPr="00614599">
        <w:rPr>
          <w:rFonts w:ascii="Arial" w:hAnsi="Arial" w:cs="Arial"/>
          <w:sz w:val="20"/>
          <w:szCs w:val="20"/>
        </w:rPr>
        <w:t xml:space="preserve"> - Any period of time in which an employee is actually performing a District function.  Any period of time in which a safety-sensitive employee is actually performing, ready to perform, or immediately available to perform any safety-sensitive functions.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Driver</w:t>
      </w:r>
      <w:r w:rsidRPr="00614599">
        <w:rPr>
          <w:rFonts w:ascii="Arial" w:hAnsi="Arial" w:cs="Arial"/>
          <w:sz w:val="20"/>
          <w:szCs w:val="20"/>
        </w:rPr>
        <w:t xml:space="preserve"> - Any person who operates a commercial motor vehicle for the District.  This includes full time, regularly employed drivers; and casual, intermittent or occasional drivers.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 xml:space="preserve">Drug </w:t>
      </w:r>
      <w:r w:rsidRPr="00614599">
        <w:rPr>
          <w:rFonts w:ascii="Arial" w:hAnsi="Arial" w:cs="Arial"/>
          <w:sz w:val="20"/>
          <w:szCs w:val="20"/>
        </w:rPr>
        <w:t xml:space="preserve"> - The specific substance produced when the human body metabolizes (changes) a given drug (controlled substance) as it passes through the body and is excreted in urine.</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Evidential Breath Testing Device (EBT)</w:t>
      </w:r>
      <w:r w:rsidR="008A6A0A" w:rsidRPr="00614599">
        <w:rPr>
          <w:rFonts w:ascii="Arial" w:hAnsi="Arial" w:cs="Arial"/>
          <w:b/>
          <w:bCs/>
          <w:i/>
          <w:iCs/>
          <w:sz w:val="20"/>
          <w:szCs w:val="20"/>
        </w:rPr>
        <w:fldChar w:fldCharType="begin"/>
      </w:r>
      <w:r w:rsidRPr="00614599">
        <w:rPr>
          <w:rFonts w:ascii="Arial" w:hAnsi="Arial" w:cs="Arial"/>
          <w:b/>
          <w:bCs/>
          <w:i/>
          <w:iCs/>
          <w:sz w:val="20"/>
          <w:szCs w:val="20"/>
        </w:rPr>
        <w:instrText>tc \l4 "Evidential Breath Testing Device (EBT)</w:instrText>
      </w:r>
      <w:r w:rsidR="008A6A0A" w:rsidRPr="00614599">
        <w:rPr>
          <w:rFonts w:ascii="Arial" w:hAnsi="Arial" w:cs="Arial"/>
          <w:b/>
          <w:bCs/>
          <w:i/>
          <w:iCs/>
          <w:sz w:val="20"/>
          <w:szCs w:val="20"/>
        </w:rPr>
        <w:fldChar w:fldCharType="end"/>
      </w:r>
      <w:r w:rsidRPr="00614599">
        <w:rPr>
          <w:rFonts w:ascii="Arial" w:hAnsi="Arial" w:cs="Arial"/>
          <w:sz w:val="20"/>
          <w:szCs w:val="20"/>
        </w:rPr>
        <w:t xml:space="preserve"> - The device to be used for breath alcohol testing.</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 xml:space="preserve">Medical Review Officer </w:t>
      </w:r>
      <w:r w:rsidRPr="00614599">
        <w:rPr>
          <w:rFonts w:ascii="Arial" w:hAnsi="Arial" w:cs="Arial"/>
          <w:sz w:val="20"/>
          <w:szCs w:val="20"/>
        </w:rPr>
        <w:t>- A licensed physician responsible for analyzing laboratory results generated by the District’s substance abuse policy testing program.  The MRO is knowledgeable about substance abuse disorders and has appropriate medical training to interpret and evaluate positive test results.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Performing (Safety-Sensitive Function)</w:t>
      </w:r>
      <w:r w:rsidRPr="00614599">
        <w:rPr>
          <w:rFonts w:ascii="Arial" w:hAnsi="Arial" w:cs="Arial"/>
          <w:sz w:val="20"/>
          <w:szCs w:val="20"/>
        </w:rPr>
        <w:t xml:space="preserve"> - A safety-sensitive employee is considered to be</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sz w:val="20"/>
          <w:szCs w:val="20"/>
        </w:rPr>
        <w:t>performing a safety-sensitive function and includes any period in which the safety-sensitive  employee is actually performing, ready to perform, or immediately available to perform such functions.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Post-Accident Alcohol and/or Controlled Substance Testing</w:t>
      </w:r>
      <w:r w:rsidRPr="00614599">
        <w:rPr>
          <w:rFonts w:ascii="Arial" w:hAnsi="Arial" w:cs="Arial"/>
          <w:sz w:val="20"/>
          <w:szCs w:val="20"/>
        </w:rPr>
        <w:t xml:space="preserve"> - Testing conducted after accidents on employees whose performance could have contributed to the accident.  For drivers this is determined by a citation for a moving traffic violation and for all fatal accidents even if the driver is not cited for a moving traffic violation.  See Accident.</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Pre-Employment Controlled Substance Testing</w:t>
      </w:r>
      <w:r w:rsidRPr="00614599">
        <w:rPr>
          <w:rFonts w:ascii="Arial" w:hAnsi="Arial" w:cs="Arial"/>
          <w:sz w:val="20"/>
          <w:szCs w:val="20"/>
        </w:rPr>
        <w:t>- Testing conducted after an offer to hire has been extended to a job applicant, but before actually performing District functions as an employee.  Also required when employees transfer to a safety-sensitive position.</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Prohibited Drugs (Controlled Substances)</w:t>
      </w:r>
      <w:r w:rsidRPr="00614599">
        <w:rPr>
          <w:rFonts w:ascii="Arial" w:hAnsi="Arial" w:cs="Arial"/>
          <w:sz w:val="20"/>
          <w:szCs w:val="20"/>
        </w:rPr>
        <w:t xml:space="preserve"> - Marijuana, cocaine, opiates, amphetamines, or phencyclidine.</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Prohibited Substances</w:t>
      </w:r>
      <w:r w:rsidRPr="00614599">
        <w:rPr>
          <w:rFonts w:ascii="Arial" w:hAnsi="Arial" w:cs="Arial"/>
          <w:sz w:val="20"/>
          <w:szCs w:val="20"/>
        </w:rPr>
        <w:t xml:space="preserve"> - Synonymous with drug abuse and/or alcohol misuse or abuse.</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Random Alcohol and/or Controlled Substance Testing</w:t>
      </w:r>
      <w:r w:rsidRPr="00614599">
        <w:rPr>
          <w:rFonts w:ascii="Arial" w:hAnsi="Arial" w:cs="Arial"/>
          <w:sz w:val="20"/>
          <w:szCs w:val="20"/>
        </w:rPr>
        <w:t xml:space="preserve"> - Testing conducted on a random unannounced basis just before, during or just after performance of safety-sensitive functions.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Reasonable Suspicion Alcohol and/or Controlled Substance Testing</w:t>
      </w:r>
      <w:r w:rsidRPr="00614599">
        <w:rPr>
          <w:rFonts w:ascii="Arial" w:hAnsi="Arial" w:cs="Arial"/>
          <w:sz w:val="20"/>
          <w:szCs w:val="20"/>
        </w:rPr>
        <w:t xml:space="preserve"> - Testing conducted when a trained supervisor observes behavior or appearance that is characteristic of alcohol misuse or controlled substance abuse. </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b/>
          <w:bCs/>
          <w:i/>
          <w:iCs/>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Refuse to Submit (to an Alcohol and/or Controlled Substance Test)</w:t>
      </w:r>
      <w:r w:rsidRPr="00614599">
        <w:rPr>
          <w:rFonts w:ascii="Arial" w:hAnsi="Arial" w:cs="Arial"/>
          <w:sz w:val="20"/>
          <w:szCs w:val="20"/>
        </w:rPr>
        <w:t xml:space="preserve"> - Failure by an employee to provide an adequate breath or urine sample for testing without a valid medical explanation after that employee received notice of the requirement to be tested, or engages in conduct that clearly obstructs the testing process (i.e., verbal declarations, obstructive behavior or physical absence resulting in the inability to conduct the test).</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Rehabilitation</w:t>
      </w:r>
      <w:r w:rsidRPr="00614599">
        <w:rPr>
          <w:rFonts w:ascii="Arial" w:hAnsi="Arial" w:cs="Arial"/>
          <w:sz w:val="20"/>
          <w:szCs w:val="20"/>
        </w:rPr>
        <w:t xml:space="preserve"> - The total process of restoring an employee to satisfactory work performance through constructive confrontation, referral to the SAP and participation in SAP recommendations such as education, treatment and/or support groups to resolve personal, physical or emotional/mental problems which contributed to job problems.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 xml:space="preserve">Return-to-Duty and Follow-Up Alcohol and/or Controlled Substance Testing </w:t>
      </w:r>
      <w:r w:rsidRPr="00614599">
        <w:rPr>
          <w:rFonts w:ascii="Arial" w:hAnsi="Arial" w:cs="Arial"/>
          <w:sz w:val="20"/>
          <w:szCs w:val="20"/>
        </w:rPr>
        <w:t>- Testing conducted when an employee who has violated the prohibited alcohol or controlled substance conduct standards returns to performing duties.  Follow-up tests are unannounced, and at least six (6) tests must be conducted in the first twelve (12) months after an employee returns to duty.  Follow-up testing may be extended for up to sixty (60) months following return-to-duty upon the SAP recommendation.</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Return-to-Duty Agreement</w:t>
      </w:r>
      <w:r w:rsidRPr="00614599">
        <w:rPr>
          <w:rFonts w:ascii="Arial" w:hAnsi="Arial" w:cs="Arial"/>
          <w:sz w:val="20"/>
          <w:szCs w:val="20"/>
        </w:rPr>
        <w:t xml:space="preserve"> - A document agreed to and signed by the General Manager or his/her designee, the employee, and the SAP, that outlines the terms and conditions under which the employee may return to duty after having had a verified positive controlled substance test result, or an alcohol concentration of 0.04 or greater on an alcohol test.</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Safety-Sensitive Employee (Function and/or Position)</w:t>
      </w:r>
      <w:r w:rsidRPr="00614599">
        <w:rPr>
          <w:rFonts w:ascii="Arial" w:hAnsi="Arial" w:cs="Arial"/>
          <w:sz w:val="20"/>
          <w:szCs w:val="20"/>
        </w:rPr>
        <w:t xml:space="preserve"> - An employee is considered to be performing a safety-sensitive function during any period in which that employee is actually performing, ready to perform, or immediately available to perform any safety-sensitive functions.  (A complete list of safety-sensitive classifications and functions is listed in Appendix A of this policy.)</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Screening (Initial) Test</w:t>
      </w:r>
      <w:r w:rsidRPr="00614599">
        <w:rPr>
          <w:rFonts w:ascii="Arial" w:hAnsi="Arial" w:cs="Arial"/>
          <w:sz w:val="20"/>
          <w:szCs w:val="20"/>
        </w:rPr>
        <w:t xml:space="preserve"> - An analytical procedure in alcohol testing to determine whether an employee may have a prohibited concentration of alcohol in their system.  In controlled substance testing, it is an immunoassay screen to eliminate negative urine specimens from further consideration.</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Substance Abuse Professional (SAP)</w:t>
      </w:r>
      <w:r w:rsidRPr="00614599">
        <w:rPr>
          <w:rFonts w:ascii="Arial" w:hAnsi="Arial" w:cs="Arial"/>
          <w:sz w:val="20"/>
          <w:szCs w:val="20"/>
        </w:rPr>
        <w:t xml:space="preserve"> - A licensed physician (Medical Doctor or Doctor of Osteopathy), or a licensed or certified psychologist, social worker (with knowledge of and clinical experience in the diagnosis and treatment of drug and alcohol related disorders, the license alone does not authorize this), Certified Employee Assistance Professional (CEAP), or addiction counselor certified by the National Association of Alcoholism and Drug Abuse Counselors Certification Commission (NAADAC) with knowledge of and clinical experience in the diagnosis and treatment of alcohol and controlled substances related disorders.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Supervisor</w:t>
      </w:r>
      <w:r w:rsidRPr="00614599">
        <w:rPr>
          <w:rFonts w:ascii="Arial" w:hAnsi="Arial" w:cs="Arial"/>
          <w:sz w:val="20"/>
          <w:szCs w:val="20"/>
        </w:rPr>
        <w:t xml:space="preserve"> - Foreman, Superintendent, Division Manager or General Manager who has had one hour of training on the signs and symptoms of alcohol abuse and an additional hour training on the signs and symptoms of controlled substance abuse.</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i/>
          <w:iCs/>
          <w:sz w:val="20"/>
          <w:szCs w:val="20"/>
        </w:rPr>
        <w:t>Vehicle</w:t>
      </w:r>
      <w:r w:rsidRPr="00614599">
        <w:rPr>
          <w:rFonts w:ascii="Arial" w:hAnsi="Arial" w:cs="Arial"/>
          <w:sz w:val="20"/>
          <w:szCs w:val="20"/>
        </w:rPr>
        <w:t xml:space="preserve"> - Bus, electric bus, van, automobile, rail car, trolley car, trolley bus, or vessel used for mass transportation.</w:t>
      </w:r>
    </w:p>
    <w:p w:rsidR="00476B63" w:rsidRPr="00614599" w:rsidRDefault="00476B63" w:rsidP="00B346DA">
      <w:pPr>
        <w:tabs>
          <w:tab w:val="left" w:pos="-1123"/>
          <w:tab w:val="left" w:pos="-720"/>
          <w:tab w:val="right" w:pos="0"/>
          <w:tab w:val="left" w:pos="720"/>
          <w:tab w:val="left" w:pos="1170"/>
          <w:tab w:val="left" w:pos="2160"/>
          <w:tab w:val="left" w:pos="2880"/>
          <w:tab w:val="right" w:pos="5040"/>
        </w:tabs>
        <w:jc w:val="both"/>
        <w:rPr>
          <w:rFonts w:ascii="Arial" w:hAnsi="Arial" w:cs="Arial"/>
          <w:b/>
          <w:bCs/>
          <w:sz w:val="20"/>
          <w:szCs w:val="20"/>
        </w:rPr>
      </w:pPr>
    </w:p>
    <w:p w:rsidR="00476B63" w:rsidRPr="00614599" w:rsidRDefault="00476B63" w:rsidP="00E52ED9">
      <w:pPr>
        <w:tabs>
          <w:tab w:val="left" w:pos="-1123"/>
          <w:tab w:val="left" w:pos="-720"/>
          <w:tab w:val="right" w:pos="0"/>
          <w:tab w:val="left" w:pos="720"/>
          <w:tab w:val="left" w:pos="1170"/>
          <w:tab w:val="left" w:pos="2160"/>
          <w:tab w:val="left" w:pos="2880"/>
          <w:tab w:val="right" w:pos="5040"/>
        </w:tabs>
        <w:ind w:firstLine="2880"/>
        <w:jc w:val="both"/>
        <w:rPr>
          <w:rFonts w:ascii="Arial" w:hAnsi="Arial" w:cs="Arial"/>
          <w:b/>
          <w:bCs/>
          <w:sz w:val="20"/>
          <w:szCs w:val="20"/>
        </w:rPr>
      </w:pPr>
    </w:p>
    <w:p w:rsidR="00476B63" w:rsidRDefault="00476B63" w:rsidP="00E52ED9">
      <w:pPr>
        <w:tabs>
          <w:tab w:val="left" w:pos="-1123"/>
          <w:tab w:val="left" w:pos="-720"/>
          <w:tab w:val="right" w:pos="0"/>
          <w:tab w:val="left" w:pos="720"/>
          <w:tab w:val="left" w:pos="1170"/>
          <w:tab w:val="left" w:pos="2160"/>
          <w:tab w:val="left" w:pos="2880"/>
          <w:tab w:val="right" w:pos="5040"/>
        </w:tabs>
        <w:ind w:firstLine="2880"/>
        <w:jc w:val="both"/>
        <w:rPr>
          <w:rFonts w:ascii="Arial" w:hAnsi="Arial" w:cs="Arial"/>
          <w:b/>
          <w:bCs/>
          <w:sz w:val="20"/>
          <w:szCs w:val="20"/>
        </w:rPr>
      </w:pPr>
    </w:p>
    <w:p w:rsidR="007F2FD4" w:rsidRDefault="007F2FD4" w:rsidP="00E52ED9">
      <w:pPr>
        <w:tabs>
          <w:tab w:val="left" w:pos="-1123"/>
          <w:tab w:val="left" w:pos="-720"/>
          <w:tab w:val="right" w:pos="0"/>
          <w:tab w:val="left" w:pos="720"/>
          <w:tab w:val="left" w:pos="1170"/>
          <w:tab w:val="left" w:pos="2160"/>
          <w:tab w:val="left" w:pos="2880"/>
          <w:tab w:val="right" w:pos="5040"/>
        </w:tabs>
        <w:ind w:firstLine="2880"/>
        <w:jc w:val="both"/>
        <w:rPr>
          <w:rFonts w:ascii="Arial" w:hAnsi="Arial" w:cs="Arial"/>
          <w:b/>
          <w:bCs/>
          <w:sz w:val="20"/>
          <w:szCs w:val="20"/>
        </w:rPr>
      </w:pPr>
    </w:p>
    <w:p w:rsidR="007F2FD4" w:rsidRDefault="007F2FD4" w:rsidP="00E52ED9">
      <w:pPr>
        <w:tabs>
          <w:tab w:val="left" w:pos="-1123"/>
          <w:tab w:val="left" w:pos="-720"/>
          <w:tab w:val="right" w:pos="0"/>
          <w:tab w:val="left" w:pos="720"/>
          <w:tab w:val="left" w:pos="1170"/>
          <w:tab w:val="left" w:pos="2160"/>
          <w:tab w:val="left" w:pos="2880"/>
          <w:tab w:val="right" w:pos="5040"/>
        </w:tabs>
        <w:ind w:firstLine="2880"/>
        <w:jc w:val="both"/>
        <w:rPr>
          <w:rFonts w:ascii="Arial" w:hAnsi="Arial" w:cs="Arial"/>
          <w:b/>
          <w:bCs/>
          <w:sz w:val="20"/>
          <w:szCs w:val="20"/>
        </w:rPr>
      </w:pPr>
    </w:p>
    <w:p w:rsidR="007F2FD4" w:rsidRDefault="007F2FD4" w:rsidP="00E52ED9">
      <w:pPr>
        <w:tabs>
          <w:tab w:val="left" w:pos="-1123"/>
          <w:tab w:val="left" w:pos="-720"/>
          <w:tab w:val="right" w:pos="0"/>
          <w:tab w:val="left" w:pos="720"/>
          <w:tab w:val="left" w:pos="1170"/>
          <w:tab w:val="left" w:pos="2160"/>
          <w:tab w:val="left" w:pos="2880"/>
          <w:tab w:val="right" w:pos="5040"/>
        </w:tabs>
        <w:ind w:firstLine="2880"/>
        <w:jc w:val="both"/>
        <w:rPr>
          <w:rFonts w:ascii="Arial" w:hAnsi="Arial" w:cs="Arial"/>
          <w:b/>
          <w:bCs/>
          <w:sz w:val="20"/>
          <w:szCs w:val="20"/>
        </w:rPr>
      </w:pPr>
    </w:p>
    <w:p w:rsidR="007F2FD4" w:rsidRDefault="007F2FD4" w:rsidP="00E52ED9">
      <w:pPr>
        <w:tabs>
          <w:tab w:val="left" w:pos="-1123"/>
          <w:tab w:val="left" w:pos="-720"/>
          <w:tab w:val="right" w:pos="0"/>
          <w:tab w:val="left" w:pos="720"/>
          <w:tab w:val="left" w:pos="1170"/>
          <w:tab w:val="left" w:pos="2160"/>
          <w:tab w:val="left" w:pos="2880"/>
          <w:tab w:val="right" w:pos="5040"/>
        </w:tabs>
        <w:ind w:firstLine="2880"/>
        <w:jc w:val="both"/>
        <w:rPr>
          <w:rFonts w:ascii="Arial" w:hAnsi="Arial" w:cs="Arial"/>
          <w:b/>
          <w:bCs/>
          <w:sz w:val="20"/>
          <w:szCs w:val="20"/>
        </w:rPr>
      </w:pPr>
    </w:p>
    <w:p w:rsidR="007F2FD4" w:rsidRDefault="007F2FD4" w:rsidP="00E52ED9">
      <w:pPr>
        <w:tabs>
          <w:tab w:val="left" w:pos="-1123"/>
          <w:tab w:val="left" w:pos="-720"/>
          <w:tab w:val="right" w:pos="0"/>
          <w:tab w:val="left" w:pos="720"/>
          <w:tab w:val="left" w:pos="1170"/>
          <w:tab w:val="left" w:pos="2160"/>
          <w:tab w:val="left" w:pos="2880"/>
          <w:tab w:val="right" w:pos="5040"/>
        </w:tabs>
        <w:ind w:firstLine="2880"/>
        <w:jc w:val="both"/>
        <w:rPr>
          <w:rFonts w:ascii="Arial" w:hAnsi="Arial" w:cs="Arial"/>
          <w:b/>
          <w:bCs/>
          <w:sz w:val="20"/>
          <w:szCs w:val="20"/>
        </w:rPr>
      </w:pPr>
    </w:p>
    <w:p w:rsidR="007F2FD4" w:rsidRPr="00614599" w:rsidRDefault="007F2FD4" w:rsidP="00E52ED9">
      <w:pPr>
        <w:tabs>
          <w:tab w:val="left" w:pos="-1123"/>
          <w:tab w:val="left" w:pos="-720"/>
          <w:tab w:val="right" w:pos="0"/>
          <w:tab w:val="left" w:pos="720"/>
          <w:tab w:val="left" w:pos="1170"/>
          <w:tab w:val="left" w:pos="2160"/>
          <w:tab w:val="left" w:pos="2880"/>
          <w:tab w:val="right" w:pos="5040"/>
        </w:tabs>
        <w:ind w:firstLine="2880"/>
        <w:jc w:val="both"/>
        <w:rPr>
          <w:rFonts w:ascii="Arial" w:hAnsi="Arial" w:cs="Arial"/>
          <w:b/>
          <w:bCs/>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2880"/>
        <w:jc w:val="both"/>
        <w:rPr>
          <w:rFonts w:ascii="Arial" w:hAnsi="Arial" w:cs="Arial"/>
          <w:sz w:val="20"/>
          <w:szCs w:val="20"/>
        </w:rPr>
      </w:pPr>
      <w:r w:rsidRPr="00614599">
        <w:rPr>
          <w:rFonts w:ascii="Arial" w:hAnsi="Arial" w:cs="Arial"/>
          <w:b/>
          <w:bCs/>
          <w:sz w:val="20"/>
          <w:szCs w:val="20"/>
        </w:rPr>
        <w:t>SECTION II - PROCEDURES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b/>
          <w:bCs/>
          <w:sz w:val="20"/>
          <w:szCs w:val="20"/>
        </w:rPr>
      </w:pPr>
      <w:r w:rsidRPr="00614599">
        <w:rPr>
          <w:rFonts w:ascii="Arial" w:hAnsi="Arial" w:cs="Arial"/>
          <w:b/>
          <w:bCs/>
          <w:sz w:val="20"/>
          <w:szCs w:val="20"/>
        </w:rPr>
        <w:t>A.</w:t>
      </w:r>
      <w:r w:rsidRPr="00614599">
        <w:rPr>
          <w:rFonts w:ascii="Arial" w:hAnsi="Arial" w:cs="Arial"/>
          <w:b/>
          <w:bCs/>
          <w:sz w:val="20"/>
          <w:szCs w:val="20"/>
        </w:rPr>
        <w:tab/>
        <w:t>REASONABLE SUSPICION TESTING</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1.</w:t>
      </w:r>
      <w:r w:rsidRPr="00614599">
        <w:rPr>
          <w:rFonts w:ascii="Arial" w:hAnsi="Arial" w:cs="Arial"/>
          <w:sz w:val="20"/>
          <w:szCs w:val="20"/>
        </w:rPr>
        <w:tab/>
        <w:t>An employee who may possibly be under the influence of alcohol and/or controlled substances is observed by a supervisor.</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jc w:val="both"/>
        <w:rPr>
          <w:rFonts w:ascii="Arial" w:hAnsi="Arial" w:cs="Arial"/>
          <w:sz w:val="20"/>
          <w:szCs w:val="20"/>
        </w:rPr>
      </w:pPr>
      <w:r w:rsidRPr="00614599">
        <w:rPr>
          <w:rFonts w:ascii="Arial" w:hAnsi="Arial" w:cs="Arial"/>
          <w:sz w:val="20"/>
          <w:szCs w:val="20"/>
        </w:rPr>
        <w:t>Any employee may identify someone suspected of alcohol and/or controlled substance abuse to any supervisor (employees should realize, however, that it is against District policy to make false or malicious statements about other employees and doing so can result in disciplinary action).  The supervisor must witness first-hand the employee’s signs and symptoms.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2.</w:t>
      </w:r>
      <w:r w:rsidRPr="00614599">
        <w:rPr>
          <w:rFonts w:ascii="Arial" w:hAnsi="Arial" w:cs="Arial"/>
          <w:sz w:val="20"/>
          <w:szCs w:val="20"/>
        </w:rPr>
        <w:tab/>
        <w:t>The supervisor is then obligated to ensure that the matter is immediately investigated.  If possible, two supervisors determine (independently or together) that the employee in question may be under the influence of alcohol and/or controlled substances.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3.</w:t>
      </w:r>
      <w:r w:rsidRPr="00614599">
        <w:rPr>
          <w:rFonts w:ascii="Arial" w:hAnsi="Arial" w:cs="Arial"/>
          <w:sz w:val="20"/>
          <w:szCs w:val="20"/>
        </w:rPr>
        <w:tab/>
        <w:t xml:space="preserve">When the supervisor(s) suspect and believe that the employee may be under the influence of alcohol and/or controlled substances, the employee is then immediately suspended from duty (with pay) and driven by a District employee (or others designated) to the District specified collection site.  Because of a testing facility requirement, the employee in question must show proof of identification, such as a </w:t>
      </w:r>
      <w:r w:rsidR="00C62288" w:rsidRPr="00614599">
        <w:rPr>
          <w:rFonts w:ascii="Arial" w:hAnsi="Arial" w:cs="Arial"/>
          <w:sz w:val="20"/>
          <w:szCs w:val="20"/>
        </w:rPr>
        <w:t>driver’s</w:t>
      </w:r>
      <w:r w:rsidRPr="00614599">
        <w:rPr>
          <w:rFonts w:ascii="Arial" w:hAnsi="Arial" w:cs="Arial"/>
          <w:sz w:val="20"/>
          <w:szCs w:val="20"/>
        </w:rPr>
        <w:t xml:space="preserve"> license photo or state-issued photo identification card.</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jc w:val="both"/>
        <w:rPr>
          <w:rFonts w:ascii="Arial" w:hAnsi="Arial" w:cs="Arial"/>
          <w:sz w:val="20"/>
          <w:szCs w:val="20"/>
        </w:rPr>
      </w:pPr>
      <w:r w:rsidRPr="00614599">
        <w:rPr>
          <w:rFonts w:ascii="Arial" w:hAnsi="Arial" w:cs="Arial"/>
          <w:sz w:val="20"/>
          <w:szCs w:val="20"/>
        </w:rPr>
        <w:t>Wh</w:t>
      </w:r>
      <w:r w:rsidR="00C62288" w:rsidRPr="00614599">
        <w:rPr>
          <w:rFonts w:ascii="Arial" w:hAnsi="Arial" w:cs="Arial"/>
          <w:sz w:val="20"/>
          <w:szCs w:val="20"/>
        </w:rPr>
        <w:t xml:space="preserve">enever practical, the District </w:t>
      </w:r>
      <w:r w:rsidRPr="00614599">
        <w:rPr>
          <w:rFonts w:ascii="Arial" w:hAnsi="Arial" w:cs="Arial"/>
          <w:sz w:val="20"/>
          <w:szCs w:val="20"/>
        </w:rPr>
        <w:t>Manager (or his/her designee) should be notified in advance of the employee being taken to the collection site.</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4.</w:t>
      </w:r>
      <w:r w:rsidRPr="00614599">
        <w:rPr>
          <w:rFonts w:ascii="Arial" w:hAnsi="Arial" w:cs="Arial"/>
          <w:sz w:val="20"/>
          <w:szCs w:val="20"/>
        </w:rPr>
        <w:tab/>
        <w:t>At the collection site, the employee will be required to submit a urine sample in the event that controlled substances are suspected, or a breath sample in the event that alcohol intoxication is suspected by the on-duty technician.  Care will be taken to provide the employee with maximum privacy without compromising the integrity of the sample.</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5.</w:t>
      </w:r>
      <w:r w:rsidRPr="00614599">
        <w:rPr>
          <w:rFonts w:ascii="Arial" w:hAnsi="Arial" w:cs="Arial"/>
          <w:sz w:val="20"/>
          <w:szCs w:val="20"/>
        </w:rPr>
        <w:tab/>
        <w:t>The District will take precautions to prevent the employee being tested from going back to work and driving their own car home if any of the tests are positive.  Instead, the employee will be taken home from the collection by a District employee (or others designated).</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6.</w:t>
      </w:r>
      <w:r w:rsidRPr="00614599">
        <w:rPr>
          <w:rFonts w:ascii="Arial" w:hAnsi="Arial" w:cs="Arial"/>
          <w:sz w:val="20"/>
          <w:szCs w:val="20"/>
        </w:rPr>
        <w:tab/>
        <w:t>The employee whose test results are negative (0.02 alcohol concentration or less) will be reinstated immediately.  The employee whose confirmation test results indicate an alcohol concentration greater that 0.02 but less than 0.04, will not be permitted to return to duty or perform a safety-sensitive function for twenty-four (24) hours after administration of the test.  The employee whose confirmation test result indicates an alcohol concentration of 0.04 or greater for alcohol will be referred to a District specified SAP who will assess the employee’s condition and make a recommendation for treatment which, if accepted by the District, must be followed by the employee.  Failure to follow the accepted recommendations or refusal to submit to return-to-duty and unannounced follow-up testing will result in the employee’s termination of employment.</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7.</w:t>
      </w:r>
      <w:r w:rsidRPr="00614599">
        <w:rPr>
          <w:rFonts w:ascii="Arial" w:hAnsi="Arial" w:cs="Arial"/>
          <w:sz w:val="20"/>
          <w:szCs w:val="20"/>
        </w:rPr>
        <w:tab/>
        <w:t xml:space="preserve">The employee whose controlled substance test results are verified negative will be reinstated immediately.  The employee whose controlled substance test is verified positive by the Medical Review Officer will be referred to a District specified SAP who will assess the employee’s condition and make a recommendation for treatment which, if accepted by the District, must be followed by the employee.  Failure to follow the accepted recommendations or refusal to submit to return-to-duty and unannounced follow-up will result in the employee’s termination of employment.             </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b/>
          <w:bCs/>
          <w:sz w:val="20"/>
          <w:szCs w:val="20"/>
        </w:rPr>
      </w:pPr>
      <w:r w:rsidRPr="00614599">
        <w:rPr>
          <w:rFonts w:ascii="Arial" w:hAnsi="Arial" w:cs="Arial"/>
          <w:b/>
          <w:bCs/>
          <w:sz w:val="20"/>
          <w:szCs w:val="20"/>
        </w:rPr>
        <w:t>B.</w:t>
      </w:r>
      <w:r w:rsidRPr="00614599">
        <w:rPr>
          <w:rFonts w:ascii="Arial" w:hAnsi="Arial" w:cs="Arial"/>
          <w:b/>
          <w:bCs/>
          <w:sz w:val="20"/>
          <w:szCs w:val="20"/>
        </w:rPr>
        <w:tab/>
        <w:t>RANDOM TESTING</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b/>
          <w:bCs/>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1.</w:t>
      </w:r>
      <w:r w:rsidRPr="00614599">
        <w:rPr>
          <w:rFonts w:ascii="Arial" w:hAnsi="Arial" w:cs="Arial"/>
          <w:sz w:val="20"/>
          <w:szCs w:val="20"/>
        </w:rPr>
        <w:tab/>
        <w:t>The compliance company notifies the General Manager, who in turn notifies the supervisor to send the safety-sensitive employee to the collection site for alcohol and/or controlled substance testing.</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2.</w:t>
      </w:r>
      <w:r w:rsidRPr="00614599">
        <w:rPr>
          <w:rFonts w:ascii="Arial" w:hAnsi="Arial" w:cs="Arial"/>
          <w:sz w:val="20"/>
          <w:szCs w:val="20"/>
        </w:rPr>
        <w:tab/>
        <w:t>The supervisor notifies the safety-sensitive employee to go to the collection site for alcohol and/or controlled substance testing immediately.  Because of a testing facility requirement, the safety-sensitive employee sent to the collection site must have proof of identification, such as a driver’s license photo or state-issued photo identification card.</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3.</w:t>
      </w:r>
      <w:r w:rsidRPr="00614599">
        <w:rPr>
          <w:rFonts w:ascii="Arial" w:hAnsi="Arial" w:cs="Arial"/>
          <w:sz w:val="20"/>
          <w:szCs w:val="20"/>
        </w:rPr>
        <w:tab/>
        <w:t>At the collection site, the safety-sensitive employee will be required to submit a urine sample (in the event that controlled substances are to be tested for) or a breath sample (in the event that alcohol is being tested for) to the on-duty technician.  Care will be taken to provide the safety-sensitive employee with maximum privacy without compromising the integrity of the sample.</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4.</w:t>
      </w:r>
      <w:r w:rsidRPr="00614599">
        <w:rPr>
          <w:rFonts w:ascii="Arial" w:hAnsi="Arial" w:cs="Arial"/>
          <w:sz w:val="20"/>
          <w:szCs w:val="20"/>
        </w:rPr>
        <w:tab/>
        <w:t>The safety-sensitive employee whose test results are negative (0.02 alcohol concentration or less) will be released to return to work.  The safety-sensitive employee whose confirmation test results indicate an alcohol concentration greater than 0.02 but less than 0.04, will not be permitted to return to duty or perform a safety-sensitive function for 24 hours after administration of the test.  The safety-sensitive employee whose confirmation test result indicates an alcohol concentration of 0.04 or greater will be referred to a District specified SAP who will assess the safety-sensitive employee’s condition and make a recommendation for treatment which, if accepted by the District, must be followed by the safety-sensitive employee.  Failure to follow the accepted recommendations or refusal to submit to return-to-duty and unannounced follow-up testing will result in the safety-sensitive employee’s termination of employment.</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5.</w:t>
      </w:r>
      <w:r w:rsidRPr="00614599">
        <w:rPr>
          <w:rFonts w:ascii="Arial" w:hAnsi="Arial" w:cs="Arial"/>
          <w:sz w:val="20"/>
          <w:szCs w:val="20"/>
        </w:rPr>
        <w:tab/>
        <w:t>The safety-sensitive employee whose controlled substance test results are verified negative will be released to return to work.  The safety-sensitive employee whose controlled substance test is verified positive by the Medical Review Officer will be referred to a District specified SAP who will assess the safety-sensitive employee’s condition and make a recommendation for treatment which, if accepted by the District, must be followed by the safety-sensitive employee.  Failure to follow the accepted recommendations or refusal to submit to return-to-duty and unannounced follow-up testing will result in the safety-sensitive employee’s termination of employment.</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sz w:val="20"/>
          <w:szCs w:val="20"/>
        </w:rPr>
        <w:t>C.</w:t>
      </w:r>
      <w:r w:rsidRPr="00614599">
        <w:rPr>
          <w:rFonts w:ascii="Arial" w:hAnsi="Arial" w:cs="Arial"/>
          <w:b/>
          <w:bCs/>
          <w:sz w:val="20"/>
          <w:szCs w:val="20"/>
        </w:rPr>
        <w:tab/>
        <w:t>POST-ACCIDENT</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1.</w:t>
      </w:r>
      <w:r w:rsidRPr="00614599">
        <w:rPr>
          <w:rFonts w:ascii="Arial" w:hAnsi="Arial" w:cs="Arial"/>
          <w:sz w:val="20"/>
          <w:szCs w:val="20"/>
        </w:rPr>
        <w:tab/>
        <w:t>The safety-sensitive employee notifies a supervisor than an accident has occurred.</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2.</w:t>
      </w:r>
      <w:r w:rsidRPr="00614599">
        <w:rPr>
          <w:rFonts w:ascii="Arial" w:hAnsi="Arial" w:cs="Arial"/>
          <w:sz w:val="20"/>
          <w:szCs w:val="20"/>
        </w:rPr>
        <w:tab/>
        <w:t xml:space="preserve">The supervisor determines that the circumstances of the accident warrant a post-accident test when a citation was issued or a fatality occurred.  Thereafter, the supervisor directs the safety-sensitive employee to immediately go to the collection site for alcohol and controlled substance testing.  Because of a testing facility requirement, the safety-sensitive employee in question must have proof of identification, such as a </w:t>
      </w:r>
      <w:r w:rsidR="00C62288" w:rsidRPr="00614599">
        <w:rPr>
          <w:rFonts w:ascii="Arial" w:hAnsi="Arial" w:cs="Arial"/>
          <w:sz w:val="20"/>
          <w:szCs w:val="20"/>
        </w:rPr>
        <w:t>driver’s</w:t>
      </w:r>
      <w:r w:rsidRPr="00614599">
        <w:rPr>
          <w:rFonts w:ascii="Arial" w:hAnsi="Arial" w:cs="Arial"/>
          <w:sz w:val="20"/>
          <w:szCs w:val="20"/>
        </w:rPr>
        <w:t xml:space="preserve"> license photo or state-issued photo identification card.</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3.</w:t>
      </w:r>
      <w:r w:rsidRPr="00614599">
        <w:rPr>
          <w:rFonts w:ascii="Arial" w:hAnsi="Arial" w:cs="Arial"/>
          <w:sz w:val="20"/>
          <w:szCs w:val="20"/>
        </w:rPr>
        <w:tab/>
        <w:t>At the collection site, the safety-sensitive employee will be required to submit a urine sample for controlled substances and a breath sample for alcohol testing to the on-duty technician.  Care will be taken to provide the safety-sensitive employee with maximum privacy without compromising the integrity of the sample.</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4.</w:t>
      </w:r>
      <w:r w:rsidRPr="00614599">
        <w:rPr>
          <w:rFonts w:ascii="Arial" w:hAnsi="Arial" w:cs="Arial"/>
          <w:sz w:val="20"/>
          <w:szCs w:val="20"/>
        </w:rPr>
        <w:tab/>
        <w:t>The General Manager (or his/her designee) will be notified that an accident has occurred and that the safety-sensitive employee was instructed to go to the collection site.</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5.</w:t>
      </w:r>
      <w:r w:rsidRPr="00614599">
        <w:rPr>
          <w:rFonts w:ascii="Arial" w:hAnsi="Arial" w:cs="Arial"/>
          <w:sz w:val="20"/>
          <w:szCs w:val="20"/>
        </w:rPr>
        <w:tab/>
        <w:t>The safety-sensitive employee whose test results are negative (0.02 alcohol concentration or less) will be released to return to work.  The safety-sensitive employee whose confirmation test results indicate an alcohol concentration greater than 0.02 but less than 0.04, will not be permitted to return to duty or perform a safety-sensitive function for 24 hours after administration of the test.  The safety-sensitive employee whose confirmation test result indicates an alcohol concentration of 0.04 or greater will be referred to a District specified SAP who will assess the safety-sensitive employee’s condition and make a recommendation for treatment which, if accepted by the District, must be followed by the safety-sensitive employee.  Failure to follow the accepted recommendations or refusal to submit to return-to-duty and unannounced follow-up testing will result in the safety-sensitive employee’s termination.</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6.</w:t>
      </w:r>
      <w:r w:rsidRPr="00614599">
        <w:rPr>
          <w:rFonts w:ascii="Arial" w:hAnsi="Arial" w:cs="Arial"/>
          <w:sz w:val="20"/>
          <w:szCs w:val="20"/>
        </w:rPr>
        <w:tab/>
        <w:t>The safety-sensitive employee whose controlled substance test results are verified negative will be released to return to work.  The safety-sensitive employee whose controlled substance test is verified positive by the Medical Review Officer will be referred to a District specified SAP who will assess the safety-sensitive employee’s condition and make a recommendation for treatment which, if accepted by the District, must be followed by the safety-sensitive employee.  Failure to follow the accepted recommendations or refusal to submit to return-to-duty and unannounced follow-up testing will result in the safety-sensitive employee’s termination of employment.</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sz w:val="20"/>
          <w:szCs w:val="20"/>
        </w:rPr>
        <w:t>D.</w:t>
      </w:r>
      <w:r w:rsidRPr="00614599">
        <w:rPr>
          <w:rFonts w:ascii="Arial" w:hAnsi="Arial" w:cs="Arial"/>
          <w:b/>
          <w:bCs/>
          <w:sz w:val="20"/>
          <w:szCs w:val="20"/>
        </w:rPr>
        <w:tab/>
        <w:t>RETURN-TO-DUTY and FOLLOW-UP</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1.</w:t>
      </w:r>
      <w:r w:rsidRPr="00614599">
        <w:rPr>
          <w:rFonts w:ascii="Arial" w:hAnsi="Arial" w:cs="Arial"/>
          <w:sz w:val="20"/>
          <w:szCs w:val="20"/>
        </w:rPr>
        <w:tab/>
        <w:t>The compliance company notifies the District to send the employee to the collection site for alcohol and controlled substance testing.</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2.</w:t>
      </w:r>
      <w:r w:rsidRPr="00614599">
        <w:rPr>
          <w:rFonts w:ascii="Arial" w:hAnsi="Arial" w:cs="Arial"/>
          <w:sz w:val="20"/>
          <w:szCs w:val="20"/>
        </w:rPr>
        <w:tab/>
        <w:t>The supervisor notifies the employee to immediately go to the collection site for alcohol and controlled substance testing.  Because of a testing facility requirement, the employee in question must have proof of identification, such as a driver’s license photo or state-issued photo identification card.</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3.</w:t>
      </w:r>
      <w:r w:rsidRPr="00614599">
        <w:rPr>
          <w:rFonts w:ascii="Arial" w:hAnsi="Arial" w:cs="Arial"/>
          <w:sz w:val="20"/>
          <w:szCs w:val="20"/>
        </w:rPr>
        <w:tab/>
        <w:t>At the collection site, the safety-sensitive employee will be required to submit a urine sample for controlled substances and a breath sample for alcohol testing to the on-duty technician.  Care will be taken to provide the safety-sensitive employee with maximum privacy without compromising the integrity of the sample.</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4.</w:t>
      </w:r>
      <w:r w:rsidRPr="00614599">
        <w:rPr>
          <w:rFonts w:ascii="Arial" w:hAnsi="Arial" w:cs="Arial"/>
          <w:sz w:val="20"/>
          <w:szCs w:val="20"/>
        </w:rPr>
        <w:tab/>
        <w:t>The employee whose confirmation test results indicate an alcohol concentration greater than 0.02, or whose controlled substance test is verified positive will be terminated from employment.</w:t>
      </w:r>
    </w:p>
    <w:p w:rsidR="00E52ED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B346DA" w:rsidRDefault="00B346DA"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B346DA" w:rsidRPr="00614599" w:rsidRDefault="00B346DA"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sz w:val="20"/>
          <w:szCs w:val="20"/>
        </w:rPr>
        <w:t>E.</w:t>
      </w:r>
      <w:r w:rsidRPr="00614599">
        <w:rPr>
          <w:rFonts w:ascii="Arial" w:hAnsi="Arial" w:cs="Arial"/>
          <w:b/>
          <w:bCs/>
          <w:sz w:val="20"/>
          <w:szCs w:val="20"/>
        </w:rPr>
        <w:tab/>
        <w:t>CHAIN OF CUSTODY FOR CONTROLLED SUBSTANCE SPECIMENS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1.</w:t>
      </w:r>
      <w:r w:rsidRPr="00614599">
        <w:rPr>
          <w:rFonts w:ascii="Arial" w:hAnsi="Arial" w:cs="Arial"/>
          <w:sz w:val="20"/>
          <w:szCs w:val="20"/>
        </w:rPr>
        <w:tab/>
        <w:t>At the time a specimen is collected, the employee will be given a copy of the specimen collection procedures.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2.</w:t>
      </w:r>
      <w:r w:rsidRPr="00614599">
        <w:rPr>
          <w:rFonts w:ascii="Arial" w:hAnsi="Arial" w:cs="Arial"/>
          <w:sz w:val="20"/>
          <w:szCs w:val="20"/>
        </w:rPr>
        <w:tab/>
        <w:t>Urine will be in a wide-mouthed clinic specimen container which will remain in full view of the employee until split, transferred to, sealed and initialed in two tamper-resistant urine bottles.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3.</w:t>
      </w:r>
      <w:r w:rsidRPr="00614599">
        <w:rPr>
          <w:rFonts w:ascii="Arial" w:hAnsi="Arial" w:cs="Arial"/>
          <w:sz w:val="20"/>
          <w:szCs w:val="20"/>
        </w:rPr>
        <w:tab/>
        <w:t>Immediately after the specimens are collected, the urine bottles will, in the presence of the employee, be labeled and then initialed by the employee.  If the sample must be collected at the site other than the controlled substance and/or alcohol testing laboratory, the specimens will then be placed in the transportation container.  The container will be sealed in the employee’s presence and the employee will be asked to initial or sign the container.  The container will be sent to the designated testing laboratory on that day or the earliest business day by the fastest available method.</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4.</w:t>
      </w:r>
      <w:r w:rsidRPr="00614599">
        <w:rPr>
          <w:rFonts w:ascii="Arial" w:hAnsi="Arial" w:cs="Arial"/>
          <w:sz w:val="20"/>
          <w:szCs w:val="20"/>
        </w:rPr>
        <w:tab/>
        <w:t>A chain of custody form will be completed by the on-duty technician during the specimen collection process and attached to and mailed with the specimen.</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b/>
          <w:bCs/>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b/>
          <w:bCs/>
          <w:sz w:val="20"/>
          <w:szCs w:val="20"/>
        </w:rPr>
      </w:pPr>
      <w:r w:rsidRPr="00614599">
        <w:rPr>
          <w:rFonts w:ascii="Arial" w:hAnsi="Arial" w:cs="Arial"/>
          <w:b/>
          <w:bCs/>
          <w:sz w:val="20"/>
          <w:szCs w:val="20"/>
        </w:rPr>
        <w:t>F.</w:t>
      </w:r>
      <w:r w:rsidRPr="00614599">
        <w:rPr>
          <w:rFonts w:ascii="Arial" w:hAnsi="Arial" w:cs="Arial"/>
          <w:b/>
          <w:bCs/>
          <w:sz w:val="20"/>
          <w:szCs w:val="20"/>
        </w:rPr>
        <w:tab/>
        <w:t>SPECIMEN COLLECTION OF STRANGE AND/OR UNRECOGNIZABLE SUBSTANCES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1.</w:t>
      </w:r>
      <w:r w:rsidRPr="00614599">
        <w:rPr>
          <w:rFonts w:ascii="Arial" w:hAnsi="Arial" w:cs="Arial"/>
          <w:sz w:val="20"/>
          <w:szCs w:val="20"/>
        </w:rPr>
        <w:tab/>
        <w:t>An employee is observed with a strange and/or unrecognizable substance.</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2.</w:t>
      </w:r>
      <w:r w:rsidRPr="00614599">
        <w:rPr>
          <w:rFonts w:ascii="Arial" w:hAnsi="Arial" w:cs="Arial"/>
          <w:sz w:val="20"/>
          <w:szCs w:val="20"/>
        </w:rPr>
        <w:tab/>
        <w:t>The supervisor, in the presence of a witness, places the strange and/or unrecognizable substance into a clear plastic bag.  The bag is sealed, labeled and signed by both the</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firstLine="720"/>
        <w:jc w:val="both"/>
        <w:rPr>
          <w:rFonts w:ascii="Arial" w:hAnsi="Arial" w:cs="Arial"/>
          <w:sz w:val="20"/>
          <w:szCs w:val="20"/>
        </w:rPr>
      </w:pPr>
      <w:r w:rsidRPr="00614599">
        <w:rPr>
          <w:rFonts w:ascii="Arial" w:hAnsi="Arial" w:cs="Arial"/>
          <w:sz w:val="20"/>
          <w:szCs w:val="20"/>
        </w:rPr>
        <w:t>supervisor and the witness.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3.</w:t>
      </w:r>
      <w:r w:rsidRPr="00614599">
        <w:rPr>
          <w:rFonts w:ascii="Arial" w:hAnsi="Arial" w:cs="Arial"/>
          <w:sz w:val="20"/>
          <w:szCs w:val="20"/>
        </w:rPr>
        <w:tab/>
        <w:t>An incident report is written by the supervisor and signed by both the supervisor and the witness.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4.</w:t>
      </w:r>
      <w:r w:rsidRPr="00614599">
        <w:rPr>
          <w:rFonts w:ascii="Arial" w:hAnsi="Arial" w:cs="Arial"/>
          <w:sz w:val="20"/>
          <w:szCs w:val="20"/>
        </w:rPr>
        <w:tab/>
        <w:t>The plastic bag containing the specimen and a copy of the incident report is taken to the collection site for transportation to the laboratory for analysis.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b/>
          <w:bCs/>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sz w:val="20"/>
          <w:szCs w:val="20"/>
        </w:rPr>
        <w:t>G.</w:t>
      </w:r>
      <w:r w:rsidRPr="00614599">
        <w:rPr>
          <w:rFonts w:ascii="Arial" w:hAnsi="Arial" w:cs="Arial"/>
          <w:b/>
          <w:bCs/>
          <w:sz w:val="20"/>
          <w:szCs w:val="20"/>
        </w:rPr>
        <w:tab/>
        <w:t>ALCOHOL CONCENTRATION</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1.</w:t>
      </w:r>
      <w:r w:rsidRPr="00614599">
        <w:rPr>
          <w:rFonts w:ascii="Arial" w:hAnsi="Arial" w:cs="Arial"/>
          <w:sz w:val="20"/>
          <w:szCs w:val="20"/>
        </w:rPr>
        <w:tab/>
        <w:t>The employee and the on-duty Breath Alcohol Technician (BAT) complete the alcohol testing form to ensure that the results are properly recorded.</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2.</w:t>
      </w:r>
      <w:r w:rsidRPr="00614599">
        <w:rPr>
          <w:rFonts w:ascii="Arial" w:hAnsi="Arial" w:cs="Arial"/>
          <w:sz w:val="20"/>
          <w:szCs w:val="20"/>
        </w:rPr>
        <w:tab/>
        <w:t>After an explanation of how the breathalyzer works, an initial breath sample is taken.</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3.</w:t>
      </w:r>
      <w:r w:rsidRPr="00614599">
        <w:rPr>
          <w:rFonts w:ascii="Arial" w:hAnsi="Arial" w:cs="Arial"/>
          <w:sz w:val="20"/>
          <w:szCs w:val="20"/>
        </w:rPr>
        <w:tab/>
        <w:t>If the results of the initial test show an alcohol concentration of 0.02 or greater, a second or confirmation test must be conducted.  The confirmation test must not be conducted less than fifteen (15) minutes after, nor more than twenty (20) minutes after the screening test.</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ind w:left="720" w:hanging="720"/>
        <w:jc w:val="both"/>
        <w:rPr>
          <w:rFonts w:ascii="Arial" w:hAnsi="Arial" w:cs="Arial"/>
          <w:sz w:val="20"/>
          <w:szCs w:val="20"/>
        </w:rPr>
      </w:pPr>
      <w:r w:rsidRPr="00614599">
        <w:rPr>
          <w:rFonts w:ascii="Arial" w:hAnsi="Arial" w:cs="Arial"/>
          <w:sz w:val="20"/>
          <w:szCs w:val="20"/>
        </w:rPr>
        <w:t>4.</w:t>
      </w:r>
      <w:r w:rsidRPr="00614599">
        <w:rPr>
          <w:rFonts w:ascii="Arial" w:hAnsi="Arial" w:cs="Arial"/>
          <w:sz w:val="20"/>
          <w:szCs w:val="20"/>
        </w:rPr>
        <w:tab/>
        <w:t>The confirmation test will utilize Evidential Breath Testing (EBT) devices that print out the results, date and time, a sequential test number, and the name and serial number of the EBT device to ensure the reliability of the results.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b/>
          <w:bCs/>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sz w:val="20"/>
          <w:szCs w:val="20"/>
        </w:rPr>
        <w:t>H.</w:t>
      </w:r>
      <w:r w:rsidRPr="00614599">
        <w:rPr>
          <w:rFonts w:ascii="Arial" w:hAnsi="Arial" w:cs="Arial"/>
          <w:b/>
          <w:bCs/>
          <w:sz w:val="20"/>
          <w:szCs w:val="20"/>
        </w:rPr>
        <w:tab/>
        <w:t>DEVIATIONS FROM PROCEDURES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4866CC"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sz w:val="20"/>
          <w:szCs w:val="20"/>
        </w:rPr>
        <w:t>Unless otherwise provided in DOT guidelines, deviations from the foregoing procedures shall not invalidate the results of any prohibited substance tests verified positive by the Medical Review Officer.</w:t>
      </w:r>
    </w:p>
    <w:p w:rsidR="00E52ED9" w:rsidRPr="00614599" w:rsidRDefault="004866CC" w:rsidP="007F2FD4">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sz w:val="20"/>
          <w:szCs w:val="20"/>
        </w:rPr>
        <w:br w:type="page"/>
      </w:r>
    </w:p>
    <w:p w:rsidR="00E52ED9" w:rsidRPr="00614599" w:rsidRDefault="00E52ED9" w:rsidP="00E52ED9">
      <w:pPr>
        <w:tabs>
          <w:tab w:val="center" w:pos="4680"/>
          <w:tab w:val="right" w:pos="5040"/>
        </w:tabs>
        <w:jc w:val="center"/>
        <w:rPr>
          <w:rFonts w:ascii="Arial" w:hAnsi="Arial" w:cs="Arial"/>
          <w:b/>
          <w:bCs/>
          <w:sz w:val="20"/>
          <w:szCs w:val="20"/>
        </w:rPr>
      </w:pPr>
      <w:r w:rsidRPr="00614599">
        <w:rPr>
          <w:rFonts w:ascii="Arial" w:hAnsi="Arial" w:cs="Arial"/>
          <w:b/>
          <w:bCs/>
          <w:sz w:val="20"/>
          <w:szCs w:val="20"/>
        </w:rPr>
        <w:t>APPENDIX A</w:t>
      </w:r>
    </w:p>
    <w:p w:rsidR="00E52ED9" w:rsidRPr="00614599" w:rsidRDefault="00E52ED9">
      <w:pPr>
        <w:jc w:val="center"/>
        <w:rPr>
          <w:rFonts w:ascii="Arial" w:hAnsi="Arial" w:cs="Arial"/>
          <w:sz w:val="20"/>
          <w:szCs w:val="20"/>
        </w:rPr>
      </w:pPr>
      <w:r w:rsidRPr="00614599">
        <w:rPr>
          <w:rFonts w:ascii="Arial" w:hAnsi="Arial" w:cs="Arial"/>
          <w:b/>
          <w:bCs/>
          <w:sz w:val="20"/>
          <w:szCs w:val="20"/>
        </w:rPr>
        <w:t>SAFETY-SENSITIVE CLASSIFICATIONS AND FUNCTIONS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center"/>
        <w:rPr>
          <w:rFonts w:ascii="Arial" w:hAnsi="Arial" w:cs="Arial"/>
          <w:sz w:val="20"/>
          <w:szCs w:val="20"/>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b/>
          <w:bCs/>
          <w:sz w:val="20"/>
          <w:szCs w:val="20"/>
          <w:u w:val="single"/>
        </w:rPr>
      </w:pP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r w:rsidRPr="00614599">
        <w:rPr>
          <w:rFonts w:ascii="Arial" w:hAnsi="Arial" w:cs="Arial"/>
          <w:b/>
          <w:bCs/>
          <w:sz w:val="20"/>
          <w:szCs w:val="20"/>
          <w:u w:val="single"/>
        </w:rPr>
        <w:t>Safety-Sensitive Classifications</w:t>
      </w:r>
    </w:p>
    <w:p w:rsidR="00E52ED9" w:rsidRPr="00614599" w:rsidRDefault="00E52ED9" w:rsidP="00E52ED9">
      <w:pPr>
        <w:tabs>
          <w:tab w:val="left" w:pos="-1123"/>
          <w:tab w:val="left" w:pos="-720"/>
          <w:tab w:val="right" w:pos="0"/>
          <w:tab w:val="left" w:pos="720"/>
          <w:tab w:val="left" w:pos="1170"/>
          <w:tab w:val="left" w:pos="2160"/>
          <w:tab w:val="left" w:pos="2880"/>
          <w:tab w:val="right" w:pos="504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r w:rsidRPr="00614599">
        <w:rPr>
          <w:rFonts w:ascii="Arial" w:hAnsi="Arial" w:cs="Arial"/>
          <w:sz w:val="20"/>
          <w:szCs w:val="20"/>
        </w:rPr>
        <w:t>Equipment Operator</w:t>
      </w:r>
      <w:r w:rsidRPr="00614599">
        <w:rPr>
          <w:rFonts w:ascii="Arial" w:hAnsi="Arial" w:cs="Arial"/>
          <w:sz w:val="20"/>
          <w:szCs w:val="20"/>
        </w:rPr>
        <w:tab/>
        <w:t>Maintenance Technician</w:t>
      </w: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r w:rsidRPr="00614599">
        <w:rPr>
          <w:rFonts w:ascii="Arial" w:hAnsi="Arial" w:cs="Arial"/>
          <w:sz w:val="20"/>
          <w:szCs w:val="20"/>
        </w:rPr>
        <w:t>Mechanic</w:t>
      </w:r>
      <w:r w:rsidRPr="00614599">
        <w:rPr>
          <w:rFonts w:ascii="Arial" w:hAnsi="Arial" w:cs="Arial"/>
          <w:sz w:val="20"/>
          <w:szCs w:val="20"/>
        </w:rPr>
        <w:tab/>
        <w:t>Utility Worker</w:t>
      </w:r>
    </w:p>
    <w:p w:rsidR="006D7C6A" w:rsidRPr="00614599" w:rsidRDefault="006D7C6A"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r w:rsidRPr="00614599">
        <w:rPr>
          <w:rFonts w:ascii="Arial" w:hAnsi="Arial" w:cs="Arial"/>
          <w:sz w:val="20"/>
          <w:szCs w:val="20"/>
        </w:rPr>
        <w:t>Field Ecologist</w:t>
      </w: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r w:rsidRPr="00614599">
        <w:rPr>
          <w:rFonts w:ascii="Arial" w:hAnsi="Arial" w:cs="Arial"/>
          <w:b/>
          <w:bCs/>
          <w:sz w:val="20"/>
          <w:szCs w:val="20"/>
          <w:u w:val="single"/>
        </w:rPr>
        <w:t>Safety-Sensitive Function</w:t>
      </w: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r w:rsidRPr="00614599">
        <w:rPr>
          <w:rFonts w:ascii="Arial" w:hAnsi="Arial" w:cs="Arial"/>
          <w:sz w:val="20"/>
          <w:szCs w:val="20"/>
        </w:rPr>
        <w:t>Operating any vehicle where a Class A or Class B driver’s license would be required.</w:t>
      </w:r>
    </w:p>
    <w:p w:rsidR="00E52ED9" w:rsidRPr="00614599" w:rsidRDefault="00E52ED9" w:rsidP="00E52ED9">
      <w:pPr>
        <w:tabs>
          <w:tab w:val="center" w:pos="4680"/>
          <w:tab w:val="left" w:pos="5040"/>
          <w:tab w:val="left" w:pos="6480"/>
          <w:tab w:val="left" w:pos="7200"/>
          <w:tab w:val="left" w:pos="7920"/>
          <w:tab w:val="left" w:pos="8640"/>
          <w:tab w:val="right" w:pos="9180"/>
        </w:tabs>
        <w:jc w:val="both"/>
        <w:rPr>
          <w:rFonts w:ascii="Arial" w:hAnsi="Arial" w:cs="Arial"/>
          <w:b/>
          <w:bCs/>
          <w:sz w:val="20"/>
          <w:szCs w:val="20"/>
        </w:rPr>
      </w:pPr>
    </w:p>
    <w:p w:rsidR="00E52ED9" w:rsidRPr="00614599" w:rsidRDefault="00E52ED9" w:rsidP="00E52ED9">
      <w:pPr>
        <w:tabs>
          <w:tab w:val="center" w:pos="4680"/>
          <w:tab w:val="left" w:pos="5040"/>
          <w:tab w:val="left" w:pos="6480"/>
          <w:tab w:val="left" w:pos="7200"/>
          <w:tab w:val="left" w:pos="7920"/>
          <w:tab w:val="left" w:pos="8640"/>
          <w:tab w:val="right" w:pos="9180"/>
        </w:tabs>
        <w:jc w:val="both"/>
        <w:rPr>
          <w:rFonts w:ascii="Arial" w:hAnsi="Arial" w:cs="Arial"/>
          <w:b/>
          <w:bCs/>
          <w:sz w:val="20"/>
          <w:szCs w:val="20"/>
        </w:rPr>
      </w:pPr>
    </w:p>
    <w:p w:rsidR="00E52ED9" w:rsidRPr="00614599" w:rsidRDefault="004866CC" w:rsidP="00E52ED9">
      <w:pPr>
        <w:tabs>
          <w:tab w:val="center" w:pos="4680"/>
          <w:tab w:val="left" w:pos="5040"/>
          <w:tab w:val="left" w:pos="6480"/>
          <w:tab w:val="left" w:pos="7200"/>
          <w:tab w:val="left" w:pos="7920"/>
          <w:tab w:val="left" w:pos="8640"/>
          <w:tab w:val="right" w:pos="9180"/>
        </w:tabs>
        <w:jc w:val="both"/>
        <w:rPr>
          <w:rFonts w:ascii="Arial" w:hAnsi="Arial" w:cs="Arial"/>
          <w:b/>
          <w:bCs/>
          <w:sz w:val="20"/>
          <w:szCs w:val="20"/>
        </w:rPr>
      </w:pPr>
      <w:r w:rsidRPr="00614599">
        <w:rPr>
          <w:rFonts w:ascii="Arial" w:hAnsi="Arial" w:cs="Arial"/>
          <w:b/>
          <w:bCs/>
          <w:sz w:val="20"/>
          <w:szCs w:val="20"/>
        </w:rPr>
        <w:br w:type="page"/>
      </w:r>
    </w:p>
    <w:p w:rsidR="00E52ED9" w:rsidRPr="00614599" w:rsidRDefault="00E52ED9" w:rsidP="00E52ED9">
      <w:pPr>
        <w:tabs>
          <w:tab w:val="center" w:pos="4680"/>
          <w:tab w:val="left" w:pos="5040"/>
          <w:tab w:val="left" w:pos="6480"/>
          <w:tab w:val="left" w:pos="7200"/>
          <w:tab w:val="left" w:pos="7920"/>
          <w:tab w:val="left" w:pos="8640"/>
          <w:tab w:val="right" w:pos="9180"/>
        </w:tabs>
        <w:jc w:val="both"/>
        <w:rPr>
          <w:rFonts w:ascii="Arial" w:hAnsi="Arial" w:cs="Arial"/>
          <w:b/>
          <w:bCs/>
          <w:sz w:val="20"/>
          <w:szCs w:val="20"/>
        </w:rPr>
      </w:pPr>
    </w:p>
    <w:p w:rsidR="00E52ED9" w:rsidRPr="00614599" w:rsidRDefault="00E52ED9" w:rsidP="00E52ED9">
      <w:pPr>
        <w:tabs>
          <w:tab w:val="center" w:pos="4680"/>
          <w:tab w:val="left" w:pos="5040"/>
          <w:tab w:val="left" w:pos="6480"/>
          <w:tab w:val="left" w:pos="7200"/>
          <w:tab w:val="left" w:pos="7920"/>
          <w:tab w:val="left" w:pos="8640"/>
          <w:tab w:val="right" w:pos="9180"/>
        </w:tabs>
        <w:jc w:val="center"/>
        <w:rPr>
          <w:rFonts w:ascii="Arial" w:hAnsi="Arial" w:cs="Arial"/>
          <w:b/>
          <w:bCs/>
          <w:sz w:val="20"/>
          <w:szCs w:val="20"/>
        </w:rPr>
      </w:pPr>
      <w:r w:rsidRPr="00614599">
        <w:rPr>
          <w:rFonts w:ascii="Arial" w:hAnsi="Arial" w:cs="Arial"/>
          <w:b/>
          <w:bCs/>
          <w:sz w:val="20"/>
          <w:szCs w:val="20"/>
        </w:rPr>
        <w:t>APPENDIX B</w:t>
      </w:r>
    </w:p>
    <w:p w:rsidR="00E52ED9" w:rsidRPr="00614599" w:rsidRDefault="00E52ED9" w:rsidP="00E52ED9">
      <w:pPr>
        <w:tabs>
          <w:tab w:val="center" w:pos="4680"/>
          <w:tab w:val="left" w:pos="5040"/>
          <w:tab w:val="left" w:pos="6480"/>
          <w:tab w:val="left" w:pos="7200"/>
          <w:tab w:val="left" w:pos="7920"/>
          <w:tab w:val="left" w:pos="8640"/>
          <w:tab w:val="right" w:pos="9180"/>
        </w:tabs>
        <w:jc w:val="both"/>
        <w:rPr>
          <w:rFonts w:ascii="Arial" w:hAnsi="Arial" w:cs="Arial"/>
          <w:sz w:val="20"/>
          <w:szCs w:val="20"/>
        </w:rPr>
      </w:pPr>
    </w:p>
    <w:p w:rsidR="00E52ED9" w:rsidRPr="00614599" w:rsidRDefault="00E52ED9" w:rsidP="00E52ED9">
      <w:pPr>
        <w:tabs>
          <w:tab w:val="center" w:pos="4680"/>
          <w:tab w:val="left" w:pos="5040"/>
          <w:tab w:val="left" w:pos="6480"/>
          <w:tab w:val="left" w:pos="7200"/>
          <w:tab w:val="left" w:pos="7920"/>
          <w:tab w:val="left" w:pos="8640"/>
          <w:tab w:val="right" w:pos="9180"/>
        </w:tabs>
        <w:jc w:val="center"/>
        <w:rPr>
          <w:rFonts w:ascii="Arial" w:hAnsi="Arial" w:cs="Arial"/>
          <w:sz w:val="20"/>
          <w:szCs w:val="20"/>
        </w:rPr>
      </w:pPr>
      <w:r w:rsidRPr="00614599">
        <w:rPr>
          <w:rFonts w:ascii="Arial" w:hAnsi="Arial" w:cs="Arial"/>
          <w:b/>
          <w:bCs/>
          <w:sz w:val="20"/>
          <w:szCs w:val="20"/>
        </w:rPr>
        <w:t>VOLUNTARY PARTICIPATION IN RANDOM TESTING</w:t>
      </w: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r w:rsidRPr="00614599">
        <w:rPr>
          <w:rFonts w:ascii="Arial" w:hAnsi="Arial" w:cs="Arial"/>
          <w:sz w:val="20"/>
          <w:szCs w:val="20"/>
        </w:rPr>
        <w:t xml:space="preserve">In accordance with Appendix A of the District’s Substance Abuse Policy my classification is not  considered safety-sensitive.  Therefore, I am not required to participate in the random testing for controlled substances, even though I have a Class A or Class B (commercial) </w:t>
      </w:r>
      <w:r w:rsidR="00C62288" w:rsidRPr="00614599">
        <w:rPr>
          <w:rFonts w:ascii="Arial" w:hAnsi="Arial" w:cs="Arial"/>
          <w:sz w:val="20"/>
          <w:szCs w:val="20"/>
        </w:rPr>
        <w:t>driver’s</w:t>
      </w:r>
      <w:r w:rsidRPr="00614599">
        <w:rPr>
          <w:rFonts w:ascii="Arial" w:hAnsi="Arial" w:cs="Arial"/>
          <w:sz w:val="20"/>
          <w:szCs w:val="20"/>
        </w:rPr>
        <w:t xml:space="preserve"> license.</w:t>
      </w: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r w:rsidRPr="00614599">
        <w:rPr>
          <w:rFonts w:ascii="Arial" w:hAnsi="Arial" w:cs="Arial"/>
          <w:sz w:val="20"/>
          <w:szCs w:val="20"/>
        </w:rPr>
        <w:t>However, for the convenience of the District, and because I would like to have the opportunity to operate District vehicles and equipment requiring a commercial license, designated as safety-sensitive functions in the District’s policy, I hereby request that I be included - during the current calendar year - in the pool of safety-sensitive employees for the purpose of controlled substance random testing, in conformance with the District’s Substance Abuse Policy.</w:t>
      </w: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p>
    <w:p w:rsidR="00E52ED9" w:rsidRPr="00614599" w:rsidRDefault="00E52ED9" w:rsidP="00E52ED9">
      <w:pPr>
        <w:tabs>
          <w:tab w:val="left" w:pos="5040"/>
          <w:tab w:val="left" w:pos="6480"/>
          <w:tab w:val="right" w:pos="9360"/>
        </w:tabs>
        <w:jc w:val="both"/>
        <w:rPr>
          <w:rFonts w:ascii="Arial" w:hAnsi="Arial" w:cs="Arial"/>
          <w:sz w:val="20"/>
          <w:szCs w:val="20"/>
          <w:u w:val="single"/>
        </w:rPr>
      </w:pPr>
      <w:r w:rsidRPr="00614599">
        <w:rPr>
          <w:rFonts w:ascii="Arial" w:hAnsi="Arial" w:cs="Arial"/>
          <w:sz w:val="20"/>
          <w:szCs w:val="20"/>
          <w:u w:val="single"/>
        </w:rPr>
        <w:tab/>
      </w:r>
      <w:r w:rsidRPr="00614599">
        <w:rPr>
          <w:rFonts w:ascii="Arial" w:hAnsi="Arial" w:cs="Arial"/>
          <w:sz w:val="20"/>
          <w:szCs w:val="20"/>
        </w:rPr>
        <w:tab/>
      </w:r>
      <w:r w:rsidRPr="00614599">
        <w:rPr>
          <w:rFonts w:ascii="Arial" w:hAnsi="Arial" w:cs="Arial"/>
          <w:sz w:val="20"/>
          <w:szCs w:val="20"/>
          <w:u w:val="single"/>
        </w:rPr>
        <w:tab/>
      </w: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360"/>
        </w:tabs>
        <w:jc w:val="both"/>
        <w:rPr>
          <w:rFonts w:ascii="Arial" w:hAnsi="Arial" w:cs="Arial"/>
          <w:sz w:val="20"/>
          <w:szCs w:val="20"/>
        </w:rPr>
      </w:pPr>
      <w:r w:rsidRPr="00614599">
        <w:rPr>
          <w:rFonts w:ascii="Arial" w:hAnsi="Arial" w:cs="Arial"/>
          <w:sz w:val="20"/>
          <w:szCs w:val="20"/>
        </w:rPr>
        <w:t>Employee’s Signature</w:t>
      </w:r>
      <w:r w:rsidRPr="00614599">
        <w:rPr>
          <w:rFonts w:ascii="Arial" w:hAnsi="Arial" w:cs="Arial"/>
          <w:sz w:val="20"/>
          <w:szCs w:val="20"/>
        </w:rPr>
        <w:tab/>
      </w:r>
      <w:r w:rsidRPr="00614599">
        <w:rPr>
          <w:rFonts w:ascii="Arial" w:hAnsi="Arial" w:cs="Arial"/>
          <w:sz w:val="20"/>
          <w:szCs w:val="20"/>
        </w:rPr>
        <w:tab/>
        <w:t>Date</w:t>
      </w: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36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36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36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360"/>
        </w:tabs>
        <w:jc w:val="both"/>
        <w:rPr>
          <w:rFonts w:ascii="Arial" w:hAnsi="Arial" w:cs="Arial"/>
          <w:sz w:val="20"/>
          <w:szCs w:val="20"/>
          <w:u w:val="single"/>
        </w:rPr>
      </w:pPr>
      <w:r w:rsidRPr="00614599">
        <w:rPr>
          <w:rFonts w:ascii="Arial" w:hAnsi="Arial" w:cs="Arial"/>
          <w:sz w:val="20"/>
          <w:szCs w:val="20"/>
          <w:u w:val="single"/>
        </w:rPr>
        <w:tab/>
      </w:r>
      <w:r w:rsidRPr="00614599">
        <w:rPr>
          <w:rFonts w:ascii="Arial" w:hAnsi="Arial" w:cs="Arial"/>
          <w:sz w:val="20"/>
          <w:szCs w:val="20"/>
          <w:u w:val="single"/>
        </w:rPr>
        <w:tab/>
      </w: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360"/>
        </w:tabs>
        <w:jc w:val="both"/>
        <w:rPr>
          <w:rFonts w:ascii="Arial" w:hAnsi="Arial" w:cs="Arial"/>
          <w:sz w:val="20"/>
          <w:szCs w:val="20"/>
        </w:rPr>
      </w:pPr>
      <w:r w:rsidRPr="00614599">
        <w:rPr>
          <w:rFonts w:ascii="Arial" w:hAnsi="Arial" w:cs="Arial"/>
          <w:sz w:val="20"/>
          <w:szCs w:val="20"/>
        </w:rPr>
        <w:t>Employee’s Name Printed</w:t>
      </w: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98325B" w:rsidRPr="00614599" w:rsidRDefault="0098325B"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4866CC">
      <w:pPr>
        <w:tabs>
          <w:tab w:val="left" w:pos="-1123"/>
          <w:tab w:val="left" w:pos="-720"/>
        </w:tabs>
        <w:jc w:val="both"/>
        <w:rPr>
          <w:rFonts w:ascii="Arial" w:hAnsi="Arial" w:cs="Arial"/>
          <w:b/>
          <w:bCs/>
          <w:sz w:val="20"/>
          <w:szCs w:val="20"/>
        </w:rPr>
      </w:pPr>
      <w:r w:rsidRPr="00614599">
        <w:rPr>
          <w:rFonts w:ascii="Arial" w:hAnsi="Arial" w:cs="Arial"/>
          <w:b/>
          <w:bCs/>
          <w:sz w:val="20"/>
          <w:szCs w:val="20"/>
        </w:rPr>
        <w:br w:type="page"/>
      </w:r>
      <w:r w:rsidR="00E52ED9" w:rsidRPr="00614599">
        <w:rPr>
          <w:rFonts w:ascii="Arial" w:hAnsi="Arial" w:cs="Arial"/>
          <w:b/>
          <w:bCs/>
          <w:sz w:val="20"/>
          <w:szCs w:val="20"/>
        </w:rPr>
        <w:t xml:space="preserve">POLICY TITLE:      </w:t>
      </w:r>
      <w:r w:rsidRPr="00614599">
        <w:rPr>
          <w:rFonts w:ascii="Arial" w:hAnsi="Arial" w:cs="Arial"/>
          <w:b/>
          <w:bCs/>
          <w:sz w:val="20"/>
          <w:szCs w:val="20"/>
        </w:rPr>
        <w:tab/>
      </w:r>
      <w:r w:rsidRPr="00614599">
        <w:rPr>
          <w:rFonts w:ascii="Arial" w:hAnsi="Arial" w:cs="Arial"/>
          <w:b/>
          <w:bCs/>
          <w:sz w:val="20"/>
          <w:szCs w:val="20"/>
        </w:rPr>
        <w:tab/>
      </w:r>
      <w:r w:rsidR="00E52ED9" w:rsidRPr="00614599">
        <w:rPr>
          <w:rFonts w:ascii="Arial" w:hAnsi="Arial" w:cs="Arial"/>
          <w:b/>
          <w:bCs/>
          <w:sz w:val="20"/>
          <w:szCs w:val="20"/>
        </w:rPr>
        <w:t xml:space="preserve">Use of Tobacco Products </w:t>
      </w:r>
      <w:r w:rsidR="00C62288" w:rsidRPr="00614599">
        <w:rPr>
          <w:rFonts w:ascii="Arial" w:hAnsi="Arial" w:cs="Arial"/>
          <w:b/>
          <w:bCs/>
          <w:sz w:val="20"/>
          <w:szCs w:val="20"/>
        </w:rPr>
        <w:t>within</w:t>
      </w:r>
      <w:r w:rsidR="00E52ED9" w:rsidRPr="00614599">
        <w:rPr>
          <w:rFonts w:ascii="Arial" w:hAnsi="Arial" w:cs="Arial"/>
          <w:b/>
          <w:bCs/>
          <w:sz w:val="20"/>
          <w:szCs w:val="20"/>
        </w:rPr>
        <w:t xml:space="preserve"> the District</w:t>
      </w:r>
    </w:p>
    <w:p w:rsidR="00E52ED9" w:rsidRPr="00614599" w:rsidRDefault="00E52ED9">
      <w:pPr>
        <w:tabs>
          <w:tab w:val="left" w:pos="-1123"/>
          <w:tab w:val="left" w:pos="-720"/>
        </w:tabs>
        <w:jc w:val="both"/>
        <w:rPr>
          <w:rFonts w:ascii="Arial" w:hAnsi="Arial" w:cs="Arial"/>
          <w:sz w:val="20"/>
          <w:szCs w:val="20"/>
        </w:rPr>
      </w:pPr>
      <w:r w:rsidRPr="00614599">
        <w:rPr>
          <w:rFonts w:ascii="Arial" w:hAnsi="Arial" w:cs="Arial"/>
          <w:b/>
          <w:bCs/>
          <w:sz w:val="20"/>
          <w:szCs w:val="20"/>
        </w:rPr>
        <w:t xml:space="preserve">POLICY NUMBER:             </w:t>
      </w:r>
      <w:r w:rsidR="004866CC" w:rsidRPr="00614599">
        <w:rPr>
          <w:rFonts w:ascii="Arial" w:hAnsi="Arial" w:cs="Arial"/>
          <w:b/>
          <w:bCs/>
          <w:sz w:val="20"/>
          <w:szCs w:val="20"/>
        </w:rPr>
        <w:tab/>
      </w:r>
      <w:r w:rsidR="00DB6286" w:rsidRPr="00614599">
        <w:rPr>
          <w:rFonts w:ascii="Arial" w:hAnsi="Arial" w:cs="Arial"/>
          <w:b/>
          <w:bCs/>
          <w:sz w:val="20"/>
          <w:szCs w:val="20"/>
        </w:rPr>
        <w:t>50</w:t>
      </w:r>
      <w:r w:rsidR="008D3A64" w:rsidRPr="00614599">
        <w:rPr>
          <w:rFonts w:ascii="Arial" w:hAnsi="Arial" w:cs="Arial"/>
          <w:b/>
          <w:bCs/>
          <w:sz w:val="20"/>
          <w:szCs w:val="20"/>
        </w:rPr>
        <w:t>20</w:t>
      </w: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p>
    <w:p w:rsidR="00E52ED9" w:rsidRPr="00614599" w:rsidRDefault="00E52ED9" w:rsidP="00E52ED9">
      <w:pPr>
        <w:tabs>
          <w:tab w:val="left" w:pos="-1123"/>
          <w:tab w:val="left" w:pos="-720"/>
          <w:tab w:val="right" w:pos="0"/>
          <w:tab w:val="left" w:pos="720"/>
          <w:tab w:val="left" w:pos="5040"/>
          <w:tab w:val="left" w:pos="6480"/>
          <w:tab w:val="left" w:pos="7200"/>
          <w:tab w:val="left" w:pos="7920"/>
          <w:tab w:val="left" w:pos="8640"/>
          <w:tab w:val="right" w:pos="9180"/>
        </w:tabs>
        <w:jc w:val="both"/>
        <w:rPr>
          <w:rFonts w:ascii="Arial" w:hAnsi="Arial" w:cs="Arial"/>
          <w:sz w:val="20"/>
          <w:szCs w:val="20"/>
        </w:rPr>
      </w:pPr>
    </w:p>
    <w:p w:rsidR="00E52ED9" w:rsidRPr="00614599" w:rsidRDefault="00DB6286" w:rsidP="00E52ED9">
      <w:pPr>
        <w:tabs>
          <w:tab w:val="left" w:pos="-1440"/>
          <w:tab w:val="left" w:pos="-720"/>
          <w:tab w:val="left" w:pos="720"/>
          <w:tab w:val="left" w:pos="1440"/>
          <w:tab w:val="left" w:pos="2160"/>
          <w:tab w:val="left" w:pos="2880"/>
          <w:tab w:val="left" w:pos="3600"/>
          <w:tab w:val="left" w:pos="4320"/>
          <w:tab w:val="left" w:pos="5040"/>
          <w:tab w:val="left" w:pos="5760"/>
        </w:tabs>
        <w:ind w:left="1440" w:hanging="1440"/>
        <w:jc w:val="both"/>
        <w:rPr>
          <w:rFonts w:ascii="Arial" w:hAnsi="Arial" w:cs="Arial"/>
          <w:sz w:val="20"/>
          <w:szCs w:val="20"/>
        </w:rPr>
      </w:pPr>
      <w:r w:rsidRPr="00614599">
        <w:rPr>
          <w:rFonts w:ascii="Arial" w:hAnsi="Arial" w:cs="Arial"/>
          <w:b/>
          <w:bCs/>
          <w:sz w:val="20"/>
          <w:szCs w:val="20"/>
        </w:rPr>
        <w:t>5</w:t>
      </w:r>
      <w:r w:rsidR="008D3A64" w:rsidRPr="00614599">
        <w:rPr>
          <w:rFonts w:ascii="Arial" w:hAnsi="Arial" w:cs="Arial"/>
          <w:b/>
          <w:bCs/>
          <w:sz w:val="20"/>
          <w:szCs w:val="20"/>
        </w:rPr>
        <w:t>02</w:t>
      </w:r>
      <w:r w:rsidRPr="00614599">
        <w:rPr>
          <w:rFonts w:ascii="Arial" w:hAnsi="Arial" w:cs="Arial"/>
          <w:b/>
          <w:bCs/>
          <w:sz w:val="20"/>
          <w:szCs w:val="20"/>
        </w:rPr>
        <w:t>0.1</w:t>
      </w:r>
      <w:r w:rsidRPr="00614599">
        <w:rPr>
          <w:rFonts w:ascii="Arial" w:hAnsi="Arial" w:cs="Arial"/>
          <w:b/>
          <w:bCs/>
          <w:sz w:val="20"/>
          <w:szCs w:val="20"/>
        </w:rPr>
        <w:tab/>
      </w:r>
      <w:r w:rsidR="00E52ED9" w:rsidRPr="00614599">
        <w:rPr>
          <w:rFonts w:ascii="Arial" w:hAnsi="Arial" w:cs="Arial"/>
          <w:sz w:val="20"/>
          <w:szCs w:val="20"/>
        </w:rPr>
        <w:tab/>
        <w:t>Ample research exists demonstrating the health hazards of the use of tobacco products, including smoking and the breathing of second-hand smoke.  Therefore, in the best interest of the health and safety of employees and the general public, the smoking of tobacco products shall be banned completely within District buildings or confined spaces, or in District vehicles.</w:t>
      </w:r>
    </w:p>
    <w:p w:rsidR="00E52ED9" w:rsidRPr="00614599" w:rsidRDefault="00E52ED9" w:rsidP="00E52ED9">
      <w:pPr>
        <w:tabs>
          <w:tab w:val="left" w:pos="-1440"/>
          <w:tab w:val="left" w:pos="-720"/>
          <w:tab w:val="left" w:pos="0"/>
          <w:tab w:val="left" w:pos="720"/>
          <w:tab w:val="left" w:pos="1440"/>
          <w:tab w:val="left" w:pos="2160"/>
          <w:tab w:val="left" w:pos="2880"/>
          <w:tab w:val="left" w:pos="3600"/>
          <w:tab w:val="left" w:pos="4320"/>
          <w:tab w:val="left" w:pos="5040"/>
          <w:tab w:val="left" w:pos="5760"/>
        </w:tabs>
        <w:jc w:val="both"/>
        <w:rPr>
          <w:rFonts w:ascii="Arial" w:hAnsi="Arial" w:cs="Arial"/>
          <w:sz w:val="20"/>
          <w:szCs w:val="20"/>
        </w:rPr>
      </w:pPr>
    </w:p>
    <w:p w:rsidR="00E52ED9" w:rsidRPr="00614599" w:rsidRDefault="00DB6286" w:rsidP="00E52ED9">
      <w:pPr>
        <w:tabs>
          <w:tab w:val="left" w:pos="-1440"/>
          <w:tab w:val="left" w:pos="-720"/>
          <w:tab w:val="left" w:pos="720"/>
          <w:tab w:val="left" w:pos="1440"/>
          <w:tab w:val="left" w:pos="2160"/>
          <w:tab w:val="left" w:pos="2880"/>
          <w:tab w:val="left" w:pos="3600"/>
          <w:tab w:val="left" w:pos="4320"/>
          <w:tab w:val="left" w:pos="5040"/>
          <w:tab w:val="left" w:pos="5760"/>
        </w:tabs>
        <w:ind w:left="2880" w:hanging="1440"/>
        <w:jc w:val="both"/>
        <w:rPr>
          <w:rFonts w:ascii="Arial" w:hAnsi="Arial" w:cs="Arial"/>
          <w:sz w:val="20"/>
          <w:szCs w:val="20"/>
        </w:rPr>
      </w:pPr>
      <w:r w:rsidRPr="00614599">
        <w:rPr>
          <w:rFonts w:ascii="Arial" w:hAnsi="Arial" w:cs="Arial"/>
          <w:b/>
          <w:bCs/>
          <w:sz w:val="20"/>
          <w:szCs w:val="20"/>
        </w:rPr>
        <w:t>5</w:t>
      </w:r>
      <w:r w:rsidR="008D3A64" w:rsidRPr="00614599">
        <w:rPr>
          <w:rFonts w:ascii="Arial" w:hAnsi="Arial" w:cs="Arial"/>
          <w:b/>
          <w:bCs/>
          <w:sz w:val="20"/>
          <w:szCs w:val="20"/>
        </w:rPr>
        <w:t>02</w:t>
      </w:r>
      <w:r w:rsidRPr="00614599">
        <w:rPr>
          <w:rFonts w:ascii="Arial" w:hAnsi="Arial" w:cs="Arial"/>
          <w:b/>
          <w:bCs/>
          <w:sz w:val="20"/>
          <w:szCs w:val="20"/>
        </w:rPr>
        <w:t>0.</w:t>
      </w:r>
      <w:r w:rsidR="00E52ED9" w:rsidRPr="00614599">
        <w:rPr>
          <w:rFonts w:ascii="Arial" w:hAnsi="Arial" w:cs="Arial"/>
          <w:b/>
          <w:bCs/>
          <w:sz w:val="20"/>
          <w:szCs w:val="20"/>
        </w:rPr>
        <w:t>1</w:t>
      </w:r>
      <w:r w:rsidRPr="00614599">
        <w:rPr>
          <w:rFonts w:ascii="Arial" w:hAnsi="Arial" w:cs="Arial"/>
          <w:b/>
          <w:bCs/>
          <w:sz w:val="20"/>
          <w:szCs w:val="20"/>
        </w:rPr>
        <w:t>.1</w:t>
      </w:r>
      <w:r w:rsidR="00E52ED9" w:rsidRPr="00614599">
        <w:rPr>
          <w:rFonts w:ascii="Arial" w:hAnsi="Arial" w:cs="Arial"/>
          <w:sz w:val="20"/>
          <w:szCs w:val="20"/>
        </w:rPr>
        <w:tab/>
        <w:t>The successful implementation of this policy depends upon the thoughtfulness, consideration and cooperation of smokers and non-smokers.  All individuals on District premises share in the responsibility of adhering to this policy.</w:t>
      </w:r>
    </w:p>
    <w:p w:rsidR="00E52ED9" w:rsidRPr="00614599" w:rsidRDefault="00E52ED9" w:rsidP="00E52ED9">
      <w:pPr>
        <w:tabs>
          <w:tab w:val="left" w:pos="-1440"/>
          <w:tab w:val="left" w:pos="-720"/>
          <w:tab w:val="left" w:pos="0"/>
          <w:tab w:val="left" w:pos="720"/>
          <w:tab w:val="left" w:pos="1440"/>
          <w:tab w:val="left" w:pos="2160"/>
          <w:tab w:val="left" w:pos="2880"/>
          <w:tab w:val="left" w:pos="3600"/>
          <w:tab w:val="left" w:pos="4320"/>
          <w:tab w:val="left" w:pos="5040"/>
          <w:tab w:val="left" w:pos="5760"/>
        </w:tabs>
        <w:jc w:val="both"/>
        <w:rPr>
          <w:rFonts w:ascii="Arial" w:hAnsi="Arial" w:cs="Arial"/>
          <w:sz w:val="20"/>
          <w:szCs w:val="20"/>
        </w:rPr>
      </w:pPr>
    </w:p>
    <w:p w:rsidR="00E52ED9" w:rsidRPr="00614599" w:rsidRDefault="00DB6286" w:rsidP="00E52ED9">
      <w:pPr>
        <w:tabs>
          <w:tab w:val="left" w:pos="-1440"/>
          <w:tab w:val="left" w:pos="-720"/>
          <w:tab w:val="left" w:pos="720"/>
          <w:tab w:val="left" w:pos="1440"/>
          <w:tab w:val="left" w:pos="2160"/>
          <w:tab w:val="left" w:pos="2880"/>
          <w:tab w:val="left" w:pos="3600"/>
          <w:tab w:val="left" w:pos="4320"/>
          <w:tab w:val="left" w:pos="5040"/>
          <w:tab w:val="left" w:pos="5760"/>
        </w:tabs>
        <w:ind w:left="1440" w:hanging="1440"/>
        <w:jc w:val="both"/>
        <w:rPr>
          <w:rFonts w:ascii="Arial" w:hAnsi="Arial" w:cs="Arial"/>
          <w:sz w:val="20"/>
          <w:szCs w:val="20"/>
        </w:rPr>
      </w:pPr>
      <w:r w:rsidRPr="00614599">
        <w:rPr>
          <w:rFonts w:ascii="Arial" w:hAnsi="Arial" w:cs="Arial"/>
          <w:b/>
          <w:bCs/>
          <w:sz w:val="20"/>
          <w:szCs w:val="20"/>
        </w:rPr>
        <w:t>5</w:t>
      </w:r>
      <w:r w:rsidR="008D3A64" w:rsidRPr="00614599">
        <w:rPr>
          <w:rFonts w:ascii="Arial" w:hAnsi="Arial" w:cs="Arial"/>
          <w:b/>
          <w:bCs/>
          <w:sz w:val="20"/>
          <w:szCs w:val="20"/>
        </w:rPr>
        <w:t>02</w:t>
      </w:r>
      <w:r w:rsidRPr="00614599">
        <w:rPr>
          <w:rFonts w:ascii="Arial" w:hAnsi="Arial" w:cs="Arial"/>
          <w:b/>
          <w:bCs/>
          <w:sz w:val="20"/>
          <w:szCs w:val="20"/>
        </w:rPr>
        <w:t>0.2</w:t>
      </w:r>
      <w:r w:rsidRPr="00614599">
        <w:rPr>
          <w:rFonts w:ascii="Arial" w:hAnsi="Arial" w:cs="Arial"/>
          <w:b/>
          <w:bCs/>
          <w:sz w:val="20"/>
          <w:szCs w:val="20"/>
        </w:rPr>
        <w:tab/>
      </w:r>
      <w:r w:rsidR="00E52ED9" w:rsidRPr="00614599">
        <w:rPr>
          <w:rFonts w:ascii="Arial" w:hAnsi="Arial" w:cs="Arial"/>
          <w:sz w:val="20"/>
          <w:szCs w:val="20"/>
        </w:rPr>
        <w:tab/>
        <w:t>All District employees will be responsible for advising members of the public who are observed smoking tobacco products on District property of the District's policy on the matter.  Said individuals shall be asked by staff to refrain from smoking.</w:t>
      </w:r>
    </w:p>
    <w:p w:rsidR="00E52ED9" w:rsidRPr="00614599" w:rsidRDefault="00E52ED9" w:rsidP="00E52ED9">
      <w:pPr>
        <w:tabs>
          <w:tab w:val="left" w:pos="-1440"/>
          <w:tab w:val="left" w:pos="-720"/>
          <w:tab w:val="left" w:pos="0"/>
          <w:tab w:val="left" w:pos="720"/>
          <w:tab w:val="left" w:pos="1440"/>
          <w:tab w:val="left" w:pos="2160"/>
          <w:tab w:val="left" w:pos="2880"/>
          <w:tab w:val="left" w:pos="3600"/>
          <w:tab w:val="left" w:pos="4320"/>
          <w:tab w:val="left" w:pos="5040"/>
          <w:tab w:val="left" w:pos="5760"/>
        </w:tabs>
        <w:jc w:val="both"/>
        <w:rPr>
          <w:rFonts w:ascii="Arial" w:hAnsi="Arial" w:cs="Arial"/>
          <w:sz w:val="20"/>
          <w:szCs w:val="20"/>
        </w:rPr>
      </w:pPr>
    </w:p>
    <w:p w:rsidR="00E52ED9" w:rsidRPr="00614599" w:rsidRDefault="008D3A64" w:rsidP="00E52ED9">
      <w:pPr>
        <w:tabs>
          <w:tab w:val="left" w:pos="-1440"/>
          <w:tab w:val="left" w:pos="-720"/>
          <w:tab w:val="left" w:pos="720"/>
          <w:tab w:val="left" w:pos="1440"/>
          <w:tab w:val="left" w:pos="2160"/>
          <w:tab w:val="left" w:pos="2880"/>
          <w:tab w:val="left" w:pos="3600"/>
          <w:tab w:val="left" w:pos="4320"/>
          <w:tab w:val="left" w:pos="5040"/>
          <w:tab w:val="left" w:pos="5760"/>
        </w:tabs>
        <w:ind w:left="2880" w:hanging="1440"/>
        <w:jc w:val="both"/>
        <w:rPr>
          <w:rFonts w:ascii="Arial" w:hAnsi="Arial" w:cs="Arial"/>
          <w:sz w:val="20"/>
          <w:szCs w:val="20"/>
        </w:rPr>
      </w:pPr>
      <w:r w:rsidRPr="00614599">
        <w:rPr>
          <w:rFonts w:ascii="Arial" w:hAnsi="Arial" w:cs="Arial"/>
          <w:b/>
          <w:bCs/>
          <w:sz w:val="20"/>
          <w:szCs w:val="20"/>
        </w:rPr>
        <w:t>5020.2.1</w:t>
      </w:r>
      <w:r w:rsidR="00E52ED9" w:rsidRPr="00614599">
        <w:rPr>
          <w:rFonts w:ascii="Arial" w:hAnsi="Arial" w:cs="Arial"/>
          <w:sz w:val="20"/>
          <w:szCs w:val="20"/>
        </w:rPr>
        <w:tab/>
        <w:t>Members of the public who refuse to comply with this policy may be directed by the District Manager (or designee) to leave District property.</w:t>
      </w:r>
    </w:p>
    <w:p w:rsidR="00E52ED9" w:rsidRPr="00614599" w:rsidRDefault="00E52ED9" w:rsidP="00E52ED9">
      <w:pPr>
        <w:tabs>
          <w:tab w:val="left" w:pos="-1440"/>
          <w:tab w:val="left" w:pos="-720"/>
          <w:tab w:val="left" w:pos="0"/>
          <w:tab w:val="left" w:pos="720"/>
          <w:tab w:val="left" w:pos="1440"/>
          <w:tab w:val="left" w:pos="2160"/>
          <w:tab w:val="left" w:pos="2880"/>
          <w:tab w:val="left" w:pos="3600"/>
          <w:tab w:val="left" w:pos="4320"/>
          <w:tab w:val="left" w:pos="5040"/>
          <w:tab w:val="left" w:pos="5760"/>
        </w:tabs>
        <w:jc w:val="both"/>
        <w:rPr>
          <w:rFonts w:ascii="Arial" w:hAnsi="Arial" w:cs="Arial"/>
          <w:sz w:val="20"/>
          <w:szCs w:val="20"/>
        </w:rPr>
      </w:pPr>
    </w:p>
    <w:p w:rsidR="00E52ED9" w:rsidRPr="00614599" w:rsidRDefault="00DB6286" w:rsidP="00E52ED9">
      <w:pPr>
        <w:ind w:left="1440" w:hanging="1440"/>
        <w:jc w:val="both"/>
        <w:rPr>
          <w:rFonts w:ascii="Arial" w:hAnsi="Arial" w:cs="Arial"/>
          <w:sz w:val="20"/>
          <w:szCs w:val="20"/>
        </w:rPr>
      </w:pPr>
      <w:r w:rsidRPr="00614599">
        <w:rPr>
          <w:rFonts w:ascii="Arial" w:hAnsi="Arial" w:cs="Arial"/>
          <w:b/>
          <w:bCs/>
          <w:sz w:val="20"/>
          <w:szCs w:val="20"/>
        </w:rPr>
        <w:t>5</w:t>
      </w:r>
      <w:r w:rsidR="008D3A64" w:rsidRPr="00614599">
        <w:rPr>
          <w:rFonts w:ascii="Arial" w:hAnsi="Arial" w:cs="Arial"/>
          <w:b/>
          <w:bCs/>
          <w:sz w:val="20"/>
          <w:szCs w:val="20"/>
        </w:rPr>
        <w:t>02</w:t>
      </w:r>
      <w:r w:rsidRPr="00614599">
        <w:rPr>
          <w:rFonts w:ascii="Arial" w:hAnsi="Arial" w:cs="Arial"/>
          <w:b/>
          <w:bCs/>
          <w:sz w:val="20"/>
          <w:szCs w:val="20"/>
        </w:rPr>
        <w:t>0.3</w:t>
      </w:r>
      <w:r w:rsidR="00E52ED9" w:rsidRPr="00614599">
        <w:rPr>
          <w:rFonts w:ascii="Arial" w:hAnsi="Arial" w:cs="Arial"/>
          <w:sz w:val="20"/>
          <w:szCs w:val="20"/>
        </w:rPr>
        <w:tab/>
        <w:t>District employees who violate this policy will be subject to disciplinary action in accordance with Policy #4260.</w:t>
      </w:r>
    </w:p>
    <w:p w:rsidR="00E52ED9" w:rsidRPr="00614599" w:rsidRDefault="00E52ED9" w:rsidP="00E52ED9">
      <w:pPr>
        <w:ind w:left="1440" w:hanging="1440"/>
        <w:jc w:val="both"/>
        <w:rPr>
          <w:rFonts w:ascii="Arial" w:hAnsi="Arial" w:cs="Arial"/>
          <w:b/>
          <w:sz w:val="20"/>
          <w:szCs w:val="20"/>
        </w:rPr>
      </w:pPr>
    </w:p>
    <w:p w:rsidR="00E52ED9" w:rsidRPr="00614599" w:rsidRDefault="00DB6286" w:rsidP="00E52ED9">
      <w:pPr>
        <w:ind w:left="1440" w:hanging="1440"/>
        <w:jc w:val="both"/>
        <w:rPr>
          <w:rFonts w:ascii="Arial" w:hAnsi="Arial" w:cs="Arial"/>
          <w:sz w:val="20"/>
          <w:szCs w:val="20"/>
        </w:rPr>
      </w:pPr>
      <w:r w:rsidRPr="00614599">
        <w:rPr>
          <w:rFonts w:ascii="Arial" w:hAnsi="Arial" w:cs="Arial"/>
          <w:b/>
          <w:sz w:val="20"/>
          <w:szCs w:val="20"/>
        </w:rPr>
        <w:t>5</w:t>
      </w:r>
      <w:r w:rsidR="008D3A64" w:rsidRPr="00614599">
        <w:rPr>
          <w:rFonts w:ascii="Arial" w:hAnsi="Arial" w:cs="Arial"/>
          <w:b/>
          <w:sz w:val="20"/>
          <w:szCs w:val="20"/>
        </w:rPr>
        <w:t>02</w:t>
      </w:r>
      <w:r w:rsidRPr="00614599">
        <w:rPr>
          <w:rFonts w:ascii="Arial" w:hAnsi="Arial" w:cs="Arial"/>
          <w:b/>
          <w:sz w:val="20"/>
          <w:szCs w:val="20"/>
        </w:rPr>
        <w:t>0.4</w:t>
      </w:r>
      <w:r w:rsidR="00E52ED9" w:rsidRPr="00614599">
        <w:rPr>
          <w:rFonts w:ascii="Arial" w:hAnsi="Arial" w:cs="Arial"/>
          <w:sz w:val="20"/>
          <w:szCs w:val="20"/>
        </w:rPr>
        <w:tab/>
        <w:t xml:space="preserve">Submission to or rejection of that conduct or communication by an employee is used as a basis for employment decisions affecting the employee. </w:t>
      </w: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4866CC" w:rsidP="00E52ED9">
      <w:pPr>
        <w:rPr>
          <w:rFonts w:ascii="Arial" w:hAnsi="Arial" w:cs="Arial"/>
          <w:b/>
          <w:sz w:val="20"/>
          <w:szCs w:val="20"/>
        </w:rPr>
      </w:pPr>
      <w:r w:rsidRPr="00614599">
        <w:rPr>
          <w:rFonts w:ascii="Arial" w:hAnsi="Arial" w:cs="Arial"/>
          <w:b/>
          <w:sz w:val="20"/>
          <w:szCs w:val="20"/>
        </w:rPr>
        <w:br w:type="page"/>
      </w:r>
      <w:r w:rsidR="00E52ED9" w:rsidRPr="00614599">
        <w:rPr>
          <w:rFonts w:ascii="Arial" w:hAnsi="Arial" w:cs="Arial"/>
          <w:b/>
          <w:sz w:val="20"/>
          <w:szCs w:val="20"/>
        </w:rPr>
        <w:t>POLICY TITLE:</w:t>
      </w:r>
      <w:r w:rsidR="00E52ED9" w:rsidRPr="00614599">
        <w:rPr>
          <w:rFonts w:ascii="Arial" w:hAnsi="Arial" w:cs="Arial"/>
          <w:b/>
          <w:sz w:val="20"/>
          <w:szCs w:val="20"/>
        </w:rPr>
        <w:tab/>
      </w:r>
      <w:r w:rsidR="00E52ED9" w:rsidRPr="00614599">
        <w:rPr>
          <w:rFonts w:ascii="Arial" w:hAnsi="Arial" w:cs="Arial"/>
          <w:b/>
          <w:sz w:val="20"/>
          <w:szCs w:val="20"/>
        </w:rPr>
        <w:tab/>
      </w:r>
      <w:r w:rsidRPr="00614599">
        <w:rPr>
          <w:rFonts w:ascii="Arial" w:hAnsi="Arial" w:cs="Arial"/>
          <w:b/>
          <w:sz w:val="20"/>
          <w:szCs w:val="20"/>
        </w:rPr>
        <w:tab/>
        <w:t>Smoke-F</w:t>
      </w:r>
      <w:r w:rsidR="00E52ED9" w:rsidRPr="00614599">
        <w:rPr>
          <w:rFonts w:ascii="Arial" w:hAnsi="Arial" w:cs="Arial"/>
          <w:b/>
          <w:sz w:val="20"/>
          <w:szCs w:val="20"/>
        </w:rPr>
        <w:t>ree Workplace</w:t>
      </w:r>
    </w:p>
    <w:p w:rsidR="00E52ED9" w:rsidRPr="00614599" w:rsidRDefault="00E52ED9" w:rsidP="00E52ED9">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Pr="00614599">
        <w:rPr>
          <w:rFonts w:ascii="Arial" w:hAnsi="Arial" w:cs="Arial"/>
          <w:b/>
          <w:sz w:val="20"/>
          <w:szCs w:val="20"/>
        </w:rPr>
        <w:tab/>
      </w:r>
      <w:r w:rsidR="00DB6286" w:rsidRPr="00614599">
        <w:rPr>
          <w:rFonts w:ascii="Arial" w:hAnsi="Arial" w:cs="Arial"/>
          <w:b/>
          <w:sz w:val="20"/>
          <w:szCs w:val="20"/>
        </w:rPr>
        <w:t>5</w:t>
      </w:r>
      <w:r w:rsidR="008D3A64" w:rsidRPr="00614599">
        <w:rPr>
          <w:rFonts w:ascii="Arial" w:hAnsi="Arial" w:cs="Arial"/>
          <w:b/>
          <w:sz w:val="20"/>
          <w:szCs w:val="20"/>
        </w:rPr>
        <w:t>03</w:t>
      </w:r>
      <w:r w:rsidR="00DB6286" w:rsidRPr="00614599">
        <w:rPr>
          <w:rFonts w:ascii="Arial" w:hAnsi="Arial" w:cs="Arial"/>
          <w:b/>
          <w:sz w:val="20"/>
          <w:szCs w:val="20"/>
        </w:rPr>
        <w:t>0</w:t>
      </w:r>
    </w:p>
    <w:p w:rsidR="00E52ED9" w:rsidRPr="00614599" w:rsidRDefault="00E52ED9" w:rsidP="00E52ED9">
      <w:pPr>
        <w:tabs>
          <w:tab w:val="center" w:pos="5040"/>
          <w:tab w:val="right" w:pos="9360"/>
        </w:tabs>
        <w:ind w:left="1440" w:hanging="1440"/>
        <w:jc w:val="both"/>
        <w:rPr>
          <w:rFonts w:ascii="Arial" w:hAnsi="Arial" w:cs="Arial"/>
          <w:sz w:val="20"/>
          <w:szCs w:val="20"/>
        </w:rPr>
      </w:pPr>
    </w:p>
    <w:p w:rsidR="00E52ED9" w:rsidRPr="00614599" w:rsidRDefault="00E52ED9" w:rsidP="00E52ED9">
      <w:pPr>
        <w:rPr>
          <w:rFonts w:ascii="Arial" w:hAnsi="Arial" w:cs="Arial"/>
          <w:sz w:val="20"/>
          <w:szCs w:val="20"/>
        </w:rPr>
      </w:pPr>
    </w:p>
    <w:p w:rsidR="00E52ED9" w:rsidRPr="00614599" w:rsidRDefault="00DB6286" w:rsidP="00E52ED9">
      <w:pPr>
        <w:ind w:left="1440" w:hanging="1440"/>
        <w:jc w:val="both"/>
        <w:rPr>
          <w:rFonts w:ascii="Arial" w:hAnsi="Arial" w:cs="Arial"/>
          <w:sz w:val="20"/>
          <w:szCs w:val="20"/>
        </w:rPr>
      </w:pPr>
      <w:r w:rsidRPr="00614599">
        <w:rPr>
          <w:rFonts w:ascii="Arial" w:hAnsi="Arial" w:cs="Arial"/>
          <w:b/>
          <w:sz w:val="20"/>
          <w:szCs w:val="20"/>
        </w:rPr>
        <w:t>5</w:t>
      </w:r>
      <w:r w:rsidR="008D3A64" w:rsidRPr="00614599">
        <w:rPr>
          <w:rFonts w:ascii="Arial" w:hAnsi="Arial" w:cs="Arial"/>
          <w:b/>
          <w:sz w:val="20"/>
          <w:szCs w:val="20"/>
        </w:rPr>
        <w:t>03</w:t>
      </w:r>
      <w:r w:rsidRPr="00614599">
        <w:rPr>
          <w:rFonts w:ascii="Arial" w:hAnsi="Arial" w:cs="Arial"/>
          <w:b/>
          <w:sz w:val="20"/>
          <w:szCs w:val="20"/>
        </w:rPr>
        <w:t>0</w:t>
      </w:r>
      <w:r w:rsidR="00E52ED9" w:rsidRPr="00614599">
        <w:rPr>
          <w:rFonts w:ascii="Arial" w:hAnsi="Arial" w:cs="Arial"/>
          <w:b/>
          <w:sz w:val="20"/>
          <w:szCs w:val="20"/>
        </w:rPr>
        <w:t xml:space="preserve">.1 </w:t>
      </w:r>
      <w:r w:rsidR="00E52ED9" w:rsidRPr="00614599">
        <w:rPr>
          <w:rFonts w:ascii="Arial" w:hAnsi="Arial" w:cs="Arial"/>
          <w:sz w:val="20"/>
          <w:szCs w:val="20"/>
        </w:rPr>
        <w:t xml:space="preserve"> </w:t>
      </w:r>
      <w:r w:rsidR="00E52ED9" w:rsidRPr="00614599">
        <w:rPr>
          <w:rFonts w:ascii="Arial" w:hAnsi="Arial" w:cs="Arial"/>
          <w:sz w:val="20"/>
          <w:szCs w:val="20"/>
        </w:rPr>
        <w:tab/>
        <w:t>Smoking is prohibited within the buildings and facilities of the</w:t>
      </w:r>
      <w:r w:rsidR="009F5C28" w:rsidRPr="009F5C28">
        <w:rPr>
          <w:rFonts w:ascii="Arial" w:hAnsi="Arial" w:cs="Arial"/>
          <w:sz w:val="20"/>
          <w:szCs w:val="20"/>
        </w:rPr>
        <w:t xml:space="preserve"> </w:t>
      </w:r>
      <w:r w:rsidR="009F5C28">
        <w:rPr>
          <w:rFonts w:ascii="Arial" w:hAnsi="Arial" w:cs="Arial"/>
          <w:sz w:val="20"/>
          <w:szCs w:val="20"/>
        </w:rPr>
        <w:t>Temecula-Elsinore-Anza-Murrieta</w:t>
      </w:r>
      <w:r w:rsidR="00E52ED9" w:rsidRPr="00614599">
        <w:rPr>
          <w:rFonts w:ascii="Arial" w:hAnsi="Arial" w:cs="Arial"/>
          <w:sz w:val="20"/>
          <w:szCs w:val="20"/>
        </w:rPr>
        <w:t xml:space="preserve">  RCD.  Those who smoke are requested to do so outdoors away from entrances or windows of buildings. </w:t>
      </w:r>
    </w:p>
    <w:p w:rsidR="00E52ED9" w:rsidRPr="00614599" w:rsidRDefault="00E52ED9" w:rsidP="00E52ED9">
      <w:pPr>
        <w:jc w:val="both"/>
        <w:rPr>
          <w:rFonts w:ascii="Arial" w:hAnsi="Arial" w:cs="Arial"/>
          <w:sz w:val="20"/>
          <w:szCs w:val="20"/>
        </w:rPr>
      </w:pPr>
    </w:p>
    <w:p w:rsidR="00E52ED9" w:rsidRPr="00614599" w:rsidRDefault="00DB6286" w:rsidP="00E52ED9">
      <w:pPr>
        <w:ind w:left="1440" w:hanging="1440"/>
        <w:jc w:val="both"/>
        <w:rPr>
          <w:rFonts w:ascii="Arial" w:hAnsi="Arial" w:cs="Arial"/>
          <w:sz w:val="20"/>
          <w:szCs w:val="20"/>
        </w:rPr>
      </w:pPr>
      <w:r w:rsidRPr="00614599">
        <w:rPr>
          <w:rFonts w:ascii="Arial" w:hAnsi="Arial" w:cs="Arial"/>
          <w:b/>
          <w:sz w:val="20"/>
          <w:szCs w:val="20"/>
        </w:rPr>
        <w:t>5</w:t>
      </w:r>
      <w:r w:rsidR="008D3A64" w:rsidRPr="00614599">
        <w:rPr>
          <w:rFonts w:ascii="Arial" w:hAnsi="Arial" w:cs="Arial"/>
          <w:b/>
          <w:sz w:val="20"/>
          <w:szCs w:val="20"/>
        </w:rPr>
        <w:t>03</w:t>
      </w:r>
      <w:r w:rsidRPr="00614599">
        <w:rPr>
          <w:rFonts w:ascii="Arial" w:hAnsi="Arial" w:cs="Arial"/>
          <w:b/>
          <w:sz w:val="20"/>
          <w:szCs w:val="20"/>
        </w:rPr>
        <w:t>0.</w:t>
      </w:r>
      <w:r w:rsidR="00E52ED9" w:rsidRPr="00614599">
        <w:rPr>
          <w:rFonts w:ascii="Arial" w:hAnsi="Arial" w:cs="Arial"/>
          <w:b/>
          <w:sz w:val="20"/>
          <w:szCs w:val="20"/>
        </w:rPr>
        <w:t xml:space="preserve">2 </w:t>
      </w:r>
      <w:r w:rsidR="00E52ED9" w:rsidRPr="00614599">
        <w:rPr>
          <w:rFonts w:ascii="Arial" w:hAnsi="Arial" w:cs="Arial"/>
          <w:sz w:val="20"/>
          <w:szCs w:val="20"/>
        </w:rPr>
        <w:tab/>
        <w:t xml:space="preserve"> Extra care should be taken when working around combustible materials, or out in the field. </w:t>
      </w:r>
    </w:p>
    <w:p w:rsidR="00E52ED9" w:rsidRPr="00614599" w:rsidRDefault="00E52ED9" w:rsidP="00E52ED9">
      <w:pPr>
        <w:jc w:val="both"/>
        <w:rPr>
          <w:rFonts w:ascii="Arial" w:hAnsi="Arial" w:cs="Arial"/>
          <w:sz w:val="20"/>
          <w:szCs w:val="20"/>
        </w:rPr>
      </w:pPr>
    </w:p>
    <w:p w:rsidR="00E52ED9" w:rsidRPr="00614599" w:rsidRDefault="00DB6286">
      <w:pPr>
        <w:ind w:left="2880" w:hanging="1440"/>
        <w:jc w:val="both"/>
        <w:rPr>
          <w:rFonts w:ascii="Arial" w:hAnsi="Arial" w:cs="Arial"/>
          <w:sz w:val="20"/>
          <w:szCs w:val="20"/>
        </w:rPr>
      </w:pPr>
      <w:r w:rsidRPr="00614599">
        <w:rPr>
          <w:rFonts w:ascii="Arial" w:hAnsi="Arial" w:cs="Arial"/>
          <w:b/>
          <w:sz w:val="20"/>
          <w:szCs w:val="20"/>
        </w:rPr>
        <w:t>5</w:t>
      </w:r>
      <w:r w:rsidR="008D3A64" w:rsidRPr="00614599">
        <w:rPr>
          <w:rFonts w:ascii="Arial" w:hAnsi="Arial" w:cs="Arial"/>
          <w:b/>
          <w:sz w:val="20"/>
          <w:szCs w:val="20"/>
        </w:rPr>
        <w:t>03</w:t>
      </w:r>
      <w:r w:rsidRPr="00614599">
        <w:rPr>
          <w:rFonts w:ascii="Arial" w:hAnsi="Arial" w:cs="Arial"/>
          <w:b/>
          <w:sz w:val="20"/>
          <w:szCs w:val="20"/>
        </w:rPr>
        <w:t>0</w:t>
      </w:r>
      <w:r w:rsidR="00E52ED9" w:rsidRPr="00614599">
        <w:rPr>
          <w:rFonts w:ascii="Arial" w:hAnsi="Arial" w:cs="Arial"/>
          <w:b/>
          <w:sz w:val="20"/>
          <w:szCs w:val="20"/>
        </w:rPr>
        <w:t xml:space="preserve">.2.1 </w:t>
      </w:r>
      <w:r w:rsidR="00E52ED9" w:rsidRPr="00614599">
        <w:rPr>
          <w:rFonts w:ascii="Arial" w:hAnsi="Arial" w:cs="Arial"/>
          <w:sz w:val="20"/>
          <w:szCs w:val="20"/>
        </w:rPr>
        <w:tab/>
        <w:t xml:space="preserve"> Personnel who smoke in the field should use extreme caution and dispose of cigarettes in a responsible and safe manner,. </w:t>
      </w:r>
      <w:r w:rsidR="00C62288" w:rsidRPr="00614599">
        <w:rPr>
          <w:rFonts w:ascii="Arial" w:hAnsi="Arial" w:cs="Arial"/>
          <w:sz w:val="20"/>
          <w:szCs w:val="20"/>
        </w:rPr>
        <w:t>Not</w:t>
      </w:r>
      <w:r w:rsidR="00E52ED9" w:rsidRPr="00614599">
        <w:rPr>
          <w:rFonts w:ascii="Arial" w:hAnsi="Arial" w:cs="Arial"/>
          <w:sz w:val="20"/>
          <w:szCs w:val="20"/>
        </w:rPr>
        <w:t xml:space="preserve"> littering or throwing residual parts on the ground or streets or areas of drains, etc. </w:t>
      </w:r>
    </w:p>
    <w:p w:rsidR="00E52ED9" w:rsidRPr="00614599" w:rsidRDefault="00E52ED9" w:rsidP="00E52ED9">
      <w:pPr>
        <w:jc w:val="both"/>
        <w:rPr>
          <w:rFonts w:ascii="Arial" w:hAnsi="Arial" w:cs="Arial"/>
          <w:sz w:val="20"/>
          <w:szCs w:val="20"/>
        </w:rPr>
      </w:pPr>
    </w:p>
    <w:p w:rsidR="00E52ED9" w:rsidRPr="00614599" w:rsidRDefault="00DB6286">
      <w:pPr>
        <w:ind w:left="1440" w:hanging="1440"/>
        <w:jc w:val="both"/>
        <w:rPr>
          <w:rFonts w:ascii="Arial" w:hAnsi="Arial" w:cs="Arial"/>
          <w:sz w:val="20"/>
          <w:szCs w:val="20"/>
        </w:rPr>
      </w:pPr>
      <w:r w:rsidRPr="00614599">
        <w:rPr>
          <w:rFonts w:ascii="Arial" w:hAnsi="Arial" w:cs="Arial"/>
          <w:b/>
          <w:sz w:val="20"/>
          <w:szCs w:val="20"/>
        </w:rPr>
        <w:t>5</w:t>
      </w:r>
      <w:r w:rsidR="008D3A64" w:rsidRPr="00614599">
        <w:rPr>
          <w:rFonts w:ascii="Arial" w:hAnsi="Arial" w:cs="Arial"/>
          <w:b/>
          <w:sz w:val="20"/>
          <w:szCs w:val="20"/>
        </w:rPr>
        <w:t>03</w:t>
      </w:r>
      <w:r w:rsidRPr="00614599">
        <w:rPr>
          <w:rFonts w:ascii="Arial" w:hAnsi="Arial" w:cs="Arial"/>
          <w:b/>
          <w:sz w:val="20"/>
          <w:szCs w:val="20"/>
        </w:rPr>
        <w:t>0.</w:t>
      </w:r>
      <w:r w:rsidR="00E52ED9" w:rsidRPr="00614599">
        <w:rPr>
          <w:rFonts w:ascii="Arial" w:hAnsi="Arial" w:cs="Arial"/>
          <w:b/>
          <w:sz w:val="20"/>
          <w:szCs w:val="20"/>
        </w:rPr>
        <w:t xml:space="preserve">3 </w:t>
      </w:r>
      <w:r w:rsidR="00E52ED9" w:rsidRPr="00614599">
        <w:rPr>
          <w:rFonts w:ascii="Arial" w:hAnsi="Arial" w:cs="Arial"/>
          <w:sz w:val="20"/>
          <w:szCs w:val="20"/>
        </w:rPr>
        <w:t xml:space="preserve"> </w:t>
      </w:r>
      <w:r w:rsidR="00E52ED9" w:rsidRPr="00614599">
        <w:rPr>
          <w:rFonts w:ascii="Arial" w:hAnsi="Arial" w:cs="Arial"/>
          <w:sz w:val="20"/>
          <w:szCs w:val="20"/>
        </w:rPr>
        <w:tab/>
        <w:t xml:space="preserve">Smoking is allowed in </w:t>
      </w:r>
      <w:r w:rsidR="00E52ED9" w:rsidRPr="00614599">
        <w:rPr>
          <w:rFonts w:ascii="Arial" w:hAnsi="Arial" w:cs="Arial"/>
          <w:b/>
          <w:sz w:val="20"/>
          <w:szCs w:val="20"/>
        </w:rPr>
        <w:t>non-district vehicles</w:t>
      </w:r>
      <w:r w:rsidR="00E52ED9" w:rsidRPr="00614599">
        <w:rPr>
          <w:rFonts w:ascii="Arial" w:hAnsi="Arial" w:cs="Arial"/>
          <w:sz w:val="20"/>
          <w:szCs w:val="20"/>
        </w:rPr>
        <w:t xml:space="preserve"> and on district properties as long as it is not a safety hazard.  If employees observe unsafe activity involving smoking, they should bring it to the attention of the person and attempt to gain voluntary compliance to terminate the smoking activity.  If the party refuses to cooperate, </w:t>
      </w:r>
      <w:r w:rsidR="004B13BD" w:rsidRPr="00614599">
        <w:rPr>
          <w:rFonts w:ascii="Arial" w:hAnsi="Arial" w:cs="Arial"/>
          <w:sz w:val="20"/>
          <w:szCs w:val="20"/>
        </w:rPr>
        <w:t xml:space="preserve">the </w:t>
      </w:r>
      <w:r w:rsidR="00E52ED9" w:rsidRPr="00614599">
        <w:rPr>
          <w:rFonts w:ascii="Arial" w:hAnsi="Arial" w:cs="Arial"/>
          <w:sz w:val="20"/>
          <w:szCs w:val="20"/>
        </w:rPr>
        <w:t xml:space="preserve">employee should inform his/her supervisor to take added action.  </w:t>
      </w:r>
    </w:p>
    <w:p w:rsidR="00E52ED9" w:rsidRPr="00614599" w:rsidRDefault="00E52ED9" w:rsidP="00E52ED9">
      <w:pPr>
        <w:widowControl/>
        <w:autoSpaceDE/>
        <w:autoSpaceDN/>
        <w:adjustRightInd/>
        <w:rPr>
          <w:rFonts w:ascii="Arial" w:hAnsi="Arial" w:cs="Arial"/>
          <w:b/>
          <w:bCs/>
          <w:sz w:val="20"/>
          <w:szCs w:val="20"/>
        </w:rPr>
      </w:pPr>
    </w:p>
    <w:p w:rsidR="00E52ED9" w:rsidRPr="00614599" w:rsidRDefault="00E52ED9" w:rsidP="00E52ED9">
      <w:pPr>
        <w:widowControl/>
        <w:autoSpaceDE/>
        <w:autoSpaceDN/>
        <w:adjustRightInd/>
        <w:rPr>
          <w:rFonts w:ascii="Arial" w:hAnsi="Arial" w:cs="Arial"/>
          <w:b/>
          <w:bCs/>
          <w:sz w:val="20"/>
          <w:szCs w:val="20"/>
        </w:rPr>
      </w:pPr>
    </w:p>
    <w:p w:rsidR="00E52ED9" w:rsidRPr="00614599" w:rsidRDefault="00E52ED9" w:rsidP="00E52ED9">
      <w:pPr>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p w:rsidR="00DB6286" w:rsidRPr="00614599" w:rsidRDefault="00DB6286" w:rsidP="005A43BD">
      <w:pPr>
        <w:tabs>
          <w:tab w:val="left" w:pos="3630"/>
        </w:tabs>
        <w:rPr>
          <w:rFonts w:ascii="Arial" w:hAnsi="Arial" w:cs="Arial"/>
          <w:sz w:val="20"/>
          <w:szCs w:val="20"/>
        </w:rPr>
      </w:pPr>
    </w:p>
    <w:p w:rsidR="00E52ED9" w:rsidRPr="00614599" w:rsidRDefault="00E52ED9" w:rsidP="005A43BD">
      <w:pPr>
        <w:tabs>
          <w:tab w:val="left" w:pos="3630"/>
        </w:tabs>
        <w:rPr>
          <w:rFonts w:ascii="Arial" w:hAnsi="Arial" w:cs="Arial"/>
          <w:sz w:val="20"/>
          <w:szCs w:val="20"/>
        </w:rPr>
      </w:pPr>
    </w:p>
    <w:tbl>
      <w:tblPr>
        <w:tblW w:w="7530" w:type="dxa"/>
        <w:jc w:val="center"/>
        <w:tblLook w:val="0000" w:firstRow="0" w:lastRow="0" w:firstColumn="0" w:lastColumn="0" w:noHBand="0" w:noVBand="0"/>
      </w:tblPr>
      <w:tblGrid>
        <w:gridCol w:w="2590"/>
        <w:gridCol w:w="3040"/>
        <w:gridCol w:w="1900"/>
      </w:tblGrid>
      <w:tr w:rsidR="00030F93" w:rsidRPr="00614599" w:rsidTr="00C031E2">
        <w:trPr>
          <w:trHeight w:val="510"/>
          <w:jc w:val="center"/>
        </w:trPr>
        <w:tc>
          <w:tcPr>
            <w:tcW w:w="2590" w:type="dxa"/>
            <w:tcBorders>
              <w:top w:val="nil"/>
              <w:left w:val="nil"/>
              <w:bottom w:val="single" w:sz="4" w:space="0" w:color="auto"/>
              <w:right w:val="nil"/>
            </w:tcBorders>
            <w:shd w:val="clear" w:color="auto" w:fill="auto"/>
          </w:tcPr>
          <w:p w:rsidR="00030F93" w:rsidRPr="00614599" w:rsidRDefault="00030F93" w:rsidP="00030F93">
            <w:pPr>
              <w:widowControl/>
              <w:autoSpaceDE/>
              <w:autoSpaceDN/>
              <w:adjustRightInd/>
              <w:jc w:val="center"/>
              <w:rPr>
                <w:rFonts w:ascii="Arial" w:hAnsi="Arial" w:cs="Arial"/>
                <w:sz w:val="20"/>
                <w:szCs w:val="20"/>
              </w:rPr>
            </w:pPr>
            <w:r w:rsidRPr="00614599">
              <w:rPr>
                <w:rFonts w:ascii="Arial" w:hAnsi="Arial" w:cs="Arial"/>
                <w:sz w:val="20"/>
                <w:szCs w:val="20"/>
              </w:rPr>
              <w:t>Policy #</w:t>
            </w:r>
          </w:p>
        </w:tc>
        <w:tc>
          <w:tcPr>
            <w:tcW w:w="3040" w:type="dxa"/>
            <w:tcBorders>
              <w:top w:val="nil"/>
              <w:left w:val="nil"/>
              <w:bottom w:val="single" w:sz="4" w:space="0" w:color="auto"/>
              <w:right w:val="nil"/>
            </w:tcBorders>
            <w:shd w:val="clear" w:color="auto" w:fill="auto"/>
          </w:tcPr>
          <w:p w:rsidR="00030F93" w:rsidRPr="00614599" w:rsidRDefault="00030F93" w:rsidP="00030F93">
            <w:pPr>
              <w:widowControl/>
              <w:autoSpaceDE/>
              <w:autoSpaceDN/>
              <w:adjustRightInd/>
              <w:jc w:val="center"/>
              <w:rPr>
                <w:rFonts w:ascii="Arial" w:hAnsi="Arial" w:cs="Arial"/>
                <w:sz w:val="20"/>
                <w:szCs w:val="20"/>
              </w:rPr>
            </w:pPr>
            <w:r w:rsidRPr="00614599">
              <w:rPr>
                <w:rFonts w:ascii="Arial" w:hAnsi="Arial" w:cs="Arial"/>
                <w:sz w:val="20"/>
                <w:szCs w:val="20"/>
              </w:rPr>
              <w:t>Policy Title</w:t>
            </w:r>
          </w:p>
        </w:tc>
        <w:tc>
          <w:tcPr>
            <w:tcW w:w="1900" w:type="dxa"/>
            <w:tcBorders>
              <w:top w:val="nil"/>
              <w:left w:val="nil"/>
              <w:bottom w:val="single" w:sz="4" w:space="0" w:color="auto"/>
              <w:right w:val="nil"/>
            </w:tcBorders>
            <w:shd w:val="clear" w:color="auto" w:fill="auto"/>
          </w:tcPr>
          <w:p w:rsidR="00030F93" w:rsidRPr="00614599" w:rsidRDefault="00030F93" w:rsidP="00030F93">
            <w:pPr>
              <w:widowControl/>
              <w:autoSpaceDE/>
              <w:autoSpaceDN/>
              <w:adjustRightInd/>
              <w:jc w:val="center"/>
              <w:rPr>
                <w:rFonts w:ascii="Arial" w:hAnsi="Arial" w:cs="Arial"/>
                <w:sz w:val="20"/>
                <w:szCs w:val="20"/>
              </w:rPr>
            </w:pPr>
            <w:r w:rsidRPr="00614599">
              <w:rPr>
                <w:rFonts w:ascii="Arial" w:hAnsi="Arial" w:cs="Arial"/>
                <w:sz w:val="20"/>
                <w:szCs w:val="20"/>
              </w:rPr>
              <w:t>Page Number</w:t>
            </w:r>
          </w:p>
        </w:tc>
      </w:tr>
    </w:tbl>
    <w:p w:rsidR="00030F93" w:rsidRPr="00614599" w:rsidRDefault="00030F93" w:rsidP="00E52ED9">
      <w:pPr>
        <w:jc w:val="both"/>
        <w:rPr>
          <w:rFonts w:ascii="Arial" w:hAnsi="Arial" w:cs="Arial"/>
          <w:b/>
          <w:sz w:val="20"/>
          <w:szCs w:val="20"/>
        </w:rPr>
      </w:pPr>
    </w:p>
    <w:tbl>
      <w:tblPr>
        <w:tblW w:w="0" w:type="auto"/>
        <w:jc w:val="center"/>
        <w:tblLook w:val="0000" w:firstRow="0" w:lastRow="0" w:firstColumn="0" w:lastColumn="0" w:noHBand="0" w:noVBand="0"/>
      </w:tblPr>
      <w:tblGrid>
        <w:gridCol w:w="1502"/>
        <w:gridCol w:w="5929"/>
        <w:gridCol w:w="550"/>
      </w:tblGrid>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Series 6000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476B63" w:rsidRPr="00614599" w:rsidRDefault="00476B63" w:rsidP="00476B63">
            <w:pPr>
              <w:widowControl/>
              <w:autoSpaceDE/>
              <w:autoSpaceDN/>
              <w:adjustRightInd/>
              <w:jc w:val="center"/>
              <w:rPr>
                <w:rFonts w:ascii="Arial" w:hAnsi="Arial" w:cs="Arial"/>
                <w:sz w:val="20"/>
                <w:szCs w:val="20"/>
              </w:rPr>
            </w:pP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6000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Fraud Policy</w:t>
            </w:r>
          </w:p>
        </w:tc>
        <w:tc>
          <w:tcPr>
            <w:tcW w:w="0" w:type="auto"/>
            <w:tcBorders>
              <w:top w:val="nil"/>
              <w:left w:val="nil"/>
              <w:bottom w:val="nil"/>
              <w:right w:val="nil"/>
            </w:tcBorders>
            <w:shd w:val="clear" w:color="auto" w:fill="auto"/>
          </w:tcPr>
          <w:p w:rsidR="00476B63" w:rsidRPr="00614599" w:rsidRDefault="00445376" w:rsidP="00577EFD">
            <w:pPr>
              <w:widowControl/>
              <w:autoSpaceDE/>
              <w:autoSpaceDN/>
              <w:adjustRightInd/>
              <w:jc w:val="center"/>
              <w:rPr>
                <w:rFonts w:ascii="Arial" w:hAnsi="Arial" w:cs="Arial"/>
                <w:sz w:val="20"/>
                <w:szCs w:val="20"/>
              </w:rPr>
            </w:pPr>
            <w:r>
              <w:rPr>
                <w:rFonts w:ascii="Arial" w:hAnsi="Arial" w:cs="Arial"/>
                <w:sz w:val="20"/>
                <w:szCs w:val="20"/>
              </w:rPr>
              <w:t>20</w:t>
            </w:r>
            <w:r w:rsidR="00756B50">
              <w:rPr>
                <w:rFonts w:ascii="Arial" w:hAnsi="Arial" w:cs="Arial"/>
                <w:sz w:val="20"/>
                <w:szCs w:val="20"/>
              </w:rPr>
              <w:t>6</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6010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 xml:space="preserve">Fixed Asset Accounting Control </w:t>
            </w:r>
          </w:p>
        </w:tc>
        <w:tc>
          <w:tcPr>
            <w:tcW w:w="0" w:type="auto"/>
            <w:tcBorders>
              <w:top w:val="nil"/>
              <w:left w:val="nil"/>
              <w:bottom w:val="nil"/>
              <w:right w:val="nil"/>
            </w:tcBorders>
            <w:shd w:val="clear" w:color="auto" w:fill="auto"/>
          </w:tcPr>
          <w:p w:rsidR="00476B63" w:rsidRPr="00614599" w:rsidRDefault="00577EFD" w:rsidP="00577EFD">
            <w:pPr>
              <w:widowControl/>
              <w:autoSpaceDE/>
              <w:autoSpaceDN/>
              <w:adjustRightInd/>
              <w:jc w:val="center"/>
              <w:rPr>
                <w:rFonts w:ascii="Arial" w:hAnsi="Arial" w:cs="Arial"/>
                <w:sz w:val="20"/>
                <w:szCs w:val="20"/>
              </w:rPr>
            </w:pPr>
            <w:r>
              <w:rPr>
                <w:rFonts w:ascii="Arial" w:hAnsi="Arial" w:cs="Arial"/>
                <w:sz w:val="20"/>
                <w:szCs w:val="20"/>
              </w:rPr>
              <w:t>20</w:t>
            </w:r>
            <w:r w:rsidR="00756B50">
              <w:rPr>
                <w:rFonts w:ascii="Arial" w:hAnsi="Arial" w:cs="Arial"/>
                <w:sz w:val="20"/>
                <w:szCs w:val="20"/>
              </w:rPr>
              <w:t>9</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6020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Capitalization and Fixed Asset Policy</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2</w:t>
            </w:r>
            <w:r w:rsidR="00756B50">
              <w:rPr>
                <w:rFonts w:ascii="Arial" w:hAnsi="Arial" w:cs="Arial"/>
                <w:sz w:val="20"/>
                <w:szCs w:val="20"/>
              </w:rPr>
              <w:t>10</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6030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Emergency Preparedness</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2</w:t>
            </w:r>
            <w:r w:rsidR="00445376">
              <w:rPr>
                <w:rFonts w:ascii="Arial" w:hAnsi="Arial" w:cs="Arial"/>
                <w:sz w:val="20"/>
                <w:szCs w:val="20"/>
              </w:rPr>
              <w:t>1</w:t>
            </w:r>
            <w:r w:rsidR="00756B50">
              <w:rPr>
                <w:rFonts w:ascii="Arial" w:hAnsi="Arial" w:cs="Arial"/>
                <w:sz w:val="20"/>
                <w:szCs w:val="20"/>
              </w:rPr>
              <w:t>5</w:t>
            </w:r>
          </w:p>
        </w:tc>
      </w:tr>
      <w:tr w:rsidR="00476B63" w:rsidRPr="00614599" w:rsidTr="00476B63">
        <w:trPr>
          <w:trHeight w:val="27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6040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Emergency Response Guideline for Hostile or Violent Incidents</w:t>
            </w:r>
          </w:p>
        </w:tc>
        <w:tc>
          <w:tcPr>
            <w:tcW w:w="0" w:type="auto"/>
            <w:tcBorders>
              <w:top w:val="nil"/>
              <w:left w:val="nil"/>
              <w:bottom w:val="nil"/>
              <w:right w:val="nil"/>
            </w:tcBorders>
            <w:shd w:val="clear" w:color="auto" w:fill="auto"/>
          </w:tcPr>
          <w:p w:rsidR="00476B63" w:rsidRPr="00614599" w:rsidRDefault="00476B63" w:rsidP="00577EFD">
            <w:pPr>
              <w:widowControl/>
              <w:autoSpaceDE/>
              <w:autoSpaceDN/>
              <w:adjustRightInd/>
              <w:jc w:val="center"/>
              <w:rPr>
                <w:rFonts w:ascii="Arial" w:hAnsi="Arial" w:cs="Arial"/>
                <w:sz w:val="20"/>
                <w:szCs w:val="20"/>
              </w:rPr>
            </w:pPr>
            <w:r w:rsidRPr="00614599">
              <w:rPr>
                <w:rFonts w:ascii="Arial" w:hAnsi="Arial" w:cs="Arial"/>
                <w:sz w:val="20"/>
                <w:szCs w:val="20"/>
              </w:rPr>
              <w:t>2</w:t>
            </w:r>
            <w:r w:rsidR="00445376">
              <w:rPr>
                <w:rFonts w:ascii="Arial" w:hAnsi="Arial" w:cs="Arial"/>
                <w:sz w:val="20"/>
                <w:szCs w:val="20"/>
              </w:rPr>
              <w:t>1</w:t>
            </w:r>
            <w:r w:rsidR="00756B50">
              <w:rPr>
                <w:rFonts w:ascii="Arial" w:hAnsi="Arial" w:cs="Arial"/>
                <w:sz w:val="20"/>
                <w:szCs w:val="20"/>
              </w:rPr>
              <w:t>7</w:t>
            </w:r>
          </w:p>
        </w:tc>
      </w:tr>
      <w:tr w:rsidR="00476B63" w:rsidRPr="00614599" w:rsidTr="00476B63">
        <w:trPr>
          <w:trHeight w:val="333"/>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6050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Environmental, Health and Safety Compliance Program</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2</w:t>
            </w:r>
            <w:r w:rsidR="00756B50">
              <w:rPr>
                <w:rFonts w:ascii="Arial" w:hAnsi="Arial" w:cs="Arial"/>
                <w:sz w:val="20"/>
                <w:szCs w:val="20"/>
              </w:rPr>
              <w:t>21</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6060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Illness and Injury Prevention Program</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2</w:t>
            </w:r>
            <w:r w:rsidR="00756B50">
              <w:rPr>
                <w:rFonts w:ascii="Arial" w:hAnsi="Arial" w:cs="Arial"/>
                <w:sz w:val="20"/>
                <w:szCs w:val="20"/>
              </w:rPr>
              <w:t>22</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6065</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Delegation of Signature Authority</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2</w:t>
            </w:r>
            <w:r w:rsidR="00445376">
              <w:rPr>
                <w:rFonts w:ascii="Arial" w:hAnsi="Arial" w:cs="Arial"/>
                <w:sz w:val="20"/>
                <w:szCs w:val="20"/>
              </w:rPr>
              <w:t>2</w:t>
            </w:r>
            <w:r w:rsidR="00756B50">
              <w:rPr>
                <w:rFonts w:ascii="Arial" w:hAnsi="Arial" w:cs="Arial"/>
                <w:sz w:val="20"/>
                <w:szCs w:val="20"/>
              </w:rPr>
              <w:t>9</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6070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Budget Preparation</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2</w:t>
            </w:r>
            <w:r w:rsidR="00756B50">
              <w:rPr>
                <w:rFonts w:ascii="Arial" w:hAnsi="Arial" w:cs="Arial"/>
                <w:sz w:val="20"/>
                <w:szCs w:val="20"/>
              </w:rPr>
              <w:t>31</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6080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Investment of District Funds</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2</w:t>
            </w:r>
            <w:r w:rsidR="00756B50">
              <w:rPr>
                <w:rFonts w:ascii="Arial" w:hAnsi="Arial" w:cs="Arial"/>
                <w:sz w:val="20"/>
                <w:szCs w:val="20"/>
              </w:rPr>
              <w:t>32</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6085</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Fund Balance Reserve Policy</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2</w:t>
            </w:r>
            <w:r w:rsidR="00445376">
              <w:rPr>
                <w:rFonts w:ascii="Arial" w:hAnsi="Arial" w:cs="Arial"/>
                <w:sz w:val="20"/>
                <w:szCs w:val="20"/>
              </w:rPr>
              <w:t>3</w:t>
            </w:r>
            <w:r w:rsidR="00756B50">
              <w:rPr>
                <w:rFonts w:ascii="Arial" w:hAnsi="Arial" w:cs="Arial"/>
                <w:sz w:val="20"/>
                <w:szCs w:val="20"/>
              </w:rPr>
              <w:t>7</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6090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Expense Authorization</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23</w:t>
            </w:r>
            <w:r w:rsidR="00756B50">
              <w:rPr>
                <w:rFonts w:ascii="Arial" w:hAnsi="Arial" w:cs="Arial"/>
                <w:sz w:val="20"/>
                <w:szCs w:val="20"/>
              </w:rPr>
              <w:t>9</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6095</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Grants Policy</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2</w:t>
            </w:r>
            <w:r w:rsidR="00756B50">
              <w:rPr>
                <w:rFonts w:ascii="Arial" w:hAnsi="Arial" w:cs="Arial"/>
                <w:sz w:val="20"/>
                <w:szCs w:val="20"/>
              </w:rPr>
              <w:t>40</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6100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Purchasing</w:t>
            </w:r>
            <w:r w:rsidR="00F6173F">
              <w:rPr>
                <w:rFonts w:ascii="Arial" w:hAnsi="Arial" w:cs="Arial"/>
                <w:sz w:val="20"/>
                <w:szCs w:val="20"/>
              </w:rPr>
              <w:t>/Public Contract Bidding/Professional Consultant Selection</w:t>
            </w:r>
            <w:r w:rsidRPr="00614599">
              <w:rPr>
                <w:rFonts w:ascii="Arial" w:hAnsi="Arial" w:cs="Arial"/>
                <w:sz w:val="20"/>
                <w:szCs w:val="20"/>
              </w:rPr>
              <w:t xml:space="preserve"> </w:t>
            </w:r>
          </w:p>
        </w:tc>
        <w:tc>
          <w:tcPr>
            <w:tcW w:w="0" w:type="auto"/>
            <w:tcBorders>
              <w:top w:val="nil"/>
              <w:left w:val="nil"/>
              <w:bottom w:val="nil"/>
              <w:right w:val="nil"/>
            </w:tcBorders>
            <w:shd w:val="clear" w:color="auto" w:fill="auto"/>
          </w:tcPr>
          <w:p w:rsidR="00476B63" w:rsidRPr="00614599" w:rsidRDefault="00577EFD" w:rsidP="00476B63">
            <w:pPr>
              <w:widowControl/>
              <w:autoSpaceDE/>
              <w:autoSpaceDN/>
              <w:adjustRightInd/>
              <w:jc w:val="center"/>
              <w:rPr>
                <w:rFonts w:ascii="Arial" w:hAnsi="Arial" w:cs="Arial"/>
                <w:sz w:val="20"/>
                <w:szCs w:val="20"/>
              </w:rPr>
            </w:pPr>
            <w:r>
              <w:rPr>
                <w:rFonts w:ascii="Arial" w:hAnsi="Arial" w:cs="Arial"/>
                <w:sz w:val="20"/>
                <w:szCs w:val="20"/>
              </w:rPr>
              <w:t>2</w:t>
            </w:r>
            <w:r w:rsidR="00756B50">
              <w:rPr>
                <w:rFonts w:ascii="Arial" w:hAnsi="Arial" w:cs="Arial"/>
                <w:sz w:val="20"/>
                <w:szCs w:val="20"/>
              </w:rPr>
              <w:t>41</w:t>
            </w:r>
          </w:p>
        </w:tc>
      </w:tr>
      <w:tr w:rsidR="00476B63" w:rsidRPr="00614599" w:rsidTr="00476B63">
        <w:trPr>
          <w:trHeight w:val="288"/>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6110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Employment of Outside Contractors and Consultants</w:t>
            </w:r>
          </w:p>
        </w:tc>
        <w:tc>
          <w:tcPr>
            <w:tcW w:w="0" w:type="auto"/>
            <w:tcBorders>
              <w:top w:val="nil"/>
              <w:left w:val="nil"/>
              <w:bottom w:val="nil"/>
              <w:right w:val="nil"/>
            </w:tcBorders>
            <w:shd w:val="clear" w:color="auto" w:fill="auto"/>
          </w:tcPr>
          <w:p w:rsidR="00476B63" w:rsidRPr="00614599" w:rsidRDefault="00F6173F" w:rsidP="00476B63">
            <w:pPr>
              <w:widowControl/>
              <w:autoSpaceDE/>
              <w:autoSpaceDN/>
              <w:adjustRightInd/>
              <w:jc w:val="center"/>
              <w:rPr>
                <w:rFonts w:ascii="Arial" w:hAnsi="Arial" w:cs="Arial"/>
                <w:sz w:val="20"/>
                <w:szCs w:val="20"/>
              </w:rPr>
            </w:pPr>
            <w:r>
              <w:rPr>
                <w:rFonts w:ascii="Arial" w:hAnsi="Arial" w:cs="Arial"/>
                <w:sz w:val="20"/>
                <w:szCs w:val="20"/>
              </w:rPr>
              <w:t>2</w:t>
            </w:r>
            <w:r w:rsidR="00445376">
              <w:rPr>
                <w:rFonts w:ascii="Arial" w:hAnsi="Arial" w:cs="Arial"/>
                <w:sz w:val="20"/>
                <w:szCs w:val="20"/>
              </w:rPr>
              <w:t>4</w:t>
            </w:r>
            <w:r w:rsidR="00756B50">
              <w:rPr>
                <w:rFonts w:ascii="Arial" w:hAnsi="Arial" w:cs="Arial"/>
                <w:sz w:val="20"/>
                <w:szCs w:val="20"/>
              </w:rPr>
              <w:t>4</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6120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 xml:space="preserve">Conservation Easements </w:t>
            </w:r>
          </w:p>
        </w:tc>
        <w:tc>
          <w:tcPr>
            <w:tcW w:w="0" w:type="auto"/>
            <w:tcBorders>
              <w:top w:val="nil"/>
              <w:left w:val="nil"/>
              <w:bottom w:val="nil"/>
              <w:right w:val="nil"/>
            </w:tcBorders>
            <w:shd w:val="clear" w:color="auto" w:fill="auto"/>
          </w:tcPr>
          <w:p w:rsidR="00476B63" w:rsidRPr="00614599" w:rsidRDefault="00F6173F" w:rsidP="00476B63">
            <w:pPr>
              <w:widowControl/>
              <w:autoSpaceDE/>
              <w:autoSpaceDN/>
              <w:adjustRightInd/>
              <w:jc w:val="center"/>
              <w:rPr>
                <w:rFonts w:ascii="Arial" w:hAnsi="Arial" w:cs="Arial"/>
                <w:sz w:val="20"/>
                <w:szCs w:val="20"/>
              </w:rPr>
            </w:pPr>
            <w:r>
              <w:rPr>
                <w:rFonts w:ascii="Arial" w:hAnsi="Arial" w:cs="Arial"/>
                <w:sz w:val="20"/>
                <w:szCs w:val="20"/>
              </w:rPr>
              <w:t>2</w:t>
            </w:r>
            <w:r w:rsidR="00445376">
              <w:rPr>
                <w:rFonts w:ascii="Arial" w:hAnsi="Arial" w:cs="Arial"/>
                <w:sz w:val="20"/>
                <w:szCs w:val="20"/>
              </w:rPr>
              <w:t>4</w:t>
            </w:r>
            <w:r w:rsidR="00756B50">
              <w:rPr>
                <w:rFonts w:ascii="Arial" w:hAnsi="Arial" w:cs="Arial"/>
                <w:sz w:val="20"/>
                <w:szCs w:val="20"/>
              </w:rPr>
              <w:t>5</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6130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District Property</w:t>
            </w:r>
          </w:p>
        </w:tc>
        <w:tc>
          <w:tcPr>
            <w:tcW w:w="0" w:type="auto"/>
            <w:tcBorders>
              <w:top w:val="nil"/>
              <w:left w:val="nil"/>
              <w:bottom w:val="nil"/>
              <w:right w:val="nil"/>
            </w:tcBorders>
            <w:shd w:val="clear" w:color="auto" w:fill="auto"/>
          </w:tcPr>
          <w:p w:rsidR="00476B63" w:rsidRPr="00614599" w:rsidRDefault="00F6173F" w:rsidP="00476B63">
            <w:pPr>
              <w:widowControl/>
              <w:autoSpaceDE/>
              <w:autoSpaceDN/>
              <w:adjustRightInd/>
              <w:jc w:val="center"/>
              <w:rPr>
                <w:rFonts w:ascii="Arial" w:hAnsi="Arial" w:cs="Arial"/>
                <w:sz w:val="20"/>
                <w:szCs w:val="20"/>
              </w:rPr>
            </w:pPr>
            <w:r>
              <w:rPr>
                <w:rFonts w:ascii="Arial" w:hAnsi="Arial" w:cs="Arial"/>
                <w:sz w:val="20"/>
                <w:szCs w:val="20"/>
              </w:rPr>
              <w:t>2</w:t>
            </w:r>
            <w:r w:rsidR="00445376">
              <w:rPr>
                <w:rFonts w:ascii="Arial" w:hAnsi="Arial" w:cs="Arial"/>
                <w:sz w:val="20"/>
                <w:szCs w:val="20"/>
              </w:rPr>
              <w:t>4</w:t>
            </w:r>
            <w:r w:rsidR="00756B50">
              <w:rPr>
                <w:rFonts w:ascii="Arial" w:hAnsi="Arial" w:cs="Arial"/>
                <w:sz w:val="20"/>
                <w:szCs w:val="20"/>
              </w:rPr>
              <w:t>7</w:t>
            </w:r>
          </w:p>
        </w:tc>
      </w:tr>
      <w:tr w:rsidR="00476B63" w:rsidRPr="00614599" w:rsidTr="00476B63">
        <w:trPr>
          <w:trHeight w:val="255"/>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6140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Disposal of Surplus Property or Equipment</w:t>
            </w:r>
          </w:p>
        </w:tc>
        <w:tc>
          <w:tcPr>
            <w:tcW w:w="0" w:type="auto"/>
            <w:tcBorders>
              <w:top w:val="nil"/>
              <w:left w:val="nil"/>
              <w:bottom w:val="nil"/>
              <w:right w:val="nil"/>
            </w:tcBorders>
            <w:shd w:val="clear" w:color="auto" w:fill="auto"/>
          </w:tcPr>
          <w:p w:rsidR="00476B63" w:rsidRPr="00614599" w:rsidRDefault="00F6173F" w:rsidP="00476B63">
            <w:pPr>
              <w:widowControl/>
              <w:autoSpaceDE/>
              <w:autoSpaceDN/>
              <w:adjustRightInd/>
              <w:jc w:val="center"/>
              <w:rPr>
                <w:rFonts w:ascii="Arial" w:hAnsi="Arial" w:cs="Arial"/>
                <w:sz w:val="20"/>
                <w:szCs w:val="20"/>
              </w:rPr>
            </w:pPr>
            <w:r>
              <w:rPr>
                <w:rFonts w:ascii="Arial" w:hAnsi="Arial" w:cs="Arial"/>
                <w:sz w:val="20"/>
                <w:szCs w:val="20"/>
              </w:rPr>
              <w:t>2</w:t>
            </w:r>
            <w:r w:rsidR="00445376">
              <w:rPr>
                <w:rFonts w:ascii="Arial" w:hAnsi="Arial" w:cs="Arial"/>
                <w:sz w:val="20"/>
                <w:szCs w:val="20"/>
              </w:rPr>
              <w:t>4</w:t>
            </w:r>
            <w:r w:rsidR="00756B50">
              <w:rPr>
                <w:rFonts w:ascii="Arial" w:hAnsi="Arial" w:cs="Arial"/>
                <w:sz w:val="20"/>
                <w:szCs w:val="20"/>
              </w:rPr>
              <w:t>8</w:t>
            </w:r>
          </w:p>
        </w:tc>
      </w:tr>
      <w:tr w:rsidR="00476B63" w:rsidRPr="00614599" w:rsidTr="00476B63">
        <w:trPr>
          <w:trHeight w:val="153"/>
          <w:jc w:val="center"/>
        </w:trPr>
        <w:tc>
          <w:tcPr>
            <w:tcW w:w="1502" w:type="dxa"/>
            <w:tcBorders>
              <w:top w:val="nil"/>
              <w:left w:val="nil"/>
              <w:bottom w:val="nil"/>
              <w:right w:val="nil"/>
            </w:tcBorders>
            <w:shd w:val="clear" w:color="auto" w:fill="auto"/>
          </w:tcPr>
          <w:p w:rsidR="00747FE5" w:rsidRDefault="00747FE5" w:rsidP="00476B63">
            <w:pPr>
              <w:widowControl/>
              <w:autoSpaceDE/>
              <w:autoSpaceDN/>
              <w:adjustRightInd/>
              <w:rPr>
                <w:rFonts w:ascii="Arial" w:hAnsi="Arial" w:cs="Arial"/>
                <w:sz w:val="20"/>
                <w:szCs w:val="20"/>
              </w:rPr>
            </w:pPr>
            <w:r>
              <w:rPr>
                <w:rFonts w:ascii="Arial" w:hAnsi="Arial" w:cs="Arial"/>
                <w:sz w:val="20"/>
                <w:szCs w:val="20"/>
              </w:rPr>
              <w:t>6145</w:t>
            </w:r>
          </w:p>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6150</w:t>
            </w:r>
          </w:p>
        </w:tc>
        <w:tc>
          <w:tcPr>
            <w:tcW w:w="5929" w:type="dxa"/>
            <w:tcBorders>
              <w:top w:val="nil"/>
              <w:left w:val="nil"/>
              <w:bottom w:val="nil"/>
              <w:right w:val="nil"/>
            </w:tcBorders>
            <w:shd w:val="clear" w:color="auto" w:fill="auto"/>
          </w:tcPr>
          <w:p w:rsidR="00747FE5" w:rsidRDefault="00747FE5" w:rsidP="00476B63">
            <w:pPr>
              <w:widowControl/>
              <w:autoSpaceDE/>
              <w:autoSpaceDN/>
              <w:adjustRightInd/>
              <w:rPr>
                <w:rFonts w:ascii="Arial" w:hAnsi="Arial" w:cs="Arial"/>
                <w:sz w:val="20"/>
                <w:szCs w:val="20"/>
              </w:rPr>
            </w:pPr>
            <w:r w:rsidRPr="00747FE5">
              <w:rPr>
                <w:rFonts w:ascii="Arial" w:hAnsi="Arial" w:cs="Arial"/>
                <w:sz w:val="20"/>
                <w:szCs w:val="20"/>
              </w:rPr>
              <w:t>Special Projects Fund</w:t>
            </w:r>
          </w:p>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Environmental Review Guidelines</w:t>
            </w:r>
          </w:p>
        </w:tc>
        <w:tc>
          <w:tcPr>
            <w:tcW w:w="0" w:type="auto"/>
            <w:tcBorders>
              <w:top w:val="nil"/>
              <w:left w:val="nil"/>
              <w:bottom w:val="nil"/>
              <w:right w:val="nil"/>
            </w:tcBorders>
            <w:shd w:val="clear" w:color="auto" w:fill="auto"/>
          </w:tcPr>
          <w:p w:rsidR="00747FE5" w:rsidRDefault="00747FE5" w:rsidP="00476B63">
            <w:pPr>
              <w:widowControl/>
              <w:autoSpaceDE/>
              <w:autoSpaceDN/>
              <w:adjustRightInd/>
              <w:jc w:val="center"/>
              <w:rPr>
                <w:rFonts w:ascii="Arial" w:hAnsi="Arial" w:cs="Arial"/>
                <w:sz w:val="20"/>
                <w:szCs w:val="20"/>
              </w:rPr>
            </w:pPr>
            <w:r>
              <w:rPr>
                <w:rFonts w:ascii="Arial" w:hAnsi="Arial" w:cs="Arial"/>
                <w:sz w:val="20"/>
                <w:szCs w:val="20"/>
              </w:rPr>
              <w:t>249</w:t>
            </w:r>
          </w:p>
          <w:p w:rsidR="00476B63" w:rsidRPr="00614599" w:rsidRDefault="00F6173F" w:rsidP="00476B63">
            <w:pPr>
              <w:widowControl/>
              <w:autoSpaceDE/>
              <w:autoSpaceDN/>
              <w:adjustRightInd/>
              <w:jc w:val="center"/>
              <w:rPr>
                <w:rFonts w:ascii="Arial" w:hAnsi="Arial" w:cs="Arial"/>
                <w:sz w:val="20"/>
                <w:szCs w:val="20"/>
              </w:rPr>
            </w:pPr>
            <w:r>
              <w:rPr>
                <w:rFonts w:ascii="Arial" w:hAnsi="Arial" w:cs="Arial"/>
                <w:sz w:val="20"/>
                <w:szCs w:val="20"/>
              </w:rPr>
              <w:t>2</w:t>
            </w:r>
            <w:r w:rsidR="00A15BA9">
              <w:rPr>
                <w:rFonts w:ascii="Arial" w:hAnsi="Arial" w:cs="Arial"/>
                <w:sz w:val="20"/>
                <w:szCs w:val="20"/>
              </w:rPr>
              <w:t>51</w:t>
            </w:r>
          </w:p>
        </w:tc>
      </w:tr>
      <w:tr w:rsidR="00476B63" w:rsidRPr="00614599" w:rsidTr="00476B63">
        <w:trPr>
          <w:trHeight w:val="153"/>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6155</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Guidelines, Review of Environmental Reports Concerning Non-District Projects</w:t>
            </w:r>
          </w:p>
        </w:tc>
        <w:tc>
          <w:tcPr>
            <w:tcW w:w="0" w:type="auto"/>
            <w:tcBorders>
              <w:top w:val="nil"/>
              <w:left w:val="nil"/>
              <w:bottom w:val="nil"/>
              <w:right w:val="nil"/>
            </w:tcBorders>
            <w:shd w:val="clear" w:color="auto" w:fill="auto"/>
          </w:tcPr>
          <w:p w:rsidR="00476B63" w:rsidRPr="00614599" w:rsidRDefault="00F6173F" w:rsidP="00476B63">
            <w:pPr>
              <w:widowControl/>
              <w:autoSpaceDE/>
              <w:autoSpaceDN/>
              <w:adjustRightInd/>
              <w:jc w:val="center"/>
              <w:rPr>
                <w:rFonts w:ascii="Arial" w:hAnsi="Arial" w:cs="Arial"/>
                <w:sz w:val="20"/>
                <w:szCs w:val="20"/>
              </w:rPr>
            </w:pPr>
            <w:r>
              <w:rPr>
                <w:rFonts w:ascii="Arial" w:hAnsi="Arial" w:cs="Arial"/>
                <w:sz w:val="20"/>
                <w:szCs w:val="20"/>
              </w:rPr>
              <w:t>2</w:t>
            </w:r>
            <w:r w:rsidR="00445376">
              <w:rPr>
                <w:rFonts w:ascii="Arial" w:hAnsi="Arial" w:cs="Arial"/>
                <w:sz w:val="20"/>
                <w:szCs w:val="20"/>
              </w:rPr>
              <w:t>5</w:t>
            </w:r>
            <w:r w:rsidR="00A15BA9">
              <w:rPr>
                <w:rFonts w:ascii="Arial" w:hAnsi="Arial" w:cs="Arial"/>
                <w:sz w:val="20"/>
                <w:szCs w:val="20"/>
              </w:rPr>
              <w:t>6</w:t>
            </w:r>
          </w:p>
        </w:tc>
      </w:tr>
      <w:tr w:rsidR="00476B63" w:rsidRPr="00614599" w:rsidTr="00476B63">
        <w:trPr>
          <w:trHeight w:val="18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6160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Mitigation Program Report</w:t>
            </w:r>
          </w:p>
        </w:tc>
        <w:tc>
          <w:tcPr>
            <w:tcW w:w="0" w:type="auto"/>
            <w:tcBorders>
              <w:top w:val="nil"/>
              <w:left w:val="nil"/>
              <w:bottom w:val="nil"/>
              <w:right w:val="nil"/>
            </w:tcBorders>
            <w:shd w:val="clear" w:color="auto" w:fill="auto"/>
          </w:tcPr>
          <w:p w:rsidR="00476B63" w:rsidRPr="00614599" w:rsidRDefault="00F6173F" w:rsidP="00476B63">
            <w:pPr>
              <w:widowControl/>
              <w:autoSpaceDE/>
              <w:autoSpaceDN/>
              <w:adjustRightInd/>
              <w:jc w:val="center"/>
              <w:rPr>
                <w:rFonts w:ascii="Arial" w:hAnsi="Arial" w:cs="Arial"/>
                <w:sz w:val="20"/>
                <w:szCs w:val="20"/>
              </w:rPr>
            </w:pPr>
            <w:r>
              <w:rPr>
                <w:rFonts w:ascii="Arial" w:hAnsi="Arial" w:cs="Arial"/>
                <w:sz w:val="20"/>
                <w:szCs w:val="20"/>
              </w:rPr>
              <w:t>2</w:t>
            </w:r>
            <w:r w:rsidR="00445376">
              <w:rPr>
                <w:rFonts w:ascii="Arial" w:hAnsi="Arial" w:cs="Arial"/>
                <w:sz w:val="20"/>
                <w:szCs w:val="20"/>
              </w:rPr>
              <w:t>5</w:t>
            </w:r>
            <w:r w:rsidR="00A15BA9">
              <w:rPr>
                <w:rFonts w:ascii="Arial" w:hAnsi="Arial" w:cs="Arial"/>
                <w:sz w:val="20"/>
                <w:szCs w:val="20"/>
              </w:rPr>
              <w:t>7</w:t>
            </w:r>
          </w:p>
        </w:tc>
      </w:tr>
      <w:tr w:rsidR="00476B63" w:rsidRPr="00614599" w:rsidTr="00476B63">
        <w:trPr>
          <w:trHeight w:val="18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6165</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Easement Enforcement Policy</w:t>
            </w:r>
          </w:p>
        </w:tc>
        <w:tc>
          <w:tcPr>
            <w:tcW w:w="0" w:type="auto"/>
            <w:tcBorders>
              <w:top w:val="nil"/>
              <w:left w:val="nil"/>
              <w:bottom w:val="nil"/>
              <w:right w:val="nil"/>
            </w:tcBorders>
            <w:shd w:val="clear" w:color="auto" w:fill="auto"/>
          </w:tcPr>
          <w:p w:rsidR="00476B63" w:rsidRPr="00614599" w:rsidRDefault="00F6173F" w:rsidP="00476B63">
            <w:pPr>
              <w:widowControl/>
              <w:autoSpaceDE/>
              <w:autoSpaceDN/>
              <w:adjustRightInd/>
              <w:jc w:val="center"/>
              <w:rPr>
                <w:rFonts w:ascii="Arial" w:hAnsi="Arial" w:cs="Arial"/>
                <w:sz w:val="20"/>
                <w:szCs w:val="20"/>
              </w:rPr>
            </w:pPr>
            <w:r>
              <w:rPr>
                <w:rFonts w:ascii="Arial" w:hAnsi="Arial" w:cs="Arial"/>
                <w:sz w:val="20"/>
                <w:szCs w:val="20"/>
              </w:rPr>
              <w:t>2</w:t>
            </w:r>
            <w:r w:rsidR="00A15BA9">
              <w:rPr>
                <w:rFonts w:ascii="Arial" w:hAnsi="Arial" w:cs="Arial"/>
                <w:sz w:val="20"/>
                <w:szCs w:val="20"/>
              </w:rPr>
              <w:t>90</w:t>
            </w:r>
          </w:p>
        </w:tc>
      </w:tr>
    </w:tbl>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30F93" w:rsidRPr="00614599" w:rsidRDefault="00030F93" w:rsidP="00E52ED9">
      <w:pPr>
        <w:jc w:val="both"/>
        <w:rPr>
          <w:rFonts w:ascii="Arial" w:hAnsi="Arial" w:cs="Arial"/>
          <w:b/>
          <w:sz w:val="20"/>
          <w:szCs w:val="20"/>
        </w:rPr>
      </w:pPr>
    </w:p>
    <w:p w:rsidR="00092EF1" w:rsidRPr="00614599" w:rsidRDefault="00092EF1" w:rsidP="00E52ED9">
      <w:pPr>
        <w:jc w:val="both"/>
        <w:rPr>
          <w:rFonts w:ascii="Arial" w:hAnsi="Arial" w:cs="Arial"/>
          <w:b/>
          <w:sz w:val="20"/>
          <w:szCs w:val="20"/>
        </w:rPr>
      </w:pPr>
    </w:p>
    <w:p w:rsidR="00092EF1" w:rsidRPr="00614599" w:rsidRDefault="00092EF1" w:rsidP="00E52ED9">
      <w:pPr>
        <w:jc w:val="both"/>
        <w:rPr>
          <w:rFonts w:ascii="Arial" w:hAnsi="Arial" w:cs="Arial"/>
          <w:b/>
          <w:sz w:val="20"/>
          <w:szCs w:val="20"/>
        </w:rPr>
      </w:pPr>
    </w:p>
    <w:p w:rsidR="00E52ED9" w:rsidRPr="00614599" w:rsidRDefault="004866CC" w:rsidP="00E52ED9">
      <w:pPr>
        <w:jc w:val="both"/>
        <w:rPr>
          <w:rFonts w:ascii="Arial" w:hAnsi="Arial" w:cs="Arial"/>
          <w:b/>
          <w:sz w:val="20"/>
          <w:szCs w:val="20"/>
        </w:rPr>
      </w:pPr>
      <w:r w:rsidRPr="00614599">
        <w:rPr>
          <w:rFonts w:ascii="Arial" w:hAnsi="Arial" w:cs="Arial"/>
          <w:b/>
          <w:sz w:val="20"/>
          <w:szCs w:val="20"/>
        </w:rPr>
        <w:br w:type="page"/>
      </w:r>
      <w:r w:rsidR="00E52ED9" w:rsidRPr="00614599">
        <w:rPr>
          <w:rFonts w:ascii="Arial" w:hAnsi="Arial" w:cs="Arial"/>
          <w:b/>
          <w:sz w:val="20"/>
          <w:szCs w:val="20"/>
        </w:rPr>
        <w:t>POLICY TITLE:</w:t>
      </w:r>
      <w:r w:rsidR="00E52ED9" w:rsidRPr="00614599">
        <w:rPr>
          <w:rFonts w:ascii="Arial" w:hAnsi="Arial" w:cs="Arial"/>
          <w:b/>
          <w:sz w:val="20"/>
          <w:szCs w:val="20"/>
        </w:rPr>
        <w:tab/>
      </w:r>
      <w:r w:rsidR="00E52ED9" w:rsidRPr="00614599">
        <w:rPr>
          <w:rFonts w:ascii="Arial" w:hAnsi="Arial" w:cs="Arial"/>
          <w:b/>
          <w:sz w:val="20"/>
          <w:szCs w:val="20"/>
        </w:rPr>
        <w:tab/>
      </w:r>
      <w:r w:rsidRPr="00614599">
        <w:rPr>
          <w:rFonts w:ascii="Arial" w:hAnsi="Arial" w:cs="Arial"/>
          <w:b/>
          <w:sz w:val="20"/>
          <w:szCs w:val="20"/>
        </w:rPr>
        <w:tab/>
      </w:r>
      <w:r w:rsidR="00E52ED9" w:rsidRPr="00614599">
        <w:rPr>
          <w:rFonts w:ascii="Arial" w:hAnsi="Arial" w:cs="Arial"/>
          <w:b/>
          <w:sz w:val="20"/>
          <w:szCs w:val="20"/>
        </w:rPr>
        <w:t>Fraud Policy</w:t>
      </w:r>
    </w:p>
    <w:p w:rsidR="00E52ED9" w:rsidRPr="00614599" w:rsidRDefault="004B13BD" w:rsidP="00E52ED9">
      <w:pPr>
        <w:jc w:val="both"/>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C37E26" w:rsidRPr="00614599">
        <w:rPr>
          <w:rFonts w:ascii="Arial" w:hAnsi="Arial" w:cs="Arial"/>
          <w:b/>
          <w:sz w:val="20"/>
          <w:szCs w:val="20"/>
        </w:rPr>
        <w:t>6000</w:t>
      </w:r>
    </w:p>
    <w:p w:rsidR="00E52ED9" w:rsidRPr="00614599" w:rsidRDefault="00E52ED9" w:rsidP="00E52ED9">
      <w:pPr>
        <w:jc w:val="both"/>
        <w:rPr>
          <w:rFonts w:ascii="Arial" w:hAnsi="Arial" w:cs="Arial"/>
          <w:sz w:val="20"/>
          <w:szCs w:val="20"/>
        </w:rPr>
      </w:pPr>
    </w:p>
    <w:p w:rsidR="00E52ED9" w:rsidRPr="00614599" w:rsidRDefault="00E52ED9" w:rsidP="00E52ED9">
      <w:pPr>
        <w:jc w:val="both"/>
        <w:rPr>
          <w:rFonts w:ascii="Arial" w:hAnsi="Arial" w:cs="Arial"/>
          <w:sz w:val="20"/>
          <w:szCs w:val="20"/>
        </w:rPr>
      </w:pPr>
    </w:p>
    <w:p w:rsidR="00E52ED9" w:rsidRPr="00614599" w:rsidRDefault="00C37E26" w:rsidP="009F5C28">
      <w:pPr>
        <w:ind w:left="1440" w:hanging="1440"/>
        <w:jc w:val="both"/>
        <w:rPr>
          <w:rFonts w:ascii="Arial" w:hAnsi="Arial" w:cs="Arial"/>
          <w:sz w:val="20"/>
          <w:szCs w:val="20"/>
        </w:rPr>
      </w:pPr>
      <w:r w:rsidRPr="00614599">
        <w:rPr>
          <w:rFonts w:ascii="Arial" w:hAnsi="Arial" w:cs="Arial"/>
          <w:b/>
          <w:sz w:val="20"/>
          <w:szCs w:val="20"/>
        </w:rPr>
        <w:t>6000.1</w:t>
      </w:r>
      <w:r w:rsidRPr="00614599">
        <w:rPr>
          <w:rFonts w:ascii="Arial" w:hAnsi="Arial" w:cs="Arial"/>
          <w:b/>
          <w:sz w:val="20"/>
          <w:szCs w:val="20"/>
        </w:rPr>
        <w:tab/>
      </w:r>
      <w:r w:rsidR="009F5C28">
        <w:rPr>
          <w:rFonts w:ascii="Arial" w:hAnsi="Arial" w:cs="Arial"/>
          <w:sz w:val="20"/>
          <w:szCs w:val="20"/>
        </w:rPr>
        <w:t xml:space="preserve">Temecula-Elsinore-Anza-Murrieta </w:t>
      </w:r>
      <w:r w:rsidR="00E52ED9" w:rsidRPr="00614599">
        <w:rPr>
          <w:rFonts w:ascii="Arial" w:hAnsi="Arial" w:cs="Arial"/>
          <w:sz w:val="20"/>
          <w:szCs w:val="20"/>
        </w:rPr>
        <w:t>Resource Conservation District (</w:t>
      </w:r>
      <w:r w:rsidR="009F5C28">
        <w:rPr>
          <w:rFonts w:ascii="Arial" w:hAnsi="Arial" w:cs="Arial"/>
          <w:sz w:val="20"/>
          <w:szCs w:val="20"/>
        </w:rPr>
        <w:t>TEAM RCD</w:t>
      </w:r>
      <w:r w:rsidR="00E52ED9" w:rsidRPr="00614599">
        <w:rPr>
          <w:rFonts w:ascii="Arial" w:hAnsi="Arial" w:cs="Arial"/>
          <w:sz w:val="20"/>
          <w:szCs w:val="20"/>
        </w:rPr>
        <w:t>) recognizes the</w:t>
      </w:r>
      <w:r w:rsidR="009F5C28">
        <w:rPr>
          <w:rFonts w:ascii="Arial" w:hAnsi="Arial" w:cs="Arial"/>
          <w:sz w:val="20"/>
          <w:szCs w:val="20"/>
        </w:rPr>
        <w:t xml:space="preserve"> </w:t>
      </w:r>
      <w:r w:rsidR="00E52ED9" w:rsidRPr="00614599">
        <w:rPr>
          <w:rFonts w:ascii="Arial" w:hAnsi="Arial" w:cs="Arial"/>
          <w:sz w:val="20"/>
          <w:szCs w:val="20"/>
        </w:rPr>
        <w:t>importance of protecting  the organization, its operations, its employees and its assets against financial risks, operational breaches and unethical activities.  Therefore, it is incumbent upon Board of Directors and management to institute and clearly communicate the fraud prevention policy to both internal and external customers, vendors and partners.</w:t>
      </w:r>
    </w:p>
    <w:p w:rsidR="00E52ED9" w:rsidRPr="00614599" w:rsidRDefault="00E52ED9" w:rsidP="00E52ED9">
      <w:pPr>
        <w:ind w:left="1440"/>
        <w:jc w:val="both"/>
        <w:rPr>
          <w:rFonts w:ascii="Arial" w:hAnsi="Arial" w:cs="Arial"/>
          <w:sz w:val="20"/>
          <w:szCs w:val="20"/>
        </w:rPr>
      </w:pPr>
    </w:p>
    <w:p w:rsidR="00E52ED9" w:rsidRPr="00614599" w:rsidRDefault="009F5C28" w:rsidP="00E52ED9">
      <w:pPr>
        <w:ind w:left="1440"/>
        <w:jc w:val="both"/>
        <w:rPr>
          <w:rFonts w:ascii="Arial" w:hAnsi="Arial" w:cs="Arial"/>
          <w:sz w:val="20"/>
          <w:szCs w:val="20"/>
        </w:rPr>
      </w:pPr>
      <w:r>
        <w:rPr>
          <w:rFonts w:ascii="Arial" w:hAnsi="Arial" w:cs="Arial"/>
          <w:sz w:val="20"/>
          <w:szCs w:val="20"/>
        </w:rPr>
        <w:t>TEAM RCD</w:t>
      </w:r>
      <w:r w:rsidR="00E52ED9" w:rsidRPr="00614599">
        <w:rPr>
          <w:rFonts w:ascii="Arial" w:hAnsi="Arial" w:cs="Arial"/>
          <w:sz w:val="20"/>
          <w:szCs w:val="20"/>
        </w:rPr>
        <w:t xml:space="preserve"> recognizes a zero tolerance policy regarding fraud and corruption.  All matters raised by any source will be taken seriously and properly investigated.</w:t>
      </w:r>
    </w:p>
    <w:p w:rsidR="00E52ED9" w:rsidRPr="00614599" w:rsidRDefault="00E52ED9" w:rsidP="00E52ED9">
      <w:pPr>
        <w:ind w:left="1440"/>
        <w:jc w:val="both"/>
        <w:rPr>
          <w:rFonts w:ascii="Arial" w:hAnsi="Arial" w:cs="Arial"/>
          <w:sz w:val="20"/>
          <w:szCs w:val="20"/>
        </w:rPr>
      </w:pPr>
    </w:p>
    <w:p w:rsidR="00E52ED9" w:rsidRPr="00614599" w:rsidRDefault="00E52ED9" w:rsidP="00E52ED9">
      <w:pPr>
        <w:ind w:left="1440"/>
        <w:jc w:val="both"/>
        <w:rPr>
          <w:rFonts w:ascii="Arial" w:hAnsi="Arial" w:cs="Arial"/>
          <w:sz w:val="20"/>
          <w:szCs w:val="20"/>
        </w:rPr>
      </w:pPr>
      <w:r w:rsidRPr="00614599">
        <w:rPr>
          <w:rFonts w:ascii="Arial" w:hAnsi="Arial" w:cs="Arial"/>
          <w:sz w:val="20"/>
          <w:szCs w:val="20"/>
        </w:rPr>
        <w:t xml:space="preserve">This policy covers all </w:t>
      </w:r>
      <w:r w:rsidR="009F5C28">
        <w:rPr>
          <w:rFonts w:ascii="Arial" w:hAnsi="Arial" w:cs="Arial"/>
          <w:sz w:val="20"/>
          <w:szCs w:val="20"/>
        </w:rPr>
        <w:t>TEAM RCD</w:t>
      </w:r>
      <w:r w:rsidRPr="00614599">
        <w:rPr>
          <w:rFonts w:ascii="Arial" w:hAnsi="Arial" w:cs="Arial"/>
          <w:sz w:val="20"/>
          <w:szCs w:val="20"/>
        </w:rPr>
        <w:t xml:space="preserve"> employees and officers. Additionally this policy covers all </w:t>
      </w:r>
      <w:r w:rsidR="009F5C28">
        <w:rPr>
          <w:rFonts w:ascii="Arial" w:hAnsi="Arial" w:cs="Arial"/>
          <w:sz w:val="20"/>
          <w:szCs w:val="20"/>
        </w:rPr>
        <w:t>TEAM RCD</w:t>
      </w:r>
      <w:r w:rsidRPr="00614599">
        <w:rPr>
          <w:rFonts w:ascii="Arial" w:hAnsi="Arial" w:cs="Arial"/>
          <w:sz w:val="20"/>
          <w:szCs w:val="20"/>
        </w:rPr>
        <w:t xml:space="preserve"> vendors, customers and partners to the extent that any </w:t>
      </w:r>
      <w:r w:rsidR="009F5C28">
        <w:rPr>
          <w:rFonts w:ascii="Arial" w:hAnsi="Arial" w:cs="Arial"/>
          <w:sz w:val="20"/>
          <w:szCs w:val="20"/>
        </w:rPr>
        <w:t>TEAM RCD</w:t>
      </w:r>
      <w:r w:rsidRPr="00614599">
        <w:rPr>
          <w:rFonts w:ascii="Arial" w:hAnsi="Arial" w:cs="Arial"/>
          <w:sz w:val="20"/>
          <w:szCs w:val="20"/>
        </w:rPr>
        <w:t xml:space="preserve"> resources are involved or impacted.</w:t>
      </w:r>
    </w:p>
    <w:p w:rsidR="00E52ED9" w:rsidRPr="00614599" w:rsidRDefault="00E52ED9" w:rsidP="00E52ED9">
      <w:pPr>
        <w:ind w:left="1440"/>
        <w:jc w:val="both"/>
        <w:rPr>
          <w:rFonts w:ascii="Arial" w:hAnsi="Arial" w:cs="Arial"/>
          <w:sz w:val="20"/>
          <w:szCs w:val="20"/>
        </w:rPr>
      </w:pPr>
    </w:p>
    <w:p w:rsidR="00E52ED9" w:rsidRPr="00614599" w:rsidRDefault="00C37E26" w:rsidP="00E52ED9">
      <w:pPr>
        <w:jc w:val="both"/>
        <w:rPr>
          <w:rFonts w:ascii="Arial" w:hAnsi="Arial" w:cs="Arial"/>
          <w:sz w:val="20"/>
          <w:szCs w:val="20"/>
        </w:rPr>
      </w:pPr>
      <w:r w:rsidRPr="00614599">
        <w:rPr>
          <w:rFonts w:ascii="Arial" w:hAnsi="Arial" w:cs="Arial"/>
          <w:b/>
          <w:sz w:val="20"/>
          <w:szCs w:val="20"/>
        </w:rPr>
        <w:t>6000.2</w:t>
      </w:r>
      <w:r w:rsidRPr="00614599">
        <w:rPr>
          <w:rFonts w:ascii="Arial" w:hAnsi="Arial" w:cs="Arial"/>
          <w:b/>
          <w:sz w:val="20"/>
          <w:szCs w:val="20"/>
        </w:rPr>
        <w:tab/>
      </w:r>
      <w:r w:rsidR="00E52ED9" w:rsidRPr="00614599">
        <w:rPr>
          <w:rFonts w:ascii="Arial" w:hAnsi="Arial" w:cs="Arial"/>
          <w:sz w:val="20"/>
          <w:szCs w:val="20"/>
        </w:rPr>
        <w:tab/>
        <w:t>Definition of Fraud</w:t>
      </w:r>
    </w:p>
    <w:p w:rsidR="00E52ED9" w:rsidRPr="00614599" w:rsidRDefault="00E52ED9" w:rsidP="00E52ED9">
      <w:pPr>
        <w:ind w:left="1440"/>
        <w:jc w:val="both"/>
        <w:rPr>
          <w:rFonts w:ascii="Arial" w:hAnsi="Arial" w:cs="Arial"/>
          <w:sz w:val="20"/>
          <w:szCs w:val="20"/>
        </w:rPr>
      </w:pPr>
      <w:r w:rsidRPr="00614599">
        <w:rPr>
          <w:rFonts w:ascii="Arial" w:hAnsi="Arial" w:cs="Arial"/>
          <w:sz w:val="20"/>
          <w:szCs w:val="20"/>
        </w:rPr>
        <w:t>Fraud is defined as an intentional deception, misappropriation of resources or the manipulation o</w:t>
      </w:r>
      <w:r w:rsidR="009F5C28">
        <w:rPr>
          <w:rFonts w:ascii="Arial" w:hAnsi="Arial" w:cs="Arial"/>
          <w:sz w:val="20"/>
          <w:szCs w:val="20"/>
        </w:rPr>
        <w:t>f</w:t>
      </w:r>
      <w:r w:rsidRPr="00614599">
        <w:rPr>
          <w:rFonts w:ascii="Arial" w:hAnsi="Arial" w:cs="Arial"/>
          <w:sz w:val="20"/>
          <w:szCs w:val="20"/>
        </w:rPr>
        <w:t xml:space="preserve"> data to the advantage or disadvantage of a person or entity. Some examples of fraud include:</w:t>
      </w:r>
    </w:p>
    <w:p w:rsidR="00E52ED9" w:rsidRPr="00614599" w:rsidRDefault="00E52ED9" w:rsidP="00E52ED9">
      <w:pPr>
        <w:ind w:left="1440"/>
        <w:jc w:val="both"/>
        <w:rPr>
          <w:rFonts w:ascii="Arial" w:hAnsi="Arial" w:cs="Arial"/>
          <w:sz w:val="20"/>
          <w:szCs w:val="20"/>
        </w:rPr>
      </w:pP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6000.2</w:t>
      </w:r>
      <w:r w:rsidR="004866CC" w:rsidRPr="00614599">
        <w:rPr>
          <w:rFonts w:ascii="Arial" w:hAnsi="Arial" w:cs="Arial"/>
          <w:b/>
          <w:sz w:val="20"/>
          <w:szCs w:val="20"/>
        </w:rPr>
        <w:t>.</w:t>
      </w:r>
      <w:r w:rsidRPr="00614599">
        <w:rPr>
          <w:rFonts w:ascii="Arial" w:hAnsi="Arial" w:cs="Arial"/>
          <w:b/>
          <w:sz w:val="20"/>
          <w:szCs w:val="20"/>
        </w:rPr>
        <w:t>1</w:t>
      </w:r>
      <w:r w:rsidR="00E52ED9" w:rsidRPr="00614599">
        <w:rPr>
          <w:rFonts w:ascii="Arial" w:hAnsi="Arial" w:cs="Arial"/>
          <w:sz w:val="20"/>
          <w:szCs w:val="20"/>
        </w:rPr>
        <w:tab/>
        <w:t>Falsification of expenses and invoices</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6000.2.2</w:t>
      </w:r>
      <w:r w:rsidR="00E52ED9" w:rsidRPr="00614599">
        <w:rPr>
          <w:rFonts w:ascii="Arial" w:hAnsi="Arial" w:cs="Arial"/>
          <w:sz w:val="20"/>
          <w:szCs w:val="20"/>
        </w:rPr>
        <w:tab/>
        <w:t>Theft of cash or fixed assets</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6000.2.3</w:t>
      </w:r>
      <w:r w:rsidR="00E52ED9" w:rsidRPr="00614599">
        <w:rPr>
          <w:rFonts w:ascii="Arial" w:hAnsi="Arial" w:cs="Arial"/>
          <w:sz w:val="20"/>
          <w:szCs w:val="20"/>
        </w:rPr>
        <w:tab/>
        <w:t>Alteration or falsification of records</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6000.2.4</w:t>
      </w:r>
      <w:r w:rsidR="00E52ED9" w:rsidRPr="00614599">
        <w:rPr>
          <w:rFonts w:ascii="Arial" w:hAnsi="Arial" w:cs="Arial"/>
          <w:sz w:val="20"/>
          <w:szCs w:val="20"/>
        </w:rPr>
        <w:tab/>
        <w:t>Failure to account for monies collected</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6000.2.</w:t>
      </w:r>
      <w:r w:rsidR="00E52ED9" w:rsidRPr="00614599">
        <w:rPr>
          <w:rFonts w:ascii="Arial" w:hAnsi="Arial" w:cs="Arial"/>
          <w:b/>
          <w:sz w:val="20"/>
          <w:szCs w:val="20"/>
        </w:rPr>
        <w:t>5</w:t>
      </w:r>
      <w:r w:rsidR="00E52ED9" w:rsidRPr="00614599">
        <w:rPr>
          <w:rFonts w:ascii="Arial" w:hAnsi="Arial" w:cs="Arial"/>
          <w:sz w:val="20"/>
          <w:szCs w:val="20"/>
        </w:rPr>
        <w:tab/>
        <w:t>Knowingly providing false information on job applications</w:t>
      </w:r>
    </w:p>
    <w:p w:rsidR="00E52ED9" w:rsidRPr="00614599" w:rsidRDefault="00E52ED9" w:rsidP="00E52ED9">
      <w:pPr>
        <w:ind w:left="2160" w:firstLine="720"/>
        <w:jc w:val="both"/>
        <w:rPr>
          <w:rFonts w:ascii="Arial" w:hAnsi="Arial" w:cs="Arial"/>
          <w:sz w:val="20"/>
          <w:szCs w:val="20"/>
        </w:rPr>
      </w:pPr>
      <w:r w:rsidRPr="00614599">
        <w:rPr>
          <w:rFonts w:ascii="Arial" w:hAnsi="Arial" w:cs="Arial"/>
          <w:sz w:val="20"/>
          <w:szCs w:val="20"/>
        </w:rPr>
        <w:t>and requests for funding</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6000.2.</w:t>
      </w:r>
      <w:r w:rsidR="00E52ED9" w:rsidRPr="00614599">
        <w:rPr>
          <w:rFonts w:ascii="Arial" w:hAnsi="Arial" w:cs="Arial"/>
          <w:b/>
          <w:sz w:val="20"/>
          <w:szCs w:val="20"/>
        </w:rPr>
        <w:t>6</w:t>
      </w:r>
      <w:r w:rsidR="00E52ED9" w:rsidRPr="00614599">
        <w:rPr>
          <w:rFonts w:ascii="Arial" w:hAnsi="Arial" w:cs="Arial"/>
          <w:sz w:val="20"/>
          <w:szCs w:val="20"/>
        </w:rPr>
        <w:tab/>
        <w:t>Misuse of credit cards</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6000.2.7</w:t>
      </w:r>
      <w:r w:rsidR="00E52ED9" w:rsidRPr="00614599">
        <w:rPr>
          <w:rFonts w:ascii="Arial" w:hAnsi="Arial" w:cs="Arial"/>
          <w:sz w:val="20"/>
          <w:szCs w:val="20"/>
        </w:rPr>
        <w:tab/>
        <w:t>Misuse of Equipment/Vehicles</w:t>
      </w:r>
    </w:p>
    <w:p w:rsidR="00E52ED9" w:rsidRPr="00614599" w:rsidRDefault="00E52ED9" w:rsidP="00E52ED9">
      <w:pPr>
        <w:ind w:left="1440"/>
        <w:jc w:val="both"/>
        <w:rPr>
          <w:rFonts w:ascii="Arial" w:hAnsi="Arial" w:cs="Arial"/>
          <w:sz w:val="20"/>
          <w:szCs w:val="20"/>
        </w:rPr>
      </w:pPr>
    </w:p>
    <w:p w:rsidR="00E52ED9" w:rsidRPr="00614599" w:rsidRDefault="00C37E26" w:rsidP="00E52ED9">
      <w:pPr>
        <w:jc w:val="both"/>
        <w:rPr>
          <w:rFonts w:ascii="Arial" w:hAnsi="Arial" w:cs="Arial"/>
          <w:sz w:val="20"/>
          <w:szCs w:val="20"/>
        </w:rPr>
      </w:pPr>
      <w:r w:rsidRPr="00614599">
        <w:rPr>
          <w:rFonts w:ascii="Arial" w:hAnsi="Arial" w:cs="Arial"/>
          <w:b/>
          <w:sz w:val="20"/>
          <w:szCs w:val="20"/>
        </w:rPr>
        <w:t>6000.3</w:t>
      </w:r>
      <w:r w:rsidRPr="00614599">
        <w:rPr>
          <w:rFonts w:ascii="Arial" w:hAnsi="Arial" w:cs="Arial"/>
          <w:b/>
          <w:sz w:val="20"/>
          <w:szCs w:val="20"/>
        </w:rPr>
        <w:tab/>
      </w:r>
      <w:r w:rsidR="00E52ED9" w:rsidRPr="00614599">
        <w:rPr>
          <w:rFonts w:ascii="Arial" w:hAnsi="Arial" w:cs="Arial"/>
          <w:sz w:val="20"/>
          <w:szCs w:val="20"/>
        </w:rPr>
        <w:tab/>
        <w:t>Corruption is defined as the offering, giving, soliciting or accepting of an</w:t>
      </w:r>
    </w:p>
    <w:p w:rsidR="00E52ED9" w:rsidRPr="00614599" w:rsidRDefault="00E52ED9" w:rsidP="00E52ED9">
      <w:pPr>
        <w:ind w:left="1440"/>
        <w:jc w:val="both"/>
        <w:rPr>
          <w:rFonts w:ascii="Arial" w:hAnsi="Arial" w:cs="Arial"/>
          <w:sz w:val="20"/>
          <w:szCs w:val="20"/>
        </w:rPr>
      </w:pPr>
      <w:r w:rsidRPr="00614599">
        <w:rPr>
          <w:rFonts w:ascii="Arial" w:hAnsi="Arial" w:cs="Arial"/>
          <w:sz w:val="20"/>
          <w:szCs w:val="20"/>
        </w:rPr>
        <w:t>inducement or reward that may improperly influence the action of a person or entity. Some examples of corruption include:</w:t>
      </w:r>
    </w:p>
    <w:p w:rsidR="00E52ED9" w:rsidRPr="00614599" w:rsidRDefault="00E52ED9" w:rsidP="00E52ED9">
      <w:pPr>
        <w:ind w:left="1440"/>
        <w:jc w:val="both"/>
        <w:rPr>
          <w:rFonts w:ascii="Arial" w:hAnsi="Arial" w:cs="Arial"/>
          <w:sz w:val="20"/>
          <w:szCs w:val="20"/>
        </w:rPr>
      </w:pP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6000.3.1</w:t>
      </w:r>
      <w:r w:rsidR="00E52ED9" w:rsidRPr="00614599">
        <w:rPr>
          <w:rFonts w:ascii="Arial" w:hAnsi="Arial" w:cs="Arial"/>
          <w:sz w:val="20"/>
          <w:szCs w:val="20"/>
        </w:rPr>
        <w:tab/>
        <w:t>Bribery</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6000.3.</w:t>
      </w:r>
      <w:r w:rsidR="00E52ED9" w:rsidRPr="00614599">
        <w:rPr>
          <w:rFonts w:ascii="Arial" w:hAnsi="Arial" w:cs="Arial"/>
          <w:b/>
          <w:sz w:val="20"/>
          <w:szCs w:val="20"/>
        </w:rPr>
        <w:t>2</w:t>
      </w:r>
      <w:r w:rsidR="00E52ED9" w:rsidRPr="00614599">
        <w:rPr>
          <w:rFonts w:ascii="Arial" w:hAnsi="Arial" w:cs="Arial"/>
          <w:sz w:val="20"/>
          <w:szCs w:val="20"/>
        </w:rPr>
        <w:tab/>
        <w:t>Conspiracy</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6000.3.</w:t>
      </w:r>
      <w:r w:rsidR="00E52ED9" w:rsidRPr="00614599">
        <w:rPr>
          <w:rFonts w:ascii="Arial" w:hAnsi="Arial" w:cs="Arial"/>
          <w:b/>
          <w:sz w:val="20"/>
          <w:szCs w:val="20"/>
        </w:rPr>
        <w:t>3</w:t>
      </w:r>
      <w:r w:rsidR="00E52ED9" w:rsidRPr="00614599">
        <w:rPr>
          <w:rFonts w:ascii="Arial" w:hAnsi="Arial" w:cs="Arial"/>
          <w:sz w:val="20"/>
          <w:szCs w:val="20"/>
        </w:rPr>
        <w:tab/>
        <w:t>Extortion</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6000.3.</w:t>
      </w:r>
      <w:r w:rsidR="00E52ED9" w:rsidRPr="00614599">
        <w:rPr>
          <w:rFonts w:ascii="Arial" w:hAnsi="Arial" w:cs="Arial"/>
          <w:b/>
          <w:sz w:val="20"/>
          <w:szCs w:val="20"/>
        </w:rPr>
        <w:t>4</w:t>
      </w:r>
      <w:r w:rsidR="00E52ED9" w:rsidRPr="00614599">
        <w:rPr>
          <w:rFonts w:ascii="Arial" w:hAnsi="Arial" w:cs="Arial"/>
          <w:sz w:val="20"/>
          <w:szCs w:val="20"/>
        </w:rPr>
        <w:tab/>
        <w:t>Conflict of Interest (see page 7, 1020.10 and 1020.20)</w:t>
      </w:r>
    </w:p>
    <w:p w:rsidR="00E52ED9" w:rsidRPr="00614599" w:rsidRDefault="00E52ED9" w:rsidP="00E52ED9">
      <w:pPr>
        <w:ind w:left="1440"/>
        <w:jc w:val="both"/>
        <w:rPr>
          <w:rFonts w:ascii="Arial" w:hAnsi="Arial" w:cs="Arial"/>
          <w:sz w:val="20"/>
          <w:szCs w:val="20"/>
        </w:rPr>
      </w:pPr>
    </w:p>
    <w:p w:rsidR="00E52ED9" w:rsidRPr="00614599" w:rsidRDefault="00C37E26" w:rsidP="00E52ED9">
      <w:pPr>
        <w:jc w:val="both"/>
        <w:rPr>
          <w:rFonts w:ascii="Arial" w:hAnsi="Arial" w:cs="Arial"/>
          <w:sz w:val="20"/>
          <w:szCs w:val="20"/>
        </w:rPr>
      </w:pPr>
      <w:r w:rsidRPr="00614599">
        <w:rPr>
          <w:rFonts w:ascii="Arial" w:hAnsi="Arial" w:cs="Arial"/>
          <w:b/>
          <w:sz w:val="20"/>
          <w:szCs w:val="20"/>
        </w:rPr>
        <w:t>6000.4</w:t>
      </w:r>
      <w:r w:rsidR="00E52ED9" w:rsidRPr="00614599">
        <w:rPr>
          <w:rFonts w:ascii="Arial" w:hAnsi="Arial" w:cs="Arial"/>
          <w:sz w:val="20"/>
          <w:szCs w:val="20"/>
        </w:rPr>
        <w:tab/>
        <w:t>Reporting of Fraud or Corruption</w:t>
      </w:r>
    </w:p>
    <w:p w:rsidR="00E52ED9" w:rsidRPr="00614599" w:rsidRDefault="00E52ED9" w:rsidP="00E52ED9">
      <w:pPr>
        <w:ind w:left="1440"/>
        <w:jc w:val="both"/>
        <w:rPr>
          <w:rFonts w:ascii="Arial" w:hAnsi="Arial" w:cs="Arial"/>
          <w:sz w:val="20"/>
          <w:szCs w:val="20"/>
        </w:rPr>
      </w:pPr>
      <w:r w:rsidRPr="00614599">
        <w:rPr>
          <w:rFonts w:ascii="Arial" w:hAnsi="Arial" w:cs="Arial"/>
          <w:sz w:val="20"/>
          <w:szCs w:val="20"/>
        </w:rPr>
        <w:t>Allegations and concerns about fraudulent or corrupt activity may come from various sources including:</w:t>
      </w:r>
    </w:p>
    <w:p w:rsidR="00E52ED9" w:rsidRPr="00614599" w:rsidRDefault="00E52ED9" w:rsidP="00E52ED9">
      <w:pPr>
        <w:pStyle w:val="Level1"/>
        <w:tabs>
          <w:tab w:val="clear" w:pos="1440"/>
          <w:tab w:val="left" w:pos="-1440"/>
        </w:tabs>
        <w:ind w:left="0"/>
        <w:rPr>
          <w:rFonts w:ascii="Arial" w:hAnsi="Arial" w:cs="Arial"/>
          <w:sz w:val="20"/>
          <w:szCs w:val="20"/>
        </w:rPr>
      </w:pP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6000.4.1</w:t>
      </w:r>
      <w:r w:rsidR="00E52ED9" w:rsidRPr="00614599">
        <w:rPr>
          <w:rFonts w:ascii="Arial" w:hAnsi="Arial" w:cs="Arial"/>
          <w:sz w:val="20"/>
          <w:szCs w:val="20"/>
        </w:rPr>
        <w:tab/>
        <w:t>Employees</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6000.4.</w:t>
      </w:r>
      <w:r w:rsidR="00E52ED9" w:rsidRPr="00614599">
        <w:rPr>
          <w:rFonts w:ascii="Arial" w:hAnsi="Arial" w:cs="Arial"/>
          <w:b/>
          <w:sz w:val="20"/>
          <w:szCs w:val="20"/>
        </w:rPr>
        <w:t>2</w:t>
      </w:r>
      <w:r w:rsidR="00E52ED9" w:rsidRPr="00614599">
        <w:rPr>
          <w:rFonts w:ascii="Arial" w:hAnsi="Arial" w:cs="Arial"/>
          <w:sz w:val="20"/>
          <w:szCs w:val="20"/>
        </w:rPr>
        <w:tab/>
        <w:t>Vendors</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w:t>
      </w:r>
      <w:r w:rsidR="00E52ED9" w:rsidRPr="00614599">
        <w:rPr>
          <w:rFonts w:ascii="Arial" w:hAnsi="Arial" w:cs="Arial"/>
          <w:b/>
          <w:sz w:val="20"/>
          <w:szCs w:val="20"/>
        </w:rPr>
        <w:t>.4</w:t>
      </w:r>
      <w:r w:rsidRPr="00614599">
        <w:rPr>
          <w:rFonts w:ascii="Arial" w:hAnsi="Arial" w:cs="Arial"/>
          <w:b/>
          <w:sz w:val="20"/>
          <w:szCs w:val="20"/>
        </w:rPr>
        <w:t>.</w:t>
      </w:r>
      <w:r w:rsidR="00E52ED9" w:rsidRPr="00614599">
        <w:rPr>
          <w:rFonts w:ascii="Arial" w:hAnsi="Arial" w:cs="Arial"/>
          <w:b/>
          <w:sz w:val="20"/>
          <w:szCs w:val="20"/>
        </w:rPr>
        <w:t>3</w:t>
      </w:r>
      <w:r w:rsidR="00E52ED9" w:rsidRPr="00614599">
        <w:rPr>
          <w:rFonts w:ascii="Arial" w:hAnsi="Arial" w:cs="Arial"/>
          <w:sz w:val="20"/>
          <w:szCs w:val="20"/>
        </w:rPr>
        <w:tab/>
        <w:t>Members of the public</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w:t>
      </w:r>
      <w:r w:rsidR="00E52ED9" w:rsidRPr="00614599">
        <w:rPr>
          <w:rFonts w:ascii="Arial" w:hAnsi="Arial" w:cs="Arial"/>
          <w:b/>
          <w:sz w:val="20"/>
          <w:szCs w:val="20"/>
        </w:rPr>
        <w:t>00.4</w:t>
      </w:r>
      <w:r w:rsidRPr="00614599">
        <w:rPr>
          <w:rFonts w:ascii="Arial" w:hAnsi="Arial" w:cs="Arial"/>
          <w:b/>
          <w:sz w:val="20"/>
          <w:szCs w:val="20"/>
        </w:rPr>
        <w:t>.</w:t>
      </w:r>
      <w:r w:rsidR="00E52ED9" w:rsidRPr="00614599">
        <w:rPr>
          <w:rFonts w:ascii="Arial" w:hAnsi="Arial" w:cs="Arial"/>
          <w:b/>
          <w:sz w:val="20"/>
          <w:szCs w:val="20"/>
        </w:rPr>
        <w:t>4</w:t>
      </w:r>
      <w:r w:rsidR="00E52ED9" w:rsidRPr="00614599">
        <w:rPr>
          <w:rFonts w:ascii="Arial" w:hAnsi="Arial" w:cs="Arial"/>
          <w:sz w:val="20"/>
          <w:szCs w:val="20"/>
        </w:rPr>
        <w:tab/>
        <w:t>Results of internal or external audit reviews</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w:t>
      </w:r>
      <w:r w:rsidR="00E52ED9" w:rsidRPr="00614599">
        <w:rPr>
          <w:rFonts w:ascii="Arial" w:hAnsi="Arial" w:cs="Arial"/>
          <w:b/>
          <w:sz w:val="20"/>
          <w:szCs w:val="20"/>
        </w:rPr>
        <w:t>00.4</w:t>
      </w:r>
      <w:r w:rsidRPr="00614599">
        <w:rPr>
          <w:rFonts w:ascii="Arial" w:hAnsi="Arial" w:cs="Arial"/>
          <w:b/>
          <w:sz w:val="20"/>
          <w:szCs w:val="20"/>
        </w:rPr>
        <w:t>.</w:t>
      </w:r>
      <w:r w:rsidR="00E52ED9" w:rsidRPr="00614599">
        <w:rPr>
          <w:rFonts w:ascii="Arial" w:hAnsi="Arial" w:cs="Arial"/>
          <w:b/>
          <w:sz w:val="20"/>
          <w:szCs w:val="20"/>
        </w:rPr>
        <w:t>5</w:t>
      </w:r>
      <w:r w:rsidR="00E52ED9" w:rsidRPr="00614599">
        <w:rPr>
          <w:rFonts w:ascii="Arial" w:hAnsi="Arial" w:cs="Arial"/>
          <w:sz w:val="20"/>
          <w:szCs w:val="20"/>
        </w:rPr>
        <w:tab/>
        <w:t>Financial/Audit Committee</w:t>
      </w: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w:t>
      </w:r>
      <w:r w:rsidR="00E52ED9" w:rsidRPr="00614599">
        <w:rPr>
          <w:rFonts w:ascii="Arial" w:hAnsi="Arial" w:cs="Arial"/>
          <w:b/>
          <w:sz w:val="20"/>
          <w:szCs w:val="20"/>
        </w:rPr>
        <w:t>00.4</w:t>
      </w:r>
      <w:r w:rsidRPr="00614599">
        <w:rPr>
          <w:rFonts w:ascii="Arial" w:hAnsi="Arial" w:cs="Arial"/>
          <w:b/>
          <w:sz w:val="20"/>
          <w:szCs w:val="20"/>
        </w:rPr>
        <w:t>.</w:t>
      </w:r>
      <w:r w:rsidR="00E52ED9" w:rsidRPr="00614599">
        <w:rPr>
          <w:rFonts w:ascii="Arial" w:hAnsi="Arial" w:cs="Arial"/>
          <w:b/>
          <w:sz w:val="20"/>
          <w:szCs w:val="20"/>
        </w:rPr>
        <w:t>6</w:t>
      </w:r>
      <w:r w:rsidR="00E52ED9" w:rsidRPr="00614599">
        <w:rPr>
          <w:rFonts w:ascii="Arial" w:hAnsi="Arial" w:cs="Arial"/>
          <w:sz w:val="20"/>
          <w:szCs w:val="20"/>
        </w:rPr>
        <w:tab/>
        <w:t>Any other interested parties</w:t>
      </w:r>
    </w:p>
    <w:p w:rsidR="00E52ED9" w:rsidRPr="00614599" w:rsidRDefault="00E52ED9" w:rsidP="00E52ED9">
      <w:pPr>
        <w:ind w:left="1440"/>
        <w:jc w:val="both"/>
        <w:rPr>
          <w:rFonts w:ascii="Arial" w:hAnsi="Arial" w:cs="Arial"/>
          <w:sz w:val="20"/>
          <w:szCs w:val="20"/>
        </w:rPr>
      </w:pPr>
    </w:p>
    <w:p w:rsidR="00E52ED9" w:rsidRPr="00614599" w:rsidRDefault="00C37E26" w:rsidP="00E52ED9">
      <w:pPr>
        <w:jc w:val="both"/>
        <w:rPr>
          <w:rFonts w:ascii="Arial" w:hAnsi="Arial" w:cs="Arial"/>
          <w:sz w:val="20"/>
          <w:szCs w:val="20"/>
        </w:rPr>
      </w:pPr>
      <w:r w:rsidRPr="00614599">
        <w:rPr>
          <w:rFonts w:ascii="Arial" w:hAnsi="Arial" w:cs="Arial"/>
          <w:b/>
          <w:sz w:val="20"/>
          <w:szCs w:val="20"/>
        </w:rPr>
        <w:t>6000.5</w:t>
      </w:r>
      <w:r w:rsidR="00E52ED9" w:rsidRPr="00614599">
        <w:rPr>
          <w:rFonts w:ascii="Arial" w:hAnsi="Arial" w:cs="Arial"/>
          <w:sz w:val="20"/>
          <w:szCs w:val="20"/>
        </w:rPr>
        <w:tab/>
      </w:r>
      <w:r w:rsidR="004866CC" w:rsidRPr="00614599">
        <w:rPr>
          <w:rFonts w:ascii="Arial" w:hAnsi="Arial" w:cs="Arial"/>
          <w:sz w:val="20"/>
          <w:szCs w:val="20"/>
        </w:rPr>
        <w:tab/>
      </w:r>
      <w:r w:rsidR="00E52ED9" w:rsidRPr="00614599">
        <w:rPr>
          <w:rFonts w:ascii="Arial" w:hAnsi="Arial" w:cs="Arial"/>
          <w:sz w:val="20"/>
          <w:szCs w:val="20"/>
        </w:rPr>
        <w:t>All employees and officers have a duty to report concerns they have or</w:t>
      </w:r>
    </w:p>
    <w:p w:rsidR="00E52ED9" w:rsidRPr="00614599" w:rsidRDefault="004866CC">
      <w:pPr>
        <w:ind w:left="1440" w:hanging="1440"/>
        <w:jc w:val="both"/>
        <w:rPr>
          <w:rFonts w:ascii="Arial" w:hAnsi="Arial" w:cs="Arial"/>
          <w:sz w:val="20"/>
          <w:szCs w:val="20"/>
        </w:rPr>
      </w:pPr>
      <w:r w:rsidRPr="00614599">
        <w:rPr>
          <w:rFonts w:ascii="Arial" w:hAnsi="Arial" w:cs="Arial"/>
          <w:sz w:val="20"/>
          <w:szCs w:val="20"/>
        </w:rPr>
        <w:tab/>
      </w:r>
      <w:r w:rsidR="00E52ED9" w:rsidRPr="00614599">
        <w:rPr>
          <w:rFonts w:ascii="Arial" w:hAnsi="Arial" w:cs="Arial"/>
          <w:sz w:val="20"/>
          <w:szCs w:val="20"/>
        </w:rPr>
        <w:t xml:space="preserve">information provided to them about the possible fraudulent or corrupt activity of any officer, employee, vendor or any other party with any association with </w:t>
      </w:r>
      <w:r w:rsidR="009F5C28">
        <w:rPr>
          <w:rFonts w:ascii="Arial" w:hAnsi="Arial" w:cs="Arial"/>
          <w:sz w:val="20"/>
          <w:szCs w:val="20"/>
        </w:rPr>
        <w:t>TEAM RCD</w:t>
      </w:r>
      <w:r w:rsidR="00E52ED9" w:rsidRPr="00614599">
        <w:rPr>
          <w:rFonts w:ascii="Arial" w:hAnsi="Arial" w:cs="Arial"/>
          <w:sz w:val="20"/>
          <w:szCs w:val="20"/>
        </w:rPr>
        <w:t>. Any person who has a reasonable basis for believing fraudulent or corrupt acts have occurred has a responsibility to report the suspected act immediately.</w:t>
      </w:r>
    </w:p>
    <w:p w:rsidR="00E52ED9" w:rsidRPr="00614599" w:rsidRDefault="00E52ED9" w:rsidP="00E52ED9">
      <w:pPr>
        <w:jc w:val="both"/>
        <w:rPr>
          <w:rFonts w:ascii="Arial" w:hAnsi="Arial" w:cs="Arial"/>
          <w:sz w:val="20"/>
          <w:szCs w:val="20"/>
        </w:rPr>
      </w:pP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6000.5.1</w:t>
      </w:r>
      <w:r w:rsidR="00E52ED9" w:rsidRPr="00614599">
        <w:rPr>
          <w:rFonts w:ascii="Arial" w:hAnsi="Arial" w:cs="Arial"/>
          <w:sz w:val="20"/>
          <w:szCs w:val="20"/>
        </w:rPr>
        <w:tab/>
        <w:t>Concerns should be reported to any of the following:</w:t>
      </w:r>
    </w:p>
    <w:p w:rsidR="00E52ED9" w:rsidRPr="00614599" w:rsidRDefault="00E52ED9" w:rsidP="00E52ED9">
      <w:pPr>
        <w:ind w:left="1440"/>
        <w:jc w:val="both"/>
        <w:rPr>
          <w:rFonts w:ascii="Arial" w:hAnsi="Arial" w:cs="Arial"/>
          <w:sz w:val="20"/>
          <w:szCs w:val="20"/>
        </w:rPr>
      </w:pPr>
    </w:p>
    <w:p w:rsidR="00E52ED9" w:rsidRPr="00614599" w:rsidRDefault="00C37E26">
      <w:pPr>
        <w:ind w:left="4320" w:hanging="1440"/>
        <w:jc w:val="both"/>
        <w:rPr>
          <w:rFonts w:ascii="Arial" w:hAnsi="Arial" w:cs="Arial"/>
          <w:sz w:val="20"/>
          <w:szCs w:val="20"/>
        </w:rPr>
      </w:pPr>
      <w:r w:rsidRPr="00614599">
        <w:rPr>
          <w:rFonts w:ascii="Arial" w:hAnsi="Arial" w:cs="Arial"/>
          <w:b/>
          <w:sz w:val="20"/>
          <w:szCs w:val="20"/>
        </w:rPr>
        <w:t>6000.5.1.1</w:t>
      </w:r>
      <w:r w:rsidR="00E52ED9" w:rsidRPr="00614599">
        <w:rPr>
          <w:rFonts w:ascii="Arial" w:hAnsi="Arial" w:cs="Arial"/>
          <w:sz w:val="20"/>
          <w:szCs w:val="20"/>
        </w:rPr>
        <w:tab/>
        <w:t>The employee</w:t>
      </w:r>
      <w:r w:rsidR="002B25EC" w:rsidRPr="00614599">
        <w:rPr>
          <w:rFonts w:ascii="Arial" w:hAnsi="Arial" w:cs="Arial"/>
          <w:sz w:val="20"/>
          <w:szCs w:val="20"/>
        </w:rPr>
        <w:t>’</w:t>
      </w:r>
      <w:r w:rsidR="00E52ED9" w:rsidRPr="00614599">
        <w:rPr>
          <w:rFonts w:ascii="Arial" w:hAnsi="Arial" w:cs="Arial"/>
          <w:sz w:val="20"/>
          <w:szCs w:val="20"/>
        </w:rPr>
        <w:t>s immediate supervisor</w:t>
      </w:r>
    </w:p>
    <w:p w:rsidR="00E52ED9" w:rsidRPr="00614599" w:rsidRDefault="00C37E26">
      <w:pPr>
        <w:ind w:left="4320" w:hanging="1440"/>
        <w:jc w:val="both"/>
        <w:rPr>
          <w:rFonts w:ascii="Arial" w:hAnsi="Arial" w:cs="Arial"/>
          <w:sz w:val="20"/>
          <w:szCs w:val="20"/>
        </w:rPr>
      </w:pPr>
      <w:r w:rsidRPr="00614599">
        <w:rPr>
          <w:rFonts w:ascii="Arial" w:hAnsi="Arial" w:cs="Arial"/>
          <w:b/>
          <w:sz w:val="20"/>
          <w:szCs w:val="20"/>
        </w:rPr>
        <w:t>6000.5.1.2</w:t>
      </w:r>
      <w:r w:rsidR="00E52ED9" w:rsidRPr="00614599">
        <w:rPr>
          <w:rFonts w:ascii="Arial" w:hAnsi="Arial" w:cs="Arial"/>
          <w:sz w:val="20"/>
          <w:szCs w:val="20"/>
        </w:rPr>
        <w:tab/>
        <w:t>Any District supervisor</w:t>
      </w:r>
    </w:p>
    <w:p w:rsidR="00E52ED9" w:rsidRPr="00614599" w:rsidRDefault="00C37E26">
      <w:pPr>
        <w:ind w:left="4320" w:hanging="1440"/>
        <w:jc w:val="both"/>
        <w:rPr>
          <w:rFonts w:ascii="Arial" w:hAnsi="Arial" w:cs="Arial"/>
          <w:sz w:val="20"/>
          <w:szCs w:val="20"/>
        </w:rPr>
      </w:pPr>
      <w:r w:rsidRPr="00614599">
        <w:rPr>
          <w:rFonts w:ascii="Arial" w:hAnsi="Arial" w:cs="Arial"/>
          <w:b/>
          <w:sz w:val="20"/>
          <w:szCs w:val="20"/>
        </w:rPr>
        <w:t>6000.5.1.3</w:t>
      </w:r>
      <w:r w:rsidR="00E52ED9" w:rsidRPr="00614599">
        <w:rPr>
          <w:rFonts w:ascii="Arial" w:hAnsi="Arial" w:cs="Arial"/>
          <w:sz w:val="20"/>
          <w:szCs w:val="20"/>
        </w:rPr>
        <w:tab/>
        <w:t>District Manager</w:t>
      </w:r>
    </w:p>
    <w:p w:rsidR="00E52ED9" w:rsidRPr="00614599" w:rsidRDefault="00C37E26">
      <w:pPr>
        <w:ind w:left="4320" w:hanging="1440"/>
        <w:jc w:val="both"/>
        <w:rPr>
          <w:rFonts w:ascii="Arial" w:hAnsi="Arial" w:cs="Arial"/>
          <w:sz w:val="20"/>
          <w:szCs w:val="20"/>
        </w:rPr>
      </w:pPr>
      <w:r w:rsidRPr="00614599">
        <w:rPr>
          <w:rFonts w:ascii="Arial" w:hAnsi="Arial" w:cs="Arial"/>
          <w:b/>
          <w:sz w:val="20"/>
          <w:szCs w:val="20"/>
        </w:rPr>
        <w:t>6000.5.1.4</w:t>
      </w:r>
      <w:r w:rsidR="00E52ED9" w:rsidRPr="00614599">
        <w:rPr>
          <w:rFonts w:ascii="Arial" w:hAnsi="Arial" w:cs="Arial"/>
          <w:sz w:val="20"/>
          <w:szCs w:val="20"/>
        </w:rPr>
        <w:tab/>
        <w:t>President of the Board of Directors</w:t>
      </w:r>
    </w:p>
    <w:p w:rsidR="00E52ED9" w:rsidRPr="00614599" w:rsidRDefault="00E52ED9" w:rsidP="00E52ED9">
      <w:pPr>
        <w:jc w:val="both"/>
        <w:rPr>
          <w:rFonts w:ascii="Arial" w:hAnsi="Arial" w:cs="Arial"/>
          <w:sz w:val="20"/>
          <w:szCs w:val="20"/>
        </w:rPr>
      </w:pPr>
    </w:p>
    <w:p w:rsidR="00E52ED9" w:rsidRPr="00614599" w:rsidRDefault="00C37E26" w:rsidP="00E52ED9">
      <w:pPr>
        <w:jc w:val="both"/>
        <w:rPr>
          <w:rFonts w:ascii="Arial" w:hAnsi="Arial" w:cs="Arial"/>
          <w:sz w:val="20"/>
          <w:szCs w:val="20"/>
        </w:rPr>
      </w:pPr>
      <w:r w:rsidRPr="00614599">
        <w:rPr>
          <w:rFonts w:ascii="Arial" w:hAnsi="Arial" w:cs="Arial"/>
          <w:b/>
          <w:sz w:val="20"/>
          <w:szCs w:val="20"/>
        </w:rPr>
        <w:t>6000.6</w:t>
      </w:r>
      <w:r w:rsidRPr="00614599">
        <w:rPr>
          <w:rFonts w:ascii="Arial" w:hAnsi="Arial" w:cs="Arial"/>
          <w:b/>
          <w:sz w:val="20"/>
          <w:szCs w:val="20"/>
        </w:rPr>
        <w:tab/>
      </w:r>
      <w:r w:rsidR="00E52ED9" w:rsidRPr="00614599">
        <w:rPr>
          <w:rFonts w:ascii="Arial" w:hAnsi="Arial" w:cs="Arial"/>
          <w:sz w:val="20"/>
          <w:szCs w:val="20"/>
        </w:rPr>
        <w:tab/>
        <w:t>Retaliation and retribution will not be tolerated against any employee or</w:t>
      </w:r>
    </w:p>
    <w:p w:rsidR="00E52ED9" w:rsidRPr="00614599" w:rsidRDefault="00E52ED9" w:rsidP="00E52ED9">
      <w:pPr>
        <w:ind w:left="1440"/>
        <w:jc w:val="both"/>
        <w:rPr>
          <w:rFonts w:ascii="Arial" w:hAnsi="Arial" w:cs="Arial"/>
          <w:sz w:val="20"/>
          <w:szCs w:val="20"/>
        </w:rPr>
      </w:pPr>
      <w:r w:rsidRPr="00614599">
        <w:rPr>
          <w:rFonts w:ascii="Arial" w:hAnsi="Arial" w:cs="Arial"/>
          <w:sz w:val="20"/>
          <w:szCs w:val="20"/>
        </w:rPr>
        <w:t>officer who reports suspected fraudulent or corrupt activities. However, if an employee is determined to have acted maliciously or with deceit, the employee will be subject to disciplinary action.</w:t>
      </w:r>
    </w:p>
    <w:p w:rsidR="00E52ED9" w:rsidRPr="00614599" w:rsidRDefault="00E52ED9" w:rsidP="00E52ED9">
      <w:pPr>
        <w:ind w:left="1440"/>
        <w:jc w:val="both"/>
        <w:rPr>
          <w:rFonts w:ascii="Arial" w:hAnsi="Arial" w:cs="Arial"/>
          <w:sz w:val="20"/>
          <w:szCs w:val="20"/>
        </w:rPr>
      </w:pP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6000.6.1</w:t>
      </w:r>
      <w:r w:rsidR="00E52ED9" w:rsidRPr="00614599">
        <w:rPr>
          <w:rFonts w:ascii="Arial" w:hAnsi="Arial" w:cs="Arial"/>
          <w:sz w:val="20"/>
          <w:szCs w:val="20"/>
        </w:rPr>
        <w:tab/>
        <w:t>All reports will be taken seriously and will be investigated</w:t>
      </w:r>
    </w:p>
    <w:p w:rsidR="00E52ED9" w:rsidRPr="00614599" w:rsidRDefault="00E52ED9" w:rsidP="00E52ED9">
      <w:pPr>
        <w:ind w:left="2880"/>
        <w:jc w:val="both"/>
        <w:rPr>
          <w:rFonts w:ascii="Arial" w:hAnsi="Arial" w:cs="Arial"/>
          <w:sz w:val="20"/>
          <w:szCs w:val="20"/>
        </w:rPr>
      </w:pPr>
      <w:r w:rsidRPr="00614599">
        <w:rPr>
          <w:rFonts w:ascii="Arial" w:hAnsi="Arial" w:cs="Arial"/>
          <w:sz w:val="20"/>
          <w:szCs w:val="20"/>
        </w:rPr>
        <w:t xml:space="preserve">by staff and/or the Legal means. If deemed necessary, </w:t>
      </w:r>
      <w:r w:rsidR="009F5C28">
        <w:rPr>
          <w:rFonts w:ascii="Arial" w:hAnsi="Arial" w:cs="Arial"/>
          <w:sz w:val="20"/>
          <w:szCs w:val="20"/>
        </w:rPr>
        <w:t>TEAM RCD</w:t>
      </w:r>
      <w:r w:rsidRPr="00614599">
        <w:rPr>
          <w:rFonts w:ascii="Arial" w:hAnsi="Arial" w:cs="Arial"/>
          <w:sz w:val="20"/>
          <w:szCs w:val="20"/>
        </w:rPr>
        <w:t xml:space="preserve"> will notify and fully cooperate with the appropriate law enforcement agency. Any investigating resulting in the finding of fraud or corruption will be referred to the Board of Directors for action. </w:t>
      </w:r>
    </w:p>
    <w:p w:rsidR="00E52ED9" w:rsidRPr="00614599" w:rsidRDefault="00E52ED9" w:rsidP="00E52ED9">
      <w:pPr>
        <w:ind w:left="1440"/>
        <w:jc w:val="both"/>
        <w:rPr>
          <w:rFonts w:ascii="Arial" w:hAnsi="Arial" w:cs="Arial"/>
          <w:sz w:val="20"/>
          <w:szCs w:val="20"/>
        </w:rPr>
      </w:pPr>
    </w:p>
    <w:p w:rsidR="00E52ED9" w:rsidRPr="00614599" w:rsidRDefault="00C37E26" w:rsidP="00E52ED9">
      <w:pPr>
        <w:jc w:val="both"/>
        <w:rPr>
          <w:rFonts w:ascii="Arial" w:hAnsi="Arial" w:cs="Arial"/>
          <w:sz w:val="20"/>
          <w:szCs w:val="20"/>
        </w:rPr>
      </w:pPr>
      <w:r w:rsidRPr="00614599">
        <w:rPr>
          <w:rFonts w:ascii="Arial" w:hAnsi="Arial" w:cs="Arial"/>
          <w:b/>
          <w:sz w:val="20"/>
          <w:szCs w:val="20"/>
        </w:rPr>
        <w:t>6000.7</w:t>
      </w:r>
      <w:r w:rsidR="00E52ED9" w:rsidRPr="00614599">
        <w:rPr>
          <w:rFonts w:ascii="Arial" w:hAnsi="Arial" w:cs="Arial"/>
          <w:sz w:val="20"/>
          <w:szCs w:val="20"/>
        </w:rPr>
        <w:tab/>
        <w:t>Deterring Fraud and Corruption</w:t>
      </w:r>
    </w:p>
    <w:p w:rsidR="00E52ED9" w:rsidRPr="00614599" w:rsidRDefault="00E52ED9" w:rsidP="00E52ED9">
      <w:pPr>
        <w:jc w:val="both"/>
        <w:rPr>
          <w:rFonts w:ascii="Arial" w:hAnsi="Arial" w:cs="Arial"/>
          <w:sz w:val="20"/>
          <w:szCs w:val="20"/>
        </w:rPr>
      </w:pPr>
    </w:p>
    <w:p w:rsidR="00E52ED9" w:rsidRPr="00614599" w:rsidRDefault="00C37E26" w:rsidP="00E52ED9">
      <w:pPr>
        <w:ind w:left="1440"/>
        <w:jc w:val="both"/>
        <w:rPr>
          <w:rFonts w:ascii="Arial" w:hAnsi="Arial" w:cs="Arial"/>
          <w:sz w:val="20"/>
          <w:szCs w:val="20"/>
        </w:rPr>
      </w:pPr>
      <w:r w:rsidRPr="00614599">
        <w:rPr>
          <w:rFonts w:ascii="Arial" w:hAnsi="Arial" w:cs="Arial"/>
          <w:b/>
          <w:sz w:val="20"/>
          <w:szCs w:val="20"/>
        </w:rPr>
        <w:t>6000.7.1</w:t>
      </w:r>
      <w:r w:rsidR="00E52ED9" w:rsidRPr="00614599">
        <w:rPr>
          <w:rFonts w:ascii="Arial" w:hAnsi="Arial" w:cs="Arial"/>
          <w:sz w:val="20"/>
          <w:szCs w:val="20"/>
        </w:rPr>
        <w:tab/>
      </w:r>
      <w:r w:rsidR="009F5C28">
        <w:rPr>
          <w:rFonts w:ascii="Arial" w:hAnsi="Arial" w:cs="Arial"/>
          <w:sz w:val="20"/>
          <w:szCs w:val="20"/>
        </w:rPr>
        <w:t>TEAM RCD</w:t>
      </w:r>
      <w:r w:rsidR="00E52ED9" w:rsidRPr="00614599">
        <w:rPr>
          <w:rFonts w:ascii="Arial" w:hAnsi="Arial" w:cs="Arial"/>
          <w:sz w:val="20"/>
          <w:szCs w:val="20"/>
        </w:rPr>
        <w:t xml:space="preserve"> has established internal controls, policies and</w:t>
      </w:r>
    </w:p>
    <w:p w:rsidR="00E52ED9" w:rsidRPr="00614599" w:rsidRDefault="00E52ED9" w:rsidP="00E52ED9">
      <w:pPr>
        <w:ind w:left="2880"/>
        <w:jc w:val="both"/>
        <w:rPr>
          <w:rFonts w:ascii="Arial" w:hAnsi="Arial" w:cs="Arial"/>
          <w:sz w:val="20"/>
          <w:szCs w:val="20"/>
        </w:rPr>
      </w:pPr>
      <w:r w:rsidRPr="00614599">
        <w:rPr>
          <w:rFonts w:ascii="Arial" w:hAnsi="Arial" w:cs="Arial"/>
          <w:sz w:val="20"/>
          <w:szCs w:val="20"/>
        </w:rPr>
        <w:t>procedures in an effort to deter prevent and detect fraud and corruption.</w:t>
      </w:r>
    </w:p>
    <w:p w:rsidR="00E52ED9" w:rsidRPr="00614599" w:rsidRDefault="00E52ED9" w:rsidP="00E52ED9">
      <w:pPr>
        <w:ind w:left="1440"/>
        <w:jc w:val="both"/>
        <w:rPr>
          <w:rFonts w:ascii="Arial" w:hAnsi="Arial" w:cs="Arial"/>
          <w:sz w:val="20"/>
          <w:szCs w:val="20"/>
        </w:rPr>
      </w:pPr>
    </w:p>
    <w:p w:rsidR="00E52ED9" w:rsidRPr="00614599" w:rsidRDefault="00E52ED9" w:rsidP="00E52ED9">
      <w:pPr>
        <w:jc w:val="both"/>
        <w:rPr>
          <w:rFonts w:ascii="Arial" w:hAnsi="Arial" w:cs="Arial"/>
          <w:sz w:val="20"/>
          <w:szCs w:val="20"/>
        </w:rPr>
      </w:pPr>
    </w:p>
    <w:p w:rsidR="00E52ED9" w:rsidRPr="00614599" w:rsidRDefault="00430228" w:rsidP="00E52ED9">
      <w:pPr>
        <w:ind w:left="1440"/>
        <w:jc w:val="both"/>
        <w:rPr>
          <w:rFonts w:ascii="Arial" w:hAnsi="Arial" w:cs="Arial"/>
          <w:sz w:val="20"/>
          <w:szCs w:val="20"/>
        </w:rPr>
      </w:pPr>
      <w:r w:rsidRPr="00614599">
        <w:rPr>
          <w:rFonts w:ascii="Arial" w:hAnsi="Arial" w:cs="Arial"/>
          <w:b/>
          <w:sz w:val="20"/>
          <w:szCs w:val="20"/>
        </w:rPr>
        <w:t>6000.7.2</w:t>
      </w:r>
      <w:r w:rsidR="00E52ED9" w:rsidRPr="00614599">
        <w:rPr>
          <w:rFonts w:ascii="Arial" w:hAnsi="Arial" w:cs="Arial"/>
          <w:sz w:val="20"/>
          <w:szCs w:val="20"/>
        </w:rPr>
        <w:tab/>
        <w:t>All new employees, plus temporary and contract</w:t>
      </w:r>
    </w:p>
    <w:p w:rsidR="00E52ED9" w:rsidRPr="00614599" w:rsidRDefault="00E52ED9" w:rsidP="00E52ED9">
      <w:pPr>
        <w:ind w:left="2880"/>
        <w:jc w:val="both"/>
        <w:rPr>
          <w:rFonts w:ascii="Arial" w:hAnsi="Arial" w:cs="Arial"/>
          <w:sz w:val="20"/>
          <w:szCs w:val="20"/>
        </w:rPr>
      </w:pPr>
      <w:r w:rsidRPr="00614599">
        <w:rPr>
          <w:rFonts w:ascii="Arial" w:hAnsi="Arial" w:cs="Arial"/>
          <w:sz w:val="20"/>
          <w:szCs w:val="20"/>
        </w:rPr>
        <w:t xml:space="preserve">employees, are subject to background investigations including a criminal background check. </w:t>
      </w:r>
      <w:r w:rsidR="009F5C28">
        <w:rPr>
          <w:rFonts w:ascii="Arial" w:hAnsi="Arial" w:cs="Arial"/>
          <w:sz w:val="20"/>
          <w:szCs w:val="20"/>
        </w:rPr>
        <w:t>TEAM RCD</w:t>
      </w:r>
      <w:r w:rsidRPr="00614599">
        <w:rPr>
          <w:rFonts w:ascii="Arial" w:hAnsi="Arial" w:cs="Arial"/>
          <w:sz w:val="20"/>
          <w:szCs w:val="20"/>
        </w:rPr>
        <w:t xml:space="preserve"> will also verify all applicant’s employment history, education and personal references prior to making an offer of employment.</w:t>
      </w:r>
    </w:p>
    <w:p w:rsidR="00E52ED9" w:rsidRPr="00614599" w:rsidRDefault="00E52ED9" w:rsidP="00E52ED9">
      <w:pPr>
        <w:ind w:left="1440"/>
        <w:jc w:val="both"/>
        <w:rPr>
          <w:rFonts w:ascii="Arial" w:hAnsi="Arial" w:cs="Arial"/>
          <w:sz w:val="20"/>
          <w:szCs w:val="20"/>
        </w:rPr>
      </w:pPr>
    </w:p>
    <w:p w:rsidR="00E52ED9" w:rsidRPr="00614599" w:rsidRDefault="00430228" w:rsidP="00E52ED9">
      <w:pPr>
        <w:ind w:left="1440"/>
        <w:jc w:val="both"/>
        <w:rPr>
          <w:rFonts w:ascii="Arial" w:hAnsi="Arial" w:cs="Arial"/>
          <w:sz w:val="20"/>
          <w:szCs w:val="20"/>
        </w:rPr>
      </w:pPr>
      <w:r w:rsidRPr="00614599">
        <w:rPr>
          <w:rFonts w:ascii="Arial" w:hAnsi="Arial" w:cs="Arial"/>
          <w:b/>
          <w:sz w:val="20"/>
          <w:szCs w:val="20"/>
        </w:rPr>
        <w:t>6000.7.</w:t>
      </w:r>
      <w:r w:rsidR="00E52ED9" w:rsidRPr="00614599">
        <w:rPr>
          <w:rFonts w:ascii="Arial" w:hAnsi="Arial" w:cs="Arial"/>
          <w:b/>
          <w:sz w:val="20"/>
          <w:szCs w:val="20"/>
        </w:rPr>
        <w:t>3</w:t>
      </w:r>
      <w:r w:rsidR="00E52ED9" w:rsidRPr="00614599">
        <w:rPr>
          <w:rFonts w:ascii="Arial" w:hAnsi="Arial" w:cs="Arial"/>
          <w:sz w:val="20"/>
          <w:szCs w:val="20"/>
        </w:rPr>
        <w:tab/>
        <w:t>All vendors, contractors and suppliers must be active in</w:t>
      </w:r>
    </w:p>
    <w:p w:rsidR="00E52ED9" w:rsidRPr="00614599" w:rsidRDefault="00E52ED9" w:rsidP="00E52ED9">
      <w:pPr>
        <w:ind w:left="2880"/>
        <w:jc w:val="both"/>
        <w:rPr>
          <w:rFonts w:ascii="Arial" w:hAnsi="Arial" w:cs="Arial"/>
          <w:sz w:val="20"/>
          <w:szCs w:val="20"/>
        </w:rPr>
      </w:pPr>
      <w:r w:rsidRPr="00614599">
        <w:rPr>
          <w:rFonts w:ascii="Arial" w:hAnsi="Arial" w:cs="Arial"/>
          <w:sz w:val="20"/>
          <w:szCs w:val="20"/>
        </w:rPr>
        <w:t xml:space="preserve">good standing and authorized to transact business in the state of California, appropriate county and city. Contractors and suppliers are subject to screening, including verification of the individual’s or companies status. </w:t>
      </w:r>
    </w:p>
    <w:p w:rsidR="00E52ED9" w:rsidRPr="00614599" w:rsidRDefault="00E52ED9" w:rsidP="00E52ED9">
      <w:pPr>
        <w:ind w:left="1440"/>
        <w:jc w:val="both"/>
        <w:rPr>
          <w:rFonts w:ascii="Arial" w:hAnsi="Arial" w:cs="Arial"/>
          <w:sz w:val="20"/>
          <w:szCs w:val="20"/>
        </w:rPr>
      </w:pPr>
    </w:p>
    <w:p w:rsidR="00E52ED9" w:rsidRPr="00614599" w:rsidRDefault="00430228" w:rsidP="00E52ED9">
      <w:pPr>
        <w:ind w:left="1440"/>
        <w:jc w:val="both"/>
        <w:rPr>
          <w:rFonts w:ascii="Arial" w:hAnsi="Arial" w:cs="Arial"/>
          <w:sz w:val="20"/>
          <w:szCs w:val="20"/>
        </w:rPr>
      </w:pPr>
      <w:r w:rsidRPr="00614599">
        <w:rPr>
          <w:rFonts w:ascii="Arial" w:hAnsi="Arial" w:cs="Arial"/>
          <w:b/>
          <w:sz w:val="20"/>
          <w:szCs w:val="20"/>
        </w:rPr>
        <w:t>6000</w:t>
      </w:r>
      <w:r w:rsidR="00E52ED9" w:rsidRPr="00614599">
        <w:rPr>
          <w:rFonts w:ascii="Arial" w:hAnsi="Arial" w:cs="Arial"/>
          <w:b/>
          <w:sz w:val="20"/>
          <w:szCs w:val="20"/>
        </w:rPr>
        <w:t>.7</w:t>
      </w:r>
      <w:r w:rsidRPr="00614599">
        <w:rPr>
          <w:rFonts w:ascii="Arial" w:hAnsi="Arial" w:cs="Arial"/>
          <w:b/>
          <w:sz w:val="20"/>
          <w:szCs w:val="20"/>
        </w:rPr>
        <w:t>.</w:t>
      </w:r>
      <w:r w:rsidR="00E52ED9" w:rsidRPr="00614599">
        <w:rPr>
          <w:rFonts w:ascii="Arial" w:hAnsi="Arial" w:cs="Arial"/>
          <w:b/>
          <w:sz w:val="20"/>
          <w:szCs w:val="20"/>
        </w:rPr>
        <w:t>4</w:t>
      </w:r>
      <w:r w:rsidR="00E52ED9" w:rsidRPr="00614599">
        <w:rPr>
          <w:rFonts w:ascii="Arial" w:hAnsi="Arial" w:cs="Arial"/>
          <w:sz w:val="20"/>
          <w:szCs w:val="20"/>
        </w:rPr>
        <w:tab/>
        <w:t xml:space="preserve">All contractual agreements with </w:t>
      </w:r>
      <w:r w:rsidR="009F5C28">
        <w:rPr>
          <w:rFonts w:ascii="Arial" w:hAnsi="Arial" w:cs="Arial"/>
          <w:sz w:val="20"/>
          <w:szCs w:val="20"/>
        </w:rPr>
        <w:t>TEAM RCD</w:t>
      </w:r>
      <w:r w:rsidR="00E52ED9" w:rsidRPr="00614599">
        <w:rPr>
          <w:rFonts w:ascii="Arial" w:hAnsi="Arial" w:cs="Arial"/>
          <w:sz w:val="20"/>
          <w:szCs w:val="20"/>
        </w:rPr>
        <w:t xml:space="preserve"> will contain a</w:t>
      </w:r>
    </w:p>
    <w:p w:rsidR="00E52ED9" w:rsidRPr="00614599" w:rsidRDefault="00E52ED9" w:rsidP="00E52ED9">
      <w:pPr>
        <w:ind w:left="2880"/>
        <w:jc w:val="both"/>
        <w:rPr>
          <w:rFonts w:ascii="Arial" w:hAnsi="Arial" w:cs="Arial"/>
          <w:sz w:val="20"/>
          <w:szCs w:val="20"/>
        </w:rPr>
      </w:pPr>
      <w:r w:rsidRPr="00614599">
        <w:rPr>
          <w:rFonts w:ascii="Arial" w:hAnsi="Arial" w:cs="Arial"/>
          <w:sz w:val="20"/>
          <w:szCs w:val="20"/>
        </w:rPr>
        <w:t>provision prohibiting fraudulent or corruptive acts and will include information about reporting fraud and corruption.</w:t>
      </w:r>
    </w:p>
    <w:p w:rsidR="00E52ED9" w:rsidRPr="00614599" w:rsidRDefault="00E52ED9" w:rsidP="00E52ED9">
      <w:pPr>
        <w:ind w:left="1440"/>
        <w:jc w:val="both"/>
        <w:rPr>
          <w:rFonts w:ascii="Arial" w:hAnsi="Arial" w:cs="Arial"/>
          <w:sz w:val="20"/>
          <w:szCs w:val="20"/>
        </w:rPr>
      </w:pPr>
    </w:p>
    <w:p w:rsidR="00E52ED9" w:rsidRPr="00614599" w:rsidRDefault="00430228" w:rsidP="00E52ED9">
      <w:pPr>
        <w:jc w:val="both"/>
        <w:rPr>
          <w:rFonts w:ascii="Arial" w:hAnsi="Arial" w:cs="Arial"/>
          <w:sz w:val="20"/>
          <w:szCs w:val="20"/>
        </w:rPr>
      </w:pPr>
      <w:r w:rsidRPr="00614599">
        <w:rPr>
          <w:rFonts w:ascii="Arial" w:hAnsi="Arial" w:cs="Arial"/>
          <w:b/>
          <w:sz w:val="20"/>
          <w:szCs w:val="20"/>
        </w:rPr>
        <w:t>6000</w:t>
      </w:r>
      <w:r w:rsidR="00E52ED9" w:rsidRPr="00614599">
        <w:rPr>
          <w:rFonts w:ascii="Arial" w:hAnsi="Arial" w:cs="Arial"/>
          <w:b/>
          <w:sz w:val="20"/>
          <w:szCs w:val="20"/>
        </w:rPr>
        <w:t>.8</w:t>
      </w:r>
      <w:r w:rsidRPr="00614599">
        <w:rPr>
          <w:rFonts w:ascii="Arial" w:hAnsi="Arial" w:cs="Arial"/>
          <w:b/>
          <w:sz w:val="20"/>
          <w:szCs w:val="20"/>
        </w:rPr>
        <w:tab/>
      </w:r>
      <w:r w:rsidR="00E52ED9" w:rsidRPr="00614599">
        <w:rPr>
          <w:rFonts w:ascii="Arial" w:hAnsi="Arial" w:cs="Arial"/>
          <w:sz w:val="20"/>
          <w:szCs w:val="20"/>
        </w:rPr>
        <w:tab/>
        <w:t>Corrective Action</w:t>
      </w:r>
    </w:p>
    <w:p w:rsidR="00E52ED9" w:rsidRPr="00614599" w:rsidRDefault="00E52ED9" w:rsidP="00E52ED9">
      <w:pPr>
        <w:jc w:val="both"/>
        <w:rPr>
          <w:rFonts w:ascii="Arial" w:hAnsi="Arial" w:cs="Arial"/>
          <w:sz w:val="20"/>
          <w:szCs w:val="20"/>
        </w:rPr>
      </w:pPr>
      <w:r w:rsidRPr="00614599">
        <w:rPr>
          <w:rFonts w:ascii="Arial" w:hAnsi="Arial" w:cs="Arial"/>
          <w:sz w:val="20"/>
          <w:szCs w:val="20"/>
        </w:rPr>
        <w:tab/>
      </w:r>
    </w:p>
    <w:p w:rsidR="00E52ED9" w:rsidRPr="00614599" w:rsidRDefault="00430228" w:rsidP="00E52ED9">
      <w:pPr>
        <w:ind w:left="2880" w:hanging="1440"/>
        <w:jc w:val="both"/>
        <w:rPr>
          <w:rFonts w:ascii="Arial" w:hAnsi="Arial" w:cs="Arial"/>
          <w:sz w:val="20"/>
          <w:szCs w:val="20"/>
        </w:rPr>
      </w:pPr>
      <w:r w:rsidRPr="00614599">
        <w:rPr>
          <w:rFonts w:ascii="Arial" w:hAnsi="Arial" w:cs="Arial"/>
          <w:b/>
          <w:sz w:val="20"/>
          <w:szCs w:val="20"/>
        </w:rPr>
        <w:t>6000</w:t>
      </w:r>
      <w:r w:rsidR="00E52ED9" w:rsidRPr="00614599">
        <w:rPr>
          <w:rFonts w:ascii="Arial" w:hAnsi="Arial" w:cs="Arial"/>
          <w:b/>
          <w:sz w:val="20"/>
          <w:szCs w:val="20"/>
        </w:rPr>
        <w:t>.8</w:t>
      </w:r>
      <w:r w:rsidRPr="00614599">
        <w:rPr>
          <w:rFonts w:ascii="Arial" w:hAnsi="Arial" w:cs="Arial"/>
          <w:b/>
          <w:sz w:val="20"/>
          <w:szCs w:val="20"/>
        </w:rPr>
        <w:t>.</w:t>
      </w:r>
      <w:r w:rsidR="00E52ED9" w:rsidRPr="00614599">
        <w:rPr>
          <w:rFonts w:ascii="Arial" w:hAnsi="Arial" w:cs="Arial"/>
          <w:b/>
          <w:sz w:val="20"/>
          <w:szCs w:val="20"/>
        </w:rPr>
        <w:t>1</w:t>
      </w:r>
      <w:r w:rsidR="00E52ED9" w:rsidRPr="00614599">
        <w:rPr>
          <w:rFonts w:ascii="Arial" w:hAnsi="Arial" w:cs="Arial"/>
          <w:sz w:val="20"/>
          <w:szCs w:val="20"/>
        </w:rPr>
        <w:tab/>
        <w:t>Final determination regarding action against and employee, vendor, recipient or other person found to have committed fraud or corruption will be made by the Board of Directors.</w:t>
      </w:r>
    </w:p>
    <w:p w:rsidR="00E52ED9" w:rsidRPr="00614599" w:rsidRDefault="00E52ED9" w:rsidP="00E52ED9">
      <w:pPr>
        <w:ind w:left="1440"/>
        <w:jc w:val="both"/>
        <w:rPr>
          <w:rFonts w:ascii="Arial" w:hAnsi="Arial" w:cs="Arial"/>
          <w:sz w:val="20"/>
          <w:szCs w:val="20"/>
        </w:rPr>
      </w:pPr>
    </w:p>
    <w:p w:rsidR="00E52ED9" w:rsidRPr="00614599" w:rsidRDefault="00430228" w:rsidP="00E52ED9">
      <w:pPr>
        <w:ind w:left="1440"/>
        <w:jc w:val="both"/>
        <w:rPr>
          <w:rFonts w:ascii="Arial" w:hAnsi="Arial" w:cs="Arial"/>
          <w:sz w:val="20"/>
          <w:szCs w:val="20"/>
        </w:rPr>
      </w:pPr>
      <w:r w:rsidRPr="00614599">
        <w:rPr>
          <w:rFonts w:ascii="Arial" w:hAnsi="Arial" w:cs="Arial"/>
          <w:b/>
          <w:sz w:val="20"/>
          <w:szCs w:val="20"/>
        </w:rPr>
        <w:t>60</w:t>
      </w:r>
      <w:r w:rsidR="00E52ED9" w:rsidRPr="00614599">
        <w:rPr>
          <w:rFonts w:ascii="Arial" w:hAnsi="Arial" w:cs="Arial"/>
          <w:b/>
          <w:sz w:val="20"/>
          <w:szCs w:val="20"/>
        </w:rPr>
        <w:t>00.8</w:t>
      </w:r>
      <w:r w:rsidRPr="00614599">
        <w:rPr>
          <w:rFonts w:ascii="Arial" w:hAnsi="Arial" w:cs="Arial"/>
          <w:b/>
          <w:sz w:val="20"/>
          <w:szCs w:val="20"/>
        </w:rPr>
        <w:t>.</w:t>
      </w:r>
      <w:r w:rsidR="00E52ED9" w:rsidRPr="00614599">
        <w:rPr>
          <w:rFonts w:ascii="Arial" w:hAnsi="Arial" w:cs="Arial"/>
          <w:b/>
          <w:sz w:val="20"/>
          <w:szCs w:val="20"/>
        </w:rPr>
        <w:t>2</w:t>
      </w:r>
      <w:r w:rsidR="00E52ED9" w:rsidRPr="00614599">
        <w:rPr>
          <w:rFonts w:ascii="Arial" w:hAnsi="Arial" w:cs="Arial"/>
          <w:sz w:val="20"/>
          <w:szCs w:val="20"/>
        </w:rPr>
        <w:tab/>
        <w:t>Offenders at all levels of the District will be treated equally</w:t>
      </w:r>
    </w:p>
    <w:p w:rsidR="00E52ED9" w:rsidRPr="00614599" w:rsidRDefault="00E52ED9" w:rsidP="00E52ED9">
      <w:pPr>
        <w:ind w:left="2880"/>
        <w:jc w:val="both"/>
        <w:rPr>
          <w:rFonts w:ascii="Arial" w:hAnsi="Arial" w:cs="Arial"/>
          <w:sz w:val="20"/>
          <w:szCs w:val="20"/>
        </w:rPr>
      </w:pPr>
      <w:r w:rsidRPr="00614599">
        <w:rPr>
          <w:rFonts w:ascii="Arial" w:hAnsi="Arial" w:cs="Arial"/>
          <w:sz w:val="20"/>
          <w:szCs w:val="20"/>
        </w:rPr>
        <w:t xml:space="preserve">regardless of their position or years of service with </w:t>
      </w:r>
      <w:r w:rsidR="009F5C28">
        <w:rPr>
          <w:rFonts w:ascii="Arial" w:hAnsi="Arial" w:cs="Arial"/>
          <w:sz w:val="20"/>
          <w:szCs w:val="20"/>
        </w:rPr>
        <w:t>TEAM RCD</w:t>
      </w:r>
      <w:r w:rsidRPr="00614599">
        <w:rPr>
          <w:rFonts w:ascii="Arial" w:hAnsi="Arial" w:cs="Arial"/>
          <w:sz w:val="20"/>
          <w:szCs w:val="20"/>
        </w:rPr>
        <w:t>. Determinations will be made based on a finding of facts in each case, actual or potential damage to the Corporation, cooperation by the offender and legal requirements.</w:t>
      </w:r>
    </w:p>
    <w:p w:rsidR="00E52ED9" w:rsidRPr="00614599" w:rsidRDefault="00E52ED9" w:rsidP="00E52ED9">
      <w:pPr>
        <w:ind w:left="1440"/>
        <w:jc w:val="both"/>
        <w:rPr>
          <w:rFonts w:ascii="Arial" w:hAnsi="Arial" w:cs="Arial"/>
          <w:sz w:val="20"/>
          <w:szCs w:val="20"/>
        </w:rPr>
      </w:pPr>
    </w:p>
    <w:p w:rsidR="00E52ED9" w:rsidRPr="00614599" w:rsidRDefault="00430228" w:rsidP="00E52ED9">
      <w:pPr>
        <w:ind w:left="2880" w:hanging="1440"/>
        <w:jc w:val="both"/>
        <w:rPr>
          <w:rFonts w:ascii="Arial" w:hAnsi="Arial" w:cs="Arial"/>
          <w:sz w:val="20"/>
          <w:szCs w:val="20"/>
        </w:rPr>
      </w:pPr>
      <w:r w:rsidRPr="00614599">
        <w:rPr>
          <w:rFonts w:ascii="Arial" w:hAnsi="Arial" w:cs="Arial"/>
          <w:b/>
          <w:sz w:val="20"/>
          <w:szCs w:val="20"/>
        </w:rPr>
        <w:t>60</w:t>
      </w:r>
      <w:r w:rsidR="00E52ED9" w:rsidRPr="00614599">
        <w:rPr>
          <w:rFonts w:ascii="Arial" w:hAnsi="Arial" w:cs="Arial"/>
          <w:b/>
          <w:sz w:val="20"/>
          <w:szCs w:val="20"/>
        </w:rPr>
        <w:t>00.8</w:t>
      </w:r>
      <w:r w:rsidRPr="00614599">
        <w:rPr>
          <w:rFonts w:ascii="Arial" w:hAnsi="Arial" w:cs="Arial"/>
          <w:b/>
          <w:sz w:val="20"/>
          <w:szCs w:val="20"/>
        </w:rPr>
        <w:t>.</w:t>
      </w:r>
      <w:r w:rsidR="00E52ED9" w:rsidRPr="00614599">
        <w:rPr>
          <w:rFonts w:ascii="Arial" w:hAnsi="Arial" w:cs="Arial"/>
          <w:b/>
          <w:sz w:val="20"/>
          <w:szCs w:val="20"/>
        </w:rPr>
        <w:t>3</w:t>
      </w:r>
      <w:r w:rsidR="00E52ED9" w:rsidRPr="00614599">
        <w:rPr>
          <w:rFonts w:ascii="Arial" w:hAnsi="Arial" w:cs="Arial"/>
          <w:sz w:val="20"/>
          <w:szCs w:val="20"/>
        </w:rPr>
        <w:tab/>
        <w:t>Depending upon the seriousness of the offense and the facts of each individual case, action against an employee can range from written reprimand and a probationary period to legal action – either civil or criminal. In all cases involving monetary losses to</w:t>
      </w:r>
      <w:r w:rsidR="009F5C28">
        <w:rPr>
          <w:rFonts w:ascii="Arial" w:hAnsi="Arial" w:cs="Arial"/>
          <w:sz w:val="20"/>
          <w:szCs w:val="20"/>
        </w:rPr>
        <w:t xml:space="preserve"> the District,TEAM RCD </w:t>
      </w:r>
      <w:r w:rsidR="00E52ED9" w:rsidRPr="00614599">
        <w:rPr>
          <w:rFonts w:ascii="Arial" w:hAnsi="Arial" w:cs="Arial"/>
          <w:sz w:val="20"/>
          <w:szCs w:val="20"/>
        </w:rPr>
        <w:t>will pursue recovery of losses.</w:t>
      </w:r>
    </w:p>
    <w:p w:rsidR="00E52ED9" w:rsidRPr="00614599" w:rsidRDefault="00E52ED9" w:rsidP="00E52ED9">
      <w:pPr>
        <w:jc w:val="both"/>
        <w:rPr>
          <w:rFonts w:ascii="Arial" w:hAnsi="Arial" w:cs="Arial"/>
          <w:sz w:val="20"/>
          <w:szCs w:val="20"/>
        </w:rPr>
      </w:pPr>
    </w:p>
    <w:p w:rsidR="00E52ED9" w:rsidRPr="00614599" w:rsidRDefault="00E52ED9" w:rsidP="00E52ED9">
      <w:pPr>
        <w:jc w:val="both"/>
        <w:rPr>
          <w:rFonts w:ascii="Arial" w:hAnsi="Arial" w:cs="Arial"/>
          <w:b/>
          <w:sz w:val="20"/>
          <w:szCs w:val="20"/>
        </w:rPr>
      </w:pPr>
    </w:p>
    <w:p w:rsidR="00E52ED9" w:rsidRPr="00614599" w:rsidRDefault="00E52ED9" w:rsidP="00E52ED9">
      <w:pPr>
        <w:jc w:val="both"/>
        <w:rPr>
          <w:rFonts w:ascii="Arial" w:hAnsi="Arial" w:cs="Arial"/>
          <w:b/>
          <w:sz w:val="20"/>
          <w:szCs w:val="20"/>
        </w:rPr>
      </w:pPr>
    </w:p>
    <w:p w:rsidR="00E52ED9" w:rsidRPr="00614599" w:rsidRDefault="00E52ED9"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A95E69" w:rsidP="005A43BD">
      <w:pPr>
        <w:tabs>
          <w:tab w:val="left" w:pos="3630"/>
        </w:tabs>
        <w:rPr>
          <w:rFonts w:ascii="Arial" w:hAnsi="Arial" w:cs="Arial"/>
          <w:sz w:val="20"/>
          <w:szCs w:val="20"/>
        </w:rPr>
      </w:pPr>
    </w:p>
    <w:p w:rsidR="00A95E69" w:rsidRPr="00614599" w:rsidRDefault="004866CC" w:rsidP="00A95E69">
      <w:pPr>
        <w:rPr>
          <w:rFonts w:ascii="Arial" w:hAnsi="Arial" w:cs="Arial"/>
          <w:b/>
          <w:sz w:val="20"/>
          <w:szCs w:val="20"/>
        </w:rPr>
      </w:pPr>
      <w:r w:rsidRPr="00614599">
        <w:rPr>
          <w:rFonts w:ascii="Arial" w:hAnsi="Arial" w:cs="Arial"/>
          <w:b/>
          <w:sz w:val="20"/>
          <w:szCs w:val="20"/>
        </w:rPr>
        <w:br w:type="page"/>
      </w:r>
      <w:r w:rsidR="00A95E69" w:rsidRPr="00614599">
        <w:rPr>
          <w:rFonts w:ascii="Arial" w:hAnsi="Arial" w:cs="Arial"/>
          <w:b/>
          <w:sz w:val="20"/>
          <w:szCs w:val="20"/>
        </w:rPr>
        <w:t>POLICY TITLE:</w:t>
      </w:r>
      <w:r w:rsidR="00A95E69" w:rsidRPr="00614599">
        <w:rPr>
          <w:rFonts w:ascii="Arial" w:hAnsi="Arial" w:cs="Arial"/>
          <w:b/>
          <w:sz w:val="20"/>
          <w:szCs w:val="20"/>
        </w:rPr>
        <w:tab/>
      </w:r>
      <w:r w:rsidR="004B13BD" w:rsidRPr="00614599">
        <w:rPr>
          <w:rFonts w:ascii="Arial" w:hAnsi="Arial" w:cs="Arial"/>
          <w:b/>
          <w:sz w:val="20"/>
          <w:szCs w:val="20"/>
        </w:rPr>
        <w:tab/>
      </w:r>
      <w:r w:rsidRPr="00614599">
        <w:rPr>
          <w:rFonts w:ascii="Arial" w:hAnsi="Arial" w:cs="Arial"/>
          <w:b/>
          <w:sz w:val="20"/>
          <w:szCs w:val="20"/>
        </w:rPr>
        <w:tab/>
      </w:r>
      <w:r w:rsidR="00A95E69" w:rsidRPr="00614599">
        <w:rPr>
          <w:rFonts w:ascii="Arial" w:hAnsi="Arial" w:cs="Arial"/>
          <w:b/>
          <w:sz w:val="20"/>
          <w:szCs w:val="20"/>
        </w:rPr>
        <w:t xml:space="preserve">Fixed Asset Accounting Control </w:t>
      </w:r>
    </w:p>
    <w:p w:rsidR="00A95E69" w:rsidRPr="00614599" w:rsidRDefault="00A95E69" w:rsidP="00A95E69">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430228" w:rsidRPr="00614599">
        <w:rPr>
          <w:rFonts w:ascii="Arial" w:hAnsi="Arial" w:cs="Arial"/>
          <w:b/>
          <w:sz w:val="20"/>
          <w:szCs w:val="20"/>
        </w:rPr>
        <w:t>6010</w:t>
      </w:r>
    </w:p>
    <w:p w:rsidR="00A95E69" w:rsidRPr="00614599" w:rsidRDefault="00A95E69" w:rsidP="00A95E69">
      <w:pPr>
        <w:rPr>
          <w:rFonts w:ascii="Arial" w:hAnsi="Arial" w:cs="Arial"/>
          <w:sz w:val="20"/>
          <w:szCs w:val="20"/>
        </w:rPr>
      </w:pPr>
    </w:p>
    <w:p w:rsidR="00A95E69" w:rsidRPr="00614599" w:rsidRDefault="00430228">
      <w:pPr>
        <w:ind w:left="144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.1</w:t>
      </w:r>
      <w:r w:rsidR="00A95E69" w:rsidRPr="00614599">
        <w:rPr>
          <w:rFonts w:ascii="Arial" w:hAnsi="Arial" w:cs="Arial"/>
          <w:sz w:val="20"/>
          <w:szCs w:val="20"/>
        </w:rPr>
        <w:tab/>
        <w:t>The purpose of this policy is to ensure proper accounting control resulting in the maintaining of accurate financial reports of fixed assets.</w:t>
      </w:r>
    </w:p>
    <w:p w:rsidR="00A95E69" w:rsidRPr="00614599" w:rsidRDefault="00A95E69">
      <w:pPr>
        <w:ind w:left="1440" w:hanging="1440"/>
        <w:rPr>
          <w:rFonts w:ascii="Arial" w:hAnsi="Arial" w:cs="Arial"/>
          <w:sz w:val="20"/>
          <w:szCs w:val="20"/>
        </w:rPr>
      </w:pPr>
    </w:p>
    <w:p w:rsidR="00A95E69" w:rsidRPr="00614599" w:rsidRDefault="00430228">
      <w:pPr>
        <w:ind w:left="144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.2</w:t>
      </w:r>
      <w:r w:rsidR="00A95E69" w:rsidRPr="00614599">
        <w:rPr>
          <w:rFonts w:ascii="Arial" w:hAnsi="Arial" w:cs="Arial"/>
          <w:sz w:val="20"/>
          <w:szCs w:val="20"/>
        </w:rPr>
        <w:tab/>
        <w:t>An accounting, or inventory, of all fixed assets shall be conducted on an annual basis.  After the conclusion of said inventory, the District Manager shall certify its completeness and report the results thereof to the Board of Directors at its next regular monthly meeting.</w:t>
      </w:r>
    </w:p>
    <w:p w:rsidR="00A95E69" w:rsidRPr="00614599" w:rsidRDefault="00A95E69">
      <w:pPr>
        <w:ind w:left="1440" w:hanging="1440"/>
        <w:rPr>
          <w:rFonts w:ascii="Arial" w:hAnsi="Arial" w:cs="Arial"/>
          <w:sz w:val="20"/>
          <w:szCs w:val="20"/>
        </w:rPr>
      </w:pPr>
    </w:p>
    <w:p w:rsidR="00A95E69" w:rsidRPr="00614599" w:rsidRDefault="00430228">
      <w:pPr>
        <w:ind w:left="144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.3</w:t>
      </w:r>
      <w:r w:rsidR="00A95E69" w:rsidRPr="00614599">
        <w:rPr>
          <w:rFonts w:ascii="Arial" w:hAnsi="Arial" w:cs="Arial"/>
          <w:sz w:val="20"/>
          <w:szCs w:val="20"/>
        </w:rPr>
        <w:tab/>
        <w:t>Applicable purchases for inclusion in said accounting shall be the following:</w:t>
      </w:r>
    </w:p>
    <w:p w:rsidR="00A95E69" w:rsidRPr="00614599" w:rsidRDefault="00A95E69" w:rsidP="00A95E69">
      <w:pPr>
        <w:rPr>
          <w:rFonts w:ascii="Arial" w:hAnsi="Arial" w:cs="Arial"/>
          <w:sz w:val="20"/>
          <w:szCs w:val="20"/>
        </w:rPr>
      </w:pPr>
      <w:r w:rsidRPr="00614599">
        <w:rPr>
          <w:rFonts w:ascii="Arial" w:hAnsi="Arial" w:cs="Arial"/>
          <w:sz w:val="20"/>
          <w:szCs w:val="20"/>
        </w:rPr>
        <w:tab/>
      </w:r>
    </w:p>
    <w:p w:rsidR="00A95E69" w:rsidRPr="00614599" w:rsidRDefault="00430228">
      <w:pPr>
        <w:ind w:left="288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.3.1</w:t>
      </w:r>
      <w:r w:rsidR="00A95E69" w:rsidRPr="00614599">
        <w:rPr>
          <w:rFonts w:ascii="Arial" w:hAnsi="Arial" w:cs="Arial"/>
          <w:sz w:val="20"/>
          <w:szCs w:val="20"/>
        </w:rPr>
        <w:tab/>
        <w:t>Equipment, tools, and vehicles that individually have an original total cost of more than $300.</w:t>
      </w:r>
    </w:p>
    <w:p w:rsidR="00A95E69" w:rsidRPr="00614599" w:rsidRDefault="00A95E69">
      <w:pPr>
        <w:ind w:left="2880" w:hanging="1440"/>
        <w:rPr>
          <w:rFonts w:ascii="Arial" w:hAnsi="Arial" w:cs="Arial"/>
          <w:sz w:val="20"/>
          <w:szCs w:val="20"/>
        </w:rPr>
      </w:pPr>
    </w:p>
    <w:p w:rsidR="00A95E69" w:rsidRPr="00614599" w:rsidRDefault="00430228">
      <w:pPr>
        <w:ind w:left="288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.3.2</w:t>
      </w:r>
      <w:r w:rsidR="00A95E69" w:rsidRPr="00614599">
        <w:rPr>
          <w:rFonts w:ascii="Arial" w:hAnsi="Arial" w:cs="Arial"/>
          <w:sz w:val="20"/>
          <w:szCs w:val="20"/>
        </w:rPr>
        <w:tab/>
        <w:t xml:space="preserve">All land or building acquisitions regardless of price; and, </w:t>
      </w:r>
    </w:p>
    <w:p w:rsidR="00A95E69" w:rsidRPr="00614599" w:rsidRDefault="00A95E69">
      <w:pPr>
        <w:ind w:left="2880" w:hanging="1440"/>
        <w:rPr>
          <w:rFonts w:ascii="Arial" w:hAnsi="Arial" w:cs="Arial"/>
          <w:sz w:val="20"/>
          <w:szCs w:val="20"/>
        </w:rPr>
      </w:pPr>
    </w:p>
    <w:p w:rsidR="00A95E69" w:rsidRPr="00614599" w:rsidRDefault="00430228">
      <w:pPr>
        <w:ind w:left="288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3.3</w:t>
      </w:r>
      <w:r w:rsidR="00A95E69" w:rsidRPr="00614599">
        <w:rPr>
          <w:rFonts w:ascii="Arial" w:hAnsi="Arial" w:cs="Arial"/>
          <w:sz w:val="20"/>
          <w:szCs w:val="20"/>
        </w:rPr>
        <w:tab/>
        <w:t>Additions or major improvements in the District’s service infrastructure.</w:t>
      </w:r>
    </w:p>
    <w:p w:rsidR="00A95E69" w:rsidRPr="00614599" w:rsidRDefault="00A95E69">
      <w:pPr>
        <w:ind w:left="1440" w:hanging="1440"/>
        <w:rPr>
          <w:rFonts w:ascii="Arial" w:hAnsi="Arial" w:cs="Arial"/>
          <w:sz w:val="20"/>
          <w:szCs w:val="20"/>
        </w:rPr>
      </w:pPr>
    </w:p>
    <w:p w:rsidR="00A95E69" w:rsidRPr="00614599" w:rsidRDefault="00430228">
      <w:pPr>
        <w:ind w:left="144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.4</w:t>
      </w:r>
      <w:r w:rsidR="00A95E69" w:rsidRPr="00614599">
        <w:rPr>
          <w:rFonts w:ascii="Arial" w:hAnsi="Arial" w:cs="Arial"/>
          <w:sz w:val="20"/>
          <w:szCs w:val="20"/>
        </w:rPr>
        <w:tab/>
        <w:t xml:space="preserve">When any item defined in section </w:t>
      </w:r>
      <w:r w:rsidRPr="00614599">
        <w:rPr>
          <w:rFonts w:ascii="Arial" w:hAnsi="Arial" w:cs="Arial"/>
          <w:sz w:val="20"/>
          <w:szCs w:val="20"/>
        </w:rPr>
        <w:t>6010.3.1</w:t>
      </w:r>
      <w:r w:rsidR="00A95E69" w:rsidRPr="00614599">
        <w:rPr>
          <w:rFonts w:ascii="Arial" w:hAnsi="Arial" w:cs="Arial"/>
          <w:sz w:val="20"/>
          <w:szCs w:val="20"/>
        </w:rPr>
        <w:t xml:space="preserve">above is received, a tag with </w:t>
      </w:r>
    </w:p>
    <w:p w:rsidR="00A95E69" w:rsidRPr="00614599" w:rsidRDefault="004866CC">
      <w:pPr>
        <w:ind w:left="1440" w:hanging="1440"/>
        <w:rPr>
          <w:rFonts w:ascii="Arial" w:hAnsi="Arial" w:cs="Arial"/>
          <w:sz w:val="20"/>
          <w:szCs w:val="20"/>
        </w:rPr>
      </w:pPr>
      <w:r w:rsidRPr="00614599">
        <w:rPr>
          <w:rFonts w:ascii="Arial" w:hAnsi="Arial" w:cs="Arial"/>
          <w:sz w:val="20"/>
          <w:szCs w:val="20"/>
        </w:rPr>
        <w:tab/>
      </w:r>
      <w:r w:rsidR="00A95E69" w:rsidRPr="00614599">
        <w:rPr>
          <w:rFonts w:ascii="Arial" w:hAnsi="Arial" w:cs="Arial"/>
          <w:sz w:val="20"/>
          <w:szCs w:val="20"/>
        </w:rPr>
        <w:t xml:space="preserve">a unique identification number shall be affixed to said item, and the number recorded in </w:t>
      </w:r>
    </w:p>
    <w:p w:rsidR="00A95E69" w:rsidRPr="00614599" w:rsidRDefault="004866CC">
      <w:pPr>
        <w:ind w:left="1440" w:hanging="1440"/>
        <w:rPr>
          <w:rFonts w:ascii="Arial" w:hAnsi="Arial" w:cs="Arial"/>
          <w:sz w:val="20"/>
          <w:szCs w:val="20"/>
        </w:rPr>
      </w:pPr>
      <w:r w:rsidRPr="00614599">
        <w:rPr>
          <w:rFonts w:ascii="Arial" w:hAnsi="Arial" w:cs="Arial"/>
          <w:sz w:val="20"/>
          <w:szCs w:val="20"/>
        </w:rPr>
        <w:tab/>
      </w:r>
      <w:r w:rsidR="00A95E69" w:rsidRPr="00614599">
        <w:rPr>
          <w:rFonts w:ascii="Arial" w:hAnsi="Arial" w:cs="Arial"/>
          <w:sz w:val="20"/>
          <w:szCs w:val="20"/>
        </w:rPr>
        <w:t xml:space="preserve">the permanent inventory records.   </w:t>
      </w:r>
    </w:p>
    <w:p w:rsidR="00A95E69" w:rsidRPr="00614599" w:rsidRDefault="00A95E69">
      <w:pPr>
        <w:ind w:left="1440" w:hanging="1440"/>
        <w:rPr>
          <w:rFonts w:ascii="Arial" w:hAnsi="Arial" w:cs="Arial"/>
          <w:sz w:val="20"/>
          <w:szCs w:val="20"/>
        </w:rPr>
      </w:pPr>
    </w:p>
    <w:p w:rsidR="00A95E69" w:rsidRPr="00614599" w:rsidRDefault="00430228">
      <w:pPr>
        <w:ind w:left="144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.5</w:t>
      </w:r>
      <w:r w:rsidR="00A95E69" w:rsidRPr="00614599">
        <w:rPr>
          <w:rFonts w:ascii="Arial" w:hAnsi="Arial" w:cs="Arial"/>
          <w:sz w:val="20"/>
          <w:szCs w:val="20"/>
        </w:rPr>
        <w:tab/>
        <w:t xml:space="preserve">Permanent inventory records shall be maintained in either a paper file or </w:t>
      </w:r>
    </w:p>
    <w:p w:rsidR="00A95E69" w:rsidRPr="00614599" w:rsidRDefault="004866CC">
      <w:pPr>
        <w:ind w:left="1440" w:hanging="1440"/>
        <w:rPr>
          <w:rFonts w:ascii="Arial" w:hAnsi="Arial" w:cs="Arial"/>
          <w:sz w:val="20"/>
          <w:szCs w:val="20"/>
        </w:rPr>
      </w:pPr>
      <w:r w:rsidRPr="00614599">
        <w:rPr>
          <w:rFonts w:ascii="Arial" w:hAnsi="Arial" w:cs="Arial"/>
          <w:sz w:val="20"/>
          <w:szCs w:val="20"/>
        </w:rPr>
        <w:tab/>
      </w:r>
      <w:r w:rsidR="00A95E69" w:rsidRPr="00614599">
        <w:rPr>
          <w:rFonts w:ascii="Arial" w:hAnsi="Arial" w:cs="Arial"/>
          <w:sz w:val="20"/>
          <w:szCs w:val="20"/>
        </w:rPr>
        <w:t xml:space="preserve">electronic format.  Said records shall be updated whenever a change in the status of a </w:t>
      </w:r>
    </w:p>
    <w:p w:rsidR="00A95E69" w:rsidRPr="00614599" w:rsidRDefault="004866CC">
      <w:pPr>
        <w:ind w:left="1440" w:hanging="1440"/>
        <w:rPr>
          <w:rFonts w:ascii="Arial" w:hAnsi="Arial" w:cs="Arial"/>
          <w:sz w:val="20"/>
          <w:szCs w:val="20"/>
        </w:rPr>
      </w:pPr>
      <w:r w:rsidRPr="00614599">
        <w:rPr>
          <w:rFonts w:ascii="Arial" w:hAnsi="Arial" w:cs="Arial"/>
          <w:sz w:val="20"/>
          <w:szCs w:val="20"/>
        </w:rPr>
        <w:tab/>
      </w:r>
      <w:r w:rsidR="00A95E69" w:rsidRPr="00614599">
        <w:rPr>
          <w:rFonts w:ascii="Arial" w:hAnsi="Arial" w:cs="Arial"/>
          <w:sz w:val="20"/>
          <w:szCs w:val="20"/>
        </w:rPr>
        <w:t>particular fixed asset occurs (e.g., original purchase, sale, destruction, loss, theft, etc.)</w:t>
      </w:r>
    </w:p>
    <w:p w:rsidR="00A95E69" w:rsidRPr="00614599" w:rsidRDefault="00A95E69">
      <w:pPr>
        <w:ind w:left="1440" w:hanging="1440"/>
        <w:rPr>
          <w:rFonts w:ascii="Arial" w:hAnsi="Arial" w:cs="Arial"/>
          <w:sz w:val="20"/>
          <w:szCs w:val="20"/>
        </w:rPr>
      </w:pPr>
    </w:p>
    <w:p w:rsidR="00A95E69" w:rsidRPr="00614599" w:rsidRDefault="00430228">
      <w:pPr>
        <w:ind w:left="144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sz w:val="20"/>
          <w:szCs w:val="20"/>
        </w:rPr>
        <w:t>.6</w:t>
      </w:r>
      <w:r w:rsidR="00A95E69" w:rsidRPr="00614599">
        <w:rPr>
          <w:rFonts w:ascii="Arial" w:hAnsi="Arial" w:cs="Arial"/>
          <w:sz w:val="20"/>
          <w:szCs w:val="20"/>
        </w:rPr>
        <w:tab/>
        <w:t xml:space="preserve">Information to be maintained in said inventory records shall include at </w:t>
      </w:r>
    </w:p>
    <w:p w:rsidR="00A95E69" w:rsidRPr="00614599" w:rsidRDefault="004866CC">
      <w:pPr>
        <w:ind w:left="1440" w:hanging="1440"/>
        <w:rPr>
          <w:rFonts w:ascii="Arial" w:hAnsi="Arial" w:cs="Arial"/>
          <w:sz w:val="20"/>
          <w:szCs w:val="20"/>
        </w:rPr>
      </w:pPr>
      <w:r w:rsidRPr="00614599">
        <w:rPr>
          <w:rFonts w:ascii="Arial" w:hAnsi="Arial" w:cs="Arial"/>
          <w:sz w:val="20"/>
          <w:szCs w:val="20"/>
        </w:rPr>
        <w:tab/>
      </w:r>
      <w:r w:rsidR="00A95E69" w:rsidRPr="00614599">
        <w:rPr>
          <w:rFonts w:ascii="Arial" w:hAnsi="Arial" w:cs="Arial"/>
          <w:sz w:val="20"/>
          <w:szCs w:val="20"/>
        </w:rPr>
        <w:t xml:space="preserve">least the following: </w:t>
      </w:r>
    </w:p>
    <w:p w:rsidR="00A95E69" w:rsidRPr="00614599" w:rsidRDefault="00A95E69" w:rsidP="00A95E69">
      <w:pPr>
        <w:ind w:left="720" w:hanging="720"/>
        <w:rPr>
          <w:rFonts w:ascii="Arial" w:hAnsi="Arial" w:cs="Arial"/>
          <w:sz w:val="20"/>
          <w:szCs w:val="20"/>
        </w:rPr>
      </w:pPr>
    </w:p>
    <w:p w:rsidR="00A95E69" w:rsidRPr="00614599" w:rsidRDefault="00430228">
      <w:pPr>
        <w:ind w:left="288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.6.1</w:t>
      </w:r>
      <w:r w:rsidR="00A95E69" w:rsidRPr="00614599">
        <w:rPr>
          <w:rFonts w:ascii="Arial" w:hAnsi="Arial" w:cs="Arial"/>
          <w:sz w:val="20"/>
          <w:szCs w:val="20"/>
        </w:rPr>
        <w:tab/>
        <w:t>Asset number;</w:t>
      </w:r>
    </w:p>
    <w:p w:rsidR="00A95E69" w:rsidRPr="00614599" w:rsidRDefault="00430228">
      <w:pPr>
        <w:ind w:left="288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.6.2</w:t>
      </w:r>
      <w:r w:rsidR="00A95E69" w:rsidRPr="00614599">
        <w:rPr>
          <w:rFonts w:ascii="Arial" w:hAnsi="Arial" w:cs="Arial"/>
          <w:sz w:val="20"/>
          <w:szCs w:val="20"/>
        </w:rPr>
        <w:tab/>
        <w:t>Description;</w:t>
      </w:r>
    </w:p>
    <w:p w:rsidR="00A95E69" w:rsidRPr="00614599" w:rsidRDefault="00430228">
      <w:pPr>
        <w:ind w:left="288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.6.3</w:t>
      </w:r>
      <w:r w:rsidR="00A95E69" w:rsidRPr="00614599">
        <w:rPr>
          <w:rFonts w:ascii="Arial" w:hAnsi="Arial" w:cs="Arial"/>
          <w:sz w:val="20"/>
          <w:szCs w:val="20"/>
        </w:rPr>
        <w:tab/>
        <w:t>Manufacturer’s serial number</w:t>
      </w:r>
      <w:r w:rsidR="004B13BD" w:rsidRPr="00614599">
        <w:rPr>
          <w:rFonts w:ascii="Arial" w:hAnsi="Arial" w:cs="Arial"/>
          <w:sz w:val="20"/>
          <w:szCs w:val="20"/>
        </w:rPr>
        <w:t>;</w:t>
      </w:r>
    </w:p>
    <w:p w:rsidR="00A95E69" w:rsidRPr="00614599" w:rsidRDefault="00430228">
      <w:pPr>
        <w:ind w:left="288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.6.4</w:t>
      </w:r>
      <w:r w:rsidR="00A95E69" w:rsidRPr="00614599">
        <w:rPr>
          <w:rFonts w:ascii="Arial" w:hAnsi="Arial" w:cs="Arial"/>
          <w:sz w:val="20"/>
          <w:szCs w:val="20"/>
        </w:rPr>
        <w:tab/>
        <w:t>Storage location;</w:t>
      </w:r>
    </w:p>
    <w:p w:rsidR="00A95E69" w:rsidRPr="00614599" w:rsidRDefault="00430228">
      <w:pPr>
        <w:ind w:left="288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.6.5</w:t>
      </w:r>
      <w:r w:rsidR="00A95E69" w:rsidRPr="00614599">
        <w:rPr>
          <w:rFonts w:ascii="Arial" w:hAnsi="Arial" w:cs="Arial"/>
          <w:sz w:val="20"/>
          <w:szCs w:val="20"/>
        </w:rPr>
        <w:tab/>
        <w:t>Original Cost</w:t>
      </w:r>
      <w:r w:rsidR="004B13BD" w:rsidRPr="00614599">
        <w:rPr>
          <w:rFonts w:ascii="Arial" w:hAnsi="Arial" w:cs="Arial"/>
          <w:sz w:val="20"/>
          <w:szCs w:val="20"/>
        </w:rPr>
        <w:t>;</w:t>
      </w:r>
    </w:p>
    <w:p w:rsidR="00A95E69" w:rsidRPr="00614599" w:rsidRDefault="00430228">
      <w:pPr>
        <w:ind w:left="288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.6.6</w:t>
      </w:r>
      <w:r w:rsidR="00A95E69" w:rsidRPr="00614599">
        <w:rPr>
          <w:rFonts w:ascii="Arial" w:hAnsi="Arial" w:cs="Arial"/>
          <w:sz w:val="20"/>
          <w:szCs w:val="20"/>
        </w:rPr>
        <w:tab/>
        <w:t>Acquisition date;</w:t>
      </w:r>
    </w:p>
    <w:p w:rsidR="00A95E69" w:rsidRPr="00614599" w:rsidRDefault="00430228">
      <w:pPr>
        <w:ind w:left="2880" w:hanging="1440"/>
        <w:rPr>
          <w:rFonts w:ascii="Arial" w:hAnsi="Arial" w:cs="Arial"/>
          <w:sz w:val="20"/>
          <w:szCs w:val="20"/>
        </w:rPr>
      </w:pPr>
      <w:r w:rsidRPr="00614599">
        <w:rPr>
          <w:rFonts w:ascii="Arial" w:hAnsi="Arial" w:cs="Arial"/>
          <w:b/>
          <w:sz w:val="20"/>
          <w:szCs w:val="20"/>
        </w:rPr>
        <w:t>6010</w:t>
      </w:r>
      <w:r w:rsidR="00A95E69" w:rsidRPr="00614599">
        <w:rPr>
          <w:rFonts w:ascii="Arial" w:hAnsi="Arial" w:cs="Arial"/>
          <w:b/>
          <w:sz w:val="20"/>
          <w:szCs w:val="20"/>
        </w:rPr>
        <w:t>.6.7</w:t>
      </w:r>
      <w:r w:rsidR="00A95E69" w:rsidRPr="00614599">
        <w:rPr>
          <w:rFonts w:ascii="Arial" w:hAnsi="Arial" w:cs="Arial"/>
          <w:sz w:val="20"/>
          <w:szCs w:val="20"/>
        </w:rPr>
        <w:tab/>
        <w:t>Life expectancy; and,</w:t>
      </w:r>
    </w:p>
    <w:p w:rsidR="00A95E69" w:rsidRPr="00614599" w:rsidRDefault="00430228">
      <w:pPr>
        <w:ind w:left="2880" w:hanging="1440"/>
        <w:rPr>
          <w:rFonts w:ascii="Arial" w:hAnsi="Arial" w:cs="Arial"/>
          <w:sz w:val="20"/>
          <w:szCs w:val="20"/>
          <w:lang w:val="fr-FR"/>
        </w:rPr>
      </w:pPr>
      <w:r w:rsidRPr="00614599">
        <w:rPr>
          <w:rFonts w:ascii="Arial" w:hAnsi="Arial" w:cs="Arial"/>
          <w:b/>
          <w:sz w:val="20"/>
          <w:szCs w:val="20"/>
          <w:lang w:val="fr-FR"/>
        </w:rPr>
        <w:t>6010</w:t>
      </w:r>
      <w:r w:rsidR="00A95E69" w:rsidRPr="00614599">
        <w:rPr>
          <w:rFonts w:ascii="Arial" w:hAnsi="Arial" w:cs="Arial"/>
          <w:b/>
          <w:sz w:val="20"/>
          <w:szCs w:val="20"/>
          <w:lang w:val="fr-FR"/>
        </w:rPr>
        <w:t>.6.8</w:t>
      </w:r>
      <w:r w:rsidR="00A95E69" w:rsidRPr="00614599">
        <w:rPr>
          <w:rFonts w:ascii="Arial" w:hAnsi="Arial" w:cs="Arial"/>
          <w:sz w:val="20"/>
          <w:szCs w:val="20"/>
          <w:lang w:val="fr-FR"/>
        </w:rPr>
        <w:tab/>
        <w:t>Classification code (</w:t>
      </w:r>
      <w:r w:rsidR="00DD2E97" w:rsidRPr="00614599">
        <w:rPr>
          <w:rFonts w:ascii="Arial" w:hAnsi="Arial" w:cs="Arial"/>
          <w:sz w:val="20"/>
          <w:szCs w:val="20"/>
          <w:lang w:val="fr-FR"/>
        </w:rPr>
        <w:t>e.g.</w:t>
      </w:r>
      <w:r w:rsidR="00A95E69" w:rsidRPr="00614599">
        <w:rPr>
          <w:rFonts w:ascii="Arial" w:hAnsi="Arial" w:cs="Arial"/>
          <w:sz w:val="20"/>
          <w:szCs w:val="20"/>
          <w:lang w:val="fr-FR"/>
        </w:rPr>
        <w:t xml:space="preserve"> office equipment, vehicle, etc)</w:t>
      </w:r>
    </w:p>
    <w:p w:rsidR="00A95E69" w:rsidRPr="00614599" w:rsidRDefault="00A95E69" w:rsidP="005A43BD">
      <w:pPr>
        <w:tabs>
          <w:tab w:val="left" w:pos="3630"/>
        </w:tabs>
        <w:rPr>
          <w:rFonts w:ascii="Arial" w:hAnsi="Arial" w:cs="Arial"/>
          <w:sz w:val="20"/>
          <w:szCs w:val="20"/>
          <w:lang w:val="fr-FR"/>
        </w:rPr>
      </w:pPr>
    </w:p>
    <w:p w:rsidR="001B2FE3" w:rsidRPr="00614599" w:rsidRDefault="001B2FE3" w:rsidP="005A43BD">
      <w:pPr>
        <w:tabs>
          <w:tab w:val="left" w:pos="3630"/>
        </w:tabs>
        <w:rPr>
          <w:rFonts w:ascii="Arial" w:hAnsi="Arial" w:cs="Arial"/>
          <w:sz w:val="20"/>
          <w:szCs w:val="20"/>
          <w:lang w:val="fr-FR"/>
        </w:rPr>
      </w:pPr>
    </w:p>
    <w:p w:rsidR="001B2FE3" w:rsidRPr="00614599" w:rsidRDefault="001B2FE3" w:rsidP="005A43BD">
      <w:pPr>
        <w:tabs>
          <w:tab w:val="left" w:pos="3630"/>
        </w:tabs>
        <w:rPr>
          <w:rFonts w:ascii="Arial" w:hAnsi="Arial" w:cs="Arial"/>
          <w:sz w:val="20"/>
          <w:szCs w:val="20"/>
          <w:lang w:val="fr-FR"/>
        </w:rPr>
      </w:pPr>
    </w:p>
    <w:p w:rsidR="001B2FE3" w:rsidRPr="00614599" w:rsidRDefault="001B2FE3" w:rsidP="005A43BD">
      <w:pPr>
        <w:tabs>
          <w:tab w:val="left" w:pos="3630"/>
        </w:tabs>
        <w:rPr>
          <w:rFonts w:ascii="Arial" w:hAnsi="Arial" w:cs="Arial"/>
          <w:sz w:val="20"/>
          <w:szCs w:val="20"/>
          <w:lang w:val="fr-FR"/>
        </w:rPr>
      </w:pPr>
    </w:p>
    <w:p w:rsidR="001B2FE3" w:rsidRPr="00614599" w:rsidRDefault="001B2FE3" w:rsidP="005A43BD">
      <w:pPr>
        <w:tabs>
          <w:tab w:val="left" w:pos="3630"/>
        </w:tabs>
        <w:rPr>
          <w:rFonts w:ascii="Arial" w:hAnsi="Arial" w:cs="Arial"/>
          <w:sz w:val="20"/>
          <w:szCs w:val="20"/>
          <w:lang w:val="fr-FR"/>
        </w:rPr>
      </w:pPr>
    </w:p>
    <w:p w:rsidR="001B2FE3" w:rsidRPr="00614599" w:rsidRDefault="001B2FE3" w:rsidP="005A43BD">
      <w:pPr>
        <w:tabs>
          <w:tab w:val="left" w:pos="3630"/>
        </w:tabs>
        <w:rPr>
          <w:rFonts w:ascii="Arial" w:hAnsi="Arial" w:cs="Arial"/>
          <w:sz w:val="20"/>
          <w:szCs w:val="20"/>
          <w:lang w:val="fr-FR"/>
        </w:rPr>
      </w:pPr>
    </w:p>
    <w:p w:rsidR="001B2FE3" w:rsidRPr="00614599" w:rsidRDefault="001B2FE3" w:rsidP="005A43BD">
      <w:pPr>
        <w:tabs>
          <w:tab w:val="left" w:pos="3630"/>
        </w:tabs>
        <w:rPr>
          <w:rFonts w:ascii="Arial" w:hAnsi="Arial" w:cs="Arial"/>
          <w:sz w:val="20"/>
          <w:szCs w:val="20"/>
          <w:lang w:val="fr-FR"/>
        </w:rPr>
      </w:pPr>
    </w:p>
    <w:p w:rsidR="001B2FE3" w:rsidRPr="00614599" w:rsidRDefault="001B2FE3" w:rsidP="005A43BD">
      <w:pPr>
        <w:tabs>
          <w:tab w:val="left" w:pos="3630"/>
        </w:tabs>
        <w:rPr>
          <w:rFonts w:ascii="Arial" w:hAnsi="Arial" w:cs="Arial"/>
          <w:sz w:val="20"/>
          <w:szCs w:val="20"/>
          <w:lang w:val="fr-FR"/>
        </w:rPr>
      </w:pPr>
    </w:p>
    <w:p w:rsidR="001B2FE3" w:rsidRPr="00614599" w:rsidRDefault="001B2FE3" w:rsidP="005A43BD">
      <w:pPr>
        <w:tabs>
          <w:tab w:val="left" w:pos="3630"/>
        </w:tabs>
        <w:rPr>
          <w:rFonts w:ascii="Arial" w:hAnsi="Arial" w:cs="Arial"/>
          <w:sz w:val="20"/>
          <w:szCs w:val="20"/>
          <w:lang w:val="fr-FR"/>
        </w:rPr>
      </w:pPr>
    </w:p>
    <w:p w:rsidR="003237E5" w:rsidRPr="00614599" w:rsidRDefault="003237E5" w:rsidP="005A43BD">
      <w:pPr>
        <w:tabs>
          <w:tab w:val="left" w:pos="3630"/>
        </w:tabs>
        <w:rPr>
          <w:rFonts w:ascii="Arial" w:hAnsi="Arial" w:cs="Arial"/>
          <w:sz w:val="20"/>
          <w:szCs w:val="20"/>
          <w:lang w:val="fr-FR"/>
        </w:rPr>
      </w:pPr>
    </w:p>
    <w:p w:rsidR="001B2FE3" w:rsidRPr="00614599" w:rsidRDefault="001B2FE3" w:rsidP="005A43BD">
      <w:pPr>
        <w:tabs>
          <w:tab w:val="left" w:pos="3630"/>
        </w:tabs>
        <w:rPr>
          <w:rFonts w:ascii="Arial" w:hAnsi="Arial" w:cs="Arial"/>
          <w:sz w:val="20"/>
          <w:szCs w:val="20"/>
          <w:lang w:val="fr-FR"/>
        </w:rPr>
      </w:pPr>
    </w:p>
    <w:p w:rsidR="001B2FE3" w:rsidRPr="00614599" w:rsidRDefault="001B2FE3" w:rsidP="005A43BD">
      <w:pPr>
        <w:tabs>
          <w:tab w:val="left" w:pos="3630"/>
        </w:tabs>
        <w:rPr>
          <w:rFonts w:ascii="Arial" w:hAnsi="Arial" w:cs="Arial"/>
          <w:sz w:val="20"/>
          <w:szCs w:val="20"/>
          <w:lang w:val="fr-FR"/>
        </w:rPr>
      </w:pPr>
    </w:p>
    <w:p w:rsidR="00A95E69" w:rsidRPr="00614599" w:rsidRDefault="00A95E69" w:rsidP="005A43BD">
      <w:pPr>
        <w:tabs>
          <w:tab w:val="left" w:pos="3630"/>
        </w:tabs>
        <w:rPr>
          <w:rFonts w:ascii="Arial" w:hAnsi="Arial" w:cs="Arial"/>
          <w:sz w:val="20"/>
          <w:szCs w:val="20"/>
          <w:lang w:val="fr-FR"/>
        </w:rPr>
      </w:pPr>
    </w:p>
    <w:p w:rsidR="00A95E69" w:rsidRPr="00614599" w:rsidRDefault="00A95E69" w:rsidP="005A43BD">
      <w:pPr>
        <w:tabs>
          <w:tab w:val="left" w:pos="3630"/>
        </w:tabs>
        <w:rPr>
          <w:rFonts w:ascii="Arial" w:hAnsi="Arial" w:cs="Arial"/>
          <w:sz w:val="20"/>
          <w:szCs w:val="20"/>
          <w:lang w:val="fr-FR"/>
        </w:rPr>
      </w:pPr>
    </w:p>
    <w:p w:rsidR="00102A3E" w:rsidRPr="00614599" w:rsidRDefault="00102A3E" w:rsidP="00102A3E">
      <w:pPr>
        <w:jc w:val="both"/>
        <w:rPr>
          <w:rFonts w:ascii="Arial" w:hAnsi="Arial" w:cs="Arial"/>
          <w:b/>
          <w:sz w:val="20"/>
          <w:szCs w:val="20"/>
        </w:rPr>
      </w:pPr>
      <w:r w:rsidRPr="00614599">
        <w:rPr>
          <w:rFonts w:ascii="Arial" w:hAnsi="Arial" w:cs="Arial"/>
          <w:b/>
          <w:sz w:val="20"/>
          <w:szCs w:val="20"/>
        </w:rPr>
        <w:t>POLICY TITLE:</w:t>
      </w:r>
      <w:r w:rsidRPr="00614599">
        <w:rPr>
          <w:rFonts w:ascii="Arial" w:hAnsi="Arial" w:cs="Arial"/>
          <w:b/>
          <w:sz w:val="20"/>
          <w:szCs w:val="20"/>
        </w:rPr>
        <w:tab/>
      </w:r>
      <w:r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Capitalization and Fixed Asset Policy</w:t>
      </w:r>
    </w:p>
    <w:p w:rsidR="00102A3E" w:rsidRPr="00614599" w:rsidRDefault="002B25EC" w:rsidP="00102A3E">
      <w:pPr>
        <w:jc w:val="both"/>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7B06BE" w:rsidRPr="00614599">
        <w:rPr>
          <w:rFonts w:ascii="Arial" w:hAnsi="Arial" w:cs="Arial"/>
          <w:b/>
          <w:sz w:val="20"/>
          <w:szCs w:val="20"/>
        </w:rPr>
        <w:t>6020</w:t>
      </w:r>
    </w:p>
    <w:p w:rsidR="00102A3E" w:rsidRPr="00614599" w:rsidRDefault="00102A3E" w:rsidP="00102A3E">
      <w:pPr>
        <w:jc w:val="both"/>
        <w:rPr>
          <w:rFonts w:ascii="Arial" w:hAnsi="Arial" w:cs="Arial"/>
          <w:sz w:val="20"/>
          <w:szCs w:val="20"/>
        </w:rPr>
      </w:pPr>
    </w:p>
    <w:p w:rsidR="00102A3E" w:rsidRPr="00614599" w:rsidRDefault="00102A3E" w:rsidP="00102A3E">
      <w:pPr>
        <w:jc w:val="both"/>
        <w:rPr>
          <w:rFonts w:ascii="Arial" w:hAnsi="Arial" w:cs="Arial"/>
          <w:sz w:val="20"/>
          <w:szCs w:val="20"/>
        </w:rPr>
      </w:pPr>
    </w:p>
    <w:p w:rsidR="00102A3E" w:rsidRPr="00614599" w:rsidRDefault="007B06BE" w:rsidP="00102A3E">
      <w:pPr>
        <w:jc w:val="both"/>
        <w:rPr>
          <w:rFonts w:ascii="Arial" w:hAnsi="Arial" w:cs="Arial"/>
          <w:sz w:val="20"/>
          <w:szCs w:val="20"/>
        </w:rPr>
      </w:pPr>
      <w:r w:rsidRPr="00614599">
        <w:rPr>
          <w:rFonts w:ascii="Arial" w:hAnsi="Arial" w:cs="Arial"/>
          <w:b/>
          <w:sz w:val="20"/>
          <w:szCs w:val="20"/>
        </w:rPr>
        <w:t>6020</w:t>
      </w:r>
      <w:r w:rsidR="00102A3E" w:rsidRPr="00614599">
        <w:rPr>
          <w:rFonts w:ascii="Arial" w:hAnsi="Arial" w:cs="Arial"/>
          <w:b/>
          <w:sz w:val="20"/>
          <w:szCs w:val="20"/>
        </w:rPr>
        <w:t>.1</w:t>
      </w:r>
      <w:r w:rsidRPr="00614599">
        <w:rPr>
          <w:rFonts w:ascii="Arial" w:hAnsi="Arial" w:cs="Arial"/>
          <w:b/>
          <w:sz w:val="20"/>
          <w:szCs w:val="20"/>
        </w:rPr>
        <w:tab/>
      </w:r>
      <w:r w:rsidR="00102A3E" w:rsidRPr="00614599">
        <w:rPr>
          <w:rFonts w:ascii="Arial" w:hAnsi="Arial" w:cs="Arial"/>
          <w:sz w:val="20"/>
          <w:szCs w:val="20"/>
        </w:rPr>
        <w:tab/>
      </w:r>
      <w:r w:rsidR="00102A3E" w:rsidRPr="00614599">
        <w:rPr>
          <w:rFonts w:ascii="Arial" w:hAnsi="Arial" w:cs="Arial"/>
          <w:sz w:val="20"/>
          <w:szCs w:val="20"/>
          <w:u w:val="single"/>
        </w:rPr>
        <w:t>Purpose</w:t>
      </w:r>
    </w:p>
    <w:p w:rsidR="00102A3E" w:rsidRPr="00614599" w:rsidRDefault="00102A3E" w:rsidP="00102A3E">
      <w:pPr>
        <w:ind w:left="1440"/>
        <w:jc w:val="both"/>
        <w:rPr>
          <w:rFonts w:ascii="Arial" w:hAnsi="Arial" w:cs="Arial"/>
          <w:sz w:val="20"/>
          <w:szCs w:val="20"/>
        </w:rPr>
      </w:pPr>
      <w:r w:rsidRPr="00614599">
        <w:rPr>
          <w:rFonts w:ascii="Arial" w:hAnsi="Arial" w:cs="Arial"/>
          <w:sz w:val="20"/>
          <w:szCs w:val="20"/>
        </w:rPr>
        <w:t xml:space="preserve">The fixed assets and capitalization policy is a procedure established and implemented by the District to capture the cost of purchased assets or the fair market value of such assets at the date of their donation by other parties such as developers, etc.  This policy requires development of asset data including, but not limited to, description of the item, date of acquisition, cost of asset, service life, location of asset, identification number (ID), depreciation schedule, replacement year, department association and replacement cost.  One of the purposes of this policy is to manage the District’s assets in such a manner that ensures assured service to the District’s users.  </w:t>
      </w:r>
    </w:p>
    <w:p w:rsidR="00102A3E" w:rsidRPr="00614599" w:rsidRDefault="00102A3E" w:rsidP="00102A3E">
      <w:pPr>
        <w:ind w:left="1440"/>
        <w:jc w:val="both"/>
        <w:rPr>
          <w:rFonts w:ascii="Arial" w:hAnsi="Arial" w:cs="Arial"/>
          <w:b/>
          <w:sz w:val="20"/>
          <w:szCs w:val="20"/>
        </w:rPr>
      </w:pPr>
    </w:p>
    <w:p w:rsidR="00102A3E" w:rsidRPr="00614599" w:rsidRDefault="007B06BE" w:rsidP="00102A3E">
      <w:pPr>
        <w:jc w:val="both"/>
        <w:rPr>
          <w:rFonts w:ascii="Arial" w:hAnsi="Arial" w:cs="Arial"/>
          <w:sz w:val="20"/>
          <w:szCs w:val="20"/>
        </w:rPr>
      </w:pPr>
      <w:r w:rsidRPr="00614599">
        <w:rPr>
          <w:rFonts w:ascii="Arial" w:hAnsi="Arial" w:cs="Arial"/>
          <w:b/>
          <w:sz w:val="20"/>
          <w:szCs w:val="20"/>
        </w:rPr>
        <w:t>6020</w:t>
      </w:r>
      <w:r w:rsidR="00102A3E" w:rsidRPr="00614599">
        <w:rPr>
          <w:rFonts w:ascii="Arial" w:hAnsi="Arial" w:cs="Arial"/>
          <w:b/>
          <w:sz w:val="20"/>
          <w:szCs w:val="20"/>
        </w:rPr>
        <w:t>.</w:t>
      </w:r>
      <w:r w:rsidRPr="00614599">
        <w:rPr>
          <w:rFonts w:ascii="Arial" w:hAnsi="Arial" w:cs="Arial"/>
          <w:b/>
          <w:sz w:val="20"/>
          <w:szCs w:val="20"/>
        </w:rPr>
        <w:t>2</w:t>
      </w:r>
      <w:r w:rsidRPr="00614599">
        <w:rPr>
          <w:rFonts w:ascii="Arial" w:hAnsi="Arial" w:cs="Arial"/>
          <w:b/>
          <w:sz w:val="20"/>
          <w:szCs w:val="20"/>
        </w:rPr>
        <w:tab/>
      </w:r>
      <w:r w:rsidR="00102A3E" w:rsidRPr="00614599">
        <w:rPr>
          <w:rFonts w:ascii="Arial" w:hAnsi="Arial" w:cs="Arial"/>
          <w:sz w:val="20"/>
          <w:szCs w:val="20"/>
        </w:rPr>
        <w:tab/>
      </w:r>
      <w:r w:rsidR="00102A3E" w:rsidRPr="00614599">
        <w:rPr>
          <w:rFonts w:ascii="Arial" w:hAnsi="Arial" w:cs="Arial"/>
          <w:sz w:val="20"/>
          <w:szCs w:val="20"/>
          <w:u w:val="single"/>
        </w:rPr>
        <w:t>Policy</w:t>
      </w:r>
    </w:p>
    <w:p w:rsidR="00102A3E" w:rsidRPr="00614599" w:rsidRDefault="00102A3E" w:rsidP="00102A3E">
      <w:pPr>
        <w:ind w:left="1440"/>
        <w:jc w:val="both"/>
        <w:rPr>
          <w:rFonts w:ascii="Arial" w:hAnsi="Arial" w:cs="Arial"/>
          <w:sz w:val="20"/>
          <w:szCs w:val="20"/>
        </w:rPr>
      </w:pPr>
      <w:r w:rsidRPr="00614599">
        <w:rPr>
          <w:rFonts w:ascii="Arial" w:hAnsi="Arial" w:cs="Arial"/>
          <w:sz w:val="20"/>
          <w:szCs w:val="20"/>
        </w:rPr>
        <w:t>In establishing the District’s fixed assets and capitalization policy, the District has defined fixed assets as described below:</w:t>
      </w:r>
    </w:p>
    <w:p w:rsidR="00102A3E" w:rsidRPr="00614599" w:rsidRDefault="00102A3E" w:rsidP="00102A3E">
      <w:pPr>
        <w:ind w:left="1440"/>
        <w:jc w:val="both"/>
        <w:rPr>
          <w:rFonts w:ascii="Arial" w:hAnsi="Arial" w:cs="Arial"/>
          <w:sz w:val="20"/>
          <w:szCs w:val="20"/>
        </w:rPr>
      </w:pPr>
    </w:p>
    <w:p w:rsidR="00102A3E" w:rsidRPr="00614599" w:rsidRDefault="00810F2A" w:rsidP="00102A3E">
      <w:pPr>
        <w:ind w:left="2880" w:hanging="1440"/>
        <w:jc w:val="both"/>
        <w:rPr>
          <w:rFonts w:ascii="Arial" w:hAnsi="Arial" w:cs="Arial"/>
          <w:sz w:val="20"/>
          <w:szCs w:val="20"/>
        </w:rPr>
      </w:pPr>
      <w:r w:rsidRPr="00614599">
        <w:rPr>
          <w:rFonts w:ascii="Arial" w:hAnsi="Arial" w:cs="Arial"/>
          <w:b/>
          <w:sz w:val="20"/>
          <w:szCs w:val="20"/>
        </w:rPr>
        <w:t>6020.2.</w:t>
      </w:r>
      <w:r w:rsidR="00102A3E" w:rsidRPr="00614599">
        <w:rPr>
          <w:rFonts w:ascii="Arial" w:hAnsi="Arial" w:cs="Arial"/>
          <w:b/>
          <w:sz w:val="20"/>
          <w:szCs w:val="20"/>
        </w:rPr>
        <w:t>1</w:t>
      </w:r>
      <w:r w:rsidR="00102A3E" w:rsidRPr="00614599">
        <w:rPr>
          <w:rFonts w:ascii="Arial" w:hAnsi="Arial" w:cs="Arial"/>
          <w:sz w:val="20"/>
          <w:szCs w:val="20"/>
        </w:rPr>
        <w:tab/>
        <w:t>Items with a services life of two or more years purchased for District’s operations</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6020.2.</w:t>
      </w:r>
      <w:r w:rsidR="00102A3E" w:rsidRPr="00614599">
        <w:rPr>
          <w:rFonts w:ascii="Arial" w:hAnsi="Arial" w:cs="Arial"/>
          <w:b/>
          <w:sz w:val="20"/>
          <w:szCs w:val="20"/>
        </w:rPr>
        <w:t>2</w:t>
      </w:r>
      <w:r w:rsidR="00102A3E" w:rsidRPr="00614599">
        <w:rPr>
          <w:rFonts w:ascii="Arial" w:hAnsi="Arial" w:cs="Arial"/>
          <w:sz w:val="20"/>
          <w:szCs w:val="20"/>
        </w:rPr>
        <w:tab/>
        <w:t>Machinery and/or equipment purchased for $1000 or more</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6020.2.</w:t>
      </w:r>
      <w:r w:rsidR="00102A3E" w:rsidRPr="00614599">
        <w:rPr>
          <w:rFonts w:ascii="Arial" w:hAnsi="Arial" w:cs="Arial"/>
          <w:b/>
          <w:sz w:val="20"/>
          <w:szCs w:val="20"/>
        </w:rPr>
        <w:t>3</w:t>
      </w:r>
      <w:r w:rsidR="00102A3E" w:rsidRPr="00614599">
        <w:rPr>
          <w:rFonts w:ascii="Arial" w:hAnsi="Arial" w:cs="Arial"/>
          <w:sz w:val="20"/>
          <w:szCs w:val="20"/>
        </w:rPr>
        <w:tab/>
        <w:t>Capital projects for repairs and replacement or District’s facilities</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6020.2.</w:t>
      </w:r>
      <w:r w:rsidR="00102A3E" w:rsidRPr="00614599">
        <w:rPr>
          <w:rFonts w:ascii="Arial" w:hAnsi="Arial" w:cs="Arial"/>
          <w:b/>
          <w:sz w:val="20"/>
          <w:szCs w:val="20"/>
        </w:rPr>
        <w:t>4</w:t>
      </w:r>
      <w:r w:rsidR="00102A3E" w:rsidRPr="00614599">
        <w:rPr>
          <w:rFonts w:ascii="Arial" w:hAnsi="Arial" w:cs="Arial"/>
          <w:sz w:val="20"/>
          <w:szCs w:val="20"/>
        </w:rPr>
        <w:tab/>
        <w:t>Machinery, equipment, and/or capital improvement projects of fair market value of $1000 contributed to the District by developer and/or other entities.</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6020.2.</w:t>
      </w:r>
      <w:r w:rsidR="00102A3E" w:rsidRPr="00614599">
        <w:rPr>
          <w:rFonts w:ascii="Arial" w:hAnsi="Arial" w:cs="Arial"/>
          <w:b/>
          <w:sz w:val="20"/>
          <w:szCs w:val="20"/>
        </w:rPr>
        <w:t>5</w:t>
      </w:r>
      <w:r w:rsidR="00102A3E" w:rsidRPr="00614599">
        <w:rPr>
          <w:rFonts w:ascii="Arial" w:hAnsi="Arial" w:cs="Arial"/>
          <w:sz w:val="20"/>
          <w:szCs w:val="20"/>
        </w:rPr>
        <w:tab/>
        <w:t>Any asset required to be controlled separately reported pursuant to grant conditions or any other externally imposed reporting requirement.</w:t>
      </w:r>
    </w:p>
    <w:p w:rsidR="00102A3E" w:rsidRPr="00614599" w:rsidRDefault="00102A3E" w:rsidP="00102A3E">
      <w:pPr>
        <w:ind w:left="2880" w:hanging="1440"/>
        <w:jc w:val="both"/>
        <w:rPr>
          <w:rFonts w:ascii="Arial" w:hAnsi="Arial" w:cs="Arial"/>
          <w:b/>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6020.2.</w:t>
      </w:r>
      <w:r w:rsidR="00102A3E" w:rsidRPr="00614599">
        <w:rPr>
          <w:rFonts w:ascii="Arial" w:hAnsi="Arial" w:cs="Arial"/>
          <w:b/>
          <w:sz w:val="20"/>
          <w:szCs w:val="20"/>
        </w:rPr>
        <w:t>6</w:t>
      </w:r>
      <w:r w:rsidR="00102A3E" w:rsidRPr="00614599">
        <w:rPr>
          <w:rFonts w:ascii="Arial" w:hAnsi="Arial" w:cs="Arial"/>
          <w:sz w:val="20"/>
          <w:szCs w:val="20"/>
        </w:rPr>
        <w:tab/>
        <w:t>Upon purchase, items that meet the above criteria are entered into the capitalization and depreciation journal either paper file or electronic (computer database).</w:t>
      </w:r>
    </w:p>
    <w:p w:rsidR="00102A3E" w:rsidRPr="00614599" w:rsidRDefault="00102A3E" w:rsidP="00102A3E">
      <w:pPr>
        <w:ind w:left="1440" w:hanging="1440"/>
        <w:jc w:val="both"/>
        <w:rPr>
          <w:rFonts w:ascii="Arial" w:hAnsi="Arial" w:cs="Arial"/>
          <w:b/>
          <w:sz w:val="20"/>
          <w:szCs w:val="20"/>
        </w:rPr>
      </w:pPr>
    </w:p>
    <w:p w:rsidR="00102A3E" w:rsidRPr="00614599" w:rsidRDefault="00C47982" w:rsidP="00102A3E">
      <w:pPr>
        <w:ind w:left="1440" w:hanging="1440"/>
        <w:jc w:val="both"/>
        <w:rPr>
          <w:rFonts w:ascii="Arial" w:hAnsi="Arial" w:cs="Arial"/>
          <w:sz w:val="20"/>
          <w:szCs w:val="20"/>
        </w:rPr>
      </w:pPr>
      <w:r w:rsidRPr="00614599">
        <w:rPr>
          <w:rFonts w:ascii="Arial" w:hAnsi="Arial" w:cs="Arial"/>
          <w:b/>
          <w:sz w:val="20"/>
          <w:szCs w:val="20"/>
        </w:rPr>
        <w:t>6020.3</w:t>
      </w:r>
      <w:r w:rsidR="00102A3E" w:rsidRPr="00614599">
        <w:rPr>
          <w:rFonts w:ascii="Arial" w:hAnsi="Arial" w:cs="Arial"/>
          <w:sz w:val="20"/>
          <w:szCs w:val="20"/>
        </w:rPr>
        <w:tab/>
        <w:t>Materials and chemicals used for operations and maintenance are not considered fixed assets of the District and shall be charged in the period in which they are incurred.  Maintenance or repairs to existing assets will normally not be subject to capitalization unless they extend the useful life of the asset.</w:t>
      </w:r>
    </w:p>
    <w:p w:rsidR="00102A3E" w:rsidRPr="00614599" w:rsidRDefault="00102A3E" w:rsidP="00102A3E">
      <w:pPr>
        <w:ind w:left="1440" w:hanging="1440"/>
        <w:jc w:val="both"/>
        <w:rPr>
          <w:rFonts w:ascii="Arial" w:hAnsi="Arial" w:cs="Arial"/>
          <w:sz w:val="20"/>
          <w:szCs w:val="20"/>
        </w:rPr>
      </w:pPr>
    </w:p>
    <w:p w:rsidR="00102A3E" w:rsidRPr="00614599" w:rsidRDefault="00C47982" w:rsidP="00102A3E">
      <w:pPr>
        <w:ind w:left="1440" w:hanging="1440"/>
        <w:jc w:val="both"/>
        <w:rPr>
          <w:rFonts w:ascii="Arial" w:hAnsi="Arial" w:cs="Arial"/>
          <w:sz w:val="20"/>
          <w:szCs w:val="20"/>
        </w:rPr>
      </w:pPr>
      <w:r w:rsidRPr="00614599">
        <w:rPr>
          <w:rFonts w:ascii="Arial" w:hAnsi="Arial" w:cs="Arial"/>
          <w:b/>
          <w:sz w:val="20"/>
          <w:szCs w:val="20"/>
        </w:rPr>
        <w:t>6020.4</w:t>
      </w:r>
      <w:r w:rsidR="00102A3E" w:rsidRPr="00614599">
        <w:rPr>
          <w:rFonts w:ascii="Arial" w:hAnsi="Arial" w:cs="Arial"/>
          <w:b/>
          <w:sz w:val="20"/>
          <w:szCs w:val="20"/>
        </w:rPr>
        <w:tab/>
      </w:r>
      <w:r w:rsidR="00102A3E" w:rsidRPr="00614599">
        <w:rPr>
          <w:rFonts w:ascii="Arial" w:hAnsi="Arial" w:cs="Arial"/>
          <w:sz w:val="20"/>
          <w:szCs w:val="20"/>
          <w:u w:val="single"/>
        </w:rPr>
        <w:t>Capitalization Schedule</w:t>
      </w:r>
    </w:p>
    <w:p w:rsidR="00102A3E" w:rsidRPr="00614599" w:rsidRDefault="00102A3E" w:rsidP="00102A3E">
      <w:pPr>
        <w:ind w:left="1440"/>
        <w:jc w:val="both"/>
        <w:rPr>
          <w:rFonts w:ascii="Arial" w:hAnsi="Arial" w:cs="Arial"/>
          <w:sz w:val="20"/>
          <w:szCs w:val="20"/>
        </w:rPr>
      </w:pPr>
      <w:r w:rsidRPr="00614599">
        <w:rPr>
          <w:rFonts w:ascii="Arial" w:hAnsi="Arial" w:cs="Arial"/>
          <w:sz w:val="20"/>
          <w:szCs w:val="20"/>
        </w:rPr>
        <w:t>The procedure for setting up and continued use of the capitalization policy is illustrated by the capitalization and depreciation schedule.  This schedule consists of the following items:</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6020.4.1</w:t>
      </w:r>
      <w:r w:rsidR="00102A3E" w:rsidRPr="00614599">
        <w:rPr>
          <w:rFonts w:ascii="Arial" w:hAnsi="Arial" w:cs="Arial"/>
          <w:sz w:val="20"/>
          <w:szCs w:val="20"/>
        </w:rPr>
        <w:tab/>
        <w:t>Description of item</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6020.4.2</w:t>
      </w:r>
      <w:r w:rsidR="00102A3E" w:rsidRPr="00614599">
        <w:rPr>
          <w:rFonts w:ascii="Arial" w:hAnsi="Arial" w:cs="Arial"/>
          <w:sz w:val="20"/>
          <w:szCs w:val="20"/>
        </w:rPr>
        <w:tab/>
        <w:t>Department to which item is allocated</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6020.4.</w:t>
      </w:r>
      <w:r w:rsidR="00102A3E" w:rsidRPr="00614599">
        <w:rPr>
          <w:rFonts w:ascii="Arial" w:hAnsi="Arial" w:cs="Arial"/>
          <w:b/>
          <w:sz w:val="20"/>
          <w:szCs w:val="20"/>
        </w:rPr>
        <w:t>3</w:t>
      </w:r>
      <w:r w:rsidR="00102A3E" w:rsidRPr="00614599">
        <w:rPr>
          <w:rFonts w:ascii="Arial" w:hAnsi="Arial" w:cs="Arial"/>
          <w:sz w:val="20"/>
          <w:szCs w:val="20"/>
        </w:rPr>
        <w:tab/>
        <w:t>District fixed asset account number</w:t>
      </w:r>
    </w:p>
    <w:p w:rsidR="00102A3E" w:rsidRPr="00614599" w:rsidRDefault="00102A3E" w:rsidP="00102A3E">
      <w:pPr>
        <w:ind w:left="1440"/>
        <w:jc w:val="both"/>
        <w:rPr>
          <w:rFonts w:ascii="Arial" w:hAnsi="Arial" w:cs="Arial"/>
          <w:b/>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6020.4.</w:t>
      </w:r>
      <w:r w:rsidR="00102A3E" w:rsidRPr="00614599">
        <w:rPr>
          <w:rFonts w:ascii="Arial" w:hAnsi="Arial" w:cs="Arial"/>
          <w:b/>
          <w:sz w:val="20"/>
          <w:szCs w:val="20"/>
        </w:rPr>
        <w:t>4</w:t>
      </w:r>
      <w:r w:rsidR="00102A3E" w:rsidRPr="00614599">
        <w:rPr>
          <w:rFonts w:ascii="Arial" w:hAnsi="Arial" w:cs="Arial"/>
          <w:sz w:val="20"/>
          <w:szCs w:val="20"/>
        </w:rPr>
        <w:tab/>
        <w:t>Date of acquisition or contribution</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6020.4.</w:t>
      </w:r>
      <w:r w:rsidR="00102A3E" w:rsidRPr="00614599">
        <w:rPr>
          <w:rFonts w:ascii="Arial" w:hAnsi="Arial" w:cs="Arial"/>
          <w:b/>
          <w:sz w:val="20"/>
          <w:szCs w:val="20"/>
        </w:rPr>
        <w:t>5</w:t>
      </w:r>
      <w:r w:rsidR="00102A3E" w:rsidRPr="00614599">
        <w:rPr>
          <w:rFonts w:ascii="Arial" w:hAnsi="Arial" w:cs="Arial"/>
          <w:sz w:val="20"/>
          <w:szCs w:val="20"/>
        </w:rPr>
        <w:tab/>
        <w:t>Purchase price of item or current fair market replacement cost</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6020.4.</w:t>
      </w:r>
      <w:r w:rsidR="00102A3E" w:rsidRPr="00614599">
        <w:rPr>
          <w:rFonts w:ascii="Arial" w:hAnsi="Arial" w:cs="Arial"/>
          <w:b/>
          <w:sz w:val="20"/>
          <w:szCs w:val="20"/>
        </w:rPr>
        <w:t>6</w:t>
      </w:r>
      <w:r w:rsidR="00102A3E" w:rsidRPr="00614599">
        <w:rPr>
          <w:rFonts w:ascii="Arial" w:hAnsi="Arial" w:cs="Arial"/>
          <w:sz w:val="20"/>
          <w:szCs w:val="20"/>
        </w:rPr>
        <w:tab/>
        <w:t>Anticipated service life of the item</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6020.4.</w:t>
      </w:r>
      <w:r w:rsidR="00102A3E" w:rsidRPr="00614599">
        <w:rPr>
          <w:rFonts w:ascii="Arial" w:hAnsi="Arial" w:cs="Arial"/>
          <w:b/>
          <w:sz w:val="20"/>
          <w:szCs w:val="20"/>
        </w:rPr>
        <w:t>7</w:t>
      </w:r>
      <w:r w:rsidR="00102A3E" w:rsidRPr="00614599">
        <w:rPr>
          <w:rFonts w:ascii="Arial" w:hAnsi="Arial" w:cs="Arial"/>
          <w:sz w:val="20"/>
          <w:szCs w:val="20"/>
        </w:rPr>
        <w:tab/>
        <w:t>Replacement year of item</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6020.4.</w:t>
      </w:r>
      <w:r w:rsidR="00102A3E" w:rsidRPr="00614599">
        <w:rPr>
          <w:rFonts w:ascii="Arial" w:hAnsi="Arial" w:cs="Arial"/>
          <w:b/>
          <w:sz w:val="20"/>
          <w:szCs w:val="20"/>
        </w:rPr>
        <w:t>8</w:t>
      </w:r>
      <w:r w:rsidR="00102A3E" w:rsidRPr="00614599">
        <w:rPr>
          <w:rFonts w:ascii="Arial" w:hAnsi="Arial" w:cs="Arial"/>
          <w:sz w:val="20"/>
          <w:szCs w:val="20"/>
        </w:rPr>
        <w:tab/>
        <w:t>Replacement cost of item</w:t>
      </w:r>
    </w:p>
    <w:p w:rsidR="00102A3E" w:rsidRPr="00614599" w:rsidRDefault="00102A3E" w:rsidP="00102A3E">
      <w:pPr>
        <w:ind w:left="2880" w:hanging="1440"/>
        <w:jc w:val="both"/>
        <w:rPr>
          <w:rFonts w:ascii="Arial" w:hAnsi="Arial" w:cs="Arial"/>
          <w:b/>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6020.4.</w:t>
      </w:r>
      <w:r w:rsidR="00102A3E" w:rsidRPr="00614599">
        <w:rPr>
          <w:rFonts w:ascii="Arial" w:hAnsi="Arial" w:cs="Arial"/>
          <w:b/>
          <w:sz w:val="20"/>
          <w:szCs w:val="20"/>
        </w:rPr>
        <w:t>9</w:t>
      </w:r>
      <w:r w:rsidR="00102A3E" w:rsidRPr="00614599">
        <w:rPr>
          <w:rFonts w:ascii="Arial" w:hAnsi="Arial" w:cs="Arial"/>
          <w:sz w:val="20"/>
          <w:szCs w:val="20"/>
        </w:rPr>
        <w:tab/>
        <w:t>Annual Depreciation based on straight line depreciation method</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6020.4.1</w:t>
      </w:r>
      <w:r w:rsidR="00102A3E" w:rsidRPr="00614599">
        <w:rPr>
          <w:rFonts w:ascii="Arial" w:hAnsi="Arial" w:cs="Arial"/>
          <w:b/>
          <w:sz w:val="20"/>
          <w:szCs w:val="20"/>
        </w:rPr>
        <w:t>0</w:t>
      </w:r>
      <w:r w:rsidR="00102A3E" w:rsidRPr="00614599">
        <w:rPr>
          <w:rFonts w:ascii="Arial" w:hAnsi="Arial" w:cs="Arial"/>
          <w:sz w:val="20"/>
          <w:szCs w:val="20"/>
        </w:rPr>
        <w:tab/>
        <w:t>Total depreciation of item to date</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6020.4.1</w:t>
      </w:r>
      <w:r w:rsidR="00102A3E" w:rsidRPr="00614599">
        <w:rPr>
          <w:rFonts w:ascii="Arial" w:hAnsi="Arial" w:cs="Arial"/>
          <w:b/>
          <w:sz w:val="20"/>
          <w:szCs w:val="20"/>
        </w:rPr>
        <w:t>1</w:t>
      </w:r>
      <w:r w:rsidR="00102A3E" w:rsidRPr="00614599">
        <w:rPr>
          <w:rFonts w:ascii="Arial" w:hAnsi="Arial" w:cs="Arial"/>
          <w:sz w:val="20"/>
          <w:szCs w:val="20"/>
        </w:rPr>
        <w:tab/>
        <w:t>Location of asset</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6020.4.1</w:t>
      </w:r>
      <w:r w:rsidR="00102A3E" w:rsidRPr="00614599">
        <w:rPr>
          <w:rFonts w:ascii="Arial" w:hAnsi="Arial" w:cs="Arial"/>
          <w:b/>
          <w:sz w:val="20"/>
          <w:szCs w:val="20"/>
        </w:rPr>
        <w:t>2</w:t>
      </w:r>
      <w:r w:rsidR="00102A3E" w:rsidRPr="00614599">
        <w:rPr>
          <w:rFonts w:ascii="Arial" w:hAnsi="Arial" w:cs="Arial"/>
          <w:sz w:val="20"/>
          <w:szCs w:val="20"/>
        </w:rPr>
        <w:tab/>
        <w:t>Identification number of asset</w:t>
      </w:r>
      <w:r w:rsidR="00102A3E" w:rsidRPr="00614599">
        <w:rPr>
          <w:rFonts w:ascii="Arial" w:hAnsi="Arial" w:cs="Arial"/>
          <w:sz w:val="20"/>
          <w:szCs w:val="20"/>
        </w:rPr>
        <w:tab/>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6020.4.1</w:t>
      </w:r>
      <w:r w:rsidR="00102A3E" w:rsidRPr="00614599">
        <w:rPr>
          <w:rFonts w:ascii="Arial" w:hAnsi="Arial" w:cs="Arial"/>
          <w:b/>
          <w:sz w:val="20"/>
          <w:szCs w:val="20"/>
        </w:rPr>
        <w:t>3</w:t>
      </w:r>
      <w:r w:rsidR="00102A3E" w:rsidRPr="00614599">
        <w:rPr>
          <w:rFonts w:ascii="Arial" w:hAnsi="Arial" w:cs="Arial"/>
          <w:sz w:val="20"/>
          <w:szCs w:val="20"/>
        </w:rPr>
        <w:tab/>
        <w:t>Salvage or depreciated value of the item</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1440" w:hanging="1440"/>
        <w:jc w:val="both"/>
        <w:rPr>
          <w:rFonts w:ascii="Arial" w:hAnsi="Arial" w:cs="Arial"/>
          <w:sz w:val="20"/>
          <w:szCs w:val="20"/>
          <w:u w:val="single"/>
        </w:rPr>
      </w:pPr>
      <w:r w:rsidRPr="00614599">
        <w:rPr>
          <w:rFonts w:ascii="Arial" w:hAnsi="Arial" w:cs="Arial"/>
          <w:b/>
          <w:sz w:val="20"/>
          <w:szCs w:val="20"/>
        </w:rPr>
        <w:t>6020</w:t>
      </w:r>
      <w:r w:rsidR="00102A3E" w:rsidRPr="00614599">
        <w:rPr>
          <w:rFonts w:ascii="Arial" w:hAnsi="Arial" w:cs="Arial"/>
          <w:b/>
          <w:sz w:val="20"/>
          <w:szCs w:val="20"/>
        </w:rPr>
        <w:t>.5</w:t>
      </w:r>
      <w:r w:rsidR="00102A3E" w:rsidRPr="00614599">
        <w:rPr>
          <w:rFonts w:ascii="Arial" w:hAnsi="Arial" w:cs="Arial"/>
          <w:sz w:val="20"/>
          <w:szCs w:val="20"/>
        </w:rPr>
        <w:tab/>
      </w:r>
      <w:r w:rsidR="00102A3E" w:rsidRPr="00614599">
        <w:rPr>
          <w:rFonts w:ascii="Arial" w:hAnsi="Arial" w:cs="Arial"/>
          <w:sz w:val="20"/>
          <w:szCs w:val="20"/>
          <w:u w:val="single"/>
        </w:rPr>
        <w:t>Capitalization Procedures</w:t>
      </w:r>
    </w:p>
    <w:p w:rsidR="00102A3E" w:rsidRPr="00614599" w:rsidRDefault="00102A3E" w:rsidP="00102A3E">
      <w:pPr>
        <w:ind w:left="1440"/>
        <w:jc w:val="both"/>
        <w:rPr>
          <w:rFonts w:ascii="Arial" w:hAnsi="Arial" w:cs="Arial"/>
          <w:sz w:val="20"/>
          <w:szCs w:val="20"/>
        </w:rPr>
      </w:pPr>
      <w:r w:rsidRPr="00614599">
        <w:rPr>
          <w:rFonts w:ascii="Arial" w:hAnsi="Arial" w:cs="Arial"/>
          <w:sz w:val="20"/>
          <w:szCs w:val="20"/>
        </w:rPr>
        <w:t>Throughout the fiscal year of operations, the District makes purchases and acquires several items that qualify for this capitalization policy.  The following steps briefly describe the steps for capitalization of equipment and capital improvements.  Items purchased and/or acquired are entered into the capitalization schedule upon initiation of purchase transaction or date of contribution to the District as described below.  Capital Assets, Infrastructure Assets, and Non-Capital Assets procedures are established by the District Manager or Board of Directors best practices and generally accepted accounting procedures.</w:t>
      </w:r>
    </w:p>
    <w:p w:rsidR="00102A3E" w:rsidRPr="00614599" w:rsidRDefault="00102A3E" w:rsidP="00102A3E">
      <w:pPr>
        <w:ind w:left="1440"/>
        <w:jc w:val="both"/>
        <w:rPr>
          <w:rFonts w:ascii="Arial" w:hAnsi="Arial" w:cs="Arial"/>
          <w:b/>
          <w:sz w:val="20"/>
          <w:szCs w:val="20"/>
        </w:rPr>
      </w:pPr>
    </w:p>
    <w:p w:rsidR="00102A3E" w:rsidRPr="00614599" w:rsidRDefault="00C47982" w:rsidP="00102A3E">
      <w:pPr>
        <w:ind w:left="1440" w:hanging="1440"/>
        <w:jc w:val="both"/>
        <w:rPr>
          <w:rFonts w:ascii="Arial" w:hAnsi="Arial" w:cs="Arial"/>
          <w:sz w:val="20"/>
          <w:szCs w:val="20"/>
        </w:rPr>
      </w:pPr>
      <w:r w:rsidRPr="00614599">
        <w:rPr>
          <w:rFonts w:ascii="Arial" w:hAnsi="Arial" w:cs="Arial"/>
          <w:b/>
          <w:sz w:val="20"/>
          <w:szCs w:val="20"/>
        </w:rPr>
        <w:t>6020</w:t>
      </w:r>
      <w:r w:rsidR="00102A3E" w:rsidRPr="00614599">
        <w:rPr>
          <w:rFonts w:ascii="Arial" w:hAnsi="Arial" w:cs="Arial"/>
          <w:b/>
          <w:sz w:val="20"/>
          <w:szCs w:val="20"/>
        </w:rPr>
        <w:t>.</w:t>
      </w:r>
      <w:r w:rsidRPr="00614599">
        <w:rPr>
          <w:rFonts w:ascii="Arial" w:hAnsi="Arial" w:cs="Arial"/>
          <w:b/>
          <w:sz w:val="20"/>
          <w:szCs w:val="20"/>
        </w:rPr>
        <w:t>6</w:t>
      </w:r>
      <w:r w:rsidR="00102A3E" w:rsidRPr="00614599">
        <w:rPr>
          <w:rFonts w:ascii="Arial" w:hAnsi="Arial" w:cs="Arial"/>
          <w:sz w:val="20"/>
          <w:szCs w:val="20"/>
        </w:rPr>
        <w:tab/>
      </w:r>
      <w:r w:rsidR="00102A3E" w:rsidRPr="00614599">
        <w:rPr>
          <w:rFonts w:ascii="Arial" w:hAnsi="Arial" w:cs="Arial"/>
          <w:sz w:val="20"/>
          <w:szCs w:val="20"/>
          <w:u w:val="single"/>
        </w:rPr>
        <w:t>Approvals</w:t>
      </w:r>
    </w:p>
    <w:p w:rsidR="00102A3E" w:rsidRPr="00614599" w:rsidRDefault="00102A3E" w:rsidP="00102A3E">
      <w:pPr>
        <w:ind w:left="1440"/>
        <w:jc w:val="both"/>
        <w:rPr>
          <w:rFonts w:ascii="Arial" w:hAnsi="Arial" w:cs="Arial"/>
          <w:sz w:val="20"/>
          <w:szCs w:val="20"/>
        </w:rPr>
      </w:pPr>
      <w:r w:rsidRPr="00614599">
        <w:rPr>
          <w:rFonts w:ascii="Arial" w:hAnsi="Arial" w:cs="Arial"/>
          <w:sz w:val="20"/>
          <w:szCs w:val="20"/>
        </w:rPr>
        <w:t>Prior to construction or purchase, all assets must:</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6020.6.1</w:t>
      </w:r>
      <w:r w:rsidR="00102A3E" w:rsidRPr="00614599">
        <w:rPr>
          <w:rFonts w:ascii="Arial" w:hAnsi="Arial" w:cs="Arial"/>
          <w:sz w:val="20"/>
          <w:szCs w:val="20"/>
        </w:rPr>
        <w:tab/>
        <w:t>Be a valid budgeted item</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6020.6.2</w:t>
      </w:r>
      <w:r w:rsidR="00102A3E" w:rsidRPr="00614599">
        <w:rPr>
          <w:rFonts w:ascii="Arial" w:hAnsi="Arial" w:cs="Arial"/>
          <w:sz w:val="20"/>
          <w:szCs w:val="20"/>
        </w:rPr>
        <w:tab/>
        <w:t>Be supported by documentation evidencing the approval of the District Manager or Board of Directors having authority over the budget being used for the asset construction or purchase.</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6020.6.3</w:t>
      </w:r>
      <w:r w:rsidR="00102A3E" w:rsidRPr="00614599">
        <w:rPr>
          <w:rFonts w:ascii="Arial" w:hAnsi="Arial" w:cs="Arial"/>
          <w:sz w:val="20"/>
          <w:szCs w:val="20"/>
        </w:rPr>
        <w:tab/>
        <w:t>Be supported by documentation containing relevant asset tracking information</w:t>
      </w:r>
    </w:p>
    <w:p w:rsidR="00102A3E" w:rsidRPr="00614599" w:rsidRDefault="00C47982" w:rsidP="00102A3E">
      <w:pPr>
        <w:jc w:val="both"/>
        <w:rPr>
          <w:rFonts w:ascii="Arial" w:hAnsi="Arial" w:cs="Arial"/>
          <w:sz w:val="20"/>
          <w:szCs w:val="20"/>
          <w:lang w:val="fr-FR"/>
        </w:rPr>
      </w:pPr>
      <w:r w:rsidRPr="00614599">
        <w:rPr>
          <w:rFonts w:ascii="Arial" w:hAnsi="Arial" w:cs="Arial"/>
          <w:b/>
          <w:sz w:val="20"/>
          <w:szCs w:val="20"/>
          <w:lang w:val="fr-FR"/>
        </w:rPr>
        <w:t>6020.7</w:t>
      </w:r>
      <w:r w:rsidRPr="00614599">
        <w:rPr>
          <w:rFonts w:ascii="Arial" w:hAnsi="Arial" w:cs="Arial"/>
          <w:b/>
          <w:sz w:val="20"/>
          <w:szCs w:val="20"/>
          <w:lang w:val="fr-FR"/>
        </w:rPr>
        <w:tab/>
      </w:r>
      <w:r w:rsidR="00102A3E" w:rsidRPr="00614599">
        <w:rPr>
          <w:rFonts w:ascii="Arial" w:hAnsi="Arial" w:cs="Arial"/>
          <w:sz w:val="20"/>
          <w:szCs w:val="20"/>
          <w:lang w:val="fr-FR"/>
        </w:rPr>
        <w:tab/>
        <w:t>Description</w:t>
      </w:r>
    </w:p>
    <w:p w:rsidR="00102A3E" w:rsidRPr="00614599" w:rsidRDefault="00C47982" w:rsidP="00102A3E">
      <w:pPr>
        <w:ind w:left="4320" w:hanging="1440"/>
        <w:jc w:val="both"/>
        <w:rPr>
          <w:rFonts w:ascii="Arial" w:hAnsi="Arial" w:cs="Arial"/>
          <w:sz w:val="20"/>
          <w:szCs w:val="20"/>
          <w:lang w:val="fr-FR"/>
        </w:rPr>
      </w:pPr>
      <w:r w:rsidRPr="00614599">
        <w:rPr>
          <w:rFonts w:ascii="Arial" w:hAnsi="Arial" w:cs="Arial"/>
          <w:b/>
          <w:sz w:val="20"/>
          <w:szCs w:val="20"/>
          <w:lang w:val="fr-FR"/>
        </w:rPr>
        <w:t>6020.7.1</w:t>
      </w:r>
      <w:r w:rsidR="00102A3E" w:rsidRPr="00614599">
        <w:rPr>
          <w:rFonts w:ascii="Arial" w:hAnsi="Arial" w:cs="Arial"/>
          <w:sz w:val="20"/>
          <w:szCs w:val="20"/>
          <w:lang w:val="fr-FR"/>
        </w:rPr>
        <w:tab/>
        <w:t>Location</w:t>
      </w:r>
    </w:p>
    <w:p w:rsidR="00102A3E" w:rsidRPr="00614599" w:rsidRDefault="00C47982" w:rsidP="00102A3E">
      <w:pPr>
        <w:ind w:left="4320" w:hanging="1440"/>
        <w:jc w:val="both"/>
        <w:rPr>
          <w:rFonts w:ascii="Arial" w:hAnsi="Arial" w:cs="Arial"/>
          <w:sz w:val="20"/>
          <w:szCs w:val="20"/>
          <w:lang w:val="fr-FR"/>
        </w:rPr>
      </w:pPr>
      <w:r w:rsidRPr="00614599">
        <w:rPr>
          <w:rFonts w:ascii="Arial" w:hAnsi="Arial" w:cs="Arial"/>
          <w:b/>
          <w:sz w:val="20"/>
          <w:szCs w:val="20"/>
          <w:lang w:val="fr-FR"/>
        </w:rPr>
        <w:t>6020.7.2</w:t>
      </w:r>
      <w:r w:rsidR="00102A3E" w:rsidRPr="00614599">
        <w:rPr>
          <w:rFonts w:ascii="Arial" w:hAnsi="Arial" w:cs="Arial"/>
          <w:sz w:val="20"/>
          <w:szCs w:val="20"/>
          <w:lang w:val="fr-FR"/>
        </w:rPr>
        <w:tab/>
        <w:t>Identification number</w:t>
      </w:r>
    </w:p>
    <w:p w:rsidR="00102A3E" w:rsidRPr="00614599" w:rsidRDefault="00C47982" w:rsidP="00102A3E">
      <w:pPr>
        <w:ind w:left="4320" w:hanging="1440"/>
        <w:jc w:val="both"/>
        <w:rPr>
          <w:rFonts w:ascii="Arial" w:hAnsi="Arial" w:cs="Arial"/>
          <w:sz w:val="20"/>
          <w:szCs w:val="20"/>
          <w:lang w:val="fr-FR"/>
        </w:rPr>
      </w:pPr>
      <w:r w:rsidRPr="00614599">
        <w:rPr>
          <w:rFonts w:ascii="Arial" w:hAnsi="Arial" w:cs="Arial"/>
          <w:b/>
          <w:sz w:val="20"/>
          <w:szCs w:val="20"/>
          <w:lang w:val="fr-FR"/>
        </w:rPr>
        <w:t>6020.7.3</w:t>
      </w:r>
      <w:r w:rsidR="00102A3E" w:rsidRPr="00614599">
        <w:rPr>
          <w:rFonts w:ascii="Arial" w:hAnsi="Arial" w:cs="Arial"/>
          <w:sz w:val="20"/>
          <w:szCs w:val="20"/>
          <w:lang w:val="fr-FR"/>
        </w:rPr>
        <w:tab/>
        <w:t>Acquisition date</w:t>
      </w:r>
    </w:p>
    <w:p w:rsidR="00102A3E" w:rsidRPr="00614599" w:rsidRDefault="00C47982" w:rsidP="00102A3E">
      <w:pPr>
        <w:ind w:left="4320" w:hanging="1440"/>
        <w:jc w:val="both"/>
        <w:rPr>
          <w:rFonts w:ascii="Arial" w:hAnsi="Arial" w:cs="Arial"/>
          <w:sz w:val="20"/>
          <w:szCs w:val="20"/>
        </w:rPr>
      </w:pPr>
      <w:r w:rsidRPr="00614599">
        <w:rPr>
          <w:rFonts w:ascii="Arial" w:hAnsi="Arial" w:cs="Arial"/>
          <w:b/>
          <w:sz w:val="20"/>
          <w:szCs w:val="20"/>
        </w:rPr>
        <w:t>6020.7.4</w:t>
      </w:r>
      <w:r w:rsidR="00102A3E" w:rsidRPr="00614599">
        <w:rPr>
          <w:rFonts w:ascii="Arial" w:hAnsi="Arial" w:cs="Arial"/>
          <w:sz w:val="20"/>
          <w:szCs w:val="20"/>
        </w:rPr>
        <w:tab/>
        <w:t>Useful life</w:t>
      </w:r>
    </w:p>
    <w:p w:rsidR="00102A3E" w:rsidRPr="00614599" w:rsidRDefault="00C47982" w:rsidP="00102A3E">
      <w:pPr>
        <w:ind w:left="4320" w:hanging="1440"/>
        <w:jc w:val="both"/>
        <w:rPr>
          <w:rFonts w:ascii="Arial" w:hAnsi="Arial" w:cs="Arial"/>
          <w:sz w:val="20"/>
          <w:szCs w:val="20"/>
        </w:rPr>
      </w:pPr>
      <w:r w:rsidRPr="00614599">
        <w:rPr>
          <w:rFonts w:ascii="Arial" w:hAnsi="Arial" w:cs="Arial"/>
          <w:b/>
          <w:sz w:val="20"/>
          <w:szCs w:val="20"/>
        </w:rPr>
        <w:t>6020.7.5</w:t>
      </w:r>
      <w:r w:rsidR="00102A3E" w:rsidRPr="00614599">
        <w:rPr>
          <w:rFonts w:ascii="Arial" w:hAnsi="Arial" w:cs="Arial"/>
          <w:sz w:val="20"/>
          <w:szCs w:val="20"/>
        </w:rPr>
        <w:tab/>
        <w:t>Cost</w:t>
      </w:r>
    </w:p>
    <w:p w:rsidR="00102A3E" w:rsidRPr="00614599" w:rsidRDefault="00C47982" w:rsidP="00102A3E">
      <w:pPr>
        <w:ind w:left="4320" w:hanging="1440"/>
        <w:jc w:val="both"/>
        <w:rPr>
          <w:rFonts w:ascii="Arial" w:hAnsi="Arial" w:cs="Arial"/>
          <w:sz w:val="20"/>
          <w:szCs w:val="20"/>
        </w:rPr>
      </w:pPr>
      <w:r w:rsidRPr="00614599">
        <w:rPr>
          <w:rFonts w:ascii="Arial" w:hAnsi="Arial" w:cs="Arial"/>
          <w:b/>
          <w:sz w:val="20"/>
          <w:szCs w:val="20"/>
        </w:rPr>
        <w:t>6020.7.6</w:t>
      </w:r>
      <w:r w:rsidR="00102A3E" w:rsidRPr="00614599">
        <w:rPr>
          <w:rFonts w:ascii="Arial" w:hAnsi="Arial" w:cs="Arial"/>
          <w:sz w:val="20"/>
          <w:szCs w:val="20"/>
        </w:rPr>
        <w:tab/>
        <w:t>Account coding</w:t>
      </w:r>
    </w:p>
    <w:p w:rsidR="00102A3E" w:rsidRPr="00614599" w:rsidRDefault="00C47982" w:rsidP="00102A3E">
      <w:pPr>
        <w:ind w:left="4320" w:hanging="1440"/>
        <w:jc w:val="both"/>
        <w:rPr>
          <w:rFonts w:ascii="Arial" w:hAnsi="Arial" w:cs="Arial"/>
          <w:sz w:val="20"/>
          <w:szCs w:val="20"/>
        </w:rPr>
      </w:pPr>
      <w:r w:rsidRPr="00614599">
        <w:rPr>
          <w:rFonts w:ascii="Arial" w:hAnsi="Arial" w:cs="Arial"/>
          <w:b/>
          <w:sz w:val="20"/>
          <w:szCs w:val="20"/>
        </w:rPr>
        <w:t>6020.7.7</w:t>
      </w:r>
      <w:r w:rsidR="00102A3E" w:rsidRPr="00614599">
        <w:rPr>
          <w:rFonts w:ascii="Arial" w:hAnsi="Arial" w:cs="Arial"/>
          <w:sz w:val="20"/>
          <w:szCs w:val="20"/>
        </w:rPr>
        <w:tab/>
        <w:t>Asset class</w:t>
      </w:r>
    </w:p>
    <w:p w:rsidR="00102A3E" w:rsidRPr="00614599" w:rsidRDefault="00102A3E" w:rsidP="00102A3E">
      <w:pPr>
        <w:ind w:left="4320" w:hanging="1440"/>
        <w:jc w:val="both"/>
        <w:rPr>
          <w:rFonts w:ascii="Arial" w:hAnsi="Arial" w:cs="Arial"/>
          <w:sz w:val="20"/>
          <w:szCs w:val="20"/>
        </w:rPr>
      </w:pPr>
    </w:p>
    <w:p w:rsidR="00102A3E" w:rsidRPr="00614599" w:rsidRDefault="00C47982" w:rsidP="00102A3E">
      <w:pPr>
        <w:ind w:left="1440" w:hanging="1440"/>
        <w:jc w:val="both"/>
        <w:rPr>
          <w:rFonts w:ascii="Arial" w:hAnsi="Arial" w:cs="Arial"/>
          <w:sz w:val="20"/>
          <w:szCs w:val="20"/>
        </w:rPr>
      </w:pPr>
      <w:r w:rsidRPr="00614599">
        <w:rPr>
          <w:rFonts w:ascii="Arial" w:hAnsi="Arial" w:cs="Arial"/>
          <w:b/>
          <w:sz w:val="20"/>
          <w:szCs w:val="20"/>
        </w:rPr>
        <w:t>6020.8</w:t>
      </w:r>
      <w:r w:rsidR="00102A3E" w:rsidRPr="00614599">
        <w:rPr>
          <w:rFonts w:ascii="Arial" w:hAnsi="Arial" w:cs="Arial"/>
          <w:sz w:val="20"/>
          <w:szCs w:val="20"/>
        </w:rPr>
        <w:tab/>
        <w:t>Prior to disposal, all assets must:</w:t>
      </w:r>
    </w:p>
    <w:p w:rsidR="00102A3E" w:rsidRPr="00614599" w:rsidRDefault="00102A3E" w:rsidP="00102A3E">
      <w:pPr>
        <w:ind w:left="2880" w:hanging="1440"/>
        <w:jc w:val="both"/>
        <w:rPr>
          <w:rFonts w:ascii="Arial" w:hAnsi="Arial" w:cs="Arial"/>
          <w:b/>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6020.8.1</w:t>
      </w:r>
      <w:r w:rsidR="00102A3E" w:rsidRPr="00614599">
        <w:rPr>
          <w:rFonts w:ascii="Arial" w:hAnsi="Arial" w:cs="Arial"/>
          <w:sz w:val="20"/>
          <w:szCs w:val="20"/>
        </w:rPr>
        <w:tab/>
        <w:t>Meet the definition of Surplus District Assets.</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6020.8.2</w:t>
      </w:r>
      <w:r w:rsidR="00102A3E" w:rsidRPr="00614599">
        <w:rPr>
          <w:rFonts w:ascii="Arial" w:hAnsi="Arial" w:cs="Arial"/>
          <w:sz w:val="20"/>
          <w:szCs w:val="20"/>
        </w:rPr>
        <w:tab/>
        <w:t>Be supported by documentation approved by the Manager or Board of Directors containing current market value and all original asset tracking information.</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1440" w:hanging="1440"/>
        <w:jc w:val="both"/>
        <w:rPr>
          <w:rFonts w:ascii="Arial" w:hAnsi="Arial" w:cs="Arial"/>
          <w:sz w:val="20"/>
          <w:szCs w:val="20"/>
          <w:u w:val="single"/>
        </w:rPr>
      </w:pPr>
      <w:r w:rsidRPr="00614599">
        <w:rPr>
          <w:rFonts w:ascii="Arial" w:hAnsi="Arial" w:cs="Arial"/>
          <w:b/>
          <w:sz w:val="20"/>
          <w:szCs w:val="20"/>
        </w:rPr>
        <w:t>6020.9</w:t>
      </w:r>
      <w:r w:rsidR="00102A3E" w:rsidRPr="00614599">
        <w:rPr>
          <w:rFonts w:ascii="Arial" w:hAnsi="Arial" w:cs="Arial"/>
          <w:sz w:val="20"/>
          <w:szCs w:val="20"/>
        </w:rPr>
        <w:tab/>
      </w:r>
      <w:r w:rsidR="00102A3E" w:rsidRPr="00614599">
        <w:rPr>
          <w:rFonts w:ascii="Arial" w:hAnsi="Arial" w:cs="Arial"/>
          <w:sz w:val="20"/>
          <w:szCs w:val="20"/>
          <w:u w:val="single"/>
        </w:rPr>
        <w:t>Machinery and Equipment</w:t>
      </w:r>
    </w:p>
    <w:p w:rsidR="00102A3E" w:rsidRPr="00614599" w:rsidRDefault="00102A3E" w:rsidP="00102A3E">
      <w:pPr>
        <w:ind w:left="1440"/>
        <w:jc w:val="both"/>
        <w:rPr>
          <w:rFonts w:ascii="Arial" w:hAnsi="Arial" w:cs="Arial"/>
          <w:sz w:val="20"/>
          <w:szCs w:val="20"/>
        </w:rPr>
      </w:pPr>
      <w:r w:rsidRPr="00614599">
        <w:rPr>
          <w:rFonts w:ascii="Arial" w:hAnsi="Arial" w:cs="Arial"/>
          <w:sz w:val="20"/>
          <w:szCs w:val="20"/>
        </w:rPr>
        <w:t>In conjunction with purchasing procedures described elsewhere in this manual, machinery and equipment purchases with values over $1000 for each purchase, are processed as noted below:</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6020.9.1</w:t>
      </w:r>
      <w:r w:rsidR="00102A3E" w:rsidRPr="00614599">
        <w:rPr>
          <w:rFonts w:ascii="Arial" w:hAnsi="Arial" w:cs="Arial"/>
          <w:sz w:val="20"/>
          <w:szCs w:val="20"/>
        </w:rPr>
        <w:tab/>
        <w:t>Fixed asset purchase orders will designate which department and account the acquisition will be posted to in the general ledger.</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6020.9.2</w:t>
      </w:r>
      <w:r w:rsidR="00102A3E" w:rsidRPr="00614599">
        <w:rPr>
          <w:rFonts w:ascii="Arial" w:hAnsi="Arial" w:cs="Arial"/>
          <w:sz w:val="20"/>
          <w:szCs w:val="20"/>
        </w:rPr>
        <w:tab/>
        <w:t>Fixed asset data is listed under the fixed assets capitalization schedule as described above.</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6020.9.3</w:t>
      </w:r>
      <w:r w:rsidR="00102A3E" w:rsidRPr="00614599">
        <w:rPr>
          <w:rFonts w:ascii="Arial" w:hAnsi="Arial" w:cs="Arial"/>
          <w:sz w:val="20"/>
          <w:szCs w:val="20"/>
        </w:rPr>
        <w:tab/>
        <w:t>Annual depreciation of fixed assets is calculated using the straight depreciation method</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6020.9.4</w:t>
      </w:r>
      <w:r w:rsidR="00102A3E" w:rsidRPr="00614599">
        <w:rPr>
          <w:rFonts w:ascii="Arial" w:hAnsi="Arial" w:cs="Arial"/>
          <w:sz w:val="20"/>
          <w:szCs w:val="20"/>
        </w:rPr>
        <w:tab/>
        <w:t>Annual depreciation values of District assets are taken into consideration when preparing the annual District budget</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6020.9.5</w:t>
      </w:r>
      <w:r w:rsidR="00102A3E" w:rsidRPr="00614599">
        <w:rPr>
          <w:rFonts w:ascii="Arial" w:hAnsi="Arial" w:cs="Arial"/>
          <w:sz w:val="20"/>
          <w:szCs w:val="20"/>
        </w:rPr>
        <w:tab/>
        <w:t>Assets that require replacement are taken into consideration when preparing the District’s capital improvement plan.</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6020.9.6</w:t>
      </w:r>
      <w:r w:rsidR="00102A3E" w:rsidRPr="00614599">
        <w:rPr>
          <w:rFonts w:ascii="Arial" w:hAnsi="Arial" w:cs="Arial"/>
          <w:sz w:val="20"/>
          <w:szCs w:val="20"/>
        </w:rPr>
        <w:tab/>
        <w:t>Machinery and equipment contributed to the District are posted to the fixed asset schedule on the date of acceptance by the District.</w:t>
      </w:r>
    </w:p>
    <w:p w:rsidR="00102A3E" w:rsidRPr="00614599" w:rsidRDefault="00102A3E" w:rsidP="00102A3E">
      <w:pPr>
        <w:ind w:left="2880" w:hanging="1440"/>
        <w:jc w:val="both"/>
        <w:rPr>
          <w:rFonts w:ascii="Arial" w:hAnsi="Arial" w:cs="Arial"/>
          <w:sz w:val="20"/>
          <w:szCs w:val="20"/>
        </w:rPr>
      </w:pPr>
    </w:p>
    <w:p w:rsidR="00102A3E" w:rsidRPr="00614599" w:rsidRDefault="00C47982" w:rsidP="00102A3E">
      <w:pPr>
        <w:ind w:left="1440" w:hanging="1440"/>
        <w:jc w:val="both"/>
        <w:rPr>
          <w:rFonts w:ascii="Arial" w:hAnsi="Arial" w:cs="Arial"/>
          <w:sz w:val="20"/>
          <w:szCs w:val="20"/>
          <w:u w:val="single"/>
        </w:rPr>
      </w:pPr>
      <w:r w:rsidRPr="00614599">
        <w:rPr>
          <w:rFonts w:ascii="Arial" w:hAnsi="Arial" w:cs="Arial"/>
          <w:b/>
          <w:sz w:val="20"/>
          <w:szCs w:val="20"/>
        </w:rPr>
        <w:t>6020.10</w:t>
      </w:r>
      <w:r w:rsidR="00102A3E" w:rsidRPr="00614599">
        <w:rPr>
          <w:rFonts w:ascii="Arial" w:hAnsi="Arial" w:cs="Arial"/>
          <w:sz w:val="20"/>
          <w:szCs w:val="20"/>
        </w:rPr>
        <w:tab/>
      </w:r>
      <w:r w:rsidR="00102A3E" w:rsidRPr="00614599">
        <w:rPr>
          <w:rFonts w:ascii="Arial" w:hAnsi="Arial" w:cs="Arial"/>
          <w:sz w:val="20"/>
          <w:szCs w:val="20"/>
          <w:u w:val="single"/>
        </w:rPr>
        <w:t>Capital Improvement Projects</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6020.10.1</w:t>
      </w:r>
      <w:r w:rsidR="00102A3E" w:rsidRPr="00614599">
        <w:rPr>
          <w:rFonts w:ascii="Arial" w:hAnsi="Arial" w:cs="Arial"/>
          <w:sz w:val="20"/>
          <w:szCs w:val="20"/>
        </w:rPr>
        <w:tab/>
        <w:t>Capital improvement projects lapse over a long time period</w:t>
      </w:r>
    </w:p>
    <w:p w:rsidR="00102A3E" w:rsidRPr="00614599" w:rsidRDefault="00102A3E" w:rsidP="00102A3E">
      <w:pPr>
        <w:pStyle w:val="Level1"/>
        <w:tabs>
          <w:tab w:val="clear" w:pos="1440"/>
          <w:tab w:val="left" w:pos="-1440"/>
          <w:tab w:val="left" w:pos="2880"/>
        </w:tabs>
        <w:ind w:left="2880"/>
        <w:rPr>
          <w:rFonts w:ascii="Arial" w:hAnsi="Arial" w:cs="Arial"/>
          <w:sz w:val="20"/>
          <w:szCs w:val="20"/>
        </w:rPr>
      </w:pPr>
      <w:r w:rsidRPr="00614599">
        <w:rPr>
          <w:rFonts w:ascii="Arial" w:hAnsi="Arial" w:cs="Arial"/>
          <w:sz w:val="20"/>
          <w:szCs w:val="20"/>
        </w:rPr>
        <w:tab/>
        <w:t xml:space="preserve">that may span several months or years.  Such capital improvements are not considered fixed assets during planning, design and construction phases. The costs associated with these projects are considered “work in progress” until completion of construction and </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start of operations. Work in progress costs are paid out of the District’s funds specifically designated for these purposes.</w:t>
      </w:r>
    </w:p>
    <w:p w:rsidR="00102A3E" w:rsidRPr="00614599" w:rsidRDefault="00102A3E" w:rsidP="00102A3E">
      <w:pPr>
        <w:ind w:left="1440"/>
        <w:jc w:val="both"/>
        <w:rPr>
          <w:rFonts w:ascii="Arial" w:hAnsi="Arial" w:cs="Arial"/>
          <w:b/>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6020.10.2</w:t>
      </w:r>
      <w:r w:rsidR="00102A3E" w:rsidRPr="00614599">
        <w:rPr>
          <w:rFonts w:ascii="Arial" w:hAnsi="Arial" w:cs="Arial"/>
          <w:sz w:val="20"/>
          <w:szCs w:val="20"/>
        </w:rPr>
        <w:tab/>
        <w:t>Upon completion of project construction, the entire cost</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associated with capital improvements is transferred from the “work in progress” expense fund to the fixed asset schedule described above. All data associated with capital improvement projects are posted to the capitalization schedule against the year of project completion.</w:t>
      </w:r>
    </w:p>
    <w:p w:rsidR="00102A3E" w:rsidRPr="00614599" w:rsidRDefault="00102A3E" w:rsidP="00102A3E">
      <w:pPr>
        <w:ind w:left="288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6020.10.3</w:t>
      </w:r>
      <w:r w:rsidR="00102A3E" w:rsidRPr="00614599">
        <w:rPr>
          <w:rFonts w:ascii="Arial" w:hAnsi="Arial" w:cs="Arial"/>
          <w:sz w:val="20"/>
          <w:szCs w:val="20"/>
        </w:rPr>
        <w:tab/>
        <w:t>Capital improvement projects contributed to the District are</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posted to the fixed asset schedule at the time of contribution.</w:t>
      </w:r>
    </w:p>
    <w:p w:rsidR="00102A3E" w:rsidRPr="00614599" w:rsidRDefault="00102A3E" w:rsidP="00102A3E">
      <w:pPr>
        <w:ind w:left="1440"/>
        <w:jc w:val="both"/>
        <w:rPr>
          <w:rFonts w:ascii="Arial" w:hAnsi="Arial" w:cs="Arial"/>
          <w:b/>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6020.10.4</w:t>
      </w:r>
      <w:r w:rsidR="00102A3E" w:rsidRPr="00614599">
        <w:rPr>
          <w:rFonts w:ascii="Arial" w:hAnsi="Arial" w:cs="Arial"/>
          <w:sz w:val="20"/>
          <w:szCs w:val="20"/>
        </w:rPr>
        <w:tab/>
        <w:t>The fixed assets and capitalization schedule is used to</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calculate the annual depreciation values required for the District’s annual financial statements and for the long range planning of the District’s facilities replacement program.</w:t>
      </w:r>
    </w:p>
    <w:p w:rsidR="00102A3E" w:rsidRPr="00614599" w:rsidRDefault="00102A3E" w:rsidP="00102A3E">
      <w:pPr>
        <w:ind w:left="2880"/>
        <w:jc w:val="both"/>
        <w:rPr>
          <w:rFonts w:ascii="Arial" w:hAnsi="Arial" w:cs="Arial"/>
          <w:sz w:val="20"/>
          <w:szCs w:val="20"/>
        </w:rPr>
      </w:pPr>
    </w:p>
    <w:p w:rsidR="00102A3E" w:rsidRPr="00614599" w:rsidRDefault="00C47982" w:rsidP="00102A3E">
      <w:pPr>
        <w:jc w:val="both"/>
        <w:rPr>
          <w:rFonts w:ascii="Arial" w:hAnsi="Arial" w:cs="Arial"/>
          <w:sz w:val="20"/>
          <w:szCs w:val="20"/>
          <w:u w:val="single"/>
        </w:rPr>
      </w:pPr>
      <w:r w:rsidRPr="00614599">
        <w:rPr>
          <w:rFonts w:ascii="Arial" w:hAnsi="Arial" w:cs="Arial"/>
          <w:b/>
          <w:sz w:val="20"/>
          <w:szCs w:val="20"/>
        </w:rPr>
        <w:t>6020.11</w:t>
      </w:r>
      <w:r w:rsidR="00102A3E" w:rsidRPr="00614599">
        <w:rPr>
          <w:rFonts w:ascii="Arial" w:hAnsi="Arial" w:cs="Arial"/>
          <w:sz w:val="20"/>
          <w:szCs w:val="20"/>
        </w:rPr>
        <w:tab/>
      </w:r>
      <w:r w:rsidR="00102A3E" w:rsidRPr="00614599">
        <w:rPr>
          <w:rFonts w:ascii="Arial" w:hAnsi="Arial" w:cs="Arial"/>
          <w:sz w:val="20"/>
          <w:szCs w:val="20"/>
          <w:u w:val="single"/>
        </w:rPr>
        <w:t>Assets Inventory</w:t>
      </w:r>
    </w:p>
    <w:p w:rsidR="00102A3E" w:rsidRPr="00614599" w:rsidRDefault="00102A3E" w:rsidP="00102A3E">
      <w:pPr>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6020.11.1</w:t>
      </w:r>
      <w:r w:rsidR="00102A3E" w:rsidRPr="00614599">
        <w:rPr>
          <w:rFonts w:ascii="Arial" w:hAnsi="Arial" w:cs="Arial"/>
          <w:sz w:val="20"/>
          <w:szCs w:val="20"/>
        </w:rPr>
        <w:tab/>
        <w:t>An initial inventory of all District assets will be conducted</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 xml:space="preserve">by the District staff. The physical inventory will be conducted for the purpose of identifying all of the District’s physical assets in order to plan for their orderly replacement.  The items will categorized according to: description, location, number, date of </w:t>
      </w:r>
      <w:r w:rsidR="00DD2E97" w:rsidRPr="00614599">
        <w:rPr>
          <w:rFonts w:ascii="Arial" w:hAnsi="Arial" w:cs="Arial"/>
          <w:sz w:val="20"/>
          <w:szCs w:val="20"/>
        </w:rPr>
        <w:t xml:space="preserve">acquisition, purchase </w:t>
      </w:r>
      <w:r w:rsidRPr="00614599">
        <w:rPr>
          <w:rFonts w:ascii="Arial" w:hAnsi="Arial" w:cs="Arial"/>
          <w:sz w:val="20"/>
          <w:szCs w:val="20"/>
        </w:rPr>
        <w:t xml:space="preserve">price, life of the item, replacement year, replacement cost, annual depreciation, total depreciation, and the salvage or depreciated value of the item. </w:t>
      </w:r>
    </w:p>
    <w:p w:rsidR="00102A3E" w:rsidRPr="00614599" w:rsidRDefault="00102A3E" w:rsidP="00102A3E">
      <w:pPr>
        <w:ind w:left="288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6020.11.2</w:t>
      </w:r>
      <w:r w:rsidR="00102A3E" w:rsidRPr="00614599">
        <w:rPr>
          <w:rFonts w:ascii="Arial" w:hAnsi="Arial" w:cs="Arial"/>
          <w:sz w:val="20"/>
          <w:szCs w:val="20"/>
        </w:rPr>
        <w:tab/>
        <w:t>The physical inventory will involve tagging each item with</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an individual or manufacturers identification number. All of the information about each item will be logged into a written or electronic spreadsheet, to be used for control and tracking purposes.</w:t>
      </w:r>
    </w:p>
    <w:p w:rsidR="00102A3E" w:rsidRPr="00614599" w:rsidRDefault="00102A3E" w:rsidP="00102A3E">
      <w:pPr>
        <w:ind w:left="1440"/>
        <w:jc w:val="both"/>
        <w:rPr>
          <w:rFonts w:ascii="Arial" w:hAnsi="Arial" w:cs="Arial"/>
          <w:b/>
          <w:sz w:val="20"/>
          <w:szCs w:val="20"/>
        </w:rPr>
      </w:pPr>
    </w:p>
    <w:p w:rsidR="00102A3E" w:rsidRPr="00614599" w:rsidRDefault="00C47982" w:rsidP="00102A3E">
      <w:pPr>
        <w:jc w:val="both"/>
        <w:rPr>
          <w:rFonts w:ascii="Arial" w:hAnsi="Arial" w:cs="Arial"/>
          <w:sz w:val="20"/>
          <w:szCs w:val="20"/>
        </w:rPr>
      </w:pPr>
      <w:r w:rsidRPr="00614599">
        <w:rPr>
          <w:rFonts w:ascii="Arial" w:hAnsi="Arial" w:cs="Arial"/>
          <w:b/>
          <w:sz w:val="20"/>
          <w:szCs w:val="20"/>
        </w:rPr>
        <w:t>6020.12</w:t>
      </w:r>
      <w:r w:rsidR="00102A3E" w:rsidRPr="00614599">
        <w:rPr>
          <w:rFonts w:ascii="Arial" w:hAnsi="Arial" w:cs="Arial"/>
          <w:sz w:val="20"/>
          <w:szCs w:val="20"/>
        </w:rPr>
        <w:tab/>
      </w:r>
      <w:r w:rsidR="00102A3E" w:rsidRPr="00614599">
        <w:rPr>
          <w:rFonts w:ascii="Arial" w:hAnsi="Arial" w:cs="Arial"/>
          <w:sz w:val="20"/>
          <w:szCs w:val="20"/>
          <w:u w:val="single"/>
        </w:rPr>
        <w:t>Operating Expense Items</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6020.12.1</w:t>
      </w:r>
      <w:r w:rsidR="00102A3E" w:rsidRPr="00614599">
        <w:rPr>
          <w:rFonts w:ascii="Arial" w:hAnsi="Arial" w:cs="Arial"/>
          <w:sz w:val="20"/>
          <w:szCs w:val="20"/>
        </w:rPr>
        <w:tab/>
        <w:t>Value of less than $1000</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6020.12.2</w:t>
      </w:r>
      <w:r w:rsidR="00102A3E" w:rsidRPr="00614599">
        <w:rPr>
          <w:rFonts w:ascii="Arial" w:hAnsi="Arial" w:cs="Arial"/>
          <w:b/>
          <w:sz w:val="20"/>
          <w:szCs w:val="20"/>
        </w:rPr>
        <w:tab/>
      </w:r>
      <w:r w:rsidR="00102A3E" w:rsidRPr="00614599">
        <w:rPr>
          <w:rFonts w:ascii="Arial" w:hAnsi="Arial" w:cs="Arial"/>
          <w:sz w:val="20"/>
          <w:szCs w:val="20"/>
        </w:rPr>
        <w:t>Or has an estimated useful life of less than 24 months</w:t>
      </w:r>
    </w:p>
    <w:p w:rsidR="00102A3E" w:rsidRPr="00614599" w:rsidRDefault="00102A3E" w:rsidP="00102A3E">
      <w:pPr>
        <w:ind w:left="1440"/>
        <w:jc w:val="both"/>
        <w:rPr>
          <w:rFonts w:ascii="Arial" w:hAnsi="Arial" w:cs="Arial"/>
          <w:sz w:val="20"/>
          <w:szCs w:val="20"/>
        </w:rPr>
      </w:pPr>
    </w:p>
    <w:p w:rsidR="00102A3E" w:rsidRPr="00614599" w:rsidRDefault="00C47982" w:rsidP="00102A3E">
      <w:pPr>
        <w:jc w:val="both"/>
        <w:rPr>
          <w:rFonts w:ascii="Arial" w:hAnsi="Arial" w:cs="Arial"/>
          <w:sz w:val="20"/>
          <w:szCs w:val="20"/>
          <w:u w:val="single"/>
        </w:rPr>
      </w:pPr>
      <w:r w:rsidRPr="00614599">
        <w:rPr>
          <w:rFonts w:ascii="Arial" w:hAnsi="Arial" w:cs="Arial"/>
          <w:b/>
          <w:sz w:val="20"/>
          <w:szCs w:val="20"/>
        </w:rPr>
        <w:t>6020.13</w:t>
      </w:r>
      <w:r w:rsidR="00102A3E" w:rsidRPr="00614599">
        <w:rPr>
          <w:rFonts w:ascii="Arial" w:hAnsi="Arial" w:cs="Arial"/>
          <w:sz w:val="20"/>
          <w:szCs w:val="20"/>
        </w:rPr>
        <w:tab/>
      </w:r>
      <w:r w:rsidR="00102A3E" w:rsidRPr="00614599">
        <w:rPr>
          <w:rFonts w:ascii="Arial" w:hAnsi="Arial" w:cs="Arial"/>
          <w:sz w:val="20"/>
          <w:szCs w:val="20"/>
          <w:u w:val="single"/>
        </w:rPr>
        <w:t>Capital Purchase Items</w:t>
      </w:r>
    </w:p>
    <w:p w:rsidR="00102A3E" w:rsidRPr="00614599" w:rsidRDefault="00102A3E" w:rsidP="00102A3E">
      <w:pPr>
        <w:jc w:val="both"/>
        <w:rPr>
          <w:rFonts w:ascii="Arial" w:hAnsi="Arial" w:cs="Arial"/>
          <w:sz w:val="20"/>
          <w:szCs w:val="20"/>
        </w:rPr>
      </w:pPr>
      <w:r w:rsidRPr="00614599">
        <w:rPr>
          <w:rFonts w:ascii="Arial" w:hAnsi="Arial" w:cs="Arial"/>
          <w:sz w:val="20"/>
          <w:szCs w:val="20"/>
        </w:rPr>
        <w:tab/>
      </w: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6020.13.1</w:t>
      </w:r>
      <w:r w:rsidR="00102A3E" w:rsidRPr="00614599">
        <w:rPr>
          <w:rFonts w:ascii="Arial" w:hAnsi="Arial" w:cs="Arial"/>
          <w:sz w:val="20"/>
          <w:szCs w:val="20"/>
        </w:rPr>
        <w:tab/>
        <w:t>Operating expense items that is more than $1000</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6020.13.1</w:t>
      </w:r>
      <w:r w:rsidR="00102A3E" w:rsidRPr="00614599">
        <w:rPr>
          <w:rFonts w:ascii="Arial" w:hAnsi="Arial" w:cs="Arial"/>
          <w:sz w:val="20"/>
          <w:szCs w:val="20"/>
        </w:rPr>
        <w:tab/>
        <w:t>And has an estimated useful life of more that 24 months</w:t>
      </w:r>
    </w:p>
    <w:p w:rsidR="00102A3E" w:rsidRPr="00614599" w:rsidRDefault="00102A3E" w:rsidP="00102A3E">
      <w:pPr>
        <w:ind w:left="1440"/>
        <w:jc w:val="both"/>
        <w:rPr>
          <w:rFonts w:ascii="Arial" w:hAnsi="Arial" w:cs="Arial"/>
          <w:sz w:val="20"/>
          <w:szCs w:val="20"/>
        </w:rPr>
      </w:pPr>
    </w:p>
    <w:p w:rsidR="00102A3E" w:rsidRPr="00614599" w:rsidRDefault="00C47982" w:rsidP="00102A3E">
      <w:pPr>
        <w:jc w:val="both"/>
        <w:rPr>
          <w:rFonts w:ascii="Arial" w:hAnsi="Arial" w:cs="Arial"/>
          <w:sz w:val="20"/>
          <w:szCs w:val="20"/>
        </w:rPr>
      </w:pPr>
      <w:r w:rsidRPr="00614599">
        <w:rPr>
          <w:rFonts w:ascii="Arial" w:hAnsi="Arial" w:cs="Arial"/>
          <w:b/>
          <w:sz w:val="20"/>
          <w:szCs w:val="20"/>
        </w:rPr>
        <w:t>6020.14</w:t>
      </w:r>
      <w:r w:rsidR="00102A3E" w:rsidRPr="00614599">
        <w:rPr>
          <w:rFonts w:ascii="Arial" w:hAnsi="Arial" w:cs="Arial"/>
          <w:sz w:val="20"/>
          <w:szCs w:val="20"/>
        </w:rPr>
        <w:tab/>
        <w:t>The purchase of Capital and Non-Capital assets should be made in</w:t>
      </w:r>
    </w:p>
    <w:p w:rsidR="00102A3E" w:rsidRPr="00614599" w:rsidRDefault="00102A3E" w:rsidP="00102A3E">
      <w:pPr>
        <w:ind w:left="1440"/>
        <w:jc w:val="both"/>
        <w:rPr>
          <w:rFonts w:ascii="Arial" w:hAnsi="Arial" w:cs="Arial"/>
          <w:sz w:val="20"/>
          <w:szCs w:val="20"/>
        </w:rPr>
      </w:pPr>
      <w:r w:rsidRPr="00614599">
        <w:rPr>
          <w:rFonts w:ascii="Arial" w:hAnsi="Arial" w:cs="Arial"/>
          <w:sz w:val="20"/>
          <w:szCs w:val="20"/>
        </w:rPr>
        <w:t>accordance with the following requirements and procedures:</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6020.14.1</w:t>
      </w:r>
      <w:r w:rsidR="00102A3E" w:rsidRPr="00614599">
        <w:rPr>
          <w:rFonts w:ascii="Arial" w:hAnsi="Arial" w:cs="Arial"/>
          <w:sz w:val="20"/>
          <w:szCs w:val="20"/>
        </w:rPr>
        <w:tab/>
        <w:t>All Capital and Non-Capital asset purchases must be</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provided for in the current budget. Non-budgeted emergencies require Manager or Board approval.</w:t>
      </w:r>
    </w:p>
    <w:p w:rsidR="00102A3E" w:rsidRPr="00614599" w:rsidRDefault="00102A3E" w:rsidP="00102A3E">
      <w:pPr>
        <w:ind w:left="288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6020.14.2</w:t>
      </w:r>
      <w:r w:rsidR="00102A3E" w:rsidRPr="00614599">
        <w:rPr>
          <w:rFonts w:ascii="Arial" w:hAnsi="Arial" w:cs="Arial"/>
          <w:sz w:val="20"/>
          <w:szCs w:val="20"/>
        </w:rPr>
        <w:tab/>
        <w:t>All Capital and Non-Capital assets to be involved in the</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asset tracking system must be budgeted.</w:t>
      </w:r>
    </w:p>
    <w:p w:rsidR="00102A3E" w:rsidRPr="00614599" w:rsidRDefault="00102A3E" w:rsidP="00102A3E">
      <w:pPr>
        <w:ind w:left="288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6020.14.3</w:t>
      </w:r>
      <w:r w:rsidR="00102A3E" w:rsidRPr="00614599">
        <w:rPr>
          <w:rFonts w:ascii="Arial" w:hAnsi="Arial" w:cs="Arial"/>
          <w:sz w:val="20"/>
          <w:szCs w:val="20"/>
        </w:rPr>
        <w:tab/>
        <w:t>All purchase must be made in compliance with the</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District’s purchasing policies.</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6020.14.4</w:t>
      </w:r>
      <w:r w:rsidR="00102A3E" w:rsidRPr="00614599">
        <w:rPr>
          <w:rFonts w:ascii="Arial" w:hAnsi="Arial" w:cs="Arial"/>
          <w:sz w:val="20"/>
          <w:szCs w:val="20"/>
        </w:rPr>
        <w:tab/>
        <w:t>The District Accountant will review asset account activity</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 xml:space="preserve">for possible coding errors and follow up on re-class entries. However, the District Manager is responsible for coding purchases in accordance with approved budgeted accounts. </w:t>
      </w:r>
    </w:p>
    <w:p w:rsidR="00102A3E" w:rsidRPr="00614599" w:rsidRDefault="00102A3E" w:rsidP="00102A3E">
      <w:pPr>
        <w:ind w:left="288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6020.14.5</w:t>
      </w:r>
      <w:r w:rsidR="00102A3E" w:rsidRPr="00614599">
        <w:rPr>
          <w:rFonts w:ascii="Arial" w:hAnsi="Arial" w:cs="Arial"/>
          <w:sz w:val="20"/>
          <w:szCs w:val="20"/>
        </w:rPr>
        <w:tab/>
        <w:t>The District Accountant will maintain an asset tracking</w:t>
      </w:r>
    </w:p>
    <w:p w:rsidR="00102A3E" w:rsidRPr="00614599" w:rsidRDefault="00102A3E" w:rsidP="003237E5">
      <w:pPr>
        <w:ind w:left="2880"/>
        <w:jc w:val="both"/>
        <w:rPr>
          <w:rFonts w:ascii="Arial" w:hAnsi="Arial" w:cs="Arial"/>
          <w:sz w:val="20"/>
          <w:szCs w:val="20"/>
        </w:rPr>
      </w:pPr>
      <w:r w:rsidRPr="00614599">
        <w:rPr>
          <w:rFonts w:ascii="Arial" w:hAnsi="Arial" w:cs="Arial"/>
          <w:sz w:val="20"/>
          <w:szCs w:val="20"/>
        </w:rPr>
        <w:t>system for all requisite assets and differentiate between Capital, Non-Capital, and Infrastructure assets.</w:t>
      </w:r>
    </w:p>
    <w:p w:rsidR="00102A3E" w:rsidRPr="00614599" w:rsidRDefault="00C47982" w:rsidP="00102A3E">
      <w:pPr>
        <w:jc w:val="both"/>
        <w:rPr>
          <w:rFonts w:ascii="Arial" w:hAnsi="Arial" w:cs="Arial"/>
          <w:sz w:val="20"/>
          <w:szCs w:val="20"/>
          <w:u w:val="single"/>
        </w:rPr>
      </w:pPr>
      <w:r w:rsidRPr="00614599">
        <w:rPr>
          <w:rFonts w:ascii="Arial" w:hAnsi="Arial" w:cs="Arial"/>
          <w:b/>
          <w:sz w:val="20"/>
          <w:szCs w:val="20"/>
        </w:rPr>
        <w:t>6020.15</w:t>
      </w:r>
      <w:r w:rsidR="00102A3E" w:rsidRPr="00614599">
        <w:rPr>
          <w:rFonts w:ascii="Arial" w:hAnsi="Arial" w:cs="Arial"/>
          <w:sz w:val="20"/>
          <w:szCs w:val="20"/>
        </w:rPr>
        <w:tab/>
      </w:r>
      <w:r w:rsidR="00102A3E" w:rsidRPr="00614599">
        <w:rPr>
          <w:rFonts w:ascii="Arial" w:hAnsi="Arial" w:cs="Arial"/>
          <w:sz w:val="20"/>
          <w:szCs w:val="20"/>
          <w:u w:val="single"/>
        </w:rPr>
        <w:t>Constructing Infrastructure Assets</w:t>
      </w:r>
    </w:p>
    <w:p w:rsidR="00102A3E" w:rsidRPr="00614599" w:rsidRDefault="00102A3E" w:rsidP="00102A3E">
      <w:pPr>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p>
    <w:p w:rsidR="00102A3E" w:rsidRPr="00614599" w:rsidRDefault="00102A3E" w:rsidP="00102A3E">
      <w:pPr>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The construction of Capital or Infrastructure assets should be made in</w:t>
      </w:r>
    </w:p>
    <w:p w:rsidR="00102A3E" w:rsidRPr="00614599" w:rsidRDefault="00102A3E" w:rsidP="00102A3E">
      <w:pPr>
        <w:ind w:left="720" w:firstLine="720"/>
        <w:jc w:val="both"/>
        <w:rPr>
          <w:rFonts w:ascii="Arial" w:hAnsi="Arial" w:cs="Arial"/>
          <w:sz w:val="20"/>
          <w:szCs w:val="20"/>
        </w:rPr>
      </w:pPr>
      <w:r w:rsidRPr="00614599">
        <w:rPr>
          <w:rFonts w:ascii="Arial" w:hAnsi="Arial" w:cs="Arial"/>
          <w:sz w:val="20"/>
          <w:szCs w:val="20"/>
        </w:rPr>
        <w:t>accordance with the following requirements and procedures:</w:t>
      </w:r>
    </w:p>
    <w:p w:rsidR="00102A3E" w:rsidRPr="00614599" w:rsidRDefault="00102A3E" w:rsidP="00102A3E">
      <w:pPr>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6020.15.1</w:t>
      </w:r>
      <w:r w:rsidR="00102A3E" w:rsidRPr="00614599">
        <w:rPr>
          <w:rFonts w:ascii="Arial" w:hAnsi="Arial" w:cs="Arial"/>
          <w:sz w:val="20"/>
          <w:szCs w:val="20"/>
        </w:rPr>
        <w:tab/>
        <w:t>All Capital or Infrastructure assets to be constructed must</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be provided for in the current budget.</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6020.15.2</w:t>
      </w:r>
      <w:r w:rsidR="00102A3E" w:rsidRPr="00614599">
        <w:rPr>
          <w:rFonts w:ascii="Arial" w:hAnsi="Arial" w:cs="Arial"/>
          <w:sz w:val="20"/>
          <w:szCs w:val="20"/>
        </w:rPr>
        <w:tab/>
        <w:t>All Capital or Infrastructure assets to be constructed must</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be budgeted in a capital project budget.</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6020.15.3</w:t>
      </w:r>
      <w:r w:rsidR="00102A3E" w:rsidRPr="00614599">
        <w:rPr>
          <w:rFonts w:ascii="Arial" w:hAnsi="Arial" w:cs="Arial"/>
          <w:sz w:val="20"/>
          <w:szCs w:val="20"/>
        </w:rPr>
        <w:tab/>
        <w:t>All contracts, purchases, or payments must be made in</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compliance with the District’s purchasing policies.</w:t>
      </w:r>
    </w:p>
    <w:p w:rsidR="00102A3E" w:rsidRPr="00614599" w:rsidRDefault="00102A3E" w:rsidP="00102A3E">
      <w:pPr>
        <w:ind w:left="1440"/>
        <w:jc w:val="both"/>
        <w:rPr>
          <w:rFonts w:ascii="Arial" w:hAnsi="Arial" w:cs="Arial"/>
          <w:sz w:val="20"/>
          <w:szCs w:val="20"/>
        </w:rPr>
      </w:pP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6020.15.4</w:t>
      </w:r>
      <w:r w:rsidR="00102A3E" w:rsidRPr="00614599">
        <w:rPr>
          <w:rFonts w:ascii="Arial" w:hAnsi="Arial" w:cs="Arial"/>
          <w:sz w:val="20"/>
          <w:szCs w:val="20"/>
        </w:rPr>
        <w:tab/>
        <w:t>The District’s Accountant will review project account</w:t>
      </w:r>
    </w:p>
    <w:p w:rsidR="00102A3E" w:rsidRPr="00614599" w:rsidRDefault="00DD2E97" w:rsidP="00102A3E">
      <w:pPr>
        <w:ind w:left="2880"/>
        <w:jc w:val="both"/>
        <w:rPr>
          <w:rFonts w:ascii="Arial" w:hAnsi="Arial" w:cs="Arial"/>
          <w:sz w:val="20"/>
          <w:szCs w:val="20"/>
        </w:rPr>
      </w:pPr>
      <w:r w:rsidRPr="00614599">
        <w:rPr>
          <w:rFonts w:ascii="Arial" w:hAnsi="Arial" w:cs="Arial"/>
          <w:sz w:val="20"/>
          <w:szCs w:val="20"/>
        </w:rPr>
        <w:t>activity</w:t>
      </w:r>
      <w:r w:rsidR="00102A3E" w:rsidRPr="00614599">
        <w:rPr>
          <w:rFonts w:ascii="Arial" w:hAnsi="Arial" w:cs="Arial"/>
          <w:sz w:val="20"/>
          <w:szCs w:val="20"/>
        </w:rPr>
        <w:t xml:space="preserve"> for possible coding errors and follow up on re-class entries.  However, the District Manager is responsible for coding construction expenditures in accordance with approved budgeted project accounts.</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6020.15.5</w:t>
      </w:r>
      <w:r w:rsidR="00102A3E" w:rsidRPr="00614599">
        <w:rPr>
          <w:rFonts w:ascii="Arial" w:hAnsi="Arial" w:cs="Arial"/>
          <w:sz w:val="20"/>
          <w:szCs w:val="20"/>
        </w:rPr>
        <w:tab/>
        <w:t>The District Accountant will maintain a work in progress</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asset tracking system for all requisite assets to be capitalized at the conclusion of the project.</w:t>
      </w:r>
    </w:p>
    <w:p w:rsidR="00102A3E" w:rsidRPr="00614599" w:rsidRDefault="00102A3E" w:rsidP="00102A3E">
      <w:pPr>
        <w:ind w:left="2880"/>
        <w:jc w:val="both"/>
        <w:rPr>
          <w:rFonts w:ascii="Arial" w:hAnsi="Arial" w:cs="Arial"/>
          <w:sz w:val="20"/>
          <w:szCs w:val="20"/>
        </w:rPr>
      </w:pPr>
    </w:p>
    <w:p w:rsidR="00102A3E" w:rsidRPr="00614599" w:rsidRDefault="00C47982" w:rsidP="00102A3E">
      <w:pPr>
        <w:jc w:val="both"/>
        <w:rPr>
          <w:rFonts w:ascii="Arial" w:hAnsi="Arial" w:cs="Arial"/>
          <w:sz w:val="20"/>
          <w:szCs w:val="20"/>
          <w:u w:val="single"/>
        </w:rPr>
      </w:pPr>
      <w:r w:rsidRPr="00614599">
        <w:rPr>
          <w:rFonts w:ascii="Arial" w:hAnsi="Arial" w:cs="Arial"/>
          <w:b/>
          <w:sz w:val="20"/>
          <w:szCs w:val="20"/>
        </w:rPr>
        <w:t>6020.16</w:t>
      </w:r>
      <w:r w:rsidR="00102A3E" w:rsidRPr="00614599">
        <w:rPr>
          <w:rFonts w:ascii="Arial" w:hAnsi="Arial" w:cs="Arial"/>
          <w:sz w:val="20"/>
          <w:szCs w:val="20"/>
        </w:rPr>
        <w:tab/>
      </w:r>
      <w:r w:rsidR="00102A3E" w:rsidRPr="00614599">
        <w:rPr>
          <w:rFonts w:ascii="Arial" w:hAnsi="Arial" w:cs="Arial"/>
          <w:sz w:val="20"/>
          <w:szCs w:val="20"/>
          <w:u w:val="single"/>
        </w:rPr>
        <w:t>Asset Reporting</w:t>
      </w:r>
    </w:p>
    <w:p w:rsidR="00102A3E" w:rsidRPr="00614599" w:rsidRDefault="00102A3E" w:rsidP="00102A3E">
      <w:pPr>
        <w:jc w:val="both"/>
        <w:rPr>
          <w:rFonts w:ascii="Arial" w:hAnsi="Arial" w:cs="Arial"/>
          <w:sz w:val="20"/>
          <w:szCs w:val="20"/>
          <w:u w:val="single"/>
        </w:rPr>
      </w:pPr>
    </w:p>
    <w:p w:rsidR="00102A3E" w:rsidRPr="00614599" w:rsidRDefault="00102A3E" w:rsidP="00102A3E">
      <w:pPr>
        <w:ind w:left="720" w:firstLine="720"/>
        <w:jc w:val="both"/>
        <w:rPr>
          <w:rFonts w:ascii="Arial" w:hAnsi="Arial" w:cs="Arial"/>
          <w:sz w:val="20"/>
          <w:szCs w:val="20"/>
        </w:rPr>
      </w:pPr>
      <w:r w:rsidRPr="00614599">
        <w:rPr>
          <w:rFonts w:ascii="Arial" w:hAnsi="Arial" w:cs="Arial"/>
          <w:sz w:val="20"/>
          <w:szCs w:val="20"/>
        </w:rPr>
        <w:t>Reporting of Capital, Non-Capital, and Infrastructure assets will be made</w:t>
      </w:r>
    </w:p>
    <w:p w:rsidR="00102A3E" w:rsidRPr="00614599" w:rsidRDefault="00102A3E" w:rsidP="00102A3E">
      <w:pPr>
        <w:ind w:left="1440"/>
        <w:jc w:val="both"/>
        <w:rPr>
          <w:rFonts w:ascii="Arial" w:hAnsi="Arial" w:cs="Arial"/>
          <w:sz w:val="20"/>
          <w:szCs w:val="20"/>
        </w:rPr>
      </w:pPr>
      <w:r w:rsidRPr="00614599">
        <w:rPr>
          <w:rFonts w:ascii="Arial" w:hAnsi="Arial" w:cs="Arial"/>
          <w:sz w:val="20"/>
          <w:szCs w:val="20"/>
        </w:rPr>
        <w:t>in accordance with the following requirements and procedures.</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6020.16.1</w:t>
      </w:r>
      <w:r w:rsidR="00102A3E" w:rsidRPr="00614599">
        <w:rPr>
          <w:rFonts w:ascii="Arial" w:hAnsi="Arial" w:cs="Arial"/>
          <w:sz w:val="20"/>
          <w:szCs w:val="20"/>
        </w:rPr>
        <w:tab/>
        <w:t>The District Accountant will provide current and year to</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 xml:space="preserve">date (YTD) expenditure information for all asset accounts and projects as part of the month-end expenditure reports. </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6020.16.2</w:t>
      </w:r>
      <w:r w:rsidR="00102A3E" w:rsidRPr="00614599">
        <w:rPr>
          <w:rFonts w:ascii="Arial" w:hAnsi="Arial" w:cs="Arial"/>
          <w:sz w:val="20"/>
          <w:szCs w:val="20"/>
        </w:rPr>
        <w:tab/>
        <w:t>The District Accountant will provide year-end expenditure</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information for all asset accounts and projects as a part of the year-end internal and external reporting process.</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6020.16.3</w:t>
      </w:r>
      <w:r w:rsidR="00102A3E" w:rsidRPr="00614599">
        <w:rPr>
          <w:rFonts w:ascii="Arial" w:hAnsi="Arial" w:cs="Arial"/>
          <w:sz w:val="20"/>
          <w:szCs w:val="20"/>
        </w:rPr>
        <w:tab/>
        <w:t>The District Accountant will track depreciation information</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for all assets necessary to support of the year-end internal and external reporting process.</w:t>
      </w:r>
    </w:p>
    <w:p w:rsidR="00102A3E" w:rsidRPr="00614599" w:rsidRDefault="00102A3E" w:rsidP="00102A3E">
      <w:pPr>
        <w:ind w:left="2880"/>
        <w:jc w:val="both"/>
        <w:rPr>
          <w:rFonts w:ascii="Arial" w:hAnsi="Arial" w:cs="Arial"/>
          <w:sz w:val="20"/>
          <w:szCs w:val="20"/>
        </w:rPr>
      </w:pPr>
    </w:p>
    <w:p w:rsidR="00102A3E" w:rsidRPr="00614599" w:rsidRDefault="00C47982" w:rsidP="00102A3E">
      <w:pPr>
        <w:jc w:val="both"/>
        <w:rPr>
          <w:rFonts w:ascii="Arial" w:hAnsi="Arial" w:cs="Arial"/>
          <w:sz w:val="20"/>
          <w:szCs w:val="20"/>
        </w:rPr>
      </w:pPr>
      <w:r w:rsidRPr="00614599">
        <w:rPr>
          <w:rFonts w:ascii="Arial" w:hAnsi="Arial" w:cs="Arial"/>
          <w:b/>
          <w:sz w:val="20"/>
          <w:szCs w:val="20"/>
        </w:rPr>
        <w:t>6020.17</w:t>
      </w:r>
      <w:r w:rsidR="00102A3E" w:rsidRPr="00614599">
        <w:rPr>
          <w:rFonts w:ascii="Arial" w:hAnsi="Arial" w:cs="Arial"/>
          <w:sz w:val="20"/>
          <w:szCs w:val="20"/>
        </w:rPr>
        <w:tab/>
      </w:r>
      <w:r w:rsidR="00102A3E" w:rsidRPr="00614599">
        <w:rPr>
          <w:rFonts w:ascii="Arial" w:hAnsi="Arial" w:cs="Arial"/>
          <w:sz w:val="20"/>
          <w:szCs w:val="20"/>
          <w:u w:val="single"/>
        </w:rPr>
        <w:t>Disposal of Surplus District Assets</w:t>
      </w:r>
    </w:p>
    <w:p w:rsidR="00102A3E" w:rsidRPr="00614599" w:rsidRDefault="00102A3E" w:rsidP="00102A3E">
      <w:pPr>
        <w:ind w:left="1440"/>
        <w:jc w:val="both"/>
        <w:rPr>
          <w:rFonts w:ascii="Arial" w:hAnsi="Arial" w:cs="Arial"/>
          <w:sz w:val="20"/>
          <w:szCs w:val="20"/>
        </w:rPr>
      </w:pPr>
    </w:p>
    <w:p w:rsidR="00102A3E" w:rsidRPr="00614599" w:rsidRDefault="00102A3E" w:rsidP="00102A3E">
      <w:pPr>
        <w:ind w:left="1440"/>
        <w:jc w:val="both"/>
        <w:rPr>
          <w:rFonts w:ascii="Arial" w:hAnsi="Arial" w:cs="Arial"/>
          <w:sz w:val="20"/>
          <w:szCs w:val="20"/>
        </w:rPr>
      </w:pPr>
      <w:r w:rsidRPr="00614599">
        <w:rPr>
          <w:rFonts w:ascii="Arial" w:hAnsi="Arial" w:cs="Arial"/>
          <w:sz w:val="20"/>
          <w:szCs w:val="20"/>
        </w:rPr>
        <w:t>The disposal of Surplus District Assets must be completed in accordance with the following requirements and procedures:</w:t>
      </w:r>
    </w:p>
    <w:p w:rsidR="00102A3E" w:rsidRPr="00614599" w:rsidRDefault="00102A3E" w:rsidP="00102A3E">
      <w:pPr>
        <w:ind w:left="288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6020.17.1</w:t>
      </w:r>
      <w:r w:rsidR="00102A3E" w:rsidRPr="00614599">
        <w:rPr>
          <w:rFonts w:ascii="Arial" w:hAnsi="Arial" w:cs="Arial"/>
          <w:sz w:val="20"/>
          <w:szCs w:val="20"/>
        </w:rPr>
        <w:tab/>
        <w:t>The Department Head responsible for the asset must</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provide and approve documentation containing current market value and all original asset tracking information indicating the asset meets the definition of the Surplus District Assets.</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6020.17.2</w:t>
      </w:r>
      <w:r w:rsidR="00102A3E" w:rsidRPr="00614599">
        <w:rPr>
          <w:rFonts w:ascii="Arial" w:hAnsi="Arial" w:cs="Arial"/>
          <w:sz w:val="20"/>
          <w:szCs w:val="20"/>
        </w:rPr>
        <w:tab/>
        <w:t>The asset documentation must contain the approval of the</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District Manager before any asset can be sold, transferred, recycled, donated or disposed of as junk to land fill or other appropriate waste removal facility.</w:t>
      </w:r>
    </w:p>
    <w:p w:rsidR="00102A3E" w:rsidRPr="00614599" w:rsidRDefault="00102A3E" w:rsidP="00102A3E">
      <w:pPr>
        <w:ind w:left="1440"/>
        <w:jc w:val="both"/>
        <w:rPr>
          <w:rFonts w:ascii="Arial" w:hAnsi="Arial" w:cs="Arial"/>
          <w:sz w:val="20"/>
          <w:szCs w:val="20"/>
        </w:rPr>
      </w:pPr>
    </w:p>
    <w:p w:rsidR="00102A3E" w:rsidRPr="00614599" w:rsidRDefault="00C47982" w:rsidP="00102A3E">
      <w:pPr>
        <w:ind w:left="2880" w:hanging="1440"/>
        <w:jc w:val="both"/>
        <w:rPr>
          <w:rFonts w:ascii="Arial" w:hAnsi="Arial" w:cs="Arial"/>
          <w:sz w:val="20"/>
          <w:szCs w:val="20"/>
        </w:rPr>
      </w:pPr>
      <w:r w:rsidRPr="00614599">
        <w:rPr>
          <w:rFonts w:ascii="Arial" w:hAnsi="Arial" w:cs="Arial"/>
          <w:b/>
          <w:sz w:val="20"/>
          <w:szCs w:val="20"/>
        </w:rPr>
        <w:t>6020.17.3</w:t>
      </w:r>
      <w:r w:rsidR="00102A3E" w:rsidRPr="00614599">
        <w:rPr>
          <w:rFonts w:ascii="Arial" w:hAnsi="Arial" w:cs="Arial"/>
          <w:sz w:val="20"/>
          <w:szCs w:val="20"/>
        </w:rPr>
        <w:tab/>
        <w:t>Proceeds from the disposal of Surplus District Assets along with approved documentation supporting the disposal must be delivered to the District Man</w:t>
      </w:r>
      <w:r w:rsidR="009F5C28">
        <w:rPr>
          <w:rFonts w:ascii="Arial" w:hAnsi="Arial" w:cs="Arial"/>
          <w:sz w:val="20"/>
          <w:szCs w:val="20"/>
        </w:rPr>
        <w:t>a</w:t>
      </w:r>
      <w:r w:rsidR="00102A3E" w:rsidRPr="00614599">
        <w:rPr>
          <w:rFonts w:ascii="Arial" w:hAnsi="Arial" w:cs="Arial"/>
          <w:sz w:val="20"/>
          <w:szCs w:val="20"/>
        </w:rPr>
        <w:t>ger for receipting and deposit. All proceeds from the sales of Surplus District Assets will be placed into the District General Fund unless the property was originally purchased with monies from a specific District Fund, in which case, the proceeds will be returned to that specific fund.</w:t>
      </w:r>
    </w:p>
    <w:p w:rsidR="00102A3E" w:rsidRPr="00614599" w:rsidRDefault="00102A3E" w:rsidP="00102A3E">
      <w:pPr>
        <w:ind w:left="1440"/>
        <w:jc w:val="both"/>
        <w:rPr>
          <w:rFonts w:ascii="Arial" w:hAnsi="Arial" w:cs="Arial"/>
          <w:b/>
          <w:sz w:val="20"/>
          <w:szCs w:val="20"/>
        </w:rPr>
      </w:pPr>
    </w:p>
    <w:p w:rsidR="00102A3E" w:rsidRPr="00614599" w:rsidRDefault="00C47982" w:rsidP="00102A3E">
      <w:pPr>
        <w:ind w:left="1440"/>
        <w:jc w:val="both"/>
        <w:rPr>
          <w:rFonts w:ascii="Arial" w:hAnsi="Arial" w:cs="Arial"/>
          <w:sz w:val="20"/>
          <w:szCs w:val="20"/>
        </w:rPr>
      </w:pPr>
      <w:r w:rsidRPr="00614599">
        <w:rPr>
          <w:rFonts w:ascii="Arial" w:hAnsi="Arial" w:cs="Arial"/>
          <w:b/>
          <w:sz w:val="20"/>
          <w:szCs w:val="20"/>
        </w:rPr>
        <w:t>6020.17.4</w:t>
      </w:r>
      <w:r w:rsidR="00102A3E" w:rsidRPr="00614599">
        <w:rPr>
          <w:rFonts w:ascii="Arial" w:hAnsi="Arial" w:cs="Arial"/>
          <w:sz w:val="20"/>
          <w:szCs w:val="20"/>
        </w:rPr>
        <w:tab/>
        <w:t>Upon receipt of the approved documentation, the District</w:t>
      </w:r>
    </w:p>
    <w:p w:rsidR="00102A3E" w:rsidRPr="00614599" w:rsidRDefault="00102A3E" w:rsidP="00102A3E">
      <w:pPr>
        <w:ind w:left="2880"/>
        <w:jc w:val="both"/>
        <w:rPr>
          <w:rFonts w:ascii="Arial" w:hAnsi="Arial" w:cs="Arial"/>
          <w:sz w:val="20"/>
          <w:szCs w:val="20"/>
        </w:rPr>
      </w:pPr>
      <w:r w:rsidRPr="00614599">
        <w:rPr>
          <w:rFonts w:ascii="Arial" w:hAnsi="Arial" w:cs="Arial"/>
          <w:sz w:val="20"/>
          <w:szCs w:val="20"/>
        </w:rPr>
        <w:t>Accountant will remove that asset from the asset t</w:t>
      </w:r>
      <w:r w:rsidR="009F5C28">
        <w:rPr>
          <w:rFonts w:ascii="Arial" w:hAnsi="Arial" w:cs="Arial"/>
          <w:sz w:val="20"/>
          <w:szCs w:val="20"/>
        </w:rPr>
        <w:t>r</w:t>
      </w:r>
      <w:r w:rsidRPr="00614599">
        <w:rPr>
          <w:rFonts w:ascii="Arial" w:hAnsi="Arial" w:cs="Arial"/>
          <w:sz w:val="20"/>
          <w:szCs w:val="20"/>
        </w:rPr>
        <w:t>acking system.</w:t>
      </w:r>
    </w:p>
    <w:p w:rsidR="0062622B" w:rsidRPr="00614599" w:rsidRDefault="0062622B" w:rsidP="0062622B">
      <w:pPr>
        <w:jc w:val="both"/>
        <w:rPr>
          <w:rFonts w:ascii="Arial" w:hAnsi="Arial" w:cs="Arial"/>
          <w:sz w:val="20"/>
          <w:szCs w:val="20"/>
        </w:rPr>
      </w:pPr>
    </w:p>
    <w:p w:rsidR="0062622B" w:rsidRPr="00614599" w:rsidRDefault="0062622B" w:rsidP="009E183E">
      <w:pPr>
        <w:ind w:left="2880" w:hanging="1440"/>
        <w:jc w:val="both"/>
        <w:rPr>
          <w:rFonts w:ascii="Arial" w:hAnsi="Arial" w:cs="Arial"/>
          <w:sz w:val="20"/>
          <w:szCs w:val="20"/>
        </w:rPr>
      </w:pPr>
      <w:r w:rsidRPr="00614599">
        <w:rPr>
          <w:rFonts w:ascii="Arial" w:hAnsi="Arial" w:cs="Arial"/>
          <w:b/>
          <w:sz w:val="20"/>
          <w:szCs w:val="20"/>
        </w:rPr>
        <w:t>6020.17.5</w:t>
      </w:r>
      <w:r w:rsidR="0008224D" w:rsidRPr="00614599">
        <w:rPr>
          <w:rFonts w:ascii="Arial" w:hAnsi="Arial" w:cs="Arial"/>
          <w:sz w:val="20"/>
          <w:szCs w:val="20"/>
        </w:rPr>
        <w:tab/>
        <w:t>The</w:t>
      </w:r>
      <w:r w:rsidRPr="00614599">
        <w:rPr>
          <w:rFonts w:ascii="Arial" w:hAnsi="Arial" w:cs="Arial"/>
          <w:sz w:val="20"/>
          <w:szCs w:val="20"/>
        </w:rPr>
        <w:t xml:space="preserve"> </w:t>
      </w:r>
      <w:r w:rsidR="009E183E" w:rsidRPr="00614599">
        <w:rPr>
          <w:rFonts w:ascii="Arial" w:hAnsi="Arial" w:cs="Arial"/>
          <w:sz w:val="20"/>
          <w:szCs w:val="20"/>
        </w:rPr>
        <w:t>guidelines for the Disposal of District Surplus as outlined in 6020.17 is</w:t>
      </w:r>
      <w:r w:rsidRPr="00614599">
        <w:rPr>
          <w:rFonts w:ascii="Arial" w:hAnsi="Arial" w:cs="Arial"/>
          <w:sz w:val="20"/>
          <w:szCs w:val="20"/>
        </w:rPr>
        <w:t xml:space="preserve"> to be used in conjunction with Policy Number 6160, The Disposal o</w:t>
      </w:r>
      <w:r w:rsidR="009E183E" w:rsidRPr="00614599">
        <w:rPr>
          <w:rFonts w:ascii="Arial" w:hAnsi="Arial" w:cs="Arial"/>
          <w:sz w:val="20"/>
          <w:szCs w:val="20"/>
        </w:rPr>
        <w:t xml:space="preserve">f Surplus Property or Equipment. </w:t>
      </w:r>
    </w:p>
    <w:p w:rsidR="004866CC" w:rsidRPr="00614599" w:rsidRDefault="009E183E" w:rsidP="005A43BD">
      <w:pPr>
        <w:tabs>
          <w:tab w:val="left" w:pos="3630"/>
        </w:tabs>
        <w:rPr>
          <w:rFonts w:ascii="Arial" w:hAnsi="Arial" w:cs="Arial"/>
          <w:sz w:val="20"/>
          <w:szCs w:val="20"/>
        </w:rPr>
      </w:pPr>
      <w:r w:rsidRPr="00614599">
        <w:rPr>
          <w:rFonts w:ascii="Arial" w:hAnsi="Arial" w:cs="Arial"/>
          <w:sz w:val="20"/>
          <w:szCs w:val="20"/>
        </w:rPr>
        <w:tab/>
      </w:r>
    </w:p>
    <w:p w:rsidR="00AC7BFC" w:rsidRDefault="00AC7BFC">
      <w:pPr>
        <w:rPr>
          <w:rFonts w:ascii="Arial" w:hAnsi="Arial" w:cs="Arial"/>
          <w:b/>
          <w:sz w:val="20"/>
          <w:szCs w:val="20"/>
        </w:rPr>
      </w:pPr>
    </w:p>
    <w:p w:rsidR="00AC7BFC" w:rsidRDefault="00AC7BFC">
      <w:pPr>
        <w:rPr>
          <w:rFonts w:ascii="Arial" w:hAnsi="Arial" w:cs="Arial"/>
          <w:b/>
          <w:sz w:val="20"/>
          <w:szCs w:val="20"/>
        </w:rPr>
      </w:pPr>
    </w:p>
    <w:p w:rsidR="00BB322A" w:rsidRPr="00614599" w:rsidRDefault="00BB322A">
      <w:pPr>
        <w:rPr>
          <w:rFonts w:ascii="Arial" w:hAnsi="Arial" w:cs="Arial"/>
          <w:b/>
          <w:sz w:val="20"/>
          <w:szCs w:val="20"/>
        </w:rPr>
      </w:pPr>
      <w:r w:rsidRPr="00614599">
        <w:rPr>
          <w:rFonts w:ascii="Arial" w:hAnsi="Arial" w:cs="Arial"/>
          <w:b/>
          <w:sz w:val="20"/>
          <w:szCs w:val="20"/>
        </w:rPr>
        <w:t>POLICY TITLE:</w:t>
      </w:r>
      <w:r w:rsidRPr="00614599">
        <w:rPr>
          <w:rFonts w:ascii="Arial" w:hAnsi="Arial" w:cs="Arial"/>
          <w:b/>
          <w:sz w:val="20"/>
          <w:szCs w:val="20"/>
        </w:rPr>
        <w:tab/>
      </w:r>
      <w:r w:rsidR="004B13BD"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 xml:space="preserve">Emergency Preparedness </w:t>
      </w:r>
    </w:p>
    <w:p w:rsidR="00BB322A" w:rsidRPr="00614599" w:rsidRDefault="00BB322A" w:rsidP="00BB322A">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C70215" w:rsidRPr="00614599">
        <w:rPr>
          <w:rFonts w:ascii="Arial" w:hAnsi="Arial" w:cs="Arial"/>
          <w:b/>
          <w:sz w:val="20"/>
          <w:szCs w:val="20"/>
        </w:rPr>
        <w:t>6030</w:t>
      </w:r>
    </w:p>
    <w:p w:rsidR="00BB322A" w:rsidRPr="00614599" w:rsidRDefault="00BB322A" w:rsidP="00BB322A">
      <w:pPr>
        <w:rPr>
          <w:rFonts w:ascii="Arial" w:hAnsi="Arial" w:cs="Arial"/>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6030.1</w:t>
      </w:r>
      <w:r w:rsidR="00BB322A" w:rsidRPr="00614599">
        <w:rPr>
          <w:rFonts w:ascii="Arial" w:hAnsi="Arial" w:cs="Arial"/>
          <w:b/>
          <w:sz w:val="20"/>
          <w:szCs w:val="20"/>
        </w:rPr>
        <w:tab/>
      </w:r>
      <w:r w:rsidR="00BB322A" w:rsidRPr="00614599">
        <w:rPr>
          <w:rFonts w:ascii="Arial" w:hAnsi="Arial" w:cs="Arial"/>
          <w:sz w:val="20"/>
          <w:szCs w:val="20"/>
        </w:rPr>
        <w:t xml:space="preserve">It is the policy of </w:t>
      </w:r>
      <w:r w:rsidR="00020515">
        <w:rPr>
          <w:rFonts w:ascii="Arial" w:hAnsi="Arial" w:cs="Arial"/>
          <w:sz w:val="20"/>
          <w:szCs w:val="20"/>
        </w:rPr>
        <w:t>TEAM RCD</w:t>
      </w:r>
      <w:r w:rsidR="00BB322A" w:rsidRPr="00614599">
        <w:rPr>
          <w:rFonts w:ascii="Arial" w:hAnsi="Arial" w:cs="Arial"/>
          <w:sz w:val="20"/>
          <w:szCs w:val="20"/>
        </w:rPr>
        <w:t xml:space="preserve"> to create and maintain an active emergency preparedness program that includes an emergency plan that will help manage the District’s critical functions during any emergency and protect the safety of staff.  The District will coordinate the emergency plan, function and response with those responders from the public and private entities and organizations charged with emergency duties. </w:t>
      </w:r>
    </w:p>
    <w:p w:rsidR="00BB322A" w:rsidRPr="00614599" w:rsidRDefault="00BB322A">
      <w:pPr>
        <w:ind w:left="1440" w:hanging="1440"/>
        <w:rPr>
          <w:rFonts w:ascii="Arial" w:hAnsi="Arial" w:cs="Arial"/>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6030.2</w:t>
      </w:r>
      <w:r w:rsidR="00BB322A" w:rsidRPr="00614599">
        <w:rPr>
          <w:rFonts w:ascii="Arial" w:hAnsi="Arial" w:cs="Arial"/>
          <w:sz w:val="20"/>
          <w:szCs w:val="20"/>
        </w:rPr>
        <w:tab/>
        <w:t>Emergency.  Emergency means the actual or threatened existence of conditions of disaster or of extreme peril to the provision of critical District functions and the health and safety of staff or the public, caused by such conditions as fire, severe storm, riot, hazardous materials releases, earthquake, power outages, dam failures, freezes, water supply contamination, and other conditions which may be beyond the capability of the services, personnel, equipment, and facilities of this District, and may require the combined forces of other political subdivisions to help respond.</w:t>
      </w:r>
    </w:p>
    <w:p w:rsidR="00BB322A" w:rsidRPr="00614599" w:rsidRDefault="00BB322A">
      <w:pPr>
        <w:ind w:left="1440" w:hanging="1440"/>
        <w:rPr>
          <w:rFonts w:ascii="Arial" w:hAnsi="Arial" w:cs="Arial"/>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6030</w:t>
      </w:r>
      <w:r w:rsidR="00BB322A" w:rsidRPr="00614599">
        <w:rPr>
          <w:rFonts w:ascii="Arial" w:hAnsi="Arial" w:cs="Arial"/>
          <w:b/>
          <w:sz w:val="20"/>
          <w:szCs w:val="20"/>
        </w:rPr>
        <w:t>.3</w:t>
      </w:r>
      <w:r w:rsidR="00BB322A" w:rsidRPr="00614599">
        <w:rPr>
          <w:rFonts w:ascii="Arial" w:hAnsi="Arial" w:cs="Arial"/>
          <w:sz w:val="20"/>
          <w:szCs w:val="20"/>
        </w:rPr>
        <w:tab/>
        <w:t xml:space="preserve">Emergency Preparedness.  The Board of Directors authorizes the establishment of an Emergency Preparedness Program, which consists of the nationally recognized four phases of emergency management: mitigation, preparedness/planning, response and recovery.  District actions will include developing and maintaining an </w:t>
      </w:r>
      <w:r w:rsidR="004B13BD" w:rsidRPr="00614599">
        <w:rPr>
          <w:rFonts w:ascii="Arial" w:hAnsi="Arial" w:cs="Arial"/>
          <w:sz w:val="20"/>
          <w:szCs w:val="20"/>
        </w:rPr>
        <w:t>District wide emergency plan, i</w:t>
      </w:r>
      <w:r w:rsidR="00BB322A" w:rsidRPr="00614599">
        <w:rPr>
          <w:rFonts w:ascii="Arial" w:hAnsi="Arial" w:cs="Arial"/>
          <w:sz w:val="20"/>
          <w:szCs w:val="20"/>
        </w:rPr>
        <w:t xml:space="preserve">dentifying and training District staff to activate and use the plan, appointing District staff to critical positions identified in the emergency plan, and appointing staff to represent the District in negotiations or consultations with public and private agencies on matters pertaining to response to the emergency and recovery of damaged systems and financial costs incurred during the emergency.  </w:t>
      </w:r>
    </w:p>
    <w:p w:rsidR="00BB322A" w:rsidRPr="00614599" w:rsidRDefault="00BB322A">
      <w:pPr>
        <w:ind w:left="1440" w:hanging="1440"/>
        <w:rPr>
          <w:rFonts w:ascii="Arial" w:hAnsi="Arial" w:cs="Arial"/>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6030</w:t>
      </w:r>
      <w:r w:rsidR="00BB322A" w:rsidRPr="00614599">
        <w:rPr>
          <w:rFonts w:ascii="Arial" w:hAnsi="Arial" w:cs="Arial"/>
          <w:b/>
          <w:sz w:val="20"/>
          <w:szCs w:val="20"/>
        </w:rPr>
        <w:t>.4</w:t>
      </w:r>
      <w:r w:rsidR="00BB322A" w:rsidRPr="00614599">
        <w:rPr>
          <w:rFonts w:ascii="Arial" w:hAnsi="Arial" w:cs="Arial"/>
          <w:sz w:val="20"/>
          <w:szCs w:val="20"/>
        </w:rPr>
        <w:tab/>
        <w:t xml:space="preserve">Standardized Emergency Management System.   The California Office of Emergency Services regulates the Standardized Emergency Management System (SEMS), which was created by Government Code §8607 following the East Hills Firestorm in 1991.  To ensure reimbursement for claims filed after a disaster, all District emergency plans, procedures and training will follow the SEMS regulations, and coordinate with the District-wide emergency plan.  </w:t>
      </w:r>
    </w:p>
    <w:p w:rsidR="00BB322A" w:rsidRPr="00614599" w:rsidRDefault="00BB322A">
      <w:pPr>
        <w:ind w:left="1440" w:hanging="1440"/>
        <w:rPr>
          <w:rFonts w:ascii="Arial" w:hAnsi="Arial" w:cs="Arial"/>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6030</w:t>
      </w:r>
      <w:r w:rsidR="00BB322A" w:rsidRPr="00614599">
        <w:rPr>
          <w:rFonts w:ascii="Arial" w:hAnsi="Arial" w:cs="Arial"/>
          <w:b/>
          <w:sz w:val="20"/>
          <w:szCs w:val="20"/>
        </w:rPr>
        <w:t>.5</w:t>
      </w:r>
      <w:r w:rsidR="00BB322A" w:rsidRPr="00614599">
        <w:rPr>
          <w:rFonts w:ascii="Arial" w:hAnsi="Arial" w:cs="Arial"/>
          <w:sz w:val="20"/>
          <w:szCs w:val="20"/>
        </w:rPr>
        <w:tab/>
        <w:t>District Emergency Declaration:  When an emergency condition arises, the District Manager may, in consultation with the Board President, declare a “District Emergency”.  The Board must ratify the declaration within 14 days at a regular, special or emergency Board meeting.</w:t>
      </w:r>
    </w:p>
    <w:p w:rsidR="00BB322A" w:rsidRPr="00614599" w:rsidRDefault="00BB322A">
      <w:pPr>
        <w:ind w:left="1440" w:hanging="1440"/>
        <w:rPr>
          <w:rFonts w:ascii="Arial" w:hAnsi="Arial" w:cs="Arial"/>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6030</w:t>
      </w:r>
      <w:r w:rsidR="00BB322A" w:rsidRPr="00614599">
        <w:rPr>
          <w:rFonts w:ascii="Arial" w:hAnsi="Arial" w:cs="Arial"/>
          <w:b/>
          <w:sz w:val="20"/>
          <w:szCs w:val="20"/>
        </w:rPr>
        <w:t>.6</w:t>
      </w:r>
      <w:r w:rsidR="00BB322A" w:rsidRPr="00614599">
        <w:rPr>
          <w:rFonts w:ascii="Arial" w:hAnsi="Arial" w:cs="Arial"/>
          <w:sz w:val="20"/>
          <w:szCs w:val="20"/>
        </w:rPr>
        <w:tab/>
        <w:t>Authorization During District Emergencies:  The District Manager’s Declaration of a District Emergency is a public acknowledgment of the serious situation the District faces, and that the District’s resources may not be adequate to respond to the emergency.  The Board of Directors, in consultation with the District Manager, may delegate to the District Manager the authority to suspend competitive bidding and enter into emergency contracts of us to $250,000, as authorized by Public Contract Code §20567 and §22050.</w:t>
      </w:r>
    </w:p>
    <w:p w:rsidR="00BB322A" w:rsidRPr="00614599" w:rsidRDefault="00BB322A">
      <w:pPr>
        <w:ind w:left="1440" w:hanging="1440"/>
        <w:rPr>
          <w:rFonts w:ascii="Arial" w:hAnsi="Arial" w:cs="Arial"/>
          <w:b/>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6030</w:t>
      </w:r>
      <w:r w:rsidR="00BB322A" w:rsidRPr="00614599">
        <w:rPr>
          <w:rFonts w:ascii="Arial" w:hAnsi="Arial" w:cs="Arial"/>
          <w:b/>
          <w:sz w:val="20"/>
          <w:szCs w:val="20"/>
        </w:rPr>
        <w:t xml:space="preserve">.7 </w:t>
      </w:r>
      <w:r w:rsidR="00BB322A" w:rsidRPr="00614599">
        <w:rPr>
          <w:rFonts w:ascii="Arial" w:hAnsi="Arial" w:cs="Arial"/>
          <w:sz w:val="20"/>
          <w:szCs w:val="20"/>
        </w:rPr>
        <w:t xml:space="preserve"> </w:t>
      </w:r>
      <w:r w:rsidR="00BB322A" w:rsidRPr="00614599">
        <w:rPr>
          <w:rFonts w:ascii="Arial" w:hAnsi="Arial" w:cs="Arial"/>
          <w:sz w:val="20"/>
          <w:szCs w:val="20"/>
        </w:rPr>
        <w:tab/>
        <w:t>Mutual Aid:  The California Master Mutual Aid Agreement (Government Code §8561, §8615 and §8617) allows for the implementation of mutual aid during threatened, actual, or declared emergencies.  The District Manager, in accordance with the Emergency Plan, may request mutual aid assistan</w:t>
      </w:r>
      <w:r w:rsidR="004B13BD" w:rsidRPr="00614599">
        <w:rPr>
          <w:rFonts w:ascii="Arial" w:hAnsi="Arial" w:cs="Arial"/>
          <w:sz w:val="20"/>
          <w:szCs w:val="20"/>
        </w:rPr>
        <w:t xml:space="preserve">ce from other local government </w:t>
      </w:r>
      <w:r w:rsidR="00BB322A" w:rsidRPr="00614599">
        <w:rPr>
          <w:rFonts w:ascii="Arial" w:hAnsi="Arial" w:cs="Arial"/>
          <w:sz w:val="20"/>
          <w:szCs w:val="20"/>
        </w:rPr>
        <w:t xml:space="preserve">and public agencies, or commit District resources to other agencies requesting aid.  The District Manager may sign appropriate documents to effectuate mutual aid and other emergency response agreements.  </w:t>
      </w:r>
    </w:p>
    <w:p w:rsidR="00BB322A" w:rsidRPr="00614599" w:rsidRDefault="00BB322A">
      <w:pPr>
        <w:ind w:left="1440" w:hanging="1440"/>
        <w:rPr>
          <w:rFonts w:ascii="Arial" w:hAnsi="Arial" w:cs="Arial"/>
          <w:b/>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6030</w:t>
      </w:r>
      <w:r w:rsidR="00BB322A" w:rsidRPr="00614599">
        <w:rPr>
          <w:rFonts w:ascii="Arial" w:hAnsi="Arial" w:cs="Arial"/>
          <w:b/>
          <w:sz w:val="20"/>
          <w:szCs w:val="20"/>
        </w:rPr>
        <w:t>.8</w:t>
      </w:r>
      <w:r w:rsidR="004866CC" w:rsidRPr="00614599">
        <w:rPr>
          <w:rFonts w:ascii="Arial" w:hAnsi="Arial" w:cs="Arial"/>
          <w:sz w:val="20"/>
          <w:szCs w:val="20"/>
        </w:rPr>
        <w:tab/>
        <w:t xml:space="preserve">Continuity of Management: </w:t>
      </w:r>
      <w:r w:rsidR="00BB322A" w:rsidRPr="00614599">
        <w:rPr>
          <w:rFonts w:ascii="Arial" w:hAnsi="Arial" w:cs="Arial"/>
          <w:sz w:val="20"/>
          <w:szCs w:val="20"/>
        </w:rPr>
        <w:t>The District’s emergency plan will list at least two successors to critic</w:t>
      </w:r>
      <w:r w:rsidRPr="00614599">
        <w:rPr>
          <w:rFonts w:ascii="Arial" w:hAnsi="Arial" w:cs="Arial"/>
          <w:sz w:val="20"/>
          <w:szCs w:val="20"/>
        </w:rPr>
        <w:t>a</w:t>
      </w:r>
      <w:r w:rsidR="00BB322A" w:rsidRPr="00614599">
        <w:rPr>
          <w:rFonts w:ascii="Arial" w:hAnsi="Arial" w:cs="Arial"/>
          <w:sz w:val="20"/>
          <w:szCs w:val="20"/>
        </w:rPr>
        <w:t xml:space="preserve">l staff identified in the plan, including the District Manager.  In the event the primary person is unable to respond to an emergency, each successor, in order, may assume all the duties and powers of the primary staff. </w:t>
      </w:r>
    </w:p>
    <w:p w:rsidR="00BB322A" w:rsidRPr="00614599" w:rsidRDefault="00BB322A">
      <w:pPr>
        <w:ind w:left="1440" w:hanging="1440"/>
        <w:rPr>
          <w:rFonts w:ascii="Arial" w:hAnsi="Arial" w:cs="Arial"/>
          <w:b/>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6030</w:t>
      </w:r>
      <w:r w:rsidR="00BB322A" w:rsidRPr="00614599">
        <w:rPr>
          <w:rFonts w:ascii="Arial" w:hAnsi="Arial" w:cs="Arial"/>
          <w:b/>
          <w:sz w:val="20"/>
          <w:szCs w:val="20"/>
        </w:rPr>
        <w:t>.9</w:t>
      </w:r>
      <w:r w:rsidR="00BB322A" w:rsidRPr="00614599">
        <w:rPr>
          <w:rFonts w:ascii="Arial" w:hAnsi="Arial" w:cs="Arial"/>
          <w:sz w:val="20"/>
          <w:szCs w:val="20"/>
        </w:rPr>
        <w:tab/>
        <w:t>Status Reports:</w:t>
      </w:r>
      <w:r w:rsidR="00BB322A" w:rsidRPr="00614599">
        <w:rPr>
          <w:rFonts w:ascii="Arial" w:hAnsi="Arial" w:cs="Arial"/>
          <w:sz w:val="20"/>
          <w:szCs w:val="20"/>
        </w:rPr>
        <w:tab/>
        <w:t xml:space="preserve">The District Manager will provide annual reports to the Board of Directors on the progress of the Emergency Preparedness Program. Additional reports will be given to the Board on the effectiveness of the plan and District response within 60 days of the occurrence of a declared District Emergency.  </w:t>
      </w:r>
    </w:p>
    <w:p w:rsidR="00BB322A" w:rsidRPr="00614599" w:rsidRDefault="00BB322A" w:rsidP="00BB322A">
      <w:pPr>
        <w:rPr>
          <w:rFonts w:ascii="Arial" w:hAnsi="Arial" w:cs="Arial"/>
          <w:sz w:val="20"/>
          <w:szCs w:val="20"/>
        </w:rPr>
      </w:pPr>
    </w:p>
    <w:p w:rsidR="00BB322A" w:rsidRPr="00614599" w:rsidRDefault="00BB322A" w:rsidP="00BB322A">
      <w:pPr>
        <w:rPr>
          <w:rFonts w:ascii="Arial" w:hAnsi="Arial" w:cs="Arial"/>
          <w:sz w:val="20"/>
          <w:szCs w:val="20"/>
        </w:rPr>
      </w:pPr>
      <w:r w:rsidRPr="00614599">
        <w:rPr>
          <w:rFonts w:ascii="Arial" w:hAnsi="Arial" w:cs="Arial"/>
          <w:sz w:val="20"/>
          <w:szCs w:val="20"/>
        </w:rPr>
        <w:t xml:space="preserve"> </w:t>
      </w: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8D66D9" w:rsidRDefault="008D66D9" w:rsidP="005A43BD">
      <w:pPr>
        <w:tabs>
          <w:tab w:val="left" w:pos="3630"/>
        </w:tabs>
        <w:rPr>
          <w:rFonts w:ascii="Arial" w:hAnsi="Arial" w:cs="Arial"/>
          <w:sz w:val="20"/>
          <w:szCs w:val="20"/>
        </w:rPr>
      </w:pPr>
    </w:p>
    <w:p w:rsidR="00020515" w:rsidRDefault="00020515" w:rsidP="005A43BD">
      <w:pPr>
        <w:tabs>
          <w:tab w:val="left" w:pos="3630"/>
        </w:tabs>
        <w:rPr>
          <w:rFonts w:ascii="Arial" w:hAnsi="Arial" w:cs="Arial"/>
          <w:sz w:val="20"/>
          <w:szCs w:val="20"/>
        </w:rPr>
      </w:pPr>
    </w:p>
    <w:p w:rsidR="00020515" w:rsidRDefault="00020515" w:rsidP="005A43BD">
      <w:pPr>
        <w:tabs>
          <w:tab w:val="left" w:pos="3630"/>
        </w:tabs>
        <w:rPr>
          <w:rFonts w:ascii="Arial" w:hAnsi="Arial" w:cs="Arial"/>
          <w:sz w:val="20"/>
          <w:szCs w:val="20"/>
        </w:rPr>
      </w:pPr>
    </w:p>
    <w:p w:rsidR="00020515" w:rsidRPr="00614599" w:rsidRDefault="00020515"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5A43BD">
      <w:pPr>
        <w:tabs>
          <w:tab w:val="left" w:pos="3630"/>
        </w:tabs>
        <w:rPr>
          <w:rFonts w:ascii="Arial" w:hAnsi="Arial" w:cs="Arial"/>
          <w:sz w:val="20"/>
          <w:szCs w:val="20"/>
        </w:rPr>
      </w:pPr>
    </w:p>
    <w:p w:rsidR="00BB322A" w:rsidRPr="00614599" w:rsidRDefault="00BB322A" w:rsidP="00BB322A">
      <w:pPr>
        <w:rPr>
          <w:rFonts w:ascii="Arial" w:hAnsi="Arial" w:cs="Arial"/>
          <w:b/>
          <w:sz w:val="20"/>
          <w:szCs w:val="20"/>
        </w:rPr>
      </w:pPr>
      <w:r w:rsidRPr="00614599">
        <w:rPr>
          <w:rFonts w:ascii="Arial" w:hAnsi="Arial" w:cs="Arial"/>
          <w:b/>
          <w:sz w:val="20"/>
          <w:szCs w:val="20"/>
        </w:rPr>
        <w:t>POLICY TITLE:</w:t>
      </w:r>
      <w:r w:rsidRPr="00614599">
        <w:rPr>
          <w:rFonts w:ascii="Arial" w:hAnsi="Arial" w:cs="Arial"/>
          <w:b/>
          <w:sz w:val="20"/>
          <w:szCs w:val="20"/>
        </w:rPr>
        <w:tab/>
      </w:r>
      <w:r w:rsidR="004B13BD"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Emergenc</w:t>
      </w:r>
      <w:r w:rsidR="005A3E5D" w:rsidRPr="00614599">
        <w:rPr>
          <w:rFonts w:ascii="Arial" w:hAnsi="Arial" w:cs="Arial"/>
          <w:b/>
          <w:sz w:val="20"/>
          <w:szCs w:val="20"/>
        </w:rPr>
        <w:t xml:space="preserve">y </w:t>
      </w:r>
      <w:r w:rsidRPr="00614599">
        <w:rPr>
          <w:rFonts w:ascii="Arial" w:hAnsi="Arial" w:cs="Arial"/>
          <w:b/>
          <w:sz w:val="20"/>
          <w:szCs w:val="20"/>
        </w:rPr>
        <w:t xml:space="preserve">Response Guideline for Hostile or Violent </w:t>
      </w:r>
      <w:r w:rsidR="004866CC" w:rsidRPr="00614599">
        <w:rPr>
          <w:rFonts w:ascii="Arial" w:hAnsi="Arial" w:cs="Arial"/>
          <w:b/>
          <w:sz w:val="20"/>
          <w:szCs w:val="20"/>
        </w:rPr>
        <w:tab/>
      </w:r>
      <w:r w:rsidR="004866CC" w:rsidRPr="00614599">
        <w:rPr>
          <w:rFonts w:ascii="Arial" w:hAnsi="Arial" w:cs="Arial"/>
          <w:b/>
          <w:sz w:val="20"/>
          <w:szCs w:val="20"/>
        </w:rPr>
        <w:tab/>
      </w:r>
      <w:r w:rsidR="004866CC" w:rsidRPr="00614599">
        <w:rPr>
          <w:rFonts w:ascii="Arial" w:hAnsi="Arial" w:cs="Arial"/>
          <w:b/>
          <w:sz w:val="20"/>
          <w:szCs w:val="20"/>
        </w:rPr>
        <w:tab/>
      </w:r>
      <w:r w:rsidR="004866CC"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Incidents</w:t>
      </w:r>
    </w:p>
    <w:p w:rsidR="00BB322A" w:rsidRPr="00614599" w:rsidRDefault="00BB322A" w:rsidP="00BB322A">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C70215" w:rsidRPr="00614599">
        <w:rPr>
          <w:rFonts w:ascii="Arial" w:hAnsi="Arial" w:cs="Arial"/>
          <w:b/>
          <w:sz w:val="20"/>
          <w:szCs w:val="20"/>
        </w:rPr>
        <w:t>6040</w:t>
      </w:r>
    </w:p>
    <w:p w:rsidR="00BB322A" w:rsidRPr="00614599" w:rsidRDefault="00BB322A" w:rsidP="00BB322A">
      <w:pPr>
        <w:rPr>
          <w:rFonts w:ascii="Arial" w:hAnsi="Arial" w:cs="Arial"/>
          <w:b/>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6040</w:t>
      </w:r>
      <w:r w:rsidR="00BB322A" w:rsidRPr="00614599">
        <w:rPr>
          <w:rFonts w:ascii="Arial" w:hAnsi="Arial" w:cs="Arial"/>
          <w:b/>
          <w:sz w:val="20"/>
          <w:szCs w:val="20"/>
        </w:rPr>
        <w:t>.1</w:t>
      </w:r>
      <w:r w:rsidR="00BB322A" w:rsidRPr="00614599">
        <w:rPr>
          <w:rFonts w:ascii="Arial" w:hAnsi="Arial" w:cs="Arial"/>
          <w:sz w:val="20"/>
          <w:szCs w:val="20"/>
        </w:rPr>
        <w:tab/>
        <w:t xml:space="preserve">Purpose of the policy:  To provide direction for the District Board of Directors and staff regarding responses to hostile or violent incidents including possible armed intruders or related threats on District facilities or properties. </w:t>
      </w:r>
    </w:p>
    <w:p w:rsidR="00BB322A" w:rsidRPr="00614599" w:rsidRDefault="00BB322A">
      <w:pPr>
        <w:ind w:left="1440" w:hanging="1440"/>
        <w:rPr>
          <w:rFonts w:ascii="Arial" w:hAnsi="Arial" w:cs="Arial"/>
          <w:sz w:val="20"/>
          <w:szCs w:val="20"/>
        </w:rPr>
      </w:pPr>
    </w:p>
    <w:p w:rsidR="00BB322A" w:rsidRPr="00614599" w:rsidRDefault="00BB322A">
      <w:pPr>
        <w:ind w:left="1440" w:hanging="1440"/>
        <w:rPr>
          <w:rFonts w:ascii="Arial" w:hAnsi="Arial" w:cs="Arial"/>
          <w:sz w:val="20"/>
          <w:szCs w:val="20"/>
        </w:rPr>
      </w:pPr>
    </w:p>
    <w:p w:rsidR="004866CC" w:rsidRPr="00614599" w:rsidRDefault="00C70215">
      <w:pPr>
        <w:ind w:left="1440" w:hanging="1440"/>
        <w:rPr>
          <w:rFonts w:ascii="Arial" w:hAnsi="Arial" w:cs="Arial"/>
          <w:sz w:val="20"/>
          <w:szCs w:val="20"/>
        </w:rPr>
      </w:pPr>
      <w:r w:rsidRPr="00614599">
        <w:rPr>
          <w:rFonts w:ascii="Arial" w:hAnsi="Arial" w:cs="Arial"/>
          <w:b/>
          <w:sz w:val="20"/>
          <w:szCs w:val="20"/>
        </w:rPr>
        <w:t>6040</w:t>
      </w:r>
      <w:r w:rsidR="00BB322A" w:rsidRPr="00614599">
        <w:rPr>
          <w:rFonts w:ascii="Arial" w:hAnsi="Arial" w:cs="Arial"/>
          <w:b/>
          <w:sz w:val="20"/>
          <w:szCs w:val="20"/>
        </w:rPr>
        <w:t>.2</w:t>
      </w:r>
      <w:r w:rsidR="00BB322A" w:rsidRPr="00614599">
        <w:rPr>
          <w:rFonts w:ascii="Arial" w:hAnsi="Arial" w:cs="Arial"/>
          <w:sz w:val="20"/>
          <w:szCs w:val="20"/>
        </w:rPr>
        <w:tab/>
        <w:t>Background:</w:t>
      </w:r>
      <w:r w:rsidR="00BB322A" w:rsidRPr="00614599">
        <w:rPr>
          <w:rFonts w:ascii="Arial" w:hAnsi="Arial" w:cs="Arial"/>
          <w:sz w:val="20"/>
          <w:szCs w:val="20"/>
        </w:rPr>
        <w:tab/>
        <w:t xml:space="preserve">The potential for hostile or violent incidents on District facilities operational locations always exists. In recent time frames, incidents involving armed intruders have occurred in increasing frequency involving injuries and deaths at government institutions, offices and educational facilities.  </w:t>
      </w:r>
    </w:p>
    <w:p w:rsidR="004866CC" w:rsidRPr="00614599" w:rsidRDefault="004866CC">
      <w:pPr>
        <w:ind w:left="1440" w:hanging="1440"/>
        <w:rPr>
          <w:rFonts w:ascii="Arial" w:hAnsi="Arial" w:cs="Arial"/>
          <w:sz w:val="20"/>
          <w:szCs w:val="20"/>
        </w:rPr>
      </w:pPr>
    </w:p>
    <w:p w:rsidR="004866CC" w:rsidRPr="00614599" w:rsidRDefault="004866CC">
      <w:pPr>
        <w:ind w:left="1440" w:hanging="1440"/>
        <w:rPr>
          <w:rFonts w:ascii="Arial" w:hAnsi="Arial" w:cs="Arial"/>
          <w:sz w:val="20"/>
          <w:szCs w:val="20"/>
        </w:rPr>
      </w:pPr>
      <w:r w:rsidRPr="00614599">
        <w:rPr>
          <w:rFonts w:ascii="Arial" w:hAnsi="Arial" w:cs="Arial"/>
          <w:sz w:val="20"/>
          <w:szCs w:val="20"/>
        </w:rPr>
        <w:tab/>
        <w:t>Acts or threats of violence include conduct which is sufficiently severe, offensive, or intimidating to alter the employment conditions at the District or to create a hostile, abusive, or intimidating work environment for one or several District employees.  Examples of workplace violence include, but are not limited to, the following:</w:t>
      </w:r>
    </w:p>
    <w:p w:rsidR="004866CC" w:rsidRPr="00614599" w:rsidRDefault="004866CC">
      <w:pPr>
        <w:ind w:left="1440" w:hanging="1440"/>
        <w:rPr>
          <w:rFonts w:ascii="Arial" w:hAnsi="Arial" w:cs="Arial"/>
          <w:sz w:val="20"/>
          <w:szCs w:val="20"/>
        </w:rPr>
      </w:pPr>
    </w:p>
    <w:p w:rsidR="004866CC" w:rsidRPr="00614599" w:rsidRDefault="004866CC" w:rsidP="00910E90">
      <w:pPr>
        <w:numPr>
          <w:ilvl w:val="0"/>
          <w:numId w:val="87"/>
        </w:numPr>
        <w:ind w:hanging="720"/>
        <w:rPr>
          <w:rFonts w:ascii="Arial" w:hAnsi="Arial" w:cs="Arial"/>
          <w:sz w:val="20"/>
          <w:szCs w:val="20"/>
        </w:rPr>
      </w:pPr>
      <w:r w:rsidRPr="00614599">
        <w:rPr>
          <w:rFonts w:ascii="Arial" w:hAnsi="Arial" w:cs="Arial"/>
          <w:sz w:val="20"/>
          <w:szCs w:val="20"/>
        </w:rPr>
        <w:t xml:space="preserve">All threats or acts of violence occurring on the District premises, regardless of the relationship between the District and the parties involved in the incident.  </w:t>
      </w:r>
    </w:p>
    <w:p w:rsidR="004866CC" w:rsidRPr="00614599" w:rsidRDefault="004866CC" w:rsidP="00910E90">
      <w:pPr>
        <w:numPr>
          <w:ilvl w:val="0"/>
          <w:numId w:val="87"/>
        </w:numPr>
        <w:ind w:hanging="720"/>
        <w:rPr>
          <w:rFonts w:ascii="Arial" w:hAnsi="Arial" w:cs="Arial"/>
          <w:sz w:val="20"/>
          <w:szCs w:val="20"/>
        </w:rPr>
      </w:pPr>
      <w:r w:rsidRPr="00614599">
        <w:rPr>
          <w:rFonts w:ascii="Arial" w:hAnsi="Arial" w:cs="Arial"/>
          <w:sz w:val="20"/>
          <w:szCs w:val="20"/>
        </w:rPr>
        <w:t>All threats or acts of violence occurring off the District premises involving someone who is acting in the capacity of a representative of the District.</w:t>
      </w:r>
    </w:p>
    <w:p w:rsidR="004866CC" w:rsidRPr="00614599" w:rsidRDefault="004866CC" w:rsidP="00910E90">
      <w:pPr>
        <w:numPr>
          <w:ilvl w:val="0"/>
          <w:numId w:val="87"/>
        </w:numPr>
        <w:ind w:hanging="720"/>
        <w:rPr>
          <w:rFonts w:ascii="Arial" w:hAnsi="Arial" w:cs="Arial"/>
          <w:sz w:val="20"/>
          <w:szCs w:val="20"/>
        </w:rPr>
      </w:pPr>
      <w:r w:rsidRPr="00614599">
        <w:rPr>
          <w:rFonts w:ascii="Arial" w:hAnsi="Arial" w:cs="Arial"/>
          <w:sz w:val="20"/>
          <w:szCs w:val="20"/>
        </w:rPr>
        <w:t>All threats or acts of violence occurring off the District premises involving an employee of the District if the threats or acts affect the legitimate interests of the District.</w:t>
      </w:r>
    </w:p>
    <w:p w:rsidR="004866CC" w:rsidRPr="00614599" w:rsidRDefault="004866CC" w:rsidP="00910E90">
      <w:pPr>
        <w:numPr>
          <w:ilvl w:val="0"/>
          <w:numId w:val="87"/>
        </w:numPr>
        <w:ind w:hanging="720"/>
        <w:rPr>
          <w:rFonts w:ascii="Arial" w:hAnsi="Arial" w:cs="Arial"/>
          <w:sz w:val="20"/>
          <w:szCs w:val="20"/>
        </w:rPr>
      </w:pPr>
      <w:r w:rsidRPr="00614599">
        <w:rPr>
          <w:rFonts w:ascii="Arial" w:hAnsi="Arial" w:cs="Arial"/>
          <w:sz w:val="20"/>
          <w:szCs w:val="20"/>
        </w:rPr>
        <w:t>Any acts or threats resulting in the conviction of an employee or agent of the District, or of an individual performing services for the District on a contract or temporary basis, under any criminal code provision relating to violence or threats of violence which adversely affect the legitimate interests and goals of the District.</w:t>
      </w:r>
    </w:p>
    <w:p w:rsidR="004866CC" w:rsidRPr="00614599" w:rsidRDefault="004866CC" w:rsidP="00910E90">
      <w:pPr>
        <w:numPr>
          <w:ilvl w:val="0"/>
          <w:numId w:val="87"/>
        </w:numPr>
        <w:ind w:hanging="720"/>
        <w:rPr>
          <w:rFonts w:ascii="Arial" w:hAnsi="Arial" w:cs="Arial"/>
          <w:sz w:val="20"/>
          <w:szCs w:val="20"/>
        </w:rPr>
      </w:pPr>
      <w:r w:rsidRPr="00614599">
        <w:rPr>
          <w:rFonts w:ascii="Arial" w:hAnsi="Arial" w:cs="Arial"/>
          <w:sz w:val="20"/>
          <w:szCs w:val="20"/>
        </w:rPr>
        <w:t>Specific examples of conduct which may be considered threats or acts of violence include, but are not limited to, the following:</w:t>
      </w:r>
    </w:p>
    <w:p w:rsidR="004866CC" w:rsidRPr="00614599" w:rsidRDefault="004866CC" w:rsidP="00910E90">
      <w:pPr>
        <w:numPr>
          <w:ilvl w:val="0"/>
          <w:numId w:val="87"/>
        </w:numPr>
        <w:ind w:hanging="720"/>
        <w:rPr>
          <w:rFonts w:ascii="Arial" w:hAnsi="Arial" w:cs="Arial"/>
          <w:sz w:val="20"/>
          <w:szCs w:val="20"/>
        </w:rPr>
      </w:pPr>
      <w:r w:rsidRPr="00614599">
        <w:rPr>
          <w:rFonts w:ascii="Arial" w:hAnsi="Arial" w:cs="Arial"/>
          <w:sz w:val="20"/>
          <w:szCs w:val="20"/>
        </w:rPr>
        <w:t>Hitting or shoving an individual.</w:t>
      </w:r>
    </w:p>
    <w:p w:rsidR="004866CC" w:rsidRPr="00614599" w:rsidRDefault="004866CC" w:rsidP="00910E90">
      <w:pPr>
        <w:numPr>
          <w:ilvl w:val="0"/>
          <w:numId w:val="87"/>
        </w:numPr>
        <w:ind w:hanging="720"/>
        <w:rPr>
          <w:rFonts w:ascii="Arial" w:hAnsi="Arial" w:cs="Arial"/>
          <w:sz w:val="20"/>
          <w:szCs w:val="20"/>
        </w:rPr>
      </w:pPr>
      <w:r w:rsidRPr="00614599">
        <w:rPr>
          <w:rFonts w:ascii="Arial" w:hAnsi="Arial" w:cs="Arial"/>
          <w:sz w:val="20"/>
          <w:szCs w:val="20"/>
        </w:rPr>
        <w:t>Threatening an individual or his/her family, friends, associates, or property with harm.</w:t>
      </w:r>
    </w:p>
    <w:p w:rsidR="004866CC" w:rsidRPr="00614599" w:rsidRDefault="004866CC" w:rsidP="00910E90">
      <w:pPr>
        <w:numPr>
          <w:ilvl w:val="0"/>
          <w:numId w:val="87"/>
        </w:numPr>
        <w:ind w:hanging="720"/>
        <w:rPr>
          <w:rFonts w:ascii="Arial" w:hAnsi="Arial" w:cs="Arial"/>
          <w:sz w:val="20"/>
          <w:szCs w:val="20"/>
        </w:rPr>
      </w:pPr>
      <w:r w:rsidRPr="00614599">
        <w:rPr>
          <w:rFonts w:ascii="Arial" w:hAnsi="Arial" w:cs="Arial"/>
          <w:sz w:val="20"/>
          <w:szCs w:val="20"/>
        </w:rPr>
        <w:t>The intentional destruction or threat of destruction of District property.</w:t>
      </w:r>
    </w:p>
    <w:p w:rsidR="004866CC" w:rsidRPr="00614599" w:rsidRDefault="004866CC" w:rsidP="00910E90">
      <w:pPr>
        <w:numPr>
          <w:ilvl w:val="0"/>
          <w:numId w:val="87"/>
        </w:numPr>
        <w:ind w:hanging="720"/>
        <w:rPr>
          <w:rFonts w:ascii="Arial" w:hAnsi="Arial" w:cs="Arial"/>
          <w:sz w:val="20"/>
          <w:szCs w:val="20"/>
        </w:rPr>
      </w:pPr>
      <w:r w:rsidRPr="00614599">
        <w:rPr>
          <w:rFonts w:ascii="Arial" w:hAnsi="Arial" w:cs="Arial"/>
          <w:sz w:val="20"/>
          <w:szCs w:val="20"/>
        </w:rPr>
        <w:t>Harassing or threatening phone calls.</w:t>
      </w:r>
    </w:p>
    <w:p w:rsidR="004866CC" w:rsidRPr="00614599" w:rsidRDefault="004866CC" w:rsidP="00910E90">
      <w:pPr>
        <w:numPr>
          <w:ilvl w:val="0"/>
          <w:numId w:val="87"/>
        </w:numPr>
        <w:ind w:hanging="720"/>
        <w:rPr>
          <w:rFonts w:ascii="Arial" w:hAnsi="Arial" w:cs="Arial"/>
          <w:sz w:val="20"/>
          <w:szCs w:val="20"/>
        </w:rPr>
      </w:pPr>
      <w:r w:rsidRPr="00614599">
        <w:rPr>
          <w:rFonts w:ascii="Arial" w:hAnsi="Arial" w:cs="Arial"/>
          <w:sz w:val="20"/>
          <w:szCs w:val="20"/>
        </w:rPr>
        <w:t>Harassing surveillance or stalking.</w:t>
      </w:r>
    </w:p>
    <w:p w:rsidR="004866CC" w:rsidRPr="00614599" w:rsidRDefault="004866CC" w:rsidP="00910E90">
      <w:pPr>
        <w:numPr>
          <w:ilvl w:val="0"/>
          <w:numId w:val="87"/>
        </w:numPr>
        <w:ind w:hanging="720"/>
        <w:rPr>
          <w:rFonts w:ascii="Arial" w:hAnsi="Arial" w:cs="Arial"/>
          <w:sz w:val="20"/>
          <w:szCs w:val="20"/>
        </w:rPr>
      </w:pPr>
      <w:r w:rsidRPr="00614599">
        <w:rPr>
          <w:rFonts w:ascii="Arial" w:hAnsi="Arial" w:cs="Arial"/>
          <w:sz w:val="20"/>
          <w:szCs w:val="20"/>
        </w:rPr>
        <w:t>The suggestion or intimation that violence is appropriate.</w:t>
      </w:r>
    </w:p>
    <w:p w:rsidR="004866CC" w:rsidRPr="00614599" w:rsidRDefault="004866CC" w:rsidP="00910E90">
      <w:pPr>
        <w:numPr>
          <w:ilvl w:val="0"/>
          <w:numId w:val="87"/>
        </w:numPr>
        <w:ind w:hanging="720"/>
        <w:rPr>
          <w:rFonts w:ascii="Arial" w:hAnsi="Arial" w:cs="Arial"/>
          <w:sz w:val="20"/>
          <w:szCs w:val="20"/>
        </w:rPr>
      </w:pPr>
      <w:r w:rsidRPr="00614599">
        <w:rPr>
          <w:rFonts w:ascii="Arial" w:hAnsi="Arial" w:cs="Arial"/>
          <w:sz w:val="20"/>
          <w:szCs w:val="20"/>
        </w:rPr>
        <w:t>Unauthorized possession or inappropriate use of firearms or weapons.</w:t>
      </w:r>
    </w:p>
    <w:p w:rsidR="004866CC" w:rsidRPr="00614599" w:rsidRDefault="004866CC">
      <w:pPr>
        <w:ind w:left="360"/>
        <w:rPr>
          <w:rFonts w:ascii="Arial" w:hAnsi="Arial" w:cs="Arial"/>
          <w:sz w:val="20"/>
          <w:szCs w:val="20"/>
        </w:rPr>
      </w:pPr>
    </w:p>
    <w:p w:rsidR="004866CC" w:rsidRPr="00614599" w:rsidRDefault="004866CC">
      <w:pPr>
        <w:ind w:left="360"/>
        <w:rPr>
          <w:rFonts w:ascii="Arial" w:hAnsi="Arial" w:cs="Arial"/>
          <w:sz w:val="20"/>
          <w:szCs w:val="20"/>
        </w:rPr>
      </w:pPr>
    </w:p>
    <w:p w:rsidR="004866CC" w:rsidRPr="00614599" w:rsidRDefault="004866CC">
      <w:pPr>
        <w:ind w:left="360"/>
        <w:rPr>
          <w:rFonts w:ascii="Arial" w:hAnsi="Arial" w:cs="Arial"/>
          <w:sz w:val="20"/>
          <w:szCs w:val="20"/>
        </w:rPr>
      </w:pPr>
      <w:r w:rsidRPr="00614599">
        <w:rPr>
          <w:rFonts w:ascii="Arial" w:hAnsi="Arial" w:cs="Arial"/>
          <w:sz w:val="20"/>
          <w:szCs w:val="20"/>
        </w:rPr>
        <w:t xml:space="preserve">The District's prohibition against threats and acts of violence applies to all persons involved in the District's operation, including but not limited to District personnel, contract, and temporary workers and anyone else on District property.  Violations of this policy by any individual on District property, by any individual acting as a representative of the District while off District property, or by any individual acting off of District property when his/her actions affect the District's business interests will lead to disciplinary action (up to and including termination) and/or legal action as appropriate. </w:t>
      </w:r>
    </w:p>
    <w:p w:rsidR="00BB322A" w:rsidRPr="00614599" w:rsidRDefault="00BB322A" w:rsidP="00BB322A">
      <w:pPr>
        <w:rPr>
          <w:rFonts w:ascii="Arial" w:hAnsi="Arial" w:cs="Arial"/>
          <w:sz w:val="20"/>
          <w:szCs w:val="20"/>
        </w:rPr>
      </w:pPr>
    </w:p>
    <w:p w:rsidR="00BB322A" w:rsidRPr="00614599" w:rsidRDefault="00BB322A" w:rsidP="00BB322A">
      <w:pPr>
        <w:rPr>
          <w:rFonts w:ascii="Arial" w:hAnsi="Arial" w:cs="Arial"/>
          <w:sz w:val="20"/>
          <w:szCs w:val="20"/>
        </w:rPr>
      </w:pPr>
    </w:p>
    <w:p w:rsidR="00BB322A" w:rsidRPr="00614599" w:rsidRDefault="00BB322A" w:rsidP="00BB322A">
      <w:pPr>
        <w:rPr>
          <w:rFonts w:ascii="Arial" w:hAnsi="Arial" w:cs="Arial"/>
          <w:sz w:val="20"/>
          <w:szCs w:val="20"/>
        </w:rPr>
      </w:pPr>
      <w:r w:rsidRPr="00614599">
        <w:rPr>
          <w:rFonts w:ascii="Arial" w:hAnsi="Arial" w:cs="Arial"/>
          <w:sz w:val="20"/>
          <w:szCs w:val="20"/>
        </w:rPr>
        <w:t xml:space="preserve">Threats of these types and risks are to be considered extreme emergencies and the safety and well being of employees and/or customers is the highest priority. </w:t>
      </w:r>
    </w:p>
    <w:p w:rsidR="00BB322A" w:rsidRPr="00614599" w:rsidRDefault="00BB322A" w:rsidP="00BB322A">
      <w:pPr>
        <w:rPr>
          <w:rFonts w:ascii="Arial" w:hAnsi="Arial" w:cs="Arial"/>
          <w:b/>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6040</w:t>
      </w:r>
      <w:r w:rsidR="00BB322A" w:rsidRPr="00614599">
        <w:rPr>
          <w:rFonts w:ascii="Arial" w:hAnsi="Arial" w:cs="Arial"/>
          <w:b/>
          <w:sz w:val="20"/>
          <w:szCs w:val="20"/>
        </w:rPr>
        <w:t>.3</w:t>
      </w:r>
      <w:r w:rsidR="00BB322A" w:rsidRPr="00614599">
        <w:rPr>
          <w:rFonts w:ascii="Arial" w:hAnsi="Arial" w:cs="Arial"/>
          <w:sz w:val="20"/>
          <w:szCs w:val="20"/>
        </w:rPr>
        <w:tab/>
        <w:t>Response to an Incident: Any evidence of the exposure to a hostile or violent person or situation on District facilities or operating areas should be taken seriously for safety purposes.  Any Director or staff employee observing or sensing that a violent or hostile situation is occurring should consider taking precautionary and safety actions:</w:t>
      </w:r>
    </w:p>
    <w:p w:rsidR="00BB322A" w:rsidRPr="00614599" w:rsidRDefault="00BB322A">
      <w:pPr>
        <w:ind w:left="1440" w:hanging="1440"/>
        <w:rPr>
          <w:rFonts w:ascii="Arial" w:hAnsi="Arial" w:cs="Arial"/>
          <w:sz w:val="20"/>
          <w:szCs w:val="20"/>
        </w:rPr>
      </w:pPr>
    </w:p>
    <w:p w:rsidR="00BB322A" w:rsidRPr="00614599" w:rsidRDefault="004866CC">
      <w:pPr>
        <w:ind w:left="1440" w:hanging="1440"/>
        <w:rPr>
          <w:rFonts w:ascii="Arial" w:hAnsi="Arial" w:cs="Arial"/>
          <w:sz w:val="20"/>
          <w:szCs w:val="20"/>
        </w:rPr>
      </w:pPr>
      <w:r w:rsidRPr="00614599">
        <w:rPr>
          <w:rFonts w:ascii="Arial" w:hAnsi="Arial" w:cs="Arial"/>
          <w:sz w:val="20"/>
          <w:szCs w:val="20"/>
        </w:rPr>
        <w:tab/>
      </w:r>
      <w:r w:rsidR="00BB322A" w:rsidRPr="00614599">
        <w:rPr>
          <w:rFonts w:ascii="Arial" w:hAnsi="Arial" w:cs="Arial"/>
          <w:sz w:val="20"/>
          <w:szCs w:val="20"/>
        </w:rPr>
        <w:t>Any event resulting in awareness of a possible violent act including possible gunfire, explosion, fighting, scuffling could indicate an incident of violent potential.  Any staff person observing such potential activities should take steps to protect themselves and others on the District premises including but not limited to:</w:t>
      </w:r>
    </w:p>
    <w:p w:rsidR="004866CC" w:rsidRPr="00614599" w:rsidRDefault="004866CC" w:rsidP="00BB322A">
      <w:pPr>
        <w:rPr>
          <w:rFonts w:ascii="Arial" w:hAnsi="Arial" w:cs="Arial"/>
          <w:sz w:val="20"/>
          <w:szCs w:val="20"/>
        </w:rPr>
      </w:pPr>
    </w:p>
    <w:p w:rsidR="00BB322A" w:rsidRPr="00614599" w:rsidRDefault="00BB322A" w:rsidP="00910E90">
      <w:pPr>
        <w:widowControl/>
        <w:numPr>
          <w:ilvl w:val="0"/>
          <w:numId w:val="19"/>
        </w:numPr>
        <w:tabs>
          <w:tab w:val="clear" w:pos="1080"/>
          <w:tab w:val="num" w:pos="2880"/>
        </w:tabs>
        <w:autoSpaceDE/>
        <w:autoSpaceDN/>
        <w:adjustRightInd/>
        <w:ind w:left="2880" w:hanging="1440"/>
        <w:rPr>
          <w:rFonts w:ascii="Arial" w:hAnsi="Arial" w:cs="Arial"/>
          <w:sz w:val="20"/>
          <w:szCs w:val="20"/>
        </w:rPr>
      </w:pPr>
      <w:r w:rsidRPr="00614599">
        <w:rPr>
          <w:rFonts w:ascii="Arial" w:hAnsi="Arial" w:cs="Arial"/>
          <w:sz w:val="20"/>
          <w:szCs w:val="20"/>
        </w:rPr>
        <w:t>Attempt to communicate the situation to everyone in the facility by means of telephone, paging, email and/or radio system including basic information that a potential incident is occurring.  If a perpetrator(s) is seen or known, information on the person(s) should be provided.</w:t>
      </w:r>
    </w:p>
    <w:p w:rsidR="00BB322A" w:rsidRPr="00614599" w:rsidRDefault="00BB322A" w:rsidP="00910E90">
      <w:pPr>
        <w:widowControl/>
        <w:numPr>
          <w:ilvl w:val="0"/>
          <w:numId w:val="19"/>
        </w:numPr>
        <w:tabs>
          <w:tab w:val="clear" w:pos="1080"/>
          <w:tab w:val="num" w:pos="2880"/>
        </w:tabs>
        <w:autoSpaceDE/>
        <w:autoSpaceDN/>
        <w:adjustRightInd/>
        <w:ind w:left="2880" w:hanging="1440"/>
        <w:rPr>
          <w:rFonts w:ascii="Arial" w:hAnsi="Arial" w:cs="Arial"/>
          <w:sz w:val="20"/>
          <w:szCs w:val="20"/>
        </w:rPr>
      </w:pPr>
      <w:r w:rsidRPr="00614599">
        <w:rPr>
          <w:rFonts w:ascii="Arial" w:hAnsi="Arial" w:cs="Arial"/>
          <w:sz w:val="20"/>
          <w:szCs w:val="20"/>
        </w:rPr>
        <w:t>Since different types and levels of workplace violence may require various responses, establishing basi</w:t>
      </w:r>
      <w:r w:rsidR="004866CC" w:rsidRPr="00614599">
        <w:rPr>
          <w:rFonts w:ascii="Arial" w:hAnsi="Arial" w:cs="Arial"/>
          <w:sz w:val="20"/>
          <w:szCs w:val="20"/>
        </w:rPr>
        <w:t>c</w:t>
      </w:r>
      <w:r w:rsidRPr="00614599">
        <w:rPr>
          <w:rFonts w:ascii="Arial" w:hAnsi="Arial" w:cs="Arial"/>
          <w:sz w:val="20"/>
          <w:szCs w:val="20"/>
        </w:rPr>
        <w:t xml:space="preserve"> information on the type of the event is essential. Examples are:</w:t>
      </w:r>
    </w:p>
    <w:p w:rsidR="00BB322A" w:rsidRPr="00614599" w:rsidRDefault="00BB322A" w:rsidP="00910E90">
      <w:pPr>
        <w:widowControl/>
        <w:numPr>
          <w:ilvl w:val="1"/>
          <w:numId w:val="19"/>
        </w:numPr>
        <w:tabs>
          <w:tab w:val="clear" w:pos="1800"/>
        </w:tabs>
        <w:autoSpaceDE/>
        <w:autoSpaceDN/>
        <w:adjustRightInd/>
        <w:ind w:left="4320" w:hanging="1440"/>
        <w:rPr>
          <w:rFonts w:ascii="Arial" w:hAnsi="Arial" w:cs="Arial"/>
          <w:sz w:val="20"/>
          <w:szCs w:val="20"/>
        </w:rPr>
      </w:pPr>
      <w:r w:rsidRPr="00614599">
        <w:rPr>
          <w:rFonts w:ascii="Arial" w:hAnsi="Arial" w:cs="Arial"/>
          <w:sz w:val="20"/>
          <w:szCs w:val="20"/>
        </w:rPr>
        <w:t xml:space="preserve">Gunfire-awareness of gunfire in the facility should result in evacuation to the extent that is possible.  If not possible, securing of rooms or offices and notification of others by phone or email is encouraged.  Calling emergency resources via 911 is imperative once safe to call.  Remain in the most secure location possible until contacted by public safety personnel or a facility supervisor, etc. </w:t>
      </w:r>
    </w:p>
    <w:p w:rsidR="00BB322A" w:rsidRPr="00614599" w:rsidRDefault="00BB322A" w:rsidP="00910E90">
      <w:pPr>
        <w:widowControl/>
        <w:numPr>
          <w:ilvl w:val="1"/>
          <w:numId w:val="19"/>
        </w:numPr>
        <w:tabs>
          <w:tab w:val="clear" w:pos="1800"/>
        </w:tabs>
        <w:autoSpaceDE/>
        <w:autoSpaceDN/>
        <w:adjustRightInd/>
        <w:ind w:left="4320" w:hanging="1440"/>
        <w:rPr>
          <w:rFonts w:ascii="Arial" w:hAnsi="Arial" w:cs="Arial"/>
          <w:sz w:val="20"/>
          <w:szCs w:val="20"/>
        </w:rPr>
      </w:pPr>
      <w:r w:rsidRPr="00614599">
        <w:rPr>
          <w:rFonts w:ascii="Arial" w:hAnsi="Arial" w:cs="Arial"/>
          <w:sz w:val="20"/>
          <w:szCs w:val="20"/>
        </w:rPr>
        <w:t xml:space="preserve">Explosion- an explosion could occur naturally or by violent intention. Awareness of an explosion or fire in the facility should result in immediate evacuation in accordance with established procedures for fire.  Response to  a planned location is important to make known who is out of the facility.  </w:t>
      </w:r>
    </w:p>
    <w:p w:rsidR="00BB322A" w:rsidRPr="00614599" w:rsidRDefault="00BB322A" w:rsidP="00910E90">
      <w:pPr>
        <w:widowControl/>
        <w:numPr>
          <w:ilvl w:val="1"/>
          <w:numId w:val="19"/>
        </w:numPr>
        <w:tabs>
          <w:tab w:val="clear" w:pos="1800"/>
        </w:tabs>
        <w:autoSpaceDE/>
        <w:autoSpaceDN/>
        <w:adjustRightInd/>
        <w:ind w:left="4320" w:hanging="1440"/>
        <w:rPr>
          <w:rFonts w:ascii="Arial" w:hAnsi="Arial" w:cs="Arial"/>
          <w:sz w:val="20"/>
          <w:szCs w:val="20"/>
        </w:rPr>
      </w:pPr>
      <w:r w:rsidRPr="00614599">
        <w:rPr>
          <w:rFonts w:ascii="Arial" w:hAnsi="Arial" w:cs="Arial"/>
          <w:sz w:val="20"/>
          <w:szCs w:val="20"/>
        </w:rPr>
        <w:t>Physical or bomb threat- awareness of a telephone or in person threat to facility or staff should be met with action to evacuate and clear staff from the threatened area.  Calling 911 as soon as possible is imperative.</w:t>
      </w:r>
    </w:p>
    <w:p w:rsidR="00BB322A" w:rsidRPr="00614599" w:rsidRDefault="00BB322A" w:rsidP="00910E90">
      <w:pPr>
        <w:widowControl/>
        <w:numPr>
          <w:ilvl w:val="1"/>
          <w:numId w:val="19"/>
        </w:numPr>
        <w:tabs>
          <w:tab w:val="clear" w:pos="1800"/>
        </w:tabs>
        <w:autoSpaceDE/>
        <w:autoSpaceDN/>
        <w:adjustRightInd/>
        <w:ind w:left="4320" w:hanging="1440"/>
        <w:rPr>
          <w:rFonts w:ascii="Arial" w:hAnsi="Arial" w:cs="Arial"/>
          <w:sz w:val="20"/>
          <w:szCs w:val="20"/>
        </w:rPr>
      </w:pPr>
      <w:r w:rsidRPr="00614599">
        <w:rPr>
          <w:rFonts w:ascii="Arial" w:hAnsi="Arial" w:cs="Arial"/>
          <w:sz w:val="20"/>
          <w:szCs w:val="20"/>
        </w:rPr>
        <w:t xml:space="preserve">Situations involving hostages- if a possible hostage incident is known, evacuation of the facility is paramount to safety of persons in the area. Contact 911 immediately.  </w:t>
      </w:r>
    </w:p>
    <w:p w:rsidR="00BB322A" w:rsidRPr="00614599" w:rsidRDefault="00BB322A" w:rsidP="00910E90">
      <w:pPr>
        <w:widowControl/>
        <w:numPr>
          <w:ilvl w:val="1"/>
          <w:numId w:val="19"/>
        </w:numPr>
        <w:tabs>
          <w:tab w:val="clear" w:pos="1800"/>
        </w:tabs>
        <w:autoSpaceDE/>
        <w:autoSpaceDN/>
        <w:adjustRightInd/>
        <w:ind w:left="4320" w:hanging="1440"/>
        <w:rPr>
          <w:rFonts w:ascii="Arial" w:hAnsi="Arial" w:cs="Arial"/>
          <w:sz w:val="20"/>
          <w:szCs w:val="20"/>
        </w:rPr>
      </w:pPr>
      <w:r w:rsidRPr="00614599">
        <w:rPr>
          <w:rFonts w:ascii="Arial" w:hAnsi="Arial" w:cs="Arial"/>
          <w:sz w:val="20"/>
          <w:szCs w:val="20"/>
        </w:rPr>
        <w:t>Irate customer/threat at counter or meeting- in cases where any person acts to threaten a staff person or customer at a District facility in a manner causing fear for safety, action to summon public safety personnel by 911 should be taken.  In no way should steps be taken to challenge or subdue such a person except in defense of life for self or immediate others at the facility.</w:t>
      </w:r>
    </w:p>
    <w:p w:rsidR="00BB322A" w:rsidRPr="00614599" w:rsidRDefault="00BB322A" w:rsidP="00910E90">
      <w:pPr>
        <w:widowControl/>
        <w:numPr>
          <w:ilvl w:val="1"/>
          <w:numId w:val="19"/>
        </w:numPr>
        <w:tabs>
          <w:tab w:val="clear" w:pos="1800"/>
        </w:tabs>
        <w:autoSpaceDE/>
        <w:autoSpaceDN/>
        <w:adjustRightInd/>
        <w:ind w:left="4320" w:hanging="1440"/>
        <w:rPr>
          <w:rFonts w:ascii="Arial" w:hAnsi="Arial" w:cs="Arial"/>
          <w:sz w:val="20"/>
          <w:szCs w:val="20"/>
        </w:rPr>
      </w:pPr>
      <w:r w:rsidRPr="00614599">
        <w:rPr>
          <w:rFonts w:ascii="Arial" w:hAnsi="Arial" w:cs="Arial"/>
          <w:sz w:val="20"/>
          <w:szCs w:val="20"/>
        </w:rPr>
        <w:t xml:space="preserve">In the event that a volatile situation occurs at a Board of Directors or other public meeting, the person chairing/hosting the meeting should take steps to control the situation or adjourn the meeting to abate the confrontation, if possible.  In event of threatening or hostile situation, call 911 immediately and proceed with evacuation or other appropriate actions. </w:t>
      </w:r>
    </w:p>
    <w:p w:rsidR="00BB322A" w:rsidRPr="00614599" w:rsidRDefault="00BB322A" w:rsidP="00BB322A">
      <w:pPr>
        <w:rPr>
          <w:rFonts w:ascii="Arial" w:hAnsi="Arial" w:cs="Arial"/>
          <w:b/>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6040</w:t>
      </w:r>
      <w:r w:rsidR="00BB322A" w:rsidRPr="00614599">
        <w:rPr>
          <w:rFonts w:ascii="Arial" w:hAnsi="Arial" w:cs="Arial"/>
          <w:b/>
          <w:sz w:val="20"/>
          <w:szCs w:val="20"/>
        </w:rPr>
        <w:t>.4</w:t>
      </w:r>
      <w:r w:rsidR="00BB322A" w:rsidRPr="00614599">
        <w:rPr>
          <w:rFonts w:ascii="Arial" w:hAnsi="Arial" w:cs="Arial"/>
          <w:sz w:val="20"/>
          <w:szCs w:val="20"/>
        </w:rPr>
        <w:tab/>
        <w:t>Planning for Emergency Incidents:</w:t>
      </w:r>
      <w:r w:rsidR="004866CC" w:rsidRPr="00614599">
        <w:rPr>
          <w:rFonts w:ascii="Arial" w:hAnsi="Arial" w:cs="Arial"/>
          <w:sz w:val="20"/>
          <w:szCs w:val="20"/>
        </w:rPr>
        <w:t xml:space="preserve"> </w:t>
      </w:r>
      <w:r w:rsidR="00BB322A" w:rsidRPr="00614599">
        <w:rPr>
          <w:rFonts w:ascii="Arial" w:hAnsi="Arial" w:cs="Arial"/>
          <w:sz w:val="20"/>
          <w:szCs w:val="20"/>
        </w:rPr>
        <w:t>Steps should be taken to plan response capabilities for emergencies in addition to fires, earthquakes, etc. that may involve hostile situations. These include, but are not limited to:</w:t>
      </w:r>
    </w:p>
    <w:p w:rsidR="00BB322A" w:rsidRPr="00614599" w:rsidRDefault="00BB322A" w:rsidP="00BB322A">
      <w:pPr>
        <w:rPr>
          <w:rFonts w:ascii="Arial" w:hAnsi="Arial" w:cs="Arial"/>
          <w:sz w:val="20"/>
          <w:szCs w:val="20"/>
        </w:rPr>
      </w:pPr>
    </w:p>
    <w:p w:rsidR="00BB322A" w:rsidRPr="00614599" w:rsidRDefault="00BB322A" w:rsidP="00910E90">
      <w:pPr>
        <w:widowControl/>
        <w:numPr>
          <w:ilvl w:val="0"/>
          <w:numId w:val="20"/>
        </w:numPr>
        <w:autoSpaceDE/>
        <w:autoSpaceDN/>
        <w:adjustRightInd/>
        <w:ind w:firstLine="0"/>
        <w:rPr>
          <w:rFonts w:ascii="Arial" w:hAnsi="Arial" w:cs="Arial"/>
          <w:sz w:val="20"/>
          <w:szCs w:val="20"/>
        </w:rPr>
      </w:pPr>
      <w:r w:rsidRPr="00614599">
        <w:rPr>
          <w:rFonts w:ascii="Arial" w:hAnsi="Arial" w:cs="Arial"/>
          <w:sz w:val="20"/>
          <w:szCs w:val="20"/>
        </w:rPr>
        <w:t xml:space="preserve">Preparation of a facility evacuation plan from each room.  Post the plan at each doorway and hall exit.  Have a safe area zone for staging established.   </w:t>
      </w:r>
    </w:p>
    <w:p w:rsidR="00BB322A" w:rsidRPr="00614599" w:rsidRDefault="00BB322A" w:rsidP="00910E90">
      <w:pPr>
        <w:widowControl/>
        <w:numPr>
          <w:ilvl w:val="0"/>
          <w:numId w:val="20"/>
        </w:numPr>
        <w:autoSpaceDE/>
        <w:autoSpaceDN/>
        <w:adjustRightInd/>
        <w:ind w:firstLine="0"/>
        <w:rPr>
          <w:rFonts w:ascii="Arial" w:hAnsi="Arial" w:cs="Arial"/>
          <w:sz w:val="20"/>
          <w:szCs w:val="20"/>
        </w:rPr>
      </w:pPr>
      <w:r w:rsidRPr="00614599">
        <w:rPr>
          <w:rFonts w:ascii="Arial" w:hAnsi="Arial" w:cs="Arial"/>
          <w:sz w:val="20"/>
          <w:szCs w:val="20"/>
        </w:rPr>
        <w:t xml:space="preserve">Lock down procedures to secure the facility in a hostile or violent incident for both exterior and interior doors.  </w:t>
      </w:r>
    </w:p>
    <w:p w:rsidR="00BB322A" w:rsidRPr="00614599" w:rsidRDefault="00BB322A" w:rsidP="00910E90">
      <w:pPr>
        <w:widowControl/>
        <w:numPr>
          <w:ilvl w:val="0"/>
          <w:numId w:val="20"/>
        </w:numPr>
        <w:autoSpaceDE/>
        <w:autoSpaceDN/>
        <w:adjustRightInd/>
        <w:ind w:firstLine="0"/>
        <w:rPr>
          <w:rFonts w:ascii="Arial" w:hAnsi="Arial" w:cs="Arial"/>
          <w:sz w:val="20"/>
          <w:szCs w:val="20"/>
        </w:rPr>
      </w:pPr>
      <w:r w:rsidRPr="00614599">
        <w:rPr>
          <w:rFonts w:ascii="Arial" w:hAnsi="Arial" w:cs="Arial"/>
          <w:sz w:val="20"/>
          <w:szCs w:val="20"/>
        </w:rPr>
        <w:t xml:space="preserve">Develop an emergency notice code for intercom, email and radio to facility and District staff. </w:t>
      </w:r>
    </w:p>
    <w:p w:rsidR="00BB322A" w:rsidRPr="00614599" w:rsidRDefault="00BB322A" w:rsidP="00910E90">
      <w:pPr>
        <w:widowControl/>
        <w:numPr>
          <w:ilvl w:val="0"/>
          <w:numId w:val="20"/>
        </w:numPr>
        <w:autoSpaceDE/>
        <w:autoSpaceDN/>
        <w:adjustRightInd/>
        <w:ind w:firstLine="0"/>
        <w:rPr>
          <w:rFonts w:ascii="Arial" w:hAnsi="Arial" w:cs="Arial"/>
          <w:sz w:val="20"/>
          <w:szCs w:val="20"/>
        </w:rPr>
      </w:pPr>
      <w:r w:rsidRPr="00614599">
        <w:rPr>
          <w:rFonts w:ascii="Arial" w:hAnsi="Arial" w:cs="Arial"/>
          <w:sz w:val="20"/>
          <w:szCs w:val="20"/>
        </w:rPr>
        <w:t xml:space="preserve">Training of all personnel in dealing with customers, employees and other persons in aggravated situations and how to identify and assess potential threats or volatile situations.  All employees assigned or expected to serve at the front desk or counter shall receive such training regularly.  </w:t>
      </w:r>
    </w:p>
    <w:p w:rsidR="004866CC" w:rsidRPr="00614599" w:rsidRDefault="004866CC">
      <w:pPr>
        <w:widowControl/>
        <w:autoSpaceDE/>
        <w:autoSpaceDN/>
        <w:adjustRightInd/>
        <w:ind w:left="720"/>
        <w:rPr>
          <w:rFonts w:ascii="Arial" w:hAnsi="Arial" w:cs="Arial"/>
          <w:sz w:val="20"/>
          <w:szCs w:val="20"/>
        </w:rPr>
      </w:pPr>
    </w:p>
    <w:p w:rsidR="00BB322A" w:rsidRPr="00614599" w:rsidRDefault="00BB322A">
      <w:pPr>
        <w:ind w:left="1440"/>
        <w:rPr>
          <w:rFonts w:ascii="Arial" w:hAnsi="Arial" w:cs="Arial"/>
          <w:sz w:val="20"/>
          <w:szCs w:val="20"/>
        </w:rPr>
      </w:pPr>
      <w:r w:rsidRPr="00614599">
        <w:rPr>
          <w:rFonts w:ascii="Arial" w:hAnsi="Arial" w:cs="Arial"/>
          <w:sz w:val="20"/>
          <w:szCs w:val="20"/>
        </w:rPr>
        <w:t>All employees and members of the Board of Directors shall receive training on response to violent or hostile incidents.  In the event of a potential incident, notify a supervisor or the District Manager as may be possible or call 911 when an active event is occurring.  If assessment of a possible threat is needed, the District Manager or ranking staff person shall be notified for considering validity of the threat or safety risk.  Public safety agency shall be contacted by 911 whenever a perceived threat is considered valid.</w:t>
      </w:r>
    </w:p>
    <w:p w:rsidR="00C00159" w:rsidRPr="00614599" w:rsidRDefault="00C00159" w:rsidP="00BB322A">
      <w:pPr>
        <w:rPr>
          <w:rFonts w:ascii="Arial" w:hAnsi="Arial" w:cs="Arial"/>
          <w:b/>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6040</w:t>
      </w:r>
      <w:r w:rsidR="00BB322A" w:rsidRPr="00614599">
        <w:rPr>
          <w:rFonts w:ascii="Arial" w:hAnsi="Arial" w:cs="Arial"/>
          <w:b/>
          <w:sz w:val="20"/>
          <w:szCs w:val="20"/>
        </w:rPr>
        <w:t>.5</w:t>
      </w:r>
      <w:r w:rsidR="00BB322A" w:rsidRPr="00614599">
        <w:rPr>
          <w:rFonts w:ascii="Arial" w:hAnsi="Arial" w:cs="Arial"/>
          <w:sz w:val="20"/>
          <w:szCs w:val="20"/>
        </w:rPr>
        <w:tab/>
        <w:t>Actions for Violent or Armed Threat Situation:</w:t>
      </w:r>
      <w:r w:rsidR="004866CC" w:rsidRPr="00614599">
        <w:rPr>
          <w:rFonts w:ascii="Arial" w:hAnsi="Arial" w:cs="Arial"/>
          <w:sz w:val="20"/>
          <w:szCs w:val="20"/>
        </w:rPr>
        <w:t xml:space="preserve"> </w:t>
      </w:r>
      <w:r w:rsidR="00BB322A" w:rsidRPr="00614599">
        <w:rPr>
          <w:rFonts w:ascii="Arial" w:hAnsi="Arial" w:cs="Arial"/>
          <w:sz w:val="20"/>
          <w:szCs w:val="20"/>
        </w:rPr>
        <w:t>The existence or potential for an event involving a violent person or armed intruder at a District facility should be considered an emergency situation.  Actions could include up to and all of:</w:t>
      </w:r>
    </w:p>
    <w:p w:rsidR="004866CC" w:rsidRPr="00614599" w:rsidRDefault="004866CC">
      <w:pPr>
        <w:ind w:left="1440" w:hanging="1440"/>
        <w:rPr>
          <w:rFonts w:ascii="Arial" w:hAnsi="Arial" w:cs="Arial"/>
          <w:sz w:val="20"/>
          <w:szCs w:val="20"/>
        </w:rPr>
      </w:pPr>
    </w:p>
    <w:p w:rsidR="00BB322A" w:rsidRPr="00614599" w:rsidRDefault="00BB322A" w:rsidP="00910E90">
      <w:pPr>
        <w:widowControl/>
        <w:numPr>
          <w:ilvl w:val="0"/>
          <w:numId w:val="21"/>
        </w:numPr>
        <w:autoSpaceDE/>
        <w:autoSpaceDN/>
        <w:adjustRightInd/>
        <w:ind w:firstLine="0"/>
        <w:rPr>
          <w:rFonts w:ascii="Arial" w:hAnsi="Arial" w:cs="Arial"/>
          <w:sz w:val="20"/>
          <w:szCs w:val="20"/>
        </w:rPr>
      </w:pPr>
      <w:r w:rsidRPr="00614599">
        <w:rPr>
          <w:rFonts w:ascii="Arial" w:hAnsi="Arial" w:cs="Arial"/>
          <w:sz w:val="20"/>
          <w:szCs w:val="20"/>
        </w:rPr>
        <w:t xml:space="preserve">Notify your supervisor or District Manager and other staff immediately if a threat is received but not actively in process.  If validated, contact public safety by calling 911 immediately. </w:t>
      </w:r>
    </w:p>
    <w:p w:rsidR="00BB322A" w:rsidRPr="00614599" w:rsidRDefault="00BB322A" w:rsidP="00910E90">
      <w:pPr>
        <w:widowControl/>
        <w:numPr>
          <w:ilvl w:val="0"/>
          <w:numId w:val="21"/>
        </w:numPr>
        <w:autoSpaceDE/>
        <w:autoSpaceDN/>
        <w:adjustRightInd/>
        <w:ind w:firstLine="0"/>
        <w:rPr>
          <w:rFonts w:ascii="Arial" w:hAnsi="Arial" w:cs="Arial"/>
          <w:sz w:val="20"/>
          <w:szCs w:val="20"/>
        </w:rPr>
      </w:pPr>
      <w:r w:rsidRPr="00614599">
        <w:rPr>
          <w:rFonts w:ascii="Arial" w:hAnsi="Arial" w:cs="Arial"/>
          <w:sz w:val="20"/>
          <w:szCs w:val="20"/>
        </w:rPr>
        <w:t>The District Manager or ranking staff member shall evaluate the situation and consider appropriate actions including shutting down operations and evacuation and/or locking down the facility until public safety response abates the threat.</w:t>
      </w:r>
    </w:p>
    <w:p w:rsidR="00BB322A" w:rsidRPr="00614599" w:rsidRDefault="00BB322A" w:rsidP="00910E90">
      <w:pPr>
        <w:widowControl/>
        <w:numPr>
          <w:ilvl w:val="0"/>
          <w:numId w:val="21"/>
        </w:numPr>
        <w:autoSpaceDE/>
        <w:autoSpaceDN/>
        <w:adjustRightInd/>
        <w:ind w:firstLine="0"/>
        <w:rPr>
          <w:rFonts w:ascii="Arial" w:hAnsi="Arial" w:cs="Arial"/>
          <w:sz w:val="20"/>
          <w:szCs w:val="20"/>
        </w:rPr>
      </w:pPr>
      <w:r w:rsidRPr="00614599">
        <w:rPr>
          <w:rFonts w:ascii="Arial" w:hAnsi="Arial" w:cs="Arial"/>
          <w:sz w:val="20"/>
          <w:szCs w:val="20"/>
        </w:rPr>
        <w:t xml:space="preserve">Initiate notification of other facility staff of active threat by emergency code procedure.  Evacuate the other facility wherever possible.  Secure money or computer equipment if time allows. </w:t>
      </w:r>
    </w:p>
    <w:p w:rsidR="00BB322A" w:rsidRPr="00614599" w:rsidRDefault="00BB322A" w:rsidP="00910E90">
      <w:pPr>
        <w:widowControl/>
        <w:numPr>
          <w:ilvl w:val="0"/>
          <w:numId w:val="21"/>
        </w:numPr>
        <w:autoSpaceDE/>
        <w:autoSpaceDN/>
        <w:adjustRightInd/>
        <w:ind w:firstLine="0"/>
        <w:rPr>
          <w:rFonts w:ascii="Arial" w:hAnsi="Arial" w:cs="Arial"/>
          <w:sz w:val="20"/>
          <w:szCs w:val="20"/>
        </w:rPr>
      </w:pPr>
      <w:r w:rsidRPr="00614599">
        <w:rPr>
          <w:rFonts w:ascii="Arial" w:hAnsi="Arial" w:cs="Arial"/>
          <w:sz w:val="20"/>
          <w:szCs w:val="20"/>
        </w:rPr>
        <w:t>Activate an alarm for notifying other staff or an alarm company if one is engaged by the District.  A call contact would be included in procedure to double check for safety at the facility.</w:t>
      </w:r>
    </w:p>
    <w:p w:rsidR="00BB322A" w:rsidRPr="00614599" w:rsidRDefault="00BB322A" w:rsidP="00910E90">
      <w:pPr>
        <w:widowControl/>
        <w:numPr>
          <w:ilvl w:val="0"/>
          <w:numId w:val="21"/>
        </w:numPr>
        <w:autoSpaceDE/>
        <w:autoSpaceDN/>
        <w:adjustRightInd/>
        <w:ind w:firstLine="0"/>
        <w:rPr>
          <w:rFonts w:ascii="Arial" w:hAnsi="Arial" w:cs="Arial"/>
          <w:sz w:val="20"/>
          <w:szCs w:val="20"/>
        </w:rPr>
      </w:pPr>
      <w:r w:rsidRPr="00614599">
        <w:rPr>
          <w:rFonts w:ascii="Arial" w:hAnsi="Arial" w:cs="Arial"/>
          <w:sz w:val="20"/>
          <w:szCs w:val="20"/>
        </w:rPr>
        <w:t>Upon sighting an armed intruder, an alert to all employees should be made by page, email or radio.</w:t>
      </w:r>
    </w:p>
    <w:p w:rsidR="00BB322A" w:rsidRPr="00614599" w:rsidRDefault="00BB322A" w:rsidP="00910E90">
      <w:pPr>
        <w:widowControl/>
        <w:numPr>
          <w:ilvl w:val="0"/>
          <w:numId w:val="21"/>
        </w:numPr>
        <w:autoSpaceDE/>
        <w:autoSpaceDN/>
        <w:adjustRightInd/>
        <w:ind w:firstLine="0"/>
        <w:rPr>
          <w:rFonts w:ascii="Arial" w:hAnsi="Arial" w:cs="Arial"/>
          <w:sz w:val="20"/>
          <w:szCs w:val="20"/>
        </w:rPr>
      </w:pPr>
      <w:r w:rsidRPr="00614599">
        <w:rPr>
          <w:rFonts w:ascii="Arial" w:hAnsi="Arial" w:cs="Arial"/>
          <w:sz w:val="20"/>
          <w:szCs w:val="20"/>
        </w:rPr>
        <w:t>Secure your work area or evacuate if safely possible.  If not able to evacuate, find a safe hiding place and stay put until contacted by public safety personnel.</w:t>
      </w:r>
    </w:p>
    <w:p w:rsidR="00BB322A" w:rsidRPr="00614599" w:rsidRDefault="00BB322A" w:rsidP="00910E90">
      <w:pPr>
        <w:widowControl/>
        <w:numPr>
          <w:ilvl w:val="0"/>
          <w:numId w:val="21"/>
        </w:numPr>
        <w:autoSpaceDE/>
        <w:autoSpaceDN/>
        <w:adjustRightInd/>
        <w:ind w:firstLine="0"/>
        <w:rPr>
          <w:rFonts w:ascii="Arial" w:hAnsi="Arial" w:cs="Arial"/>
          <w:sz w:val="20"/>
          <w:szCs w:val="20"/>
        </w:rPr>
      </w:pPr>
      <w:r w:rsidRPr="00614599">
        <w:rPr>
          <w:rFonts w:ascii="Arial" w:hAnsi="Arial" w:cs="Arial"/>
          <w:sz w:val="20"/>
          <w:szCs w:val="20"/>
        </w:rPr>
        <w:t>Once outdoors after an evacuation, proceed to planned staging area to report in for identification.  Inform public safety personnel of any information on the incident.</w:t>
      </w:r>
    </w:p>
    <w:p w:rsidR="00BB322A" w:rsidRPr="00614599" w:rsidRDefault="00BB322A" w:rsidP="00910E90">
      <w:pPr>
        <w:widowControl/>
        <w:numPr>
          <w:ilvl w:val="0"/>
          <w:numId w:val="21"/>
        </w:numPr>
        <w:autoSpaceDE/>
        <w:autoSpaceDN/>
        <w:adjustRightInd/>
        <w:ind w:firstLine="0"/>
        <w:rPr>
          <w:rFonts w:ascii="Arial" w:hAnsi="Arial" w:cs="Arial"/>
          <w:sz w:val="20"/>
          <w:szCs w:val="20"/>
        </w:rPr>
      </w:pPr>
      <w:r w:rsidRPr="00614599">
        <w:rPr>
          <w:rFonts w:ascii="Arial" w:hAnsi="Arial" w:cs="Arial"/>
          <w:sz w:val="20"/>
          <w:szCs w:val="20"/>
        </w:rPr>
        <w:t>Attempt to remain calm and assist others; wait for instructions from public safety or supervisory personnel.</w:t>
      </w:r>
    </w:p>
    <w:p w:rsidR="00BB322A" w:rsidRPr="00614599" w:rsidRDefault="00BB322A" w:rsidP="00910E90">
      <w:pPr>
        <w:widowControl/>
        <w:numPr>
          <w:ilvl w:val="0"/>
          <w:numId w:val="21"/>
        </w:numPr>
        <w:autoSpaceDE/>
        <w:autoSpaceDN/>
        <w:adjustRightInd/>
        <w:ind w:firstLine="0"/>
        <w:rPr>
          <w:rFonts w:ascii="Arial" w:hAnsi="Arial" w:cs="Arial"/>
          <w:sz w:val="20"/>
          <w:szCs w:val="20"/>
        </w:rPr>
      </w:pPr>
      <w:r w:rsidRPr="00614599">
        <w:rPr>
          <w:rFonts w:ascii="Arial" w:hAnsi="Arial" w:cs="Arial"/>
          <w:sz w:val="20"/>
          <w:szCs w:val="20"/>
        </w:rPr>
        <w:t>Do not attempt to look around to see what is happening.  Evacuate whenever possible and with others in areas you see directly</w:t>
      </w:r>
      <w:r w:rsidR="00020515">
        <w:rPr>
          <w:rFonts w:ascii="Arial" w:hAnsi="Arial" w:cs="Arial"/>
          <w:sz w:val="20"/>
          <w:szCs w:val="20"/>
        </w:rPr>
        <w:t>.</w:t>
      </w:r>
      <w:r w:rsidRPr="00614599">
        <w:rPr>
          <w:rFonts w:ascii="Arial" w:hAnsi="Arial" w:cs="Arial"/>
          <w:sz w:val="20"/>
          <w:szCs w:val="20"/>
        </w:rPr>
        <w:t xml:space="preserve">  Do not confront or attempt to apprehend a violent perpetrator unless directly attacked for self defense.  Do not assume someone has already called 911, call them immediately.</w:t>
      </w:r>
    </w:p>
    <w:p w:rsidR="004866CC" w:rsidRPr="00614599" w:rsidRDefault="004866CC">
      <w:pPr>
        <w:widowControl/>
        <w:autoSpaceDE/>
        <w:autoSpaceDN/>
        <w:adjustRightInd/>
        <w:ind w:left="720"/>
        <w:rPr>
          <w:rFonts w:ascii="Arial" w:hAnsi="Arial" w:cs="Arial"/>
          <w:sz w:val="20"/>
          <w:szCs w:val="20"/>
        </w:rPr>
      </w:pPr>
    </w:p>
    <w:p w:rsidR="00BB322A" w:rsidRPr="00614599" w:rsidRDefault="00C70215">
      <w:pPr>
        <w:ind w:left="1440" w:hanging="1440"/>
        <w:rPr>
          <w:rFonts w:ascii="Arial" w:hAnsi="Arial" w:cs="Arial"/>
          <w:sz w:val="20"/>
          <w:szCs w:val="20"/>
        </w:rPr>
      </w:pPr>
      <w:r w:rsidRPr="00614599">
        <w:rPr>
          <w:rFonts w:ascii="Arial" w:hAnsi="Arial" w:cs="Arial"/>
          <w:b/>
          <w:sz w:val="20"/>
          <w:szCs w:val="20"/>
        </w:rPr>
        <w:t>6040</w:t>
      </w:r>
      <w:r w:rsidR="00BB322A" w:rsidRPr="00614599">
        <w:rPr>
          <w:rFonts w:ascii="Arial" w:hAnsi="Arial" w:cs="Arial"/>
          <w:b/>
          <w:sz w:val="20"/>
          <w:szCs w:val="20"/>
        </w:rPr>
        <w:t>.6</w:t>
      </w:r>
      <w:r w:rsidR="00BB322A" w:rsidRPr="00614599">
        <w:rPr>
          <w:rFonts w:ascii="Arial" w:hAnsi="Arial" w:cs="Arial"/>
          <w:b/>
          <w:sz w:val="20"/>
          <w:szCs w:val="20"/>
        </w:rPr>
        <w:tab/>
      </w:r>
      <w:r w:rsidR="00BB322A" w:rsidRPr="00614599">
        <w:rPr>
          <w:rFonts w:ascii="Arial" w:hAnsi="Arial" w:cs="Arial"/>
          <w:sz w:val="20"/>
          <w:szCs w:val="20"/>
        </w:rPr>
        <w:t>Post Event Actions:</w:t>
      </w:r>
      <w:r w:rsidR="004866CC" w:rsidRPr="00614599">
        <w:rPr>
          <w:rFonts w:ascii="Arial" w:hAnsi="Arial" w:cs="Arial"/>
          <w:sz w:val="20"/>
          <w:szCs w:val="20"/>
        </w:rPr>
        <w:t xml:space="preserve"> </w:t>
      </w:r>
      <w:r w:rsidR="00BB322A" w:rsidRPr="00614599">
        <w:rPr>
          <w:rFonts w:ascii="Arial" w:hAnsi="Arial" w:cs="Arial"/>
          <w:sz w:val="20"/>
          <w:szCs w:val="20"/>
        </w:rPr>
        <w:t xml:space="preserve">Following the clear announcement of ending of a violent or hostile person situation, contact public safety or supervisory personnel for instructions.  Report any knowledge or first hand observations of the incident. Contact your family and immediate friends so they will not take any actions to respond unnecessarily.  Await direction as to return to work or other steps dependant on level of the incident.  If not able to do so, consult with your supervisor or notify the ranking person on-site. </w:t>
      </w:r>
    </w:p>
    <w:p w:rsidR="00BB322A" w:rsidRPr="00614599" w:rsidRDefault="00BB322A" w:rsidP="00BB322A">
      <w:pPr>
        <w:rPr>
          <w:rFonts w:ascii="Arial" w:hAnsi="Arial" w:cs="Arial"/>
          <w:sz w:val="20"/>
          <w:szCs w:val="20"/>
        </w:rPr>
      </w:pPr>
    </w:p>
    <w:p w:rsidR="00BB322A" w:rsidRPr="00614599" w:rsidRDefault="00BB322A">
      <w:pPr>
        <w:ind w:left="1440"/>
        <w:rPr>
          <w:rFonts w:ascii="Arial" w:hAnsi="Arial" w:cs="Arial"/>
          <w:sz w:val="20"/>
          <w:szCs w:val="20"/>
        </w:rPr>
      </w:pPr>
      <w:r w:rsidRPr="00614599">
        <w:rPr>
          <w:rFonts w:ascii="Arial" w:hAnsi="Arial" w:cs="Arial"/>
          <w:sz w:val="20"/>
          <w:szCs w:val="20"/>
        </w:rPr>
        <w:t xml:space="preserve">An emergency Response Coordinator shall evaluate and debrief any major incident and to take needed steps to abate the conditions after the event and prepare as necessary for continued operations.  Planning and actions to address conditions are expected and your input is important via your supervisor.  There may be the potential to lock-down or close the facility from operating for some time or corrective steps.  If deemed needed, seek direction on what actions you should to assist in procedure. </w:t>
      </w:r>
    </w:p>
    <w:p w:rsidR="00BB322A" w:rsidRPr="00614599" w:rsidRDefault="00BB322A"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692EB4" w:rsidRPr="00614599" w:rsidRDefault="00692EB4" w:rsidP="005A43BD">
      <w:pPr>
        <w:tabs>
          <w:tab w:val="left" w:pos="3630"/>
        </w:tabs>
        <w:rPr>
          <w:rFonts w:ascii="Arial" w:hAnsi="Arial" w:cs="Arial"/>
          <w:sz w:val="20"/>
          <w:szCs w:val="20"/>
        </w:rPr>
      </w:pPr>
    </w:p>
    <w:p w:rsidR="00692EB4" w:rsidRPr="00614599" w:rsidRDefault="004866CC" w:rsidP="00692EB4">
      <w:pPr>
        <w:rPr>
          <w:rFonts w:ascii="Arial" w:hAnsi="Arial" w:cs="Arial"/>
          <w:b/>
          <w:sz w:val="20"/>
          <w:szCs w:val="20"/>
        </w:rPr>
      </w:pPr>
      <w:r w:rsidRPr="00614599">
        <w:rPr>
          <w:rFonts w:ascii="Arial" w:hAnsi="Arial" w:cs="Arial"/>
          <w:b/>
          <w:sz w:val="20"/>
          <w:szCs w:val="20"/>
        </w:rPr>
        <w:br w:type="page"/>
      </w:r>
      <w:r w:rsidR="00692EB4" w:rsidRPr="00614599">
        <w:rPr>
          <w:rFonts w:ascii="Arial" w:hAnsi="Arial" w:cs="Arial"/>
          <w:b/>
          <w:sz w:val="20"/>
          <w:szCs w:val="20"/>
        </w:rPr>
        <w:t>POLICY TITLE:</w:t>
      </w:r>
      <w:r w:rsidR="004B13BD" w:rsidRPr="00614599">
        <w:rPr>
          <w:rFonts w:ascii="Arial" w:hAnsi="Arial" w:cs="Arial"/>
          <w:b/>
          <w:sz w:val="20"/>
          <w:szCs w:val="20"/>
        </w:rPr>
        <w:tab/>
      </w:r>
      <w:r w:rsidR="00692EB4" w:rsidRPr="00614599">
        <w:rPr>
          <w:rFonts w:ascii="Arial" w:hAnsi="Arial" w:cs="Arial"/>
          <w:b/>
          <w:sz w:val="20"/>
          <w:szCs w:val="20"/>
        </w:rPr>
        <w:tab/>
      </w:r>
      <w:r w:rsidRPr="00614599">
        <w:rPr>
          <w:rFonts w:ascii="Arial" w:hAnsi="Arial" w:cs="Arial"/>
          <w:b/>
          <w:sz w:val="20"/>
          <w:szCs w:val="20"/>
        </w:rPr>
        <w:tab/>
      </w:r>
      <w:r w:rsidR="00692EB4" w:rsidRPr="00614599">
        <w:rPr>
          <w:rFonts w:ascii="Arial" w:hAnsi="Arial" w:cs="Arial"/>
          <w:b/>
          <w:sz w:val="20"/>
          <w:szCs w:val="20"/>
        </w:rPr>
        <w:t>Environmental, Health &amp; Safety Compliance Program</w:t>
      </w:r>
    </w:p>
    <w:p w:rsidR="00692EB4" w:rsidRPr="00614599" w:rsidRDefault="00692EB4" w:rsidP="00692EB4">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207C71" w:rsidRPr="00614599">
        <w:rPr>
          <w:rFonts w:ascii="Arial" w:hAnsi="Arial" w:cs="Arial"/>
          <w:b/>
          <w:sz w:val="20"/>
          <w:szCs w:val="20"/>
        </w:rPr>
        <w:t>60</w:t>
      </w:r>
      <w:r w:rsidR="00D614F6" w:rsidRPr="00614599">
        <w:rPr>
          <w:rFonts w:ascii="Arial" w:hAnsi="Arial" w:cs="Arial"/>
          <w:b/>
          <w:sz w:val="20"/>
          <w:szCs w:val="20"/>
        </w:rPr>
        <w:t>50</w:t>
      </w:r>
    </w:p>
    <w:p w:rsidR="00692EB4" w:rsidRPr="00614599" w:rsidRDefault="00692EB4" w:rsidP="00692EB4">
      <w:pPr>
        <w:rPr>
          <w:rFonts w:ascii="Arial" w:hAnsi="Arial" w:cs="Arial"/>
          <w:sz w:val="20"/>
          <w:szCs w:val="20"/>
        </w:rPr>
      </w:pPr>
    </w:p>
    <w:p w:rsidR="00692EB4" w:rsidRPr="00614599" w:rsidRDefault="00207C71">
      <w:pPr>
        <w:ind w:left="144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50</w:t>
      </w:r>
      <w:r w:rsidR="00692EB4" w:rsidRPr="00614599">
        <w:rPr>
          <w:rFonts w:ascii="Arial" w:hAnsi="Arial" w:cs="Arial"/>
          <w:b/>
          <w:sz w:val="20"/>
          <w:szCs w:val="20"/>
        </w:rPr>
        <w:t>.1</w:t>
      </w:r>
      <w:r w:rsidR="00692EB4" w:rsidRPr="00614599">
        <w:rPr>
          <w:rFonts w:ascii="Arial" w:hAnsi="Arial" w:cs="Arial"/>
          <w:sz w:val="20"/>
          <w:szCs w:val="20"/>
        </w:rPr>
        <w:tab/>
        <w:t xml:space="preserve">The Board of Directors of </w:t>
      </w:r>
      <w:r w:rsidR="00020515">
        <w:rPr>
          <w:rFonts w:ascii="Arial" w:hAnsi="Arial" w:cs="Arial"/>
          <w:sz w:val="20"/>
          <w:szCs w:val="20"/>
        </w:rPr>
        <w:t>TEAM RCD</w:t>
      </w:r>
      <w:r w:rsidR="00692EB4" w:rsidRPr="00614599">
        <w:rPr>
          <w:rFonts w:ascii="Arial" w:hAnsi="Arial" w:cs="Arial"/>
          <w:sz w:val="20"/>
          <w:szCs w:val="20"/>
        </w:rPr>
        <w:t xml:space="preserve"> recognizes the importance of an effective environmental health, and safety compliance program for the well being of each District employee, to the District’s customers, to the public at large, to the environment, and to the productivity of District operations.  Therefore, it is the firm and continuing policy of the Board of Directors that environmental, health and safety compliance and accident prevention shall be considered of primary importance in all phases of the District’s operation and administration, at all levels of the organization. </w:t>
      </w:r>
    </w:p>
    <w:p w:rsidR="00692EB4" w:rsidRPr="00614599" w:rsidRDefault="00692EB4" w:rsidP="00692EB4">
      <w:pPr>
        <w:rPr>
          <w:rFonts w:ascii="Arial" w:hAnsi="Arial" w:cs="Arial"/>
          <w:sz w:val="20"/>
          <w:szCs w:val="20"/>
        </w:rPr>
      </w:pPr>
    </w:p>
    <w:p w:rsidR="00692EB4" w:rsidRPr="00614599" w:rsidRDefault="00207C71">
      <w:pPr>
        <w:ind w:left="144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50</w:t>
      </w:r>
      <w:r w:rsidR="00692EB4" w:rsidRPr="00614599">
        <w:rPr>
          <w:rFonts w:ascii="Arial" w:hAnsi="Arial" w:cs="Arial"/>
          <w:b/>
          <w:sz w:val="20"/>
          <w:szCs w:val="20"/>
        </w:rPr>
        <w:t>.2</w:t>
      </w:r>
      <w:r w:rsidR="00692EB4" w:rsidRPr="00614599">
        <w:rPr>
          <w:rFonts w:ascii="Arial" w:hAnsi="Arial" w:cs="Arial"/>
          <w:sz w:val="20"/>
          <w:szCs w:val="20"/>
        </w:rPr>
        <w:tab/>
        <w:t>Within the District, therefore, the District Manager is authorized to approve programs, standards, rules and procedures to protect and promote the safety and health of District employees, customers, the public at large, the environment, and the productivity of District operations.  Under the District Manager’s supervision, the Administrative Assistant shall review accidents and compliance issues, and recommend new or revised environmental, health, and/or safety programs, standards, rules, and procedures for approval by the District Manager and implementation within the District.</w:t>
      </w:r>
    </w:p>
    <w:p w:rsidR="00692EB4" w:rsidRPr="00614599" w:rsidRDefault="00692EB4" w:rsidP="00692EB4">
      <w:pPr>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50</w:t>
      </w:r>
      <w:r w:rsidR="00692EB4" w:rsidRPr="00614599">
        <w:rPr>
          <w:rFonts w:ascii="Arial" w:hAnsi="Arial" w:cs="Arial"/>
          <w:b/>
          <w:sz w:val="20"/>
          <w:szCs w:val="20"/>
        </w:rPr>
        <w:t>.2.1</w:t>
      </w:r>
      <w:r w:rsidR="00692EB4" w:rsidRPr="00614599">
        <w:rPr>
          <w:rFonts w:ascii="Arial" w:hAnsi="Arial" w:cs="Arial"/>
          <w:sz w:val="20"/>
          <w:szCs w:val="20"/>
        </w:rPr>
        <w:tab/>
        <w:t>Each employee shall make environmental, health, and safety compliance an integral part of their regular duties, including the provision of proper training, materials, and equipment so that work can be performed safely and in compliance with regulations and other applicable standards.</w:t>
      </w:r>
    </w:p>
    <w:p w:rsidR="00692EB4" w:rsidRPr="00614599" w:rsidRDefault="00692EB4">
      <w:pPr>
        <w:ind w:left="2880" w:hanging="144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50</w:t>
      </w:r>
      <w:r w:rsidR="00692EB4" w:rsidRPr="00614599">
        <w:rPr>
          <w:rFonts w:ascii="Arial" w:hAnsi="Arial" w:cs="Arial"/>
          <w:b/>
          <w:sz w:val="20"/>
          <w:szCs w:val="20"/>
        </w:rPr>
        <w:t>.2.2</w:t>
      </w:r>
      <w:r w:rsidR="00692EB4" w:rsidRPr="00614599">
        <w:rPr>
          <w:rFonts w:ascii="Arial" w:hAnsi="Arial" w:cs="Arial"/>
          <w:sz w:val="20"/>
          <w:szCs w:val="20"/>
        </w:rPr>
        <w:tab/>
        <w:t>It is equally the duty of each employee to accept and follow established programs, standards, rules, and procedures, as well as instructions and directives relating to the efficient performance of their work.  Every effort will be made to provide adequate training to employees.  However, if an employee is ever in doubt about how to do a job safely and correctly, it is their duty to ask a qualified person for assistance.  Everyone is responsible for housekeeping duties that pertain to their jobs.  Unsafe conditions must be reported.</w:t>
      </w:r>
    </w:p>
    <w:p w:rsidR="00692EB4" w:rsidRPr="00614599" w:rsidRDefault="00692EB4" w:rsidP="00692EB4">
      <w:pPr>
        <w:rPr>
          <w:rFonts w:ascii="Arial" w:hAnsi="Arial" w:cs="Arial"/>
          <w:sz w:val="20"/>
          <w:szCs w:val="20"/>
        </w:rPr>
      </w:pPr>
    </w:p>
    <w:p w:rsidR="00692EB4" w:rsidRPr="00614599" w:rsidRDefault="00207C71">
      <w:pPr>
        <w:ind w:left="144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50</w:t>
      </w:r>
      <w:r w:rsidR="00692EB4" w:rsidRPr="00614599">
        <w:rPr>
          <w:rFonts w:ascii="Arial" w:hAnsi="Arial" w:cs="Arial"/>
          <w:b/>
          <w:sz w:val="20"/>
          <w:szCs w:val="20"/>
        </w:rPr>
        <w:t>.3</w:t>
      </w:r>
      <w:r w:rsidR="00692EB4" w:rsidRPr="00614599">
        <w:rPr>
          <w:rFonts w:ascii="Arial" w:hAnsi="Arial" w:cs="Arial"/>
          <w:sz w:val="20"/>
          <w:szCs w:val="20"/>
        </w:rPr>
        <w:tab/>
        <w:t xml:space="preserve">By maintaining an effective environmental, health and safety compliance program, the risk of personal injury, operational interruptions, and regulatory fines are reduced, and the mission of the District is manifested.  The cooperation of all District employees is required.  </w:t>
      </w:r>
    </w:p>
    <w:p w:rsidR="00692EB4" w:rsidRPr="00614599" w:rsidRDefault="00692EB4" w:rsidP="00692EB4">
      <w:pPr>
        <w:rPr>
          <w:rFonts w:ascii="Arial" w:hAnsi="Arial" w:cs="Arial"/>
          <w:sz w:val="20"/>
          <w:szCs w:val="20"/>
        </w:rPr>
      </w:pPr>
    </w:p>
    <w:p w:rsidR="00692EB4" w:rsidRPr="00614599" w:rsidRDefault="00692EB4" w:rsidP="00692EB4">
      <w:pPr>
        <w:rPr>
          <w:rFonts w:ascii="Arial" w:hAnsi="Arial" w:cs="Arial"/>
          <w:sz w:val="20"/>
          <w:szCs w:val="20"/>
        </w:rPr>
      </w:pPr>
    </w:p>
    <w:p w:rsidR="00692EB4" w:rsidRPr="00614599" w:rsidRDefault="00692EB4"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692EB4" w:rsidRPr="00614599" w:rsidRDefault="00692EB4" w:rsidP="005A43BD">
      <w:pPr>
        <w:tabs>
          <w:tab w:val="left" w:pos="3630"/>
        </w:tabs>
        <w:rPr>
          <w:rFonts w:ascii="Arial" w:hAnsi="Arial" w:cs="Arial"/>
          <w:sz w:val="20"/>
          <w:szCs w:val="20"/>
        </w:rPr>
      </w:pPr>
    </w:p>
    <w:p w:rsidR="00692EB4" w:rsidRPr="00614599" w:rsidRDefault="00692EB4" w:rsidP="005A43BD">
      <w:pPr>
        <w:tabs>
          <w:tab w:val="left" w:pos="3630"/>
        </w:tabs>
        <w:rPr>
          <w:rFonts w:ascii="Arial" w:hAnsi="Arial" w:cs="Arial"/>
          <w:sz w:val="20"/>
          <w:szCs w:val="20"/>
        </w:rPr>
      </w:pPr>
    </w:p>
    <w:p w:rsidR="00692EB4" w:rsidRPr="00614599" w:rsidRDefault="00692EB4" w:rsidP="005A43BD">
      <w:pPr>
        <w:tabs>
          <w:tab w:val="left" w:pos="3630"/>
        </w:tabs>
        <w:rPr>
          <w:rFonts w:ascii="Arial" w:hAnsi="Arial" w:cs="Arial"/>
          <w:sz w:val="20"/>
          <w:szCs w:val="20"/>
        </w:rPr>
      </w:pPr>
    </w:p>
    <w:p w:rsidR="00692EB4" w:rsidRPr="00614599" w:rsidRDefault="00692EB4" w:rsidP="005A43BD">
      <w:pPr>
        <w:tabs>
          <w:tab w:val="left" w:pos="3630"/>
        </w:tabs>
        <w:rPr>
          <w:rFonts w:ascii="Arial" w:hAnsi="Arial" w:cs="Arial"/>
          <w:sz w:val="20"/>
          <w:szCs w:val="20"/>
        </w:rPr>
      </w:pPr>
    </w:p>
    <w:p w:rsidR="00692EB4" w:rsidRPr="00614599" w:rsidRDefault="00692EB4" w:rsidP="005A43BD">
      <w:pPr>
        <w:tabs>
          <w:tab w:val="left" w:pos="3630"/>
        </w:tabs>
        <w:rPr>
          <w:rFonts w:ascii="Arial" w:hAnsi="Arial" w:cs="Arial"/>
          <w:sz w:val="20"/>
          <w:szCs w:val="20"/>
        </w:rPr>
      </w:pPr>
    </w:p>
    <w:p w:rsidR="00692EB4" w:rsidRPr="00614599" w:rsidRDefault="00692EB4" w:rsidP="005A43BD">
      <w:pPr>
        <w:tabs>
          <w:tab w:val="left" w:pos="3630"/>
        </w:tabs>
        <w:rPr>
          <w:rFonts w:ascii="Arial" w:hAnsi="Arial" w:cs="Arial"/>
          <w:sz w:val="20"/>
          <w:szCs w:val="20"/>
        </w:rPr>
      </w:pPr>
    </w:p>
    <w:p w:rsidR="00692EB4" w:rsidRPr="00614599" w:rsidRDefault="00692EB4" w:rsidP="005A43BD">
      <w:pPr>
        <w:tabs>
          <w:tab w:val="left" w:pos="3630"/>
        </w:tabs>
        <w:rPr>
          <w:rFonts w:ascii="Arial" w:hAnsi="Arial" w:cs="Arial"/>
          <w:sz w:val="20"/>
          <w:szCs w:val="20"/>
        </w:rPr>
      </w:pPr>
    </w:p>
    <w:p w:rsidR="00692EB4" w:rsidRPr="00614599" w:rsidRDefault="00692EB4" w:rsidP="005A43BD">
      <w:pPr>
        <w:tabs>
          <w:tab w:val="left" w:pos="3630"/>
        </w:tabs>
        <w:rPr>
          <w:rFonts w:ascii="Arial" w:hAnsi="Arial" w:cs="Arial"/>
          <w:sz w:val="20"/>
          <w:szCs w:val="20"/>
        </w:rPr>
      </w:pPr>
    </w:p>
    <w:p w:rsidR="00692EB4" w:rsidRPr="00614599" w:rsidRDefault="00692EB4" w:rsidP="005A43BD">
      <w:pPr>
        <w:tabs>
          <w:tab w:val="left" w:pos="3630"/>
        </w:tabs>
        <w:rPr>
          <w:rFonts w:ascii="Arial" w:hAnsi="Arial" w:cs="Arial"/>
          <w:sz w:val="20"/>
          <w:szCs w:val="20"/>
        </w:rPr>
      </w:pPr>
    </w:p>
    <w:p w:rsidR="00692EB4" w:rsidRPr="00614599" w:rsidRDefault="00692EB4" w:rsidP="005A43BD">
      <w:pPr>
        <w:tabs>
          <w:tab w:val="left" w:pos="3630"/>
        </w:tabs>
        <w:rPr>
          <w:rFonts w:ascii="Arial" w:hAnsi="Arial" w:cs="Arial"/>
          <w:sz w:val="20"/>
          <w:szCs w:val="20"/>
        </w:rPr>
      </w:pPr>
    </w:p>
    <w:p w:rsidR="00692EB4" w:rsidRPr="00614599" w:rsidRDefault="00692EB4" w:rsidP="005A43BD">
      <w:pPr>
        <w:tabs>
          <w:tab w:val="left" w:pos="3630"/>
        </w:tabs>
        <w:rPr>
          <w:rFonts w:ascii="Arial" w:hAnsi="Arial" w:cs="Arial"/>
          <w:sz w:val="20"/>
          <w:szCs w:val="20"/>
        </w:rPr>
      </w:pPr>
    </w:p>
    <w:p w:rsidR="00DD2E97" w:rsidRPr="00614599" w:rsidRDefault="00DD2E97" w:rsidP="00692EB4">
      <w:pPr>
        <w:rPr>
          <w:rFonts w:ascii="Arial" w:hAnsi="Arial" w:cs="Arial"/>
          <w:b/>
          <w:sz w:val="20"/>
          <w:szCs w:val="20"/>
        </w:rPr>
      </w:pPr>
    </w:p>
    <w:p w:rsidR="00692EB4" w:rsidRPr="00614599" w:rsidRDefault="00692EB4" w:rsidP="00692EB4">
      <w:pPr>
        <w:rPr>
          <w:rFonts w:ascii="Arial" w:hAnsi="Arial" w:cs="Arial"/>
          <w:b/>
          <w:sz w:val="20"/>
          <w:szCs w:val="20"/>
        </w:rPr>
      </w:pPr>
      <w:r w:rsidRPr="00614599">
        <w:rPr>
          <w:rFonts w:ascii="Arial" w:hAnsi="Arial" w:cs="Arial"/>
          <w:b/>
          <w:sz w:val="20"/>
          <w:szCs w:val="20"/>
        </w:rPr>
        <w:t>POLICY TITLE:</w:t>
      </w:r>
      <w:r w:rsidR="004B13BD" w:rsidRPr="00614599">
        <w:rPr>
          <w:rFonts w:ascii="Arial" w:hAnsi="Arial" w:cs="Arial"/>
          <w:b/>
          <w:sz w:val="20"/>
          <w:szCs w:val="20"/>
        </w:rPr>
        <w:tab/>
      </w:r>
      <w:r w:rsidRPr="00614599">
        <w:rPr>
          <w:rFonts w:ascii="Arial" w:hAnsi="Arial" w:cs="Arial"/>
          <w:b/>
          <w:sz w:val="20"/>
          <w:szCs w:val="20"/>
        </w:rPr>
        <w:tab/>
      </w:r>
      <w:r w:rsidR="004866CC" w:rsidRPr="00614599">
        <w:rPr>
          <w:rFonts w:ascii="Arial" w:hAnsi="Arial" w:cs="Arial"/>
          <w:b/>
          <w:sz w:val="20"/>
          <w:szCs w:val="20"/>
        </w:rPr>
        <w:tab/>
      </w:r>
      <w:r w:rsidRPr="00614599">
        <w:rPr>
          <w:rFonts w:ascii="Arial" w:hAnsi="Arial" w:cs="Arial"/>
          <w:b/>
          <w:sz w:val="20"/>
          <w:szCs w:val="20"/>
        </w:rPr>
        <w:t>Illness and Injury Prevention Program</w:t>
      </w:r>
    </w:p>
    <w:p w:rsidR="00692EB4" w:rsidRPr="00614599" w:rsidRDefault="00692EB4" w:rsidP="00692EB4">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004866CC" w:rsidRPr="00614599">
        <w:rPr>
          <w:rFonts w:ascii="Arial" w:hAnsi="Arial" w:cs="Arial"/>
          <w:b/>
          <w:sz w:val="20"/>
          <w:szCs w:val="20"/>
        </w:rPr>
        <w:tab/>
      </w:r>
      <w:r w:rsidR="00D614F6" w:rsidRPr="00614599">
        <w:rPr>
          <w:rFonts w:ascii="Arial" w:hAnsi="Arial" w:cs="Arial"/>
          <w:b/>
          <w:sz w:val="20"/>
          <w:szCs w:val="20"/>
        </w:rPr>
        <w:t>6</w:t>
      </w:r>
      <w:r w:rsidR="00207C71" w:rsidRPr="00614599">
        <w:rPr>
          <w:rFonts w:ascii="Arial" w:hAnsi="Arial" w:cs="Arial"/>
          <w:b/>
          <w:sz w:val="20"/>
          <w:szCs w:val="20"/>
        </w:rPr>
        <w:t>0</w:t>
      </w:r>
      <w:r w:rsidR="00D614F6" w:rsidRPr="00614599">
        <w:rPr>
          <w:rFonts w:ascii="Arial" w:hAnsi="Arial" w:cs="Arial"/>
          <w:b/>
          <w:sz w:val="20"/>
          <w:szCs w:val="20"/>
        </w:rPr>
        <w:t>60</w:t>
      </w:r>
    </w:p>
    <w:p w:rsidR="00692EB4" w:rsidRPr="00614599" w:rsidRDefault="00692EB4" w:rsidP="00692EB4">
      <w:pPr>
        <w:rPr>
          <w:rFonts w:ascii="Arial" w:hAnsi="Arial" w:cs="Arial"/>
          <w:sz w:val="20"/>
          <w:szCs w:val="20"/>
        </w:rPr>
      </w:pPr>
    </w:p>
    <w:p w:rsidR="00692EB4" w:rsidRPr="00614599" w:rsidRDefault="00207C71">
      <w:pPr>
        <w:ind w:left="144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.1</w:t>
      </w:r>
      <w:r w:rsidR="00692EB4" w:rsidRPr="00614599">
        <w:rPr>
          <w:rFonts w:ascii="Arial" w:hAnsi="Arial" w:cs="Arial"/>
          <w:sz w:val="20"/>
          <w:szCs w:val="20"/>
        </w:rPr>
        <w:tab/>
        <w:t>The Program Goal and Outline</w:t>
      </w:r>
    </w:p>
    <w:p w:rsidR="00692EB4" w:rsidRPr="00614599" w:rsidRDefault="00692EB4" w:rsidP="00692EB4">
      <w:pPr>
        <w:rPr>
          <w:rFonts w:ascii="Arial" w:hAnsi="Arial" w:cs="Arial"/>
          <w:sz w:val="20"/>
          <w:szCs w:val="20"/>
        </w:rPr>
      </w:pPr>
    </w:p>
    <w:p w:rsidR="00692EB4" w:rsidRPr="00614599" w:rsidRDefault="00692EB4">
      <w:pPr>
        <w:ind w:left="1440"/>
        <w:rPr>
          <w:rFonts w:ascii="Arial" w:hAnsi="Arial" w:cs="Arial"/>
          <w:sz w:val="20"/>
          <w:szCs w:val="20"/>
        </w:rPr>
      </w:pPr>
      <w:r w:rsidRPr="00614599">
        <w:rPr>
          <w:rFonts w:ascii="Arial" w:hAnsi="Arial" w:cs="Arial"/>
          <w:sz w:val="20"/>
          <w:szCs w:val="20"/>
        </w:rPr>
        <w:t>The goal of the District is to provide safe and healthful working conditions for all of its employees.  Therefore, the District will maintain a safety and health program conforming to the best practices of agencies of this type.  The District’s safety and health program will include:</w:t>
      </w:r>
    </w:p>
    <w:p w:rsidR="00692EB4" w:rsidRPr="00614599" w:rsidRDefault="00692EB4">
      <w:pPr>
        <w:ind w:left="2880" w:hanging="144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1.1</w:t>
      </w:r>
      <w:r w:rsidR="00692EB4" w:rsidRPr="00614599">
        <w:rPr>
          <w:rFonts w:ascii="Arial" w:hAnsi="Arial" w:cs="Arial"/>
          <w:sz w:val="20"/>
          <w:szCs w:val="20"/>
        </w:rPr>
        <w:tab/>
        <w:t xml:space="preserve">Providing mechanical and physical safeguards to the maximum extent possible. </w:t>
      </w: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.1.2</w:t>
      </w:r>
      <w:r w:rsidR="00692EB4" w:rsidRPr="00614599">
        <w:rPr>
          <w:rFonts w:ascii="Arial" w:hAnsi="Arial" w:cs="Arial"/>
          <w:sz w:val="20"/>
          <w:szCs w:val="20"/>
        </w:rPr>
        <w:tab/>
        <w:t>Conducting a program of safety and health inspections to find an</w:t>
      </w:r>
      <w:r w:rsidR="00FF59C2" w:rsidRPr="00614599">
        <w:rPr>
          <w:rFonts w:ascii="Arial" w:hAnsi="Arial" w:cs="Arial"/>
          <w:sz w:val="20"/>
          <w:szCs w:val="20"/>
        </w:rPr>
        <w:t>d</w:t>
      </w:r>
      <w:r w:rsidR="00692EB4" w:rsidRPr="00614599">
        <w:rPr>
          <w:rFonts w:ascii="Arial" w:hAnsi="Arial" w:cs="Arial"/>
          <w:sz w:val="20"/>
          <w:szCs w:val="20"/>
        </w:rPr>
        <w:t xml:space="preserve"> eliminate unsafe working conditions or practices, to control health hazards, and to comply fully with the safety and health standards and law for every job.  </w:t>
      </w:r>
      <w:r w:rsidR="00692EB4" w:rsidRPr="00614599">
        <w:rPr>
          <w:rFonts w:ascii="Arial" w:hAnsi="Arial" w:cs="Arial"/>
          <w:sz w:val="20"/>
          <w:szCs w:val="20"/>
        </w:rPr>
        <w:tab/>
      </w: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.1.3</w:t>
      </w:r>
      <w:r w:rsidR="00692EB4" w:rsidRPr="00614599">
        <w:rPr>
          <w:rFonts w:ascii="Arial" w:hAnsi="Arial" w:cs="Arial"/>
          <w:sz w:val="20"/>
          <w:szCs w:val="20"/>
        </w:rPr>
        <w:tab/>
        <w:t>Training of all employees in good safety and health practices.</w:t>
      </w: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.1.4</w:t>
      </w:r>
      <w:r w:rsidR="00692EB4" w:rsidRPr="00614599">
        <w:rPr>
          <w:rFonts w:ascii="Arial" w:hAnsi="Arial" w:cs="Arial"/>
          <w:sz w:val="20"/>
          <w:szCs w:val="20"/>
        </w:rPr>
        <w:tab/>
        <w:t>Providing necessary personal protective equipment, and instructions for use and care.</w:t>
      </w:r>
    </w:p>
    <w:p w:rsidR="00692EB4" w:rsidRPr="00614599" w:rsidRDefault="00207C71">
      <w:pPr>
        <w:tabs>
          <w:tab w:val="left" w:pos="2325"/>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.1.5</w:t>
      </w:r>
      <w:r w:rsidR="00692EB4" w:rsidRPr="00614599">
        <w:rPr>
          <w:rFonts w:ascii="Arial" w:hAnsi="Arial" w:cs="Arial"/>
          <w:sz w:val="20"/>
          <w:szCs w:val="20"/>
        </w:rPr>
        <w:tab/>
        <w:t>Developing and enforcing safety and health rules, and requiring that employees cooperate with these rules as a condition of employment.</w:t>
      </w:r>
    </w:p>
    <w:p w:rsidR="00692EB4" w:rsidRPr="00614599" w:rsidRDefault="00207C71">
      <w:pPr>
        <w:tabs>
          <w:tab w:val="left" w:pos="2325"/>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.1.6</w:t>
      </w:r>
      <w:r w:rsidR="00692EB4" w:rsidRPr="00614599">
        <w:rPr>
          <w:rFonts w:ascii="Arial" w:hAnsi="Arial" w:cs="Arial"/>
          <w:sz w:val="20"/>
          <w:szCs w:val="20"/>
        </w:rPr>
        <w:tab/>
        <w:t>Investigation promptly and thoroughly, every accident to determine its cause and correct the problem so that it will not happen again.</w:t>
      </w:r>
    </w:p>
    <w:p w:rsidR="00692EB4" w:rsidRPr="00614599" w:rsidRDefault="00207C71">
      <w:pPr>
        <w:tabs>
          <w:tab w:val="left" w:pos="2325"/>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.1.7</w:t>
      </w:r>
      <w:r w:rsidR="00692EB4" w:rsidRPr="00614599">
        <w:rPr>
          <w:rFonts w:ascii="Arial" w:hAnsi="Arial" w:cs="Arial"/>
          <w:sz w:val="20"/>
          <w:szCs w:val="20"/>
        </w:rPr>
        <w:tab/>
        <w:t xml:space="preserve">Developing a system of recognition and awards for outstanding safety service and/or performance. </w:t>
      </w:r>
    </w:p>
    <w:p w:rsidR="00692EB4" w:rsidRPr="00614599" w:rsidRDefault="00692EB4" w:rsidP="00692EB4">
      <w:pPr>
        <w:tabs>
          <w:tab w:val="left" w:pos="2325"/>
        </w:tabs>
        <w:rPr>
          <w:rFonts w:ascii="Arial" w:hAnsi="Arial" w:cs="Arial"/>
          <w:sz w:val="20"/>
          <w:szCs w:val="20"/>
        </w:rPr>
      </w:pPr>
    </w:p>
    <w:p w:rsidR="00692EB4" w:rsidRPr="00614599" w:rsidRDefault="00207C71">
      <w:pPr>
        <w:ind w:left="144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.2</w:t>
      </w:r>
      <w:r w:rsidR="00692EB4" w:rsidRPr="00614599">
        <w:rPr>
          <w:rFonts w:ascii="Arial" w:hAnsi="Arial" w:cs="Arial"/>
          <w:sz w:val="20"/>
          <w:szCs w:val="20"/>
        </w:rPr>
        <w:tab/>
        <w:t>Program Responsibility</w:t>
      </w:r>
    </w:p>
    <w:p w:rsidR="00692EB4" w:rsidRPr="00614599" w:rsidRDefault="00692EB4" w:rsidP="00692EB4">
      <w:pPr>
        <w:tabs>
          <w:tab w:val="left" w:pos="1440"/>
        </w:tabs>
        <w:rPr>
          <w:rFonts w:ascii="Arial" w:hAnsi="Arial" w:cs="Arial"/>
          <w:sz w:val="20"/>
          <w:szCs w:val="20"/>
        </w:rPr>
      </w:pPr>
    </w:p>
    <w:p w:rsidR="00692EB4" w:rsidRPr="00614599" w:rsidRDefault="00692EB4">
      <w:pPr>
        <w:tabs>
          <w:tab w:val="left" w:pos="1440"/>
        </w:tabs>
        <w:ind w:left="1440"/>
        <w:rPr>
          <w:rFonts w:ascii="Arial" w:hAnsi="Arial" w:cs="Arial"/>
          <w:sz w:val="20"/>
          <w:szCs w:val="20"/>
        </w:rPr>
      </w:pPr>
      <w:r w:rsidRPr="00614599">
        <w:rPr>
          <w:rFonts w:ascii="Arial" w:hAnsi="Arial" w:cs="Arial"/>
          <w:sz w:val="20"/>
          <w:szCs w:val="20"/>
        </w:rPr>
        <w:t>Although the District recognizes that the responsibility for safety and health is shared, the District Manager shall be responsible and have full authority for implementing this policy and the District’s Illness and Injury Prevention Program.</w:t>
      </w:r>
    </w:p>
    <w:p w:rsidR="00692EB4" w:rsidRPr="00614599" w:rsidRDefault="00692EB4" w:rsidP="00692EB4">
      <w:pPr>
        <w:tabs>
          <w:tab w:val="left" w:pos="1440"/>
        </w:tabs>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.2.1</w:t>
      </w:r>
      <w:r w:rsidR="00692EB4" w:rsidRPr="00614599">
        <w:rPr>
          <w:rFonts w:ascii="Arial" w:hAnsi="Arial" w:cs="Arial"/>
          <w:sz w:val="20"/>
          <w:szCs w:val="20"/>
        </w:rPr>
        <w:tab/>
        <w:t xml:space="preserve">The District accepts responsibility for leadership of the safety and health program, for its effectiveness and improvements, and for providing the safeguards required to ensure safe conditions. </w:t>
      </w:r>
    </w:p>
    <w:p w:rsidR="00692EB4" w:rsidRPr="00614599" w:rsidRDefault="00207C71">
      <w:pPr>
        <w:tabs>
          <w:tab w:val="left" w:pos="288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.2.2</w:t>
      </w:r>
      <w:r w:rsidR="00692EB4" w:rsidRPr="00614599">
        <w:rPr>
          <w:rFonts w:ascii="Arial" w:hAnsi="Arial" w:cs="Arial"/>
          <w:sz w:val="20"/>
          <w:szCs w:val="20"/>
        </w:rPr>
        <w:tab/>
        <w:t>Supervisory personnel are responsible for developing proper attitudes toward safety and health for themselves and in those they supervise, and for ensuring that all operations are performed with the utmost regard for the safety and health of all personnel involved, including themselves.</w:t>
      </w:r>
    </w:p>
    <w:p w:rsidR="00692EB4" w:rsidRPr="00614599" w:rsidRDefault="00207C71">
      <w:pPr>
        <w:tabs>
          <w:tab w:val="left" w:pos="2160"/>
          <w:tab w:val="left" w:pos="288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.2.3</w:t>
      </w:r>
      <w:r w:rsidR="00692EB4" w:rsidRPr="00614599">
        <w:rPr>
          <w:rFonts w:ascii="Arial" w:hAnsi="Arial" w:cs="Arial"/>
          <w:sz w:val="20"/>
          <w:szCs w:val="20"/>
        </w:rPr>
        <w:tab/>
        <w:t>No employee will be required to work at a job he/she knows is not safe or healthful.  Employees are responsible for wholehearted, genuine operation of all aspects of the safety and health program- including full compliance with all rules and regulations- and for continuously practicing safety while performing their duties.  Any employee found not practicing safety while performing their duties will be subject to appropriate discipline.</w:t>
      </w:r>
    </w:p>
    <w:p w:rsidR="00692EB4" w:rsidRPr="00614599" w:rsidRDefault="00692EB4">
      <w:pPr>
        <w:tabs>
          <w:tab w:val="left" w:pos="1440"/>
        </w:tabs>
        <w:ind w:left="1440" w:hanging="1440"/>
        <w:rPr>
          <w:rFonts w:ascii="Arial" w:hAnsi="Arial" w:cs="Arial"/>
          <w:sz w:val="20"/>
          <w:szCs w:val="20"/>
        </w:rPr>
      </w:pPr>
    </w:p>
    <w:p w:rsidR="00692EB4" w:rsidRPr="00614599" w:rsidRDefault="00207C71">
      <w:pPr>
        <w:tabs>
          <w:tab w:val="left" w:pos="1440"/>
        </w:tabs>
        <w:ind w:left="144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.3</w:t>
      </w:r>
      <w:r w:rsidR="00692EB4" w:rsidRPr="00614599">
        <w:rPr>
          <w:rFonts w:ascii="Arial" w:hAnsi="Arial" w:cs="Arial"/>
          <w:sz w:val="20"/>
          <w:szCs w:val="20"/>
        </w:rPr>
        <w:tab/>
        <w:t>Injury and Illness Records</w:t>
      </w:r>
    </w:p>
    <w:p w:rsidR="00692EB4" w:rsidRPr="00614599" w:rsidRDefault="00692EB4">
      <w:pPr>
        <w:tabs>
          <w:tab w:val="left" w:pos="1440"/>
        </w:tabs>
        <w:ind w:left="1440" w:hanging="1440"/>
        <w:rPr>
          <w:rFonts w:ascii="Arial" w:hAnsi="Arial" w:cs="Arial"/>
          <w:sz w:val="20"/>
          <w:szCs w:val="20"/>
        </w:rPr>
      </w:pPr>
    </w:p>
    <w:p w:rsidR="00692EB4" w:rsidRPr="00614599" w:rsidRDefault="00692EB4">
      <w:pPr>
        <w:tabs>
          <w:tab w:val="left" w:pos="0"/>
          <w:tab w:val="left" w:pos="360"/>
          <w:tab w:val="left" w:pos="1440"/>
        </w:tabs>
        <w:ind w:left="1440"/>
        <w:rPr>
          <w:rFonts w:ascii="Arial" w:hAnsi="Arial" w:cs="Arial"/>
          <w:sz w:val="20"/>
          <w:szCs w:val="20"/>
        </w:rPr>
      </w:pPr>
      <w:r w:rsidRPr="00614599">
        <w:rPr>
          <w:rFonts w:ascii="Arial" w:hAnsi="Arial" w:cs="Arial"/>
          <w:sz w:val="20"/>
          <w:szCs w:val="20"/>
        </w:rPr>
        <w:t>The District’s record keeping system for its Injury and Illness Prevention shall conform to Cal/OSHA standards.  Records shall be used to measure and evaluate the success of said program.</w:t>
      </w:r>
    </w:p>
    <w:p w:rsidR="00692EB4" w:rsidRPr="00614599" w:rsidRDefault="00692EB4" w:rsidP="00692EB4">
      <w:pPr>
        <w:tabs>
          <w:tab w:val="left" w:pos="0"/>
          <w:tab w:val="left" w:pos="360"/>
        </w:tabs>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.3.1</w:t>
      </w:r>
      <w:r w:rsidR="004866CC" w:rsidRPr="00614599">
        <w:rPr>
          <w:rFonts w:ascii="Arial" w:hAnsi="Arial" w:cs="Arial"/>
          <w:sz w:val="20"/>
          <w:szCs w:val="20"/>
        </w:rPr>
        <w:tab/>
      </w:r>
      <w:r w:rsidR="00692EB4" w:rsidRPr="00614599">
        <w:rPr>
          <w:rFonts w:ascii="Arial" w:hAnsi="Arial" w:cs="Arial"/>
          <w:sz w:val="20"/>
          <w:szCs w:val="20"/>
        </w:rPr>
        <w:t>A report shall be obtained on ever</w:t>
      </w:r>
      <w:r w:rsidR="00FF59C2" w:rsidRPr="00614599">
        <w:rPr>
          <w:rFonts w:ascii="Arial" w:hAnsi="Arial" w:cs="Arial"/>
          <w:sz w:val="20"/>
          <w:szCs w:val="20"/>
        </w:rPr>
        <w:t>y</w:t>
      </w:r>
      <w:r w:rsidR="00692EB4" w:rsidRPr="00614599">
        <w:rPr>
          <w:rFonts w:ascii="Arial" w:hAnsi="Arial" w:cs="Arial"/>
          <w:sz w:val="20"/>
          <w:szCs w:val="20"/>
        </w:rPr>
        <w:t xml:space="preserve"> injury or illness requiring medical attention.  </w:t>
      </w: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.3.2</w:t>
      </w:r>
      <w:r w:rsidR="0008224D" w:rsidRPr="00614599">
        <w:rPr>
          <w:rFonts w:ascii="Arial" w:hAnsi="Arial" w:cs="Arial"/>
          <w:sz w:val="20"/>
          <w:szCs w:val="20"/>
        </w:rPr>
        <w:tab/>
      </w:r>
      <w:r w:rsidR="00692EB4" w:rsidRPr="00614599">
        <w:rPr>
          <w:rFonts w:ascii="Arial" w:hAnsi="Arial" w:cs="Arial"/>
          <w:sz w:val="20"/>
          <w:szCs w:val="20"/>
        </w:rPr>
        <w:t xml:space="preserve">Each injury or illness shall be recorded on the “Cal/OSHA log and Summary of Occupational Injuries and Illnesses”, Cal/OSHA Form 200, according to its instructions. </w:t>
      </w: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.3.3</w:t>
      </w:r>
      <w:r w:rsidR="004866CC" w:rsidRPr="00614599">
        <w:rPr>
          <w:rFonts w:ascii="Arial" w:hAnsi="Arial" w:cs="Arial"/>
          <w:sz w:val="20"/>
          <w:szCs w:val="20"/>
        </w:rPr>
        <w:tab/>
      </w:r>
      <w:r w:rsidR="00692EB4" w:rsidRPr="00614599">
        <w:rPr>
          <w:rFonts w:ascii="Arial" w:hAnsi="Arial" w:cs="Arial"/>
          <w:sz w:val="20"/>
          <w:szCs w:val="20"/>
        </w:rPr>
        <w:t>A supplementary record of the occupational injuries and illnesses shall be prepared on OSHA Form 5020, “Employer’s Report of Injury or Illness”, with the same information as in the form listed above.</w:t>
      </w: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.3.4</w:t>
      </w:r>
      <w:r w:rsidR="00692EB4" w:rsidRPr="00614599">
        <w:rPr>
          <w:rFonts w:ascii="Arial" w:hAnsi="Arial" w:cs="Arial"/>
          <w:b/>
          <w:sz w:val="20"/>
          <w:szCs w:val="20"/>
        </w:rPr>
        <w:tab/>
      </w:r>
      <w:r w:rsidR="00692EB4" w:rsidRPr="00614599">
        <w:rPr>
          <w:rFonts w:ascii="Arial" w:hAnsi="Arial" w:cs="Arial"/>
          <w:sz w:val="20"/>
          <w:szCs w:val="20"/>
        </w:rPr>
        <w:t>Annually, the summary Cal/OSHA Form 200 shall be prepared and posted no later than February 1 in a place easily observable by employees.  Said form shall remain posted until March 1.</w:t>
      </w: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3.5</w:t>
      </w:r>
      <w:r w:rsidR="004866CC" w:rsidRPr="00614599">
        <w:rPr>
          <w:rFonts w:ascii="Arial" w:hAnsi="Arial" w:cs="Arial"/>
          <w:sz w:val="20"/>
          <w:szCs w:val="20"/>
        </w:rPr>
        <w:tab/>
      </w:r>
      <w:r w:rsidR="00692EB4" w:rsidRPr="00614599">
        <w:rPr>
          <w:rFonts w:ascii="Arial" w:hAnsi="Arial" w:cs="Arial"/>
          <w:sz w:val="20"/>
          <w:szCs w:val="20"/>
        </w:rPr>
        <w:t>All records specified in this section shall be maintained in the District’s files for a minimum of five years after their preparation.</w:t>
      </w:r>
    </w:p>
    <w:p w:rsidR="00692EB4" w:rsidRPr="00614599" w:rsidRDefault="00692EB4" w:rsidP="00692EB4">
      <w:pPr>
        <w:tabs>
          <w:tab w:val="left" w:pos="0"/>
          <w:tab w:val="left" w:pos="360"/>
        </w:tabs>
        <w:ind w:left="360" w:hanging="360"/>
        <w:rPr>
          <w:rFonts w:ascii="Arial" w:hAnsi="Arial" w:cs="Arial"/>
          <w:sz w:val="20"/>
          <w:szCs w:val="20"/>
        </w:rPr>
      </w:pPr>
    </w:p>
    <w:p w:rsidR="00692EB4" w:rsidRPr="00614599" w:rsidRDefault="00207C71">
      <w:pPr>
        <w:ind w:left="144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.4</w:t>
      </w:r>
      <w:r w:rsidR="00692EB4" w:rsidRPr="00614599">
        <w:rPr>
          <w:rFonts w:ascii="Arial" w:hAnsi="Arial" w:cs="Arial"/>
          <w:sz w:val="20"/>
          <w:szCs w:val="20"/>
        </w:rPr>
        <w:tab/>
        <w:t>Documentation of Activities.</w:t>
      </w:r>
    </w:p>
    <w:p w:rsidR="00692EB4" w:rsidRPr="00614599" w:rsidRDefault="00692EB4">
      <w:pPr>
        <w:ind w:left="1440" w:hanging="1440"/>
        <w:rPr>
          <w:rFonts w:ascii="Arial" w:hAnsi="Arial" w:cs="Arial"/>
          <w:sz w:val="20"/>
          <w:szCs w:val="20"/>
        </w:rPr>
      </w:pPr>
    </w:p>
    <w:p w:rsidR="00692EB4" w:rsidRPr="00614599" w:rsidRDefault="00692EB4">
      <w:pPr>
        <w:ind w:left="1440"/>
        <w:rPr>
          <w:rFonts w:ascii="Arial" w:hAnsi="Arial" w:cs="Arial"/>
          <w:sz w:val="20"/>
          <w:szCs w:val="20"/>
        </w:rPr>
      </w:pPr>
      <w:r w:rsidRPr="00614599">
        <w:rPr>
          <w:rFonts w:ascii="Arial" w:hAnsi="Arial" w:cs="Arial"/>
          <w:sz w:val="20"/>
          <w:szCs w:val="20"/>
        </w:rPr>
        <w:t>Records shall be maintained of steps taken to establish and maintain the District’s Injury And Illness Prevention Program. They shall include:</w:t>
      </w:r>
    </w:p>
    <w:p w:rsidR="00692EB4" w:rsidRPr="00614599" w:rsidRDefault="00692EB4" w:rsidP="00692EB4">
      <w:pPr>
        <w:tabs>
          <w:tab w:val="left" w:pos="0"/>
          <w:tab w:val="left" w:pos="360"/>
        </w:tabs>
        <w:ind w:left="360" w:hanging="36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.4.1</w:t>
      </w:r>
      <w:r w:rsidR="00692EB4" w:rsidRPr="00614599">
        <w:rPr>
          <w:rFonts w:ascii="Arial" w:hAnsi="Arial" w:cs="Arial"/>
          <w:sz w:val="20"/>
          <w:szCs w:val="20"/>
        </w:rPr>
        <w:tab/>
        <w:t xml:space="preserve">Records of scheduled and periodic inspections as required by Cal/OSHA to identify unsafe conditions and work practices.  The documentation must also include the name of the person(s) conducting the inspection, the unsafe conditions and work practices identified and the action taken to correct the unsafe conditions and work practices.  The records are to be maintained for at least three years.  </w:t>
      </w:r>
    </w:p>
    <w:p w:rsidR="00692EB4" w:rsidRPr="00614599" w:rsidRDefault="00692EB4">
      <w:pPr>
        <w:ind w:left="2880" w:hanging="144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.4.2</w:t>
      </w:r>
      <w:r w:rsidR="00692EB4" w:rsidRPr="00614599">
        <w:rPr>
          <w:rFonts w:ascii="Arial" w:hAnsi="Arial" w:cs="Arial"/>
          <w:sz w:val="20"/>
          <w:szCs w:val="20"/>
        </w:rPr>
        <w:tab/>
        <w:t>Documentation of safety and health training required by Cal/OSHA for each employee.  The documentation must specifically include employee name or other identifier, training dates, type(s) of training and the name of the training provider.  These records must be kept for at least three years.</w:t>
      </w:r>
    </w:p>
    <w:p w:rsidR="00692EB4" w:rsidRPr="00614599" w:rsidRDefault="00692EB4" w:rsidP="00692EB4">
      <w:pPr>
        <w:tabs>
          <w:tab w:val="left" w:pos="0"/>
          <w:tab w:val="left" w:pos="360"/>
        </w:tabs>
        <w:ind w:left="360" w:hanging="360"/>
        <w:rPr>
          <w:rFonts w:ascii="Arial" w:hAnsi="Arial" w:cs="Arial"/>
          <w:b/>
          <w:sz w:val="20"/>
          <w:szCs w:val="20"/>
        </w:rPr>
      </w:pPr>
    </w:p>
    <w:p w:rsidR="00692EB4" w:rsidRPr="00614599" w:rsidRDefault="00207C71">
      <w:pPr>
        <w:ind w:left="144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.5</w:t>
      </w:r>
      <w:r w:rsidR="00692EB4" w:rsidRPr="00614599">
        <w:rPr>
          <w:rFonts w:ascii="Arial" w:hAnsi="Arial" w:cs="Arial"/>
          <w:sz w:val="20"/>
          <w:szCs w:val="20"/>
        </w:rPr>
        <w:tab/>
        <w:t>Program Communication System.</w:t>
      </w:r>
    </w:p>
    <w:p w:rsidR="00692EB4" w:rsidRPr="00614599" w:rsidRDefault="00692EB4">
      <w:pPr>
        <w:ind w:left="1440" w:hanging="1440"/>
        <w:rPr>
          <w:rFonts w:ascii="Arial" w:hAnsi="Arial" w:cs="Arial"/>
          <w:sz w:val="20"/>
          <w:szCs w:val="20"/>
        </w:rPr>
      </w:pPr>
    </w:p>
    <w:p w:rsidR="00692EB4" w:rsidRPr="00614599" w:rsidRDefault="00692EB4">
      <w:pPr>
        <w:ind w:left="1440"/>
        <w:rPr>
          <w:rFonts w:ascii="Arial" w:hAnsi="Arial" w:cs="Arial"/>
          <w:sz w:val="20"/>
          <w:szCs w:val="20"/>
        </w:rPr>
      </w:pPr>
      <w:r w:rsidRPr="00614599">
        <w:rPr>
          <w:rFonts w:ascii="Arial" w:hAnsi="Arial" w:cs="Arial"/>
          <w:sz w:val="20"/>
          <w:szCs w:val="20"/>
        </w:rPr>
        <w:t>Readily understandable communication shall be maintained with all affected employees on matters relating to occupational safety and health, including provisions designed to encourage employees to inform the District of hazards at the worksite without fear of reprisal.  Communications with employees shall include meetings, training</w:t>
      </w:r>
      <w:r w:rsidR="004866CC" w:rsidRPr="00614599">
        <w:rPr>
          <w:rFonts w:ascii="Arial" w:hAnsi="Arial" w:cs="Arial"/>
          <w:sz w:val="20"/>
          <w:szCs w:val="20"/>
        </w:rPr>
        <w:t xml:space="preserve"> </w:t>
      </w:r>
      <w:r w:rsidRPr="00614599">
        <w:rPr>
          <w:rFonts w:ascii="Arial" w:hAnsi="Arial" w:cs="Arial"/>
          <w:sz w:val="20"/>
          <w:szCs w:val="20"/>
        </w:rPr>
        <w:t>programs, posted written information, and a system of anonymous notification by</w:t>
      </w:r>
      <w:r w:rsidR="004866CC" w:rsidRPr="00614599">
        <w:rPr>
          <w:rFonts w:ascii="Arial" w:hAnsi="Arial" w:cs="Arial"/>
          <w:sz w:val="20"/>
          <w:szCs w:val="20"/>
        </w:rPr>
        <w:t xml:space="preserve"> </w:t>
      </w:r>
      <w:r w:rsidRPr="00614599">
        <w:rPr>
          <w:rFonts w:ascii="Arial" w:hAnsi="Arial" w:cs="Arial"/>
          <w:sz w:val="20"/>
          <w:szCs w:val="20"/>
        </w:rPr>
        <w:t xml:space="preserve">employees about hazards.  </w:t>
      </w:r>
    </w:p>
    <w:p w:rsidR="00D614F6" w:rsidRPr="00614599" w:rsidRDefault="00D614F6">
      <w:pPr>
        <w:ind w:left="2880" w:hanging="144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.5.1</w:t>
      </w:r>
      <w:r w:rsidR="00692EB4" w:rsidRPr="00614599">
        <w:rPr>
          <w:rFonts w:ascii="Arial" w:hAnsi="Arial" w:cs="Arial"/>
          <w:sz w:val="20"/>
          <w:szCs w:val="20"/>
        </w:rPr>
        <w:tab/>
        <w:t>Written communications to employees shall be in a language that they can understand.  If an employee cannot ready any language, said communication shall be made orally in a language that he/she can readily understand.</w:t>
      </w: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.5.2</w:t>
      </w:r>
      <w:r w:rsidR="00692EB4" w:rsidRPr="00614599">
        <w:rPr>
          <w:rFonts w:ascii="Arial" w:hAnsi="Arial" w:cs="Arial"/>
          <w:sz w:val="20"/>
          <w:szCs w:val="20"/>
        </w:rPr>
        <w:tab/>
        <w:t>The District’s Code of Safe Practices, below, shall be posted at a conspicuous location in the District’s office, and shall be provided to each supervisory employee who shall keep it readily available.</w:t>
      </w: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.5.3</w:t>
      </w:r>
      <w:r w:rsidR="00692EB4" w:rsidRPr="00614599">
        <w:rPr>
          <w:rFonts w:ascii="Arial" w:hAnsi="Arial" w:cs="Arial"/>
          <w:sz w:val="20"/>
          <w:szCs w:val="20"/>
        </w:rPr>
        <w:tab/>
        <w:t>Periodic meetings (at least one per quarter) of supervisory employees shall be held under the direction of the District Manager for the discussion of safety problems and accidents that have occurred.  Documentation of these meetings shall be maintained for three years.</w:t>
      </w: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5.4</w:t>
      </w:r>
      <w:r w:rsidR="00692EB4" w:rsidRPr="00614599">
        <w:rPr>
          <w:rFonts w:ascii="Arial" w:hAnsi="Arial" w:cs="Arial"/>
          <w:sz w:val="20"/>
          <w:szCs w:val="20"/>
        </w:rPr>
        <w:tab/>
        <w:t>Supervisory employees shall conduct “toolbox” or “tailgate” safety meetings, or equivalent, with their crew(s) at least every ten working days to emphasize safety.  Documentation of these meetings shall be maintained for three years.</w:t>
      </w: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.5.5</w:t>
      </w:r>
      <w:r w:rsidR="00692EB4" w:rsidRPr="00614599">
        <w:rPr>
          <w:rFonts w:ascii="Arial" w:hAnsi="Arial" w:cs="Arial"/>
          <w:sz w:val="20"/>
          <w:szCs w:val="20"/>
        </w:rPr>
        <w:tab/>
        <w:t>General employee meetings shall be conducted (at least one per quarter) at which safety is freely and openly discussed by those present.  Such meetings should be regular, scheduled, and announced to all employees so that maximum employee attendance can be achieved.  Documentation of these meetings shall be maintained for three years.  Discussions at these meetings should concentrate on:</w:t>
      </w:r>
    </w:p>
    <w:p w:rsidR="00692EB4" w:rsidRPr="00614599" w:rsidRDefault="00692EB4" w:rsidP="00692EB4">
      <w:pPr>
        <w:tabs>
          <w:tab w:val="left" w:pos="0"/>
          <w:tab w:val="left" w:pos="360"/>
        </w:tabs>
        <w:ind w:left="360" w:hanging="360"/>
        <w:rPr>
          <w:rFonts w:ascii="Arial" w:hAnsi="Arial" w:cs="Arial"/>
          <w:sz w:val="20"/>
          <w:szCs w:val="20"/>
        </w:rPr>
      </w:pPr>
      <w:r w:rsidRPr="00614599">
        <w:rPr>
          <w:rFonts w:ascii="Arial" w:hAnsi="Arial" w:cs="Arial"/>
          <w:sz w:val="20"/>
          <w:szCs w:val="20"/>
        </w:rPr>
        <w:tab/>
      </w:r>
    </w:p>
    <w:p w:rsidR="00692EB4" w:rsidRPr="00614599" w:rsidRDefault="00207C71">
      <w:pPr>
        <w:ind w:left="432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.5.5.1</w:t>
      </w:r>
      <w:r w:rsidR="00692EB4" w:rsidRPr="00614599">
        <w:rPr>
          <w:rFonts w:ascii="Arial" w:hAnsi="Arial" w:cs="Arial"/>
          <w:sz w:val="20"/>
          <w:szCs w:val="20"/>
        </w:rPr>
        <w:tab/>
        <w:t xml:space="preserve">Occupational accident and injury history within the District; with possible comparisons to other similar agencies.  </w:t>
      </w:r>
    </w:p>
    <w:p w:rsidR="00692EB4" w:rsidRPr="00614599" w:rsidRDefault="00D614F6">
      <w:pPr>
        <w:ind w:left="4320" w:hanging="1440"/>
        <w:rPr>
          <w:rFonts w:ascii="Arial" w:hAnsi="Arial" w:cs="Arial"/>
          <w:sz w:val="20"/>
          <w:szCs w:val="20"/>
        </w:rPr>
      </w:pPr>
      <w:r w:rsidRPr="00614599">
        <w:rPr>
          <w:rFonts w:ascii="Arial" w:hAnsi="Arial" w:cs="Arial"/>
          <w:b/>
          <w:sz w:val="20"/>
          <w:szCs w:val="20"/>
        </w:rPr>
        <w:t>6</w:t>
      </w:r>
      <w:r w:rsidR="00207C71" w:rsidRPr="00614599">
        <w:rPr>
          <w:rFonts w:ascii="Arial" w:hAnsi="Arial" w:cs="Arial"/>
          <w:b/>
          <w:sz w:val="20"/>
          <w:szCs w:val="20"/>
        </w:rPr>
        <w:t>0</w:t>
      </w:r>
      <w:r w:rsidRPr="00614599">
        <w:rPr>
          <w:rFonts w:ascii="Arial" w:hAnsi="Arial" w:cs="Arial"/>
          <w:b/>
          <w:sz w:val="20"/>
          <w:szCs w:val="20"/>
        </w:rPr>
        <w:t>60</w:t>
      </w:r>
      <w:r w:rsidR="00692EB4" w:rsidRPr="00614599">
        <w:rPr>
          <w:rFonts w:ascii="Arial" w:hAnsi="Arial" w:cs="Arial"/>
          <w:b/>
          <w:sz w:val="20"/>
          <w:szCs w:val="20"/>
        </w:rPr>
        <w:t>.5.5.2</w:t>
      </w:r>
      <w:r w:rsidR="00692EB4" w:rsidRPr="00614599">
        <w:rPr>
          <w:rFonts w:ascii="Arial" w:hAnsi="Arial" w:cs="Arial"/>
          <w:sz w:val="20"/>
          <w:szCs w:val="20"/>
        </w:rPr>
        <w:tab/>
        <w:t>Feedback from employees.</w:t>
      </w:r>
    </w:p>
    <w:p w:rsidR="00692EB4" w:rsidRPr="00614599" w:rsidRDefault="00207C71">
      <w:pPr>
        <w:ind w:left="432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.5.5.3</w:t>
      </w:r>
      <w:r w:rsidR="00692EB4" w:rsidRPr="00614599">
        <w:rPr>
          <w:rFonts w:ascii="Arial" w:hAnsi="Arial" w:cs="Arial"/>
          <w:sz w:val="20"/>
          <w:szCs w:val="20"/>
        </w:rPr>
        <w:tab/>
        <w:t>Guest speakers from the District’s workers’ compensation insurance carrier or other agencies concerned with safety.</w:t>
      </w:r>
    </w:p>
    <w:p w:rsidR="00692EB4" w:rsidRPr="00614599" w:rsidRDefault="00207C71">
      <w:pPr>
        <w:ind w:left="432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.5.5.4</w:t>
      </w:r>
      <w:r w:rsidR="00692EB4" w:rsidRPr="00614599">
        <w:rPr>
          <w:rFonts w:ascii="Arial" w:hAnsi="Arial" w:cs="Arial"/>
          <w:sz w:val="20"/>
          <w:szCs w:val="20"/>
        </w:rPr>
        <w:tab/>
        <w:t>Brief audio-visual materials that relate to the District’s operations.</w:t>
      </w:r>
    </w:p>
    <w:p w:rsidR="00692EB4" w:rsidRPr="00614599" w:rsidRDefault="00692EB4" w:rsidP="00692EB4">
      <w:pPr>
        <w:tabs>
          <w:tab w:val="left" w:pos="0"/>
          <w:tab w:val="left" w:pos="360"/>
        </w:tabs>
        <w:ind w:left="1440" w:hanging="144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.5.6</w:t>
      </w:r>
      <w:r w:rsidR="00692EB4" w:rsidRPr="00614599">
        <w:rPr>
          <w:rFonts w:ascii="Arial" w:hAnsi="Arial" w:cs="Arial"/>
          <w:sz w:val="20"/>
          <w:szCs w:val="20"/>
        </w:rPr>
        <w:tab/>
        <w:t xml:space="preserve">Training programs shall be conducted when new equipment, machinery or tools are purchased.  Employees shall be instructed in the safe operation of said equipment, machinery or tools.  Documentation of training programs shall be maintained for three years.  </w:t>
      </w:r>
    </w:p>
    <w:p w:rsidR="00692EB4" w:rsidRPr="00614599" w:rsidRDefault="00692EB4">
      <w:pPr>
        <w:ind w:left="2880" w:hanging="1440"/>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p>
    <w:p w:rsidR="00692EB4" w:rsidRPr="00614599" w:rsidRDefault="00692EB4">
      <w:pPr>
        <w:ind w:left="2880" w:hanging="1440"/>
        <w:rPr>
          <w:rFonts w:ascii="Arial" w:hAnsi="Arial" w:cs="Arial"/>
          <w:sz w:val="20"/>
          <w:szCs w:val="20"/>
        </w:rPr>
      </w:pPr>
      <w:r w:rsidRPr="00614599">
        <w:rPr>
          <w:rFonts w:ascii="Arial" w:hAnsi="Arial" w:cs="Arial"/>
          <w:sz w:val="20"/>
          <w:szCs w:val="20"/>
        </w:rPr>
        <w:tab/>
      </w:r>
      <w:r w:rsidR="00207C71" w:rsidRPr="00614599">
        <w:rPr>
          <w:rFonts w:ascii="Arial" w:hAnsi="Arial" w:cs="Arial"/>
          <w:b/>
          <w:sz w:val="20"/>
          <w:szCs w:val="20"/>
        </w:rPr>
        <w:t>60</w:t>
      </w:r>
      <w:r w:rsidR="004B13BD" w:rsidRPr="00614599">
        <w:rPr>
          <w:rFonts w:ascii="Arial" w:hAnsi="Arial" w:cs="Arial"/>
          <w:b/>
          <w:sz w:val="20"/>
          <w:szCs w:val="20"/>
        </w:rPr>
        <w:t>60</w:t>
      </w:r>
      <w:r w:rsidRPr="00614599">
        <w:rPr>
          <w:rFonts w:ascii="Arial" w:hAnsi="Arial" w:cs="Arial"/>
          <w:b/>
          <w:sz w:val="20"/>
          <w:szCs w:val="20"/>
        </w:rPr>
        <w:t>.5.6.1</w:t>
      </w:r>
      <w:r w:rsidRPr="00614599">
        <w:rPr>
          <w:rFonts w:ascii="Arial" w:hAnsi="Arial" w:cs="Arial"/>
          <w:sz w:val="20"/>
          <w:szCs w:val="20"/>
        </w:rPr>
        <w:tab/>
        <w:t>New employees shall be trained by their supervisor in the safe operation of the equipment, machinery and tools with which they will be working prior to being allowed to work independently.  Documentation of new employee training shall be maintained for three years.</w:t>
      </w:r>
    </w:p>
    <w:p w:rsidR="00692EB4" w:rsidRPr="00614599" w:rsidRDefault="00692EB4">
      <w:pPr>
        <w:ind w:left="2880" w:hanging="1440"/>
        <w:rPr>
          <w:rFonts w:ascii="Arial" w:hAnsi="Arial" w:cs="Arial"/>
          <w:sz w:val="20"/>
          <w:szCs w:val="20"/>
        </w:rPr>
      </w:pPr>
      <w:r w:rsidRPr="00614599">
        <w:rPr>
          <w:rFonts w:ascii="Arial" w:hAnsi="Arial" w:cs="Arial"/>
          <w:sz w:val="20"/>
          <w:szCs w:val="20"/>
        </w:rPr>
        <w:tab/>
      </w: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.5.7</w:t>
      </w:r>
      <w:r w:rsidR="00692EB4" w:rsidRPr="00614599">
        <w:rPr>
          <w:rFonts w:ascii="Arial" w:hAnsi="Arial" w:cs="Arial"/>
          <w:sz w:val="20"/>
          <w:szCs w:val="20"/>
        </w:rPr>
        <w:tab/>
        <w:t xml:space="preserve">Posters and bulletins relating to and encouraging safe and healthy practices shall be posted on a rotational basis at a conspicuous location in the District’s office.  </w:t>
      </w:r>
    </w:p>
    <w:p w:rsidR="00692EB4" w:rsidRPr="00614599" w:rsidRDefault="00692EB4">
      <w:pPr>
        <w:ind w:left="2880" w:hanging="144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.5.8</w:t>
      </w:r>
      <w:r w:rsidR="00692EB4" w:rsidRPr="00614599">
        <w:rPr>
          <w:rFonts w:ascii="Arial" w:hAnsi="Arial" w:cs="Arial"/>
          <w:sz w:val="20"/>
          <w:szCs w:val="20"/>
        </w:rPr>
        <w:tab/>
        <w:t>News articles and publications devoted to safety shall be distributed to employees.  This policy shall also be distributed to all employees upon its adoption, to all new employees at the time of their hiring, and annually thereafter.</w:t>
      </w:r>
    </w:p>
    <w:p w:rsidR="00692EB4" w:rsidRPr="00614599" w:rsidRDefault="00692EB4" w:rsidP="00692EB4">
      <w:pPr>
        <w:tabs>
          <w:tab w:val="left" w:pos="0"/>
          <w:tab w:val="left" w:pos="360"/>
        </w:tabs>
        <w:ind w:left="1440" w:hanging="1440"/>
        <w:rPr>
          <w:rFonts w:ascii="Arial" w:hAnsi="Arial" w:cs="Arial"/>
          <w:sz w:val="20"/>
          <w:szCs w:val="20"/>
        </w:rPr>
      </w:pPr>
    </w:p>
    <w:p w:rsidR="00692EB4" w:rsidRPr="00614599" w:rsidRDefault="00207C71" w:rsidP="00692EB4">
      <w:pPr>
        <w:tabs>
          <w:tab w:val="left" w:pos="0"/>
          <w:tab w:val="left" w:pos="360"/>
        </w:tabs>
        <w:ind w:left="144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.6</w:t>
      </w:r>
      <w:r w:rsidR="00692EB4" w:rsidRPr="00614599">
        <w:rPr>
          <w:rFonts w:ascii="Arial" w:hAnsi="Arial" w:cs="Arial"/>
          <w:sz w:val="20"/>
          <w:szCs w:val="20"/>
        </w:rPr>
        <w:tab/>
        <w:t>Hazard Assessment and Control</w:t>
      </w:r>
    </w:p>
    <w:p w:rsidR="00692EB4" w:rsidRPr="00614599" w:rsidRDefault="00692EB4" w:rsidP="00692EB4">
      <w:pPr>
        <w:tabs>
          <w:tab w:val="left" w:pos="0"/>
          <w:tab w:val="left" w:pos="360"/>
        </w:tabs>
        <w:ind w:left="1440" w:hanging="1440"/>
        <w:rPr>
          <w:rFonts w:ascii="Arial" w:hAnsi="Arial" w:cs="Arial"/>
          <w:sz w:val="20"/>
          <w:szCs w:val="20"/>
        </w:rPr>
      </w:pPr>
    </w:p>
    <w:p w:rsidR="00692EB4" w:rsidRPr="00614599" w:rsidRDefault="00692EB4">
      <w:pPr>
        <w:tabs>
          <w:tab w:val="left" w:pos="0"/>
          <w:tab w:val="left" w:pos="360"/>
        </w:tabs>
        <w:ind w:left="1440"/>
        <w:rPr>
          <w:rFonts w:ascii="Arial" w:hAnsi="Arial" w:cs="Arial"/>
          <w:sz w:val="20"/>
          <w:szCs w:val="20"/>
        </w:rPr>
      </w:pPr>
      <w:r w:rsidRPr="00614599">
        <w:rPr>
          <w:rFonts w:ascii="Arial" w:hAnsi="Arial" w:cs="Arial"/>
          <w:sz w:val="20"/>
          <w:szCs w:val="20"/>
        </w:rPr>
        <w:t xml:space="preserve">Periodic safety inspections shall be conducted to identify existing hazards in the </w:t>
      </w:r>
    </w:p>
    <w:p w:rsidR="00692EB4" w:rsidRPr="00614599" w:rsidRDefault="00692EB4">
      <w:pPr>
        <w:tabs>
          <w:tab w:val="left" w:pos="0"/>
          <w:tab w:val="left" w:pos="360"/>
        </w:tabs>
        <w:ind w:left="1440"/>
        <w:rPr>
          <w:rFonts w:ascii="Arial" w:hAnsi="Arial" w:cs="Arial"/>
          <w:sz w:val="20"/>
          <w:szCs w:val="20"/>
        </w:rPr>
      </w:pPr>
      <w:r w:rsidRPr="00614599">
        <w:rPr>
          <w:rFonts w:ascii="Arial" w:hAnsi="Arial" w:cs="Arial"/>
          <w:sz w:val="20"/>
          <w:szCs w:val="20"/>
        </w:rPr>
        <w:t xml:space="preserve">workplace, or conditions, equipment and procedures that could be potentially hazardous.  The inspections shall be conducted by personnel who, through experience or training, are able to identify actual and potential hazards and who understand safe work </w:t>
      </w:r>
    </w:p>
    <w:p w:rsidR="00692EB4" w:rsidRPr="00614599" w:rsidRDefault="00692EB4">
      <w:pPr>
        <w:tabs>
          <w:tab w:val="left" w:pos="0"/>
          <w:tab w:val="left" w:pos="360"/>
        </w:tabs>
        <w:ind w:left="1440"/>
        <w:rPr>
          <w:rFonts w:ascii="Arial" w:hAnsi="Arial" w:cs="Arial"/>
          <w:sz w:val="20"/>
          <w:szCs w:val="20"/>
        </w:rPr>
      </w:pPr>
      <w:r w:rsidRPr="00614599">
        <w:rPr>
          <w:rFonts w:ascii="Arial" w:hAnsi="Arial" w:cs="Arial"/>
          <w:sz w:val="20"/>
          <w:szCs w:val="20"/>
        </w:rPr>
        <w:t xml:space="preserve">practices.  </w:t>
      </w:r>
    </w:p>
    <w:p w:rsidR="00692EB4" w:rsidRPr="00614599" w:rsidRDefault="00692EB4" w:rsidP="00692EB4">
      <w:pPr>
        <w:tabs>
          <w:tab w:val="left" w:pos="0"/>
          <w:tab w:val="left" w:pos="360"/>
        </w:tabs>
        <w:ind w:left="1440" w:hanging="1440"/>
        <w:rPr>
          <w:rFonts w:ascii="Arial" w:hAnsi="Arial" w:cs="Arial"/>
          <w:sz w:val="20"/>
          <w:szCs w:val="20"/>
        </w:rPr>
      </w:pPr>
    </w:p>
    <w:p w:rsidR="00692EB4" w:rsidRPr="00614599" w:rsidRDefault="00692EB4">
      <w:pPr>
        <w:ind w:left="1440" w:hanging="1440"/>
        <w:rPr>
          <w:rFonts w:ascii="Arial" w:hAnsi="Arial" w:cs="Arial"/>
          <w:sz w:val="20"/>
          <w:szCs w:val="20"/>
        </w:rPr>
      </w:pPr>
      <w:r w:rsidRPr="00614599">
        <w:rPr>
          <w:rFonts w:ascii="Arial" w:hAnsi="Arial" w:cs="Arial"/>
          <w:sz w:val="20"/>
          <w:szCs w:val="20"/>
        </w:rPr>
        <w:tab/>
      </w:r>
      <w:r w:rsidR="00207C71" w:rsidRPr="00614599">
        <w:rPr>
          <w:rFonts w:ascii="Arial" w:hAnsi="Arial" w:cs="Arial"/>
          <w:b/>
          <w:sz w:val="20"/>
          <w:szCs w:val="20"/>
        </w:rPr>
        <w:t>60</w:t>
      </w:r>
      <w:r w:rsidR="00D614F6" w:rsidRPr="00614599">
        <w:rPr>
          <w:rFonts w:ascii="Arial" w:hAnsi="Arial" w:cs="Arial"/>
          <w:b/>
          <w:sz w:val="20"/>
          <w:szCs w:val="20"/>
        </w:rPr>
        <w:t>60</w:t>
      </w:r>
      <w:r w:rsidRPr="00614599">
        <w:rPr>
          <w:rFonts w:ascii="Arial" w:hAnsi="Arial" w:cs="Arial"/>
          <w:b/>
          <w:sz w:val="20"/>
          <w:szCs w:val="20"/>
        </w:rPr>
        <w:t>.6.1</w:t>
      </w:r>
      <w:r w:rsidRPr="00614599">
        <w:rPr>
          <w:rFonts w:ascii="Arial" w:hAnsi="Arial" w:cs="Arial"/>
          <w:sz w:val="20"/>
          <w:szCs w:val="20"/>
        </w:rPr>
        <w:tab/>
      </w:r>
      <w:r w:rsidR="00FF59C2" w:rsidRPr="00614599">
        <w:rPr>
          <w:rFonts w:ascii="Arial" w:hAnsi="Arial" w:cs="Arial"/>
          <w:sz w:val="20"/>
          <w:szCs w:val="20"/>
        </w:rPr>
        <w:t>All Staff</w:t>
      </w:r>
      <w:r w:rsidRPr="00614599">
        <w:rPr>
          <w:rFonts w:ascii="Arial" w:hAnsi="Arial" w:cs="Arial"/>
          <w:sz w:val="20"/>
          <w:szCs w:val="20"/>
        </w:rPr>
        <w:t xml:space="preserve"> will observe if safe work practices are being followed </w:t>
      </w:r>
    </w:p>
    <w:p w:rsidR="00692EB4" w:rsidRPr="00614599" w:rsidRDefault="00692EB4">
      <w:pPr>
        <w:ind w:left="2880" w:hanging="1440"/>
        <w:rPr>
          <w:rFonts w:ascii="Arial" w:hAnsi="Arial" w:cs="Arial"/>
          <w:sz w:val="20"/>
          <w:szCs w:val="20"/>
        </w:rPr>
      </w:pPr>
      <w:r w:rsidRPr="00614599">
        <w:rPr>
          <w:rFonts w:ascii="Arial" w:hAnsi="Arial" w:cs="Arial"/>
          <w:sz w:val="20"/>
          <w:szCs w:val="20"/>
        </w:rPr>
        <w:tab/>
        <w:t xml:space="preserve">and will ensure that unsafe conditions or procedures are identified and corrected </w:t>
      </w:r>
    </w:p>
    <w:p w:rsidR="00692EB4" w:rsidRPr="00614599" w:rsidRDefault="00692EB4">
      <w:pPr>
        <w:ind w:left="2880" w:hanging="1440"/>
        <w:rPr>
          <w:rFonts w:ascii="Arial" w:hAnsi="Arial" w:cs="Arial"/>
          <w:sz w:val="20"/>
          <w:szCs w:val="20"/>
        </w:rPr>
      </w:pPr>
      <w:r w:rsidRPr="00614599">
        <w:rPr>
          <w:rFonts w:ascii="Arial" w:hAnsi="Arial" w:cs="Arial"/>
          <w:sz w:val="20"/>
          <w:szCs w:val="20"/>
        </w:rPr>
        <w:tab/>
        <w:t xml:space="preserve">properly. </w:t>
      </w:r>
    </w:p>
    <w:p w:rsidR="00692EB4" w:rsidRPr="00614599" w:rsidRDefault="00692EB4">
      <w:pPr>
        <w:ind w:left="2880" w:hanging="144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.6.2</w:t>
      </w:r>
      <w:r w:rsidR="00692EB4" w:rsidRPr="00614599">
        <w:rPr>
          <w:rFonts w:ascii="Arial" w:hAnsi="Arial" w:cs="Arial"/>
          <w:sz w:val="20"/>
          <w:szCs w:val="20"/>
        </w:rPr>
        <w:tab/>
        <w:t>Safety inspections will be conducted at least annually.  The frequency of the inspections will depend on the operations involved, the magnitude of the hazards, the proficiency of employees, the changes in equipment</w:t>
      </w:r>
      <w:r w:rsidR="004866CC" w:rsidRPr="00614599">
        <w:rPr>
          <w:rFonts w:ascii="Arial" w:hAnsi="Arial" w:cs="Arial"/>
          <w:sz w:val="20"/>
          <w:szCs w:val="20"/>
        </w:rPr>
        <w:t xml:space="preserve"> </w:t>
      </w:r>
      <w:r w:rsidR="00692EB4" w:rsidRPr="00614599">
        <w:rPr>
          <w:rFonts w:ascii="Arial" w:hAnsi="Arial" w:cs="Arial"/>
          <w:sz w:val="20"/>
          <w:szCs w:val="20"/>
        </w:rPr>
        <w:t>or work</w:t>
      </w:r>
      <w:r w:rsidR="004866CC" w:rsidRPr="00614599">
        <w:rPr>
          <w:rFonts w:ascii="Arial" w:hAnsi="Arial" w:cs="Arial"/>
          <w:sz w:val="20"/>
          <w:szCs w:val="20"/>
        </w:rPr>
        <w:t xml:space="preserve"> </w:t>
      </w:r>
      <w:r w:rsidR="00692EB4" w:rsidRPr="00614599">
        <w:rPr>
          <w:rFonts w:ascii="Arial" w:hAnsi="Arial" w:cs="Arial"/>
          <w:sz w:val="20"/>
          <w:szCs w:val="20"/>
        </w:rPr>
        <w:t xml:space="preserve">processes, and the history of workplace injuries and illnesses. </w:t>
      </w:r>
    </w:p>
    <w:p w:rsidR="00692EB4" w:rsidRPr="00614599" w:rsidRDefault="00692EB4">
      <w:pPr>
        <w:ind w:left="2880" w:hanging="144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.6.3</w:t>
      </w:r>
      <w:r w:rsidR="00692EB4" w:rsidRPr="00614599">
        <w:rPr>
          <w:rFonts w:ascii="Arial" w:hAnsi="Arial" w:cs="Arial"/>
          <w:sz w:val="20"/>
          <w:szCs w:val="20"/>
        </w:rPr>
        <w:tab/>
        <w:t xml:space="preserve"> A written assessment shall be prepared after said inspections which will document identified hazards and prescribe procedures for the</w:t>
      </w:r>
      <w:r w:rsidR="004866CC" w:rsidRPr="00614599">
        <w:rPr>
          <w:rFonts w:ascii="Arial" w:hAnsi="Arial" w:cs="Arial"/>
          <w:sz w:val="20"/>
          <w:szCs w:val="20"/>
        </w:rPr>
        <w:t xml:space="preserve"> </w:t>
      </w:r>
      <w:r w:rsidR="00692EB4" w:rsidRPr="00614599">
        <w:rPr>
          <w:rFonts w:ascii="Arial" w:hAnsi="Arial" w:cs="Arial"/>
          <w:sz w:val="20"/>
          <w:szCs w:val="20"/>
        </w:rPr>
        <w:t>elimination of the same, and measures that can be taken to prevent their</w:t>
      </w:r>
      <w:r w:rsidR="004866CC" w:rsidRPr="00614599">
        <w:rPr>
          <w:rFonts w:ascii="Arial" w:hAnsi="Arial" w:cs="Arial"/>
          <w:sz w:val="20"/>
          <w:szCs w:val="20"/>
        </w:rPr>
        <w:t xml:space="preserve"> </w:t>
      </w:r>
      <w:r w:rsidR="00692EB4" w:rsidRPr="00614599">
        <w:rPr>
          <w:rFonts w:ascii="Arial" w:hAnsi="Arial" w:cs="Arial"/>
          <w:sz w:val="20"/>
          <w:szCs w:val="20"/>
        </w:rPr>
        <w:t xml:space="preserve">occurrence. </w:t>
      </w:r>
    </w:p>
    <w:p w:rsidR="00692EB4" w:rsidRPr="00614599" w:rsidRDefault="00692EB4">
      <w:pPr>
        <w:ind w:left="2880" w:hanging="144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.6.4</w:t>
      </w:r>
      <w:r w:rsidR="00692EB4" w:rsidRPr="00614599">
        <w:rPr>
          <w:rFonts w:ascii="Arial" w:hAnsi="Arial" w:cs="Arial"/>
          <w:sz w:val="20"/>
          <w:szCs w:val="20"/>
        </w:rPr>
        <w:tab/>
        <w:t xml:space="preserve">The District Manager will review written inspection reports and/or </w:t>
      </w:r>
    </w:p>
    <w:p w:rsidR="00692EB4" w:rsidRPr="00614599" w:rsidRDefault="00692EB4">
      <w:pPr>
        <w:ind w:left="2880" w:hanging="1440"/>
        <w:rPr>
          <w:rFonts w:ascii="Arial" w:hAnsi="Arial" w:cs="Arial"/>
          <w:sz w:val="20"/>
          <w:szCs w:val="20"/>
        </w:rPr>
      </w:pPr>
      <w:r w:rsidRPr="00614599">
        <w:rPr>
          <w:rFonts w:ascii="Arial" w:hAnsi="Arial" w:cs="Arial"/>
          <w:sz w:val="20"/>
          <w:szCs w:val="20"/>
        </w:rPr>
        <w:tab/>
        <w:t>assessments and will assist in prioritizing actions and verify completion of previous corrective actions.  He/she shall also review the overall</w:t>
      </w:r>
      <w:r w:rsidR="004866CC" w:rsidRPr="00614599">
        <w:rPr>
          <w:rFonts w:ascii="Arial" w:hAnsi="Arial" w:cs="Arial"/>
          <w:sz w:val="20"/>
          <w:szCs w:val="20"/>
        </w:rPr>
        <w:t xml:space="preserve"> </w:t>
      </w:r>
      <w:r w:rsidRPr="00614599">
        <w:rPr>
          <w:rFonts w:ascii="Arial" w:hAnsi="Arial" w:cs="Arial"/>
          <w:sz w:val="20"/>
          <w:szCs w:val="20"/>
        </w:rPr>
        <w:t xml:space="preserve">inspection program to determine trends.  </w:t>
      </w:r>
    </w:p>
    <w:p w:rsidR="00692EB4" w:rsidRPr="00614599" w:rsidRDefault="00692EB4" w:rsidP="00692EB4">
      <w:pPr>
        <w:tabs>
          <w:tab w:val="left" w:pos="0"/>
          <w:tab w:val="left" w:pos="360"/>
        </w:tabs>
        <w:ind w:left="1440" w:hanging="1440"/>
        <w:rPr>
          <w:rFonts w:ascii="Arial" w:hAnsi="Arial" w:cs="Arial"/>
          <w:sz w:val="20"/>
          <w:szCs w:val="20"/>
        </w:rPr>
      </w:pPr>
    </w:p>
    <w:p w:rsidR="00692EB4" w:rsidRPr="00614599" w:rsidRDefault="00207C71" w:rsidP="00692EB4">
      <w:pPr>
        <w:tabs>
          <w:tab w:val="left" w:pos="0"/>
          <w:tab w:val="left" w:pos="360"/>
        </w:tabs>
        <w:ind w:left="144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.7</w:t>
      </w:r>
      <w:r w:rsidR="00692EB4" w:rsidRPr="00614599">
        <w:rPr>
          <w:rFonts w:ascii="Arial" w:hAnsi="Arial" w:cs="Arial"/>
          <w:sz w:val="20"/>
          <w:szCs w:val="20"/>
        </w:rPr>
        <w:tab/>
        <w:t>Accident Investigation.</w:t>
      </w:r>
    </w:p>
    <w:p w:rsidR="00692EB4" w:rsidRPr="00614599" w:rsidRDefault="00692EB4">
      <w:pPr>
        <w:tabs>
          <w:tab w:val="left" w:pos="0"/>
          <w:tab w:val="left" w:pos="360"/>
        </w:tabs>
        <w:ind w:left="1440"/>
        <w:rPr>
          <w:rFonts w:ascii="Arial" w:hAnsi="Arial" w:cs="Arial"/>
          <w:sz w:val="20"/>
          <w:szCs w:val="20"/>
        </w:rPr>
      </w:pPr>
    </w:p>
    <w:p w:rsidR="00692EB4" w:rsidRPr="00614599" w:rsidRDefault="00692EB4">
      <w:pPr>
        <w:tabs>
          <w:tab w:val="left" w:pos="0"/>
          <w:tab w:val="left" w:pos="360"/>
        </w:tabs>
        <w:ind w:left="1440"/>
        <w:rPr>
          <w:rFonts w:ascii="Arial" w:hAnsi="Arial" w:cs="Arial"/>
          <w:sz w:val="20"/>
          <w:szCs w:val="20"/>
        </w:rPr>
      </w:pPr>
      <w:r w:rsidRPr="00614599">
        <w:rPr>
          <w:rFonts w:ascii="Arial" w:hAnsi="Arial" w:cs="Arial"/>
          <w:sz w:val="20"/>
          <w:szCs w:val="20"/>
        </w:rPr>
        <w:t>All accidents shall be thoroughly and properly investigated by the District Manager with the focus of understanding why the accident or near accident occurred and what actions can be taken to preclude recurrence.  A written report of said investigation shall</w:t>
      </w:r>
      <w:r w:rsidR="004866CC" w:rsidRPr="00614599">
        <w:rPr>
          <w:rFonts w:ascii="Arial" w:hAnsi="Arial" w:cs="Arial"/>
          <w:sz w:val="20"/>
          <w:szCs w:val="20"/>
        </w:rPr>
        <w:t xml:space="preserve"> </w:t>
      </w:r>
      <w:r w:rsidRPr="00614599">
        <w:rPr>
          <w:rFonts w:ascii="Arial" w:hAnsi="Arial" w:cs="Arial"/>
          <w:sz w:val="20"/>
          <w:szCs w:val="20"/>
        </w:rPr>
        <w:t>be prepared which adequately identifies the cause(s) of the accident or near-miss occurrence.</w:t>
      </w:r>
    </w:p>
    <w:p w:rsidR="00692EB4" w:rsidRPr="00614599" w:rsidRDefault="00692EB4" w:rsidP="00692EB4">
      <w:pPr>
        <w:tabs>
          <w:tab w:val="left" w:pos="0"/>
          <w:tab w:val="left" w:pos="360"/>
        </w:tabs>
        <w:ind w:left="1440" w:hanging="144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.7.1</w:t>
      </w:r>
      <w:r w:rsidR="00692EB4" w:rsidRPr="00614599">
        <w:rPr>
          <w:rFonts w:ascii="Arial" w:hAnsi="Arial" w:cs="Arial"/>
          <w:sz w:val="20"/>
          <w:szCs w:val="20"/>
        </w:rPr>
        <w:tab/>
        <w:t>The investiga</w:t>
      </w:r>
      <w:r w:rsidR="004866CC" w:rsidRPr="00614599">
        <w:rPr>
          <w:rFonts w:ascii="Arial" w:hAnsi="Arial" w:cs="Arial"/>
          <w:sz w:val="20"/>
          <w:szCs w:val="20"/>
        </w:rPr>
        <w:t xml:space="preserve">tion must obtain all the facts surrounding the occurrence: </w:t>
      </w:r>
      <w:r w:rsidR="00692EB4" w:rsidRPr="00614599">
        <w:rPr>
          <w:rFonts w:ascii="Arial" w:hAnsi="Arial" w:cs="Arial"/>
          <w:sz w:val="20"/>
          <w:szCs w:val="20"/>
        </w:rPr>
        <w:t>what caused the situation to occur; what was invo</w:t>
      </w:r>
      <w:r w:rsidR="004866CC" w:rsidRPr="00614599">
        <w:rPr>
          <w:rFonts w:ascii="Arial" w:hAnsi="Arial" w:cs="Arial"/>
          <w:sz w:val="20"/>
          <w:szCs w:val="20"/>
        </w:rPr>
        <w:t xml:space="preserve">lved; was/were the employee(s) </w:t>
      </w:r>
      <w:r w:rsidR="00692EB4" w:rsidRPr="00614599">
        <w:rPr>
          <w:rFonts w:ascii="Arial" w:hAnsi="Arial" w:cs="Arial"/>
          <w:sz w:val="20"/>
          <w:szCs w:val="20"/>
        </w:rPr>
        <w:t xml:space="preserve">qualified to perform the functions of the near miss or accident; were they properly </w:t>
      </w:r>
    </w:p>
    <w:p w:rsidR="00692EB4" w:rsidRPr="00614599" w:rsidRDefault="00692EB4">
      <w:pPr>
        <w:ind w:left="2880" w:hanging="1440"/>
        <w:rPr>
          <w:rFonts w:ascii="Arial" w:hAnsi="Arial" w:cs="Arial"/>
          <w:sz w:val="20"/>
          <w:szCs w:val="20"/>
        </w:rPr>
      </w:pPr>
      <w:r w:rsidRPr="00614599">
        <w:rPr>
          <w:rFonts w:ascii="Arial" w:hAnsi="Arial" w:cs="Arial"/>
          <w:sz w:val="20"/>
          <w:szCs w:val="20"/>
        </w:rPr>
        <w:tab/>
        <w:t>trained; were proper operating procedures establish</w:t>
      </w:r>
      <w:r w:rsidR="004866CC" w:rsidRPr="00614599">
        <w:rPr>
          <w:rFonts w:ascii="Arial" w:hAnsi="Arial" w:cs="Arial"/>
          <w:sz w:val="20"/>
          <w:szCs w:val="20"/>
        </w:rPr>
        <w:t xml:space="preserve">ed for the task involved; were </w:t>
      </w:r>
      <w:r w:rsidRPr="00614599">
        <w:rPr>
          <w:rFonts w:ascii="Arial" w:hAnsi="Arial" w:cs="Arial"/>
          <w:sz w:val="20"/>
          <w:szCs w:val="20"/>
        </w:rPr>
        <w:t>procedures followed, and if not, why not; where else thi</w:t>
      </w:r>
      <w:r w:rsidR="004866CC" w:rsidRPr="00614599">
        <w:rPr>
          <w:rFonts w:ascii="Arial" w:hAnsi="Arial" w:cs="Arial"/>
          <w:sz w:val="20"/>
          <w:szCs w:val="20"/>
        </w:rPr>
        <w:t xml:space="preserve">s or a similar situation might </w:t>
      </w:r>
      <w:r w:rsidRPr="00614599">
        <w:rPr>
          <w:rFonts w:ascii="Arial" w:hAnsi="Arial" w:cs="Arial"/>
          <w:sz w:val="20"/>
          <w:szCs w:val="20"/>
        </w:rPr>
        <w:t>exist, and how it can be corrected.</w:t>
      </w:r>
    </w:p>
    <w:p w:rsidR="00692EB4" w:rsidRPr="00614599" w:rsidRDefault="00692EB4">
      <w:pPr>
        <w:ind w:left="2880" w:hanging="144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.7.2</w:t>
      </w:r>
      <w:r w:rsidR="004866CC" w:rsidRPr="00614599">
        <w:rPr>
          <w:rFonts w:ascii="Arial" w:hAnsi="Arial" w:cs="Arial"/>
          <w:b/>
          <w:sz w:val="20"/>
          <w:szCs w:val="20"/>
        </w:rPr>
        <w:tab/>
      </w:r>
      <w:r w:rsidR="00692EB4" w:rsidRPr="00614599">
        <w:rPr>
          <w:rFonts w:ascii="Arial" w:hAnsi="Arial" w:cs="Arial"/>
          <w:sz w:val="20"/>
          <w:szCs w:val="20"/>
        </w:rPr>
        <w:t>The accident investigator must determine which aspects of the op</w:t>
      </w:r>
      <w:r w:rsidR="004866CC" w:rsidRPr="00614599">
        <w:rPr>
          <w:rFonts w:ascii="Arial" w:hAnsi="Arial" w:cs="Arial"/>
          <w:sz w:val="20"/>
          <w:szCs w:val="20"/>
        </w:rPr>
        <w:t xml:space="preserve">eration </w:t>
      </w:r>
      <w:r w:rsidR="00692EB4" w:rsidRPr="00614599">
        <w:rPr>
          <w:rFonts w:ascii="Arial" w:hAnsi="Arial" w:cs="Arial"/>
          <w:sz w:val="20"/>
          <w:szCs w:val="20"/>
        </w:rPr>
        <w:t>or process require additional attention (what type of con</w:t>
      </w:r>
      <w:r w:rsidR="004866CC" w:rsidRPr="00614599">
        <w:rPr>
          <w:rFonts w:ascii="Arial" w:hAnsi="Arial" w:cs="Arial"/>
          <w:sz w:val="20"/>
          <w:szCs w:val="20"/>
        </w:rPr>
        <w:t xml:space="preserve">structive action can eliminate </w:t>
      </w:r>
      <w:r w:rsidR="00692EB4" w:rsidRPr="00614599">
        <w:rPr>
          <w:rFonts w:ascii="Arial" w:hAnsi="Arial" w:cs="Arial"/>
          <w:sz w:val="20"/>
          <w:szCs w:val="20"/>
        </w:rPr>
        <w:t>the cause(s) of the accident or near-miss.)</w:t>
      </w:r>
    </w:p>
    <w:p w:rsidR="00692EB4" w:rsidRPr="00614599" w:rsidRDefault="00692EB4">
      <w:pPr>
        <w:ind w:left="2880" w:hanging="1440"/>
        <w:rPr>
          <w:rFonts w:ascii="Arial" w:hAnsi="Arial" w:cs="Arial"/>
          <w:b/>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.7.3</w:t>
      </w:r>
      <w:r w:rsidR="00692EB4" w:rsidRPr="00614599">
        <w:rPr>
          <w:rFonts w:ascii="Arial" w:hAnsi="Arial" w:cs="Arial"/>
          <w:sz w:val="20"/>
          <w:szCs w:val="20"/>
        </w:rPr>
        <w:tab/>
        <w:t xml:space="preserve">Actions already taken to reduce or eliminate the exposures being investigated should be noted, along with those remaining to be addressed. </w:t>
      </w:r>
    </w:p>
    <w:p w:rsidR="00692EB4" w:rsidRPr="00614599" w:rsidRDefault="00692EB4">
      <w:pPr>
        <w:ind w:left="2880" w:hanging="1440"/>
        <w:rPr>
          <w:rFonts w:ascii="Arial" w:hAnsi="Arial" w:cs="Arial"/>
          <w:sz w:val="20"/>
          <w:szCs w:val="20"/>
        </w:rPr>
      </w:pPr>
    </w:p>
    <w:p w:rsidR="00692EB4" w:rsidRPr="00614599" w:rsidRDefault="00D614F6">
      <w:pPr>
        <w:ind w:left="2880" w:hanging="1440"/>
        <w:rPr>
          <w:rFonts w:ascii="Arial" w:hAnsi="Arial" w:cs="Arial"/>
          <w:sz w:val="20"/>
          <w:szCs w:val="20"/>
        </w:rPr>
      </w:pPr>
      <w:r w:rsidRPr="00614599">
        <w:rPr>
          <w:rFonts w:ascii="Arial" w:hAnsi="Arial" w:cs="Arial"/>
          <w:b/>
          <w:sz w:val="20"/>
          <w:szCs w:val="20"/>
        </w:rPr>
        <w:t>6</w:t>
      </w:r>
      <w:r w:rsidR="00207C71" w:rsidRPr="00614599">
        <w:rPr>
          <w:rFonts w:ascii="Arial" w:hAnsi="Arial" w:cs="Arial"/>
          <w:b/>
          <w:sz w:val="20"/>
          <w:szCs w:val="20"/>
        </w:rPr>
        <w:t>0</w:t>
      </w:r>
      <w:r w:rsidRPr="00614599">
        <w:rPr>
          <w:rFonts w:ascii="Arial" w:hAnsi="Arial" w:cs="Arial"/>
          <w:b/>
          <w:sz w:val="20"/>
          <w:szCs w:val="20"/>
        </w:rPr>
        <w:t>60</w:t>
      </w:r>
      <w:r w:rsidR="00692EB4" w:rsidRPr="00614599">
        <w:rPr>
          <w:rFonts w:ascii="Arial" w:hAnsi="Arial" w:cs="Arial"/>
          <w:b/>
          <w:sz w:val="20"/>
          <w:szCs w:val="20"/>
        </w:rPr>
        <w:t>7.4</w:t>
      </w:r>
      <w:r w:rsidR="00692EB4" w:rsidRPr="00614599">
        <w:rPr>
          <w:rFonts w:ascii="Arial" w:hAnsi="Arial" w:cs="Arial"/>
          <w:sz w:val="20"/>
          <w:szCs w:val="20"/>
        </w:rPr>
        <w:tab/>
        <w:t>Any interim or temporary precautions sho</w:t>
      </w:r>
      <w:r w:rsidR="004866CC" w:rsidRPr="00614599">
        <w:rPr>
          <w:rFonts w:ascii="Arial" w:hAnsi="Arial" w:cs="Arial"/>
          <w:sz w:val="20"/>
          <w:szCs w:val="20"/>
        </w:rPr>
        <w:t xml:space="preserve">uld also be noted. Any pending </w:t>
      </w:r>
      <w:r w:rsidR="00692EB4" w:rsidRPr="00614599">
        <w:rPr>
          <w:rFonts w:ascii="Arial" w:hAnsi="Arial" w:cs="Arial"/>
          <w:sz w:val="20"/>
          <w:szCs w:val="20"/>
        </w:rPr>
        <w:t xml:space="preserve">corrective action and reason for delaying its implementation should be identified. </w:t>
      </w:r>
    </w:p>
    <w:p w:rsidR="00692EB4" w:rsidRPr="00614599" w:rsidRDefault="00692EB4">
      <w:pPr>
        <w:ind w:left="2880" w:hanging="144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.7.5</w:t>
      </w:r>
      <w:r w:rsidR="00692EB4" w:rsidRPr="00614599">
        <w:rPr>
          <w:rFonts w:ascii="Arial" w:hAnsi="Arial" w:cs="Arial"/>
          <w:sz w:val="20"/>
          <w:szCs w:val="20"/>
        </w:rPr>
        <w:tab/>
        <w:t>Corrective action should be identified in</w:t>
      </w:r>
      <w:r w:rsidR="004866CC" w:rsidRPr="00614599">
        <w:rPr>
          <w:rFonts w:ascii="Arial" w:hAnsi="Arial" w:cs="Arial"/>
          <w:sz w:val="20"/>
          <w:szCs w:val="20"/>
        </w:rPr>
        <w:t xml:space="preserve"> terms of not only how it will </w:t>
      </w:r>
      <w:r w:rsidR="00692EB4" w:rsidRPr="00614599">
        <w:rPr>
          <w:rFonts w:ascii="Arial" w:hAnsi="Arial" w:cs="Arial"/>
          <w:sz w:val="20"/>
          <w:szCs w:val="20"/>
        </w:rPr>
        <w:t>prevent a recurrence of the accident or near-miss, bu</w:t>
      </w:r>
      <w:r w:rsidR="004866CC" w:rsidRPr="00614599">
        <w:rPr>
          <w:rFonts w:ascii="Arial" w:hAnsi="Arial" w:cs="Arial"/>
          <w:sz w:val="20"/>
          <w:szCs w:val="20"/>
        </w:rPr>
        <w:t xml:space="preserve">t also how it will improve the </w:t>
      </w:r>
      <w:r w:rsidR="00692EB4" w:rsidRPr="00614599">
        <w:rPr>
          <w:rFonts w:ascii="Arial" w:hAnsi="Arial" w:cs="Arial"/>
          <w:sz w:val="20"/>
          <w:szCs w:val="20"/>
        </w:rPr>
        <w:t>overall op</w:t>
      </w:r>
      <w:r w:rsidR="004866CC" w:rsidRPr="00614599">
        <w:rPr>
          <w:rFonts w:ascii="Arial" w:hAnsi="Arial" w:cs="Arial"/>
          <w:sz w:val="20"/>
          <w:szCs w:val="20"/>
        </w:rPr>
        <w:t xml:space="preserve">eration. The solution should be </w:t>
      </w:r>
      <w:r w:rsidR="00692EB4" w:rsidRPr="00614599">
        <w:rPr>
          <w:rFonts w:ascii="Arial" w:hAnsi="Arial" w:cs="Arial"/>
          <w:sz w:val="20"/>
          <w:szCs w:val="20"/>
        </w:rPr>
        <w:t xml:space="preserve">a means </w:t>
      </w:r>
      <w:r w:rsidR="004866CC" w:rsidRPr="00614599">
        <w:rPr>
          <w:rFonts w:ascii="Arial" w:hAnsi="Arial" w:cs="Arial"/>
          <w:sz w:val="20"/>
          <w:szCs w:val="20"/>
        </w:rPr>
        <w:t xml:space="preserve">of achieving not only accident  </w:t>
      </w:r>
      <w:r w:rsidR="00692EB4" w:rsidRPr="00614599">
        <w:rPr>
          <w:rFonts w:ascii="Arial" w:hAnsi="Arial" w:cs="Arial"/>
          <w:sz w:val="20"/>
          <w:szCs w:val="20"/>
        </w:rPr>
        <w:t xml:space="preserve">control, but also total operation control. </w:t>
      </w:r>
    </w:p>
    <w:p w:rsidR="00692EB4" w:rsidRPr="00614599" w:rsidRDefault="00692EB4" w:rsidP="00692EB4">
      <w:pPr>
        <w:tabs>
          <w:tab w:val="left" w:pos="0"/>
          <w:tab w:val="left" w:pos="360"/>
        </w:tabs>
        <w:ind w:left="1440" w:hanging="1440"/>
        <w:rPr>
          <w:rFonts w:ascii="Arial" w:hAnsi="Arial" w:cs="Arial"/>
          <w:sz w:val="20"/>
          <w:szCs w:val="20"/>
        </w:rPr>
      </w:pPr>
    </w:p>
    <w:p w:rsidR="004866CC" w:rsidRPr="00614599" w:rsidRDefault="004866CC" w:rsidP="00692EB4">
      <w:pPr>
        <w:tabs>
          <w:tab w:val="left" w:pos="0"/>
          <w:tab w:val="left" w:pos="360"/>
        </w:tabs>
        <w:ind w:left="1440" w:hanging="1440"/>
        <w:rPr>
          <w:rFonts w:ascii="Arial" w:hAnsi="Arial" w:cs="Arial"/>
          <w:sz w:val="20"/>
          <w:szCs w:val="20"/>
        </w:rPr>
      </w:pPr>
    </w:p>
    <w:p w:rsidR="00692EB4" w:rsidRPr="00614599" w:rsidRDefault="00207C71" w:rsidP="00692EB4">
      <w:pPr>
        <w:tabs>
          <w:tab w:val="left" w:pos="0"/>
          <w:tab w:val="left" w:pos="360"/>
        </w:tabs>
        <w:ind w:left="144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w:t>
      </w:r>
      <w:r w:rsidR="00692EB4" w:rsidRPr="00614599">
        <w:rPr>
          <w:rFonts w:ascii="Arial" w:hAnsi="Arial" w:cs="Arial"/>
          <w:sz w:val="20"/>
          <w:szCs w:val="20"/>
        </w:rPr>
        <w:tab/>
        <w:t>Code of Safe Practices</w:t>
      </w:r>
    </w:p>
    <w:p w:rsidR="00692EB4" w:rsidRPr="00614599" w:rsidRDefault="00692EB4" w:rsidP="00692EB4">
      <w:pPr>
        <w:tabs>
          <w:tab w:val="left" w:pos="0"/>
          <w:tab w:val="left" w:pos="360"/>
        </w:tabs>
        <w:ind w:left="1440" w:hanging="1440"/>
        <w:rPr>
          <w:rFonts w:ascii="Arial" w:hAnsi="Arial" w:cs="Arial"/>
          <w:sz w:val="20"/>
          <w:szCs w:val="20"/>
        </w:rPr>
      </w:pPr>
    </w:p>
    <w:p w:rsidR="004866CC" w:rsidRPr="00614599" w:rsidRDefault="00692EB4">
      <w:pPr>
        <w:tabs>
          <w:tab w:val="left" w:pos="0"/>
          <w:tab w:val="left" w:pos="360"/>
        </w:tabs>
        <w:ind w:left="2880" w:hanging="1440"/>
        <w:rPr>
          <w:rFonts w:ascii="Arial" w:hAnsi="Arial" w:cs="Arial"/>
          <w:sz w:val="20"/>
          <w:szCs w:val="20"/>
        </w:rPr>
      </w:pPr>
      <w:r w:rsidRPr="00614599">
        <w:rPr>
          <w:rFonts w:ascii="Arial" w:hAnsi="Arial" w:cs="Arial"/>
          <w:sz w:val="20"/>
          <w:szCs w:val="20"/>
        </w:rPr>
        <w:t>GENERAL</w:t>
      </w:r>
    </w:p>
    <w:p w:rsidR="00692EB4" w:rsidRPr="00614599" w:rsidRDefault="00692EB4">
      <w:pPr>
        <w:tabs>
          <w:tab w:val="left" w:pos="0"/>
          <w:tab w:val="left" w:pos="360"/>
        </w:tabs>
        <w:ind w:left="2880" w:hanging="1440"/>
        <w:rPr>
          <w:rFonts w:ascii="Arial" w:hAnsi="Arial" w:cs="Arial"/>
          <w:sz w:val="20"/>
          <w:szCs w:val="20"/>
        </w:rPr>
      </w:pPr>
      <w:r w:rsidRPr="00614599">
        <w:rPr>
          <w:rFonts w:ascii="Arial" w:hAnsi="Arial" w:cs="Arial"/>
          <w:sz w:val="20"/>
          <w:szCs w:val="20"/>
        </w:rPr>
        <w:tab/>
      </w: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.8.1</w:t>
      </w:r>
      <w:r w:rsidR="00692EB4" w:rsidRPr="00614599">
        <w:rPr>
          <w:rFonts w:ascii="Arial" w:hAnsi="Arial" w:cs="Arial"/>
          <w:sz w:val="20"/>
          <w:szCs w:val="20"/>
        </w:rPr>
        <w:tab/>
        <w:t>All employees shall follow these safe practices rules, render every possible aid to safe operations, and report all unsafe conditions or practices to the District Manager.</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.8.2</w:t>
      </w:r>
      <w:r w:rsidR="00692EB4" w:rsidRPr="00614599">
        <w:rPr>
          <w:rFonts w:ascii="Arial" w:hAnsi="Arial" w:cs="Arial"/>
          <w:sz w:val="20"/>
          <w:szCs w:val="20"/>
        </w:rPr>
        <w:tab/>
        <w:t>Supervising employees shall insist on employees observing and obeying each rule, regulation, and order as is necessary to the safe conduct of the work, and shall take such action as necessary to obtain observance.</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.8.3</w:t>
      </w:r>
      <w:r w:rsidR="00692EB4" w:rsidRPr="00614599">
        <w:rPr>
          <w:rFonts w:ascii="Arial" w:hAnsi="Arial" w:cs="Arial"/>
          <w:sz w:val="20"/>
          <w:szCs w:val="20"/>
        </w:rPr>
        <w:tab/>
        <w:t xml:space="preserve">Anyone known to be under the influence of drugs or intoxicating substances which impair the </w:t>
      </w:r>
      <w:r w:rsidR="00C62288" w:rsidRPr="00614599">
        <w:rPr>
          <w:rFonts w:ascii="Arial" w:hAnsi="Arial" w:cs="Arial"/>
          <w:sz w:val="20"/>
          <w:szCs w:val="20"/>
        </w:rPr>
        <w:t>employees’</w:t>
      </w:r>
      <w:r w:rsidR="00692EB4" w:rsidRPr="00614599">
        <w:rPr>
          <w:rFonts w:ascii="Arial" w:hAnsi="Arial" w:cs="Arial"/>
          <w:sz w:val="20"/>
          <w:szCs w:val="20"/>
        </w:rPr>
        <w:t xml:space="preserve"> ability to safely perform the assigned duties shall not be allowed on the job while in that condition and will be subject to discipline.</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.8.4</w:t>
      </w:r>
      <w:r w:rsidR="00692EB4" w:rsidRPr="00614599">
        <w:rPr>
          <w:rFonts w:ascii="Arial" w:hAnsi="Arial" w:cs="Arial"/>
          <w:sz w:val="20"/>
          <w:szCs w:val="20"/>
        </w:rPr>
        <w:tab/>
        <w:t>Horseplay, scuffling, and other acts which tend to have an adverse influence on the safety or well being of the employees shall be prohibited.</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.8.5</w:t>
      </w:r>
      <w:r w:rsidR="00692EB4" w:rsidRPr="00614599">
        <w:rPr>
          <w:rFonts w:ascii="Arial" w:hAnsi="Arial" w:cs="Arial"/>
          <w:sz w:val="20"/>
          <w:szCs w:val="20"/>
        </w:rPr>
        <w:tab/>
        <w:t xml:space="preserve">Work shall be planned and supervised to prevent injuries in the handling of materials and in working together with equipment. </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.8.6</w:t>
      </w:r>
      <w:r w:rsidR="00692EB4" w:rsidRPr="00614599">
        <w:rPr>
          <w:rFonts w:ascii="Arial" w:hAnsi="Arial" w:cs="Arial"/>
          <w:sz w:val="20"/>
          <w:szCs w:val="20"/>
        </w:rPr>
        <w:tab/>
        <w:t>No one shall knowingly be permitted or required to work while the employee’s ability or alertness is so impaired by fatigue, illness, or other causes that it might unnecessarily expose the employee or others to injury.</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.8.7</w:t>
      </w:r>
      <w:r w:rsidR="00692EB4" w:rsidRPr="00614599">
        <w:rPr>
          <w:rFonts w:ascii="Arial" w:hAnsi="Arial" w:cs="Arial"/>
          <w:sz w:val="20"/>
          <w:szCs w:val="20"/>
        </w:rPr>
        <w:tab/>
        <w:t>Employees shall not enter manholes, underground vaults, chambers or other similar places that receive little ventilation, unless it has been determined that it is safe to enter.</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.8.8</w:t>
      </w:r>
      <w:r w:rsidR="00692EB4" w:rsidRPr="00614599">
        <w:rPr>
          <w:rFonts w:ascii="Arial" w:hAnsi="Arial" w:cs="Arial"/>
          <w:sz w:val="20"/>
          <w:szCs w:val="20"/>
        </w:rPr>
        <w:tab/>
        <w:t>Employees shall be instructed to ensure that all guard</w:t>
      </w:r>
      <w:r w:rsidR="00DD2E97" w:rsidRPr="00614599">
        <w:rPr>
          <w:rFonts w:ascii="Arial" w:hAnsi="Arial" w:cs="Arial"/>
          <w:sz w:val="20"/>
          <w:szCs w:val="20"/>
        </w:rPr>
        <w:t xml:space="preserve">s and other protective devices </w:t>
      </w:r>
      <w:r w:rsidR="00692EB4" w:rsidRPr="00614599">
        <w:rPr>
          <w:rFonts w:ascii="Arial" w:hAnsi="Arial" w:cs="Arial"/>
          <w:sz w:val="20"/>
          <w:szCs w:val="20"/>
        </w:rPr>
        <w:t xml:space="preserve">are in proper places and adjusted, and shall report deficiencies promptly to the District Manager. </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.8.9</w:t>
      </w:r>
      <w:r w:rsidR="00692EB4" w:rsidRPr="00614599">
        <w:rPr>
          <w:rFonts w:ascii="Arial" w:hAnsi="Arial" w:cs="Arial"/>
          <w:sz w:val="20"/>
          <w:szCs w:val="20"/>
        </w:rPr>
        <w:tab/>
        <w:t>Crowding or pushing when boarding or leaving any vehicle or other conveyance shall be prohibited.</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 xml:space="preserve">.8.10 </w:t>
      </w:r>
      <w:r w:rsidR="00692EB4" w:rsidRPr="00614599">
        <w:rPr>
          <w:rFonts w:ascii="Arial" w:hAnsi="Arial" w:cs="Arial"/>
          <w:sz w:val="20"/>
          <w:szCs w:val="20"/>
        </w:rPr>
        <w:tab/>
        <w:t>Workers shall not handle or tamper with any electrical equipment, machinery or air or water lines in a manner not within the scope of their duties, unless they have received instructions from the District Manager.</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.8.11</w:t>
      </w:r>
      <w:r w:rsidR="00692EB4" w:rsidRPr="00614599">
        <w:rPr>
          <w:rFonts w:ascii="Arial" w:hAnsi="Arial" w:cs="Arial"/>
          <w:sz w:val="20"/>
          <w:szCs w:val="20"/>
        </w:rPr>
        <w:tab/>
        <w:t xml:space="preserve">All injuries shall be reported promptly to the District Manager so that arrangements can be made for medical or first aid treatment. </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.8.12</w:t>
      </w:r>
      <w:r w:rsidR="00692EB4" w:rsidRPr="00614599">
        <w:rPr>
          <w:rFonts w:ascii="Arial" w:hAnsi="Arial" w:cs="Arial"/>
          <w:sz w:val="20"/>
          <w:szCs w:val="20"/>
        </w:rPr>
        <w:tab/>
        <w:t>When lifting heavy objects, the large muscles of the leg instead of the smaller muscles of the back shall be used.</w:t>
      </w:r>
    </w:p>
    <w:p w:rsidR="00692EB4" w:rsidRPr="00614599" w:rsidRDefault="00692EB4">
      <w:pPr>
        <w:tabs>
          <w:tab w:val="left" w:pos="0"/>
        </w:tabs>
        <w:ind w:left="2880" w:hanging="1440"/>
        <w:rPr>
          <w:rFonts w:ascii="Arial" w:hAnsi="Arial" w:cs="Arial"/>
          <w:b/>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.8.13</w:t>
      </w:r>
      <w:r w:rsidR="00692EB4" w:rsidRPr="00614599">
        <w:rPr>
          <w:rFonts w:ascii="Arial" w:hAnsi="Arial" w:cs="Arial"/>
          <w:sz w:val="20"/>
          <w:szCs w:val="20"/>
        </w:rPr>
        <w:tab/>
        <w:t xml:space="preserve">Materials, tools, or other objects shall not be thrown from buildings or structures until proper precautions are taken to protect others from the falling objects. </w:t>
      </w:r>
    </w:p>
    <w:p w:rsidR="00692EB4" w:rsidRPr="00614599" w:rsidRDefault="00692EB4">
      <w:pPr>
        <w:tabs>
          <w:tab w:val="left" w:pos="0"/>
        </w:tabs>
        <w:ind w:left="2880" w:hanging="1440"/>
        <w:rPr>
          <w:rFonts w:ascii="Arial" w:hAnsi="Arial" w:cs="Arial"/>
          <w:sz w:val="20"/>
          <w:szCs w:val="20"/>
        </w:rPr>
      </w:pPr>
    </w:p>
    <w:p w:rsidR="00692EB4" w:rsidRPr="00614599" w:rsidRDefault="00D614F6">
      <w:pPr>
        <w:tabs>
          <w:tab w:val="left" w:pos="0"/>
        </w:tabs>
        <w:ind w:left="2880" w:hanging="1440"/>
        <w:rPr>
          <w:rFonts w:ascii="Arial" w:hAnsi="Arial" w:cs="Arial"/>
          <w:sz w:val="20"/>
          <w:szCs w:val="20"/>
        </w:rPr>
      </w:pPr>
      <w:r w:rsidRPr="00614599">
        <w:rPr>
          <w:rFonts w:ascii="Arial" w:hAnsi="Arial" w:cs="Arial"/>
          <w:b/>
          <w:sz w:val="20"/>
          <w:szCs w:val="20"/>
        </w:rPr>
        <w:t>6</w:t>
      </w:r>
      <w:r w:rsidR="00207C71" w:rsidRPr="00614599">
        <w:rPr>
          <w:rFonts w:ascii="Arial" w:hAnsi="Arial" w:cs="Arial"/>
          <w:b/>
          <w:sz w:val="20"/>
          <w:szCs w:val="20"/>
        </w:rPr>
        <w:t>0</w:t>
      </w:r>
      <w:r w:rsidRPr="00614599">
        <w:rPr>
          <w:rFonts w:ascii="Arial" w:hAnsi="Arial" w:cs="Arial"/>
          <w:b/>
          <w:sz w:val="20"/>
          <w:szCs w:val="20"/>
        </w:rPr>
        <w:t>60</w:t>
      </w:r>
      <w:r w:rsidR="00692EB4" w:rsidRPr="00614599">
        <w:rPr>
          <w:rFonts w:ascii="Arial" w:hAnsi="Arial" w:cs="Arial"/>
          <w:b/>
          <w:sz w:val="20"/>
          <w:szCs w:val="20"/>
        </w:rPr>
        <w:t>.8.14</w:t>
      </w:r>
      <w:r w:rsidR="00692EB4" w:rsidRPr="00614599">
        <w:rPr>
          <w:rFonts w:ascii="Arial" w:hAnsi="Arial" w:cs="Arial"/>
          <w:sz w:val="20"/>
          <w:szCs w:val="20"/>
        </w:rPr>
        <w:tab/>
        <w:t>Employees shall cleanse thoroughly after handling hazardous or unhealthy substances, and follow special instructions from authorized sources.</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.8.15</w:t>
      </w:r>
      <w:r w:rsidR="00692EB4" w:rsidRPr="00614599">
        <w:rPr>
          <w:rFonts w:ascii="Arial" w:hAnsi="Arial" w:cs="Arial"/>
          <w:sz w:val="20"/>
          <w:szCs w:val="20"/>
        </w:rPr>
        <w:tab/>
        <w:t>Work shall be so arranged that employees are able to face a ladder and use both hands while climbing.</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.8.16</w:t>
      </w:r>
      <w:r w:rsidR="00692EB4" w:rsidRPr="00614599">
        <w:rPr>
          <w:rFonts w:ascii="Arial" w:hAnsi="Arial" w:cs="Arial"/>
          <w:sz w:val="20"/>
          <w:szCs w:val="20"/>
        </w:rPr>
        <w:tab/>
        <w:t>Gasoline shall not be used for cleaning purposes.</w:t>
      </w:r>
    </w:p>
    <w:p w:rsidR="00692EB4" w:rsidRPr="00614599" w:rsidRDefault="00692EB4">
      <w:pPr>
        <w:tabs>
          <w:tab w:val="left" w:pos="0"/>
        </w:tabs>
        <w:ind w:left="2880" w:hanging="1440"/>
        <w:rPr>
          <w:rFonts w:ascii="Arial" w:hAnsi="Arial" w:cs="Arial"/>
          <w:sz w:val="20"/>
          <w:szCs w:val="20"/>
        </w:rPr>
      </w:pPr>
    </w:p>
    <w:p w:rsidR="00692EB4" w:rsidRPr="00614599" w:rsidRDefault="00D614F6">
      <w:pPr>
        <w:tabs>
          <w:tab w:val="left" w:pos="0"/>
        </w:tabs>
        <w:ind w:left="2880" w:hanging="1440"/>
        <w:rPr>
          <w:rFonts w:ascii="Arial" w:hAnsi="Arial" w:cs="Arial"/>
          <w:sz w:val="20"/>
          <w:szCs w:val="20"/>
        </w:rPr>
      </w:pPr>
      <w:r w:rsidRPr="00614599">
        <w:rPr>
          <w:rFonts w:ascii="Arial" w:hAnsi="Arial" w:cs="Arial"/>
          <w:b/>
          <w:sz w:val="20"/>
          <w:szCs w:val="20"/>
        </w:rPr>
        <w:t>6160</w:t>
      </w:r>
      <w:r w:rsidR="00692EB4" w:rsidRPr="00614599">
        <w:rPr>
          <w:rFonts w:ascii="Arial" w:hAnsi="Arial" w:cs="Arial"/>
          <w:b/>
          <w:sz w:val="20"/>
          <w:szCs w:val="20"/>
        </w:rPr>
        <w:t>.8.17</w:t>
      </w:r>
      <w:r w:rsidR="00692EB4" w:rsidRPr="00614599">
        <w:rPr>
          <w:rFonts w:ascii="Arial" w:hAnsi="Arial" w:cs="Arial"/>
          <w:sz w:val="20"/>
          <w:szCs w:val="20"/>
        </w:rPr>
        <w:tab/>
        <w:t>No burning, welding, or other source of ignition shall be applied to any enclosed tank or vessel, even if there are some openings, until it has been first determined that no possibility of explosion exists, and authority for work is obtained from the District Manager.</w:t>
      </w:r>
    </w:p>
    <w:p w:rsidR="00692EB4" w:rsidRPr="00614599" w:rsidRDefault="00692EB4">
      <w:pPr>
        <w:tabs>
          <w:tab w:val="left" w:pos="0"/>
        </w:tabs>
        <w:ind w:left="2880" w:hanging="1440"/>
        <w:rPr>
          <w:rFonts w:ascii="Arial" w:hAnsi="Arial" w:cs="Arial"/>
          <w:sz w:val="20"/>
          <w:szCs w:val="20"/>
        </w:rPr>
      </w:pPr>
    </w:p>
    <w:p w:rsidR="00692EB4" w:rsidRPr="00614599" w:rsidRDefault="00207C71">
      <w:pPr>
        <w:tabs>
          <w:tab w:val="left" w:pos="0"/>
        </w:tabs>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.8.18</w:t>
      </w:r>
      <w:r w:rsidR="00692EB4" w:rsidRPr="00614599">
        <w:rPr>
          <w:rFonts w:ascii="Arial" w:hAnsi="Arial" w:cs="Arial"/>
          <w:sz w:val="20"/>
          <w:szCs w:val="20"/>
        </w:rPr>
        <w:tab/>
        <w:t xml:space="preserve">Any damage to scaffolds, </w:t>
      </w:r>
      <w:r w:rsidR="00C62288" w:rsidRPr="00614599">
        <w:rPr>
          <w:rFonts w:ascii="Arial" w:hAnsi="Arial" w:cs="Arial"/>
          <w:sz w:val="20"/>
          <w:szCs w:val="20"/>
        </w:rPr>
        <w:t>false work</w:t>
      </w:r>
      <w:r w:rsidR="00692EB4" w:rsidRPr="00614599">
        <w:rPr>
          <w:rFonts w:ascii="Arial" w:hAnsi="Arial" w:cs="Arial"/>
          <w:sz w:val="20"/>
          <w:szCs w:val="20"/>
        </w:rPr>
        <w:t xml:space="preserve">, shoring, or other supporting structures shall be immediately reported to the District Manager.  </w:t>
      </w:r>
    </w:p>
    <w:p w:rsidR="00692EB4" w:rsidRPr="00614599" w:rsidRDefault="00692EB4" w:rsidP="00692EB4">
      <w:pPr>
        <w:tabs>
          <w:tab w:val="left" w:pos="0"/>
        </w:tabs>
        <w:ind w:hanging="1080"/>
        <w:rPr>
          <w:rFonts w:ascii="Arial" w:hAnsi="Arial" w:cs="Arial"/>
          <w:sz w:val="20"/>
          <w:szCs w:val="20"/>
        </w:rPr>
      </w:pPr>
    </w:p>
    <w:p w:rsidR="00692EB4" w:rsidRPr="00614599" w:rsidRDefault="00692EB4">
      <w:pPr>
        <w:tabs>
          <w:tab w:val="left" w:pos="2700"/>
        </w:tabs>
        <w:ind w:left="2880" w:hanging="1440"/>
        <w:rPr>
          <w:rFonts w:ascii="Arial" w:hAnsi="Arial" w:cs="Arial"/>
          <w:sz w:val="20"/>
          <w:szCs w:val="20"/>
        </w:rPr>
      </w:pPr>
      <w:r w:rsidRPr="00614599">
        <w:rPr>
          <w:rFonts w:ascii="Arial" w:hAnsi="Arial" w:cs="Arial"/>
          <w:sz w:val="20"/>
          <w:szCs w:val="20"/>
        </w:rPr>
        <w:t>USE OF TOOLS AND EQUIPMENT</w:t>
      </w:r>
    </w:p>
    <w:p w:rsidR="00692EB4" w:rsidRPr="00614599" w:rsidRDefault="00692EB4">
      <w:pPr>
        <w:tabs>
          <w:tab w:val="left" w:pos="2700"/>
        </w:tabs>
        <w:ind w:left="2880" w:hanging="1440"/>
        <w:rPr>
          <w:rFonts w:ascii="Arial" w:hAnsi="Arial" w:cs="Arial"/>
          <w:sz w:val="20"/>
          <w:szCs w:val="20"/>
        </w:rPr>
      </w:pPr>
    </w:p>
    <w:p w:rsidR="00692EB4" w:rsidRPr="00614599" w:rsidRDefault="00207C71">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.8.19</w:t>
      </w:r>
      <w:r w:rsidR="00692EB4" w:rsidRPr="00614599">
        <w:rPr>
          <w:rFonts w:ascii="Arial" w:hAnsi="Arial" w:cs="Arial"/>
          <w:sz w:val="20"/>
          <w:szCs w:val="20"/>
        </w:rPr>
        <w:tab/>
        <w:t>All tools and equipment shall be maintained in good condition</w:t>
      </w:r>
    </w:p>
    <w:p w:rsidR="00692EB4" w:rsidRPr="00614599" w:rsidRDefault="00692EB4">
      <w:pPr>
        <w:tabs>
          <w:tab w:val="left" w:pos="2700"/>
        </w:tabs>
        <w:ind w:left="2880" w:hanging="1440"/>
        <w:rPr>
          <w:rFonts w:ascii="Arial" w:hAnsi="Arial" w:cs="Arial"/>
          <w:sz w:val="20"/>
          <w:szCs w:val="20"/>
        </w:rPr>
      </w:pPr>
    </w:p>
    <w:p w:rsidR="00692EB4" w:rsidRPr="00614599" w:rsidRDefault="00D614F6">
      <w:pPr>
        <w:ind w:left="2880" w:hanging="1440"/>
        <w:rPr>
          <w:rFonts w:ascii="Arial" w:hAnsi="Arial" w:cs="Arial"/>
          <w:sz w:val="20"/>
          <w:szCs w:val="20"/>
        </w:rPr>
      </w:pPr>
      <w:r w:rsidRPr="00614599">
        <w:rPr>
          <w:rFonts w:ascii="Arial" w:hAnsi="Arial" w:cs="Arial"/>
          <w:b/>
          <w:sz w:val="20"/>
          <w:szCs w:val="20"/>
        </w:rPr>
        <w:t>6160</w:t>
      </w:r>
      <w:r w:rsidR="00692EB4" w:rsidRPr="00614599">
        <w:rPr>
          <w:rFonts w:ascii="Arial" w:hAnsi="Arial" w:cs="Arial"/>
          <w:b/>
          <w:sz w:val="20"/>
          <w:szCs w:val="20"/>
        </w:rPr>
        <w:t>.8.20</w:t>
      </w:r>
      <w:r w:rsidR="00692EB4" w:rsidRPr="00614599">
        <w:rPr>
          <w:rFonts w:ascii="Arial" w:hAnsi="Arial" w:cs="Arial"/>
          <w:sz w:val="20"/>
          <w:szCs w:val="20"/>
        </w:rPr>
        <w:tab/>
        <w:t xml:space="preserve">Damaged tools or equipment shall be removed from service and tagged “defective”. </w:t>
      </w: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.8.21</w:t>
      </w:r>
      <w:r w:rsidR="00692EB4" w:rsidRPr="00614599">
        <w:rPr>
          <w:rFonts w:ascii="Arial" w:hAnsi="Arial" w:cs="Arial"/>
          <w:sz w:val="20"/>
          <w:szCs w:val="20"/>
        </w:rPr>
        <w:tab/>
        <w:t>Pipe or stillson wrenches shall not be used as substitute for other wrenches.</w:t>
      </w:r>
    </w:p>
    <w:p w:rsidR="00692EB4" w:rsidRPr="00614599" w:rsidRDefault="00692EB4">
      <w:pPr>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.8.22</w:t>
      </w:r>
      <w:r w:rsidR="00692EB4" w:rsidRPr="00614599">
        <w:rPr>
          <w:rFonts w:ascii="Arial" w:hAnsi="Arial" w:cs="Arial"/>
          <w:sz w:val="20"/>
          <w:szCs w:val="20"/>
        </w:rPr>
        <w:tab/>
        <w:t>Only appropriate tools shall be used for the job.</w:t>
      </w:r>
    </w:p>
    <w:p w:rsidR="00692EB4" w:rsidRPr="00614599" w:rsidRDefault="00692EB4">
      <w:pPr>
        <w:ind w:left="2880" w:hanging="1440"/>
        <w:rPr>
          <w:rFonts w:ascii="Arial" w:hAnsi="Arial" w:cs="Arial"/>
          <w:sz w:val="20"/>
          <w:szCs w:val="20"/>
        </w:rPr>
      </w:pPr>
    </w:p>
    <w:p w:rsidR="00692EB4" w:rsidRPr="00614599" w:rsidRDefault="00692EB4">
      <w:pPr>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.8.23</w:t>
      </w:r>
      <w:r w:rsidR="00692EB4" w:rsidRPr="00614599">
        <w:rPr>
          <w:rFonts w:ascii="Arial" w:hAnsi="Arial" w:cs="Arial"/>
          <w:sz w:val="20"/>
          <w:szCs w:val="20"/>
        </w:rPr>
        <w:tab/>
        <w:t>Wrenches shall not be altered by the addition of handle extensions or “cheaters”.</w:t>
      </w:r>
    </w:p>
    <w:p w:rsidR="00692EB4" w:rsidRPr="00614599" w:rsidRDefault="00692EB4">
      <w:pPr>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.8.24</w:t>
      </w:r>
      <w:r w:rsidR="00692EB4" w:rsidRPr="00614599">
        <w:rPr>
          <w:rFonts w:ascii="Arial" w:hAnsi="Arial" w:cs="Arial"/>
          <w:sz w:val="20"/>
          <w:szCs w:val="20"/>
        </w:rPr>
        <w:tab/>
        <w:t>Files shall be equipped with handles and not used to punch or pry.</w:t>
      </w:r>
    </w:p>
    <w:p w:rsidR="00692EB4" w:rsidRPr="00614599" w:rsidRDefault="00692EB4">
      <w:pPr>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.8.25</w:t>
      </w:r>
      <w:r w:rsidR="00692EB4" w:rsidRPr="00614599">
        <w:rPr>
          <w:rFonts w:ascii="Arial" w:hAnsi="Arial" w:cs="Arial"/>
          <w:sz w:val="20"/>
          <w:szCs w:val="20"/>
        </w:rPr>
        <w:tab/>
        <w:t>Screwdrivers shall not be used as chisels.</w:t>
      </w:r>
    </w:p>
    <w:p w:rsidR="00692EB4" w:rsidRPr="00614599" w:rsidRDefault="00692EB4">
      <w:pPr>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.8.26</w:t>
      </w:r>
      <w:r w:rsidR="00692EB4" w:rsidRPr="00614599">
        <w:rPr>
          <w:rFonts w:ascii="Arial" w:hAnsi="Arial" w:cs="Arial"/>
          <w:sz w:val="20"/>
          <w:szCs w:val="20"/>
        </w:rPr>
        <w:tab/>
        <w:t>Wheelbarrows shall not be used with handles in an upright position.</w:t>
      </w:r>
    </w:p>
    <w:p w:rsidR="00692EB4" w:rsidRPr="00614599" w:rsidRDefault="00692EB4">
      <w:pPr>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.8.27</w:t>
      </w:r>
      <w:r w:rsidR="00692EB4" w:rsidRPr="00614599">
        <w:rPr>
          <w:rFonts w:ascii="Arial" w:hAnsi="Arial" w:cs="Arial"/>
          <w:sz w:val="20"/>
          <w:szCs w:val="20"/>
        </w:rPr>
        <w:tab/>
        <w:t>Portable electric tools shall not be lifted or lowered by means of the power cord.  Ropes shall be used for this purpose.</w:t>
      </w:r>
    </w:p>
    <w:p w:rsidR="00692EB4" w:rsidRPr="00614599" w:rsidRDefault="00692EB4">
      <w:pPr>
        <w:ind w:left="2880" w:hanging="1440"/>
        <w:rPr>
          <w:rFonts w:ascii="Arial" w:hAnsi="Arial" w:cs="Arial"/>
          <w:b/>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8.28</w:t>
      </w:r>
      <w:r w:rsidR="00692EB4" w:rsidRPr="00614599">
        <w:rPr>
          <w:rFonts w:ascii="Arial" w:hAnsi="Arial" w:cs="Arial"/>
          <w:sz w:val="20"/>
          <w:szCs w:val="20"/>
        </w:rPr>
        <w:tab/>
        <w:t xml:space="preserve">In locations where the use of a portable power tool is difficult, the tool shall be supported by means of a rope or similar support of adequate strength. </w:t>
      </w:r>
    </w:p>
    <w:p w:rsidR="00692EB4" w:rsidRPr="00614599" w:rsidRDefault="00692EB4">
      <w:pPr>
        <w:tabs>
          <w:tab w:val="left" w:pos="2700"/>
        </w:tabs>
        <w:ind w:left="2880" w:hanging="1440"/>
        <w:rPr>
          <w:rFonts w:ascii="Arial" w:hAnsi="Arial" w:cs="Arial"/>
          <w:sz w:val="20"/>
          <w:szCs w:val="20"/>
        </w:rPr>
      </w:pPr>
    </w:p>
    <w:p w:rsidR="00692EB4" w:rsidRPr="00614599" w:rsidRDefault="00692EB4">
      <w:pPr>
        <w:tabs>
          <w:tab w:val="left" w:pos="2700"/>
        </w:tabs>
        <w:ind w:left="2880" w:hanging="1440"/>
        <w:rPr>
          <w:rFonts w:ascii="Arial" w:hAnsi="Arial" w:cs="Arial"/>
          <w:sz w:val="20"/>
          <w:szCs w:val="20"/>
        </w:rPr>
      </w:pPr>
      <w:r w:rsidRPr="00614599">
        <w:rPr>
          <w:rFonts w:ascii="Arial" w:hAnsi="Arial" w:cs="Arial"/>
          <w:sz w:val="20"/>
          <w:szCs w:val="20"/>
        </w:rPr>
        <w:t>MACHINERY AND VEHICLES</w:t>
      </w:r>
    </w:p>
    <w:p w:rsidR="00692EB4" w:rsidRPr="00614599" w:rsidRDefault="00692EB4">
      <w:pPr>
        <w:tabs>
          <w:tab w:val="left" w:pos="2700"/>
        </w:tabs>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.8.29</w:t>
      </w:r>
      <w:r w:rsidR="00692EB4" w:rsidRPr="00614599">
        <w:rPr>
          <w:rFonts w:ascii="Arial" w:hAnsi="Arial" w:cs="Arial"/>
          <w:sz w:val="20"/>
          <w:szCs w:val="20"/>
        </w:rPr>
        <w:tab/>
        <w:t>Only authorized persons shall operate machinery or equipment.</w:t>
      </w:r>
    </w:p>
    <w:p w:rsidR="00692EB4" w:rsidRPr="00614599" w:rsidRDefault="00692EB4">
      <w:pPr>
        <w:tabs>
          <w:tab w:val="left" w:pos="2700"/>
        </w:tabs>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.8.30</w:t>
      </w:r>
      <w:r w:rsidR="00692EB4" w:rsidRPr="00614599">
        <w:rPr>
          <w:rFonts w:ascii="Arial" w:hAnsi="Arial" w:cs="Arial"/>
          <w:sz w:val="20"/>
          <w:szCs w:val="20"/>
        </w:rPr>
        <w:tab/>
        <w:t>Loose or frayed clothing, or long hair, dangling ties, finger rings, etc., shall not be worn around moving machinery or other sources of entanglement.</w:t>
      </w:r>
    </w:p>
    <w:p w:rsidR="00692EB4" w:rsidRPr="00614599" w:rsidRDefault="00692EB4">
      <w:pPr>
        <w:tabs>
          <w:tab w:val="left" w:pos="2700"/>
        </w:tabs>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.8.31</w:t>
      </w:r>
      <w:r w:rsidR="00692EB4" w:rsidRPr="00614599">
        <w:rPr>
          <w:rFonts w:ascii="Arial" w:hAnsi="Arial" w:cs="Arial"/>
          <w:sz w:val="20"/>
          <w:szCs w:val="20"/>
        </w:rPr>
        <w:tab/>
        <w:t>Machinery shall not be serviced, repaired, or adjusted while in operation, nor shall oiling of moving parts be attempted, except on equipment that is designed or fitted with safeguards to protect the person performing the work.</w:t>
      </w:r>
    </w:p>
    <w:p w:rsidR="00692EB4" w:rsidRPr="00614599" w:rsidRDefault="00692EB4">
      <w:pPr>
        <w:tabs>
          <w:tab w:val="left" w:pos="2700"/>
        </w:tabs>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.8.32</w:t>
      </w:r>
      <w:r w:rsidR="00692EB4" w:rsidRPr="00614599">
        <w:rPr>
          <w:rFonts w:ascii="Arial" w:hAnsi="Arial" w:cs="Arial"/>
          <w:sz w:val="20"/>
          <w:szCs w:val="20"/>
        </w:rPr>
        <w:tab/>
        <w:t>Where appropriate, lock-out procedures shall be used.</w:t>
      </w:r>
    </w:p>
    <w:p w:rsidR="00692EB4" w:rsidRPr="00614599" w:rsidRDefault="00692EB4">
      <w:pPr>
        <w:tabs>
          <w:tab w:val="left" w:pos="2700"/>
        </w:tabs>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.8.33</w:t>
      </w:r>
      <w:r w:rsidR="00692EB4" w:rsidRPr="00614599">
        <w:rPr>
          <w:rFonts w:ascii="Arial" w:hAnsi="Arial" w:cs="Arial"/>
          <w:sz w:val="20"/>
          <w:szCs w:val="20"/>
        </w:rPr>
        <w:tab/>
        <w:t>Employees shall not work under vehicles supported by jacks or chain hoists, without protective blocking that will prevent injury if jacks or hoists should fail.</w:t>
      </w:r>
    </w:p>
    <w:p w:rsidR="00692EB4" w:rsidRPr="00614599" w:rsidRDefault="00692EB4">
      <w:pPr>
        <w:tabs>
          <w:tab w:val="left" w:pos="2700"/>
        </w:tabs>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.8.34</w:t>
      </w:r>
      <w:r w:rsidR="00692EB4" w:rsidRPr="00614599">
        <w:rPr>
          <w:rFonts w:ascii="Arial" w:hAnsi="Arial" w:cs="Arial"/>
          <w:sz w:val="20"/>
          <w:szCs w:val="20"/>
        </w:rPr>
        <w:tab/>
        <w:t>Air hoses shall not be disconnected at compressors until hose line has been bled.</w:t>
      </w:r>
    </w:p>
    <w:p w:rsidR="00692EB4" w:rsidRPr="00614599" w:rsidRDefault="00692EB4">
      <w:pPr>
        <w:tabs>
          <w:tab w:val="left" w:pos="2700"/>
        </w:tabs>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.8.35</w:t>
      </w:r>
      <w:r w:rsidR="00692EB4" w:rsidRPr="00614599">
        <w:rPr>
          <w:rFonts w:ascii="Arial" w:hAnsi="Arial" w:cs="Arial"/>
          <w:sz w:val="20"/>
          <w:szCs w:val="20"/>
        </w:rPr>
        <w:tab/>
        <w:t>All excavations shall be visually inspected before backfilling, to ensure that it is safe to back fill.</w:t>
      </w:r>
    </w:p>
    <w:p w:rsidR="00692EB4" w:rsidRPr="00614599" w:rsidRDefault="00692EB4">
      <w:pPr>
        <w:tabs>
          <w:tab w:val="left" w:pos="2700"/>
        </w:tabs>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.8.36</w:t>
      </w:r>
      <w:r w:rsidR="00692EB4" w:rsidRPr="00614599">
        <w:rPr>
          <w:rFonts w:ascii="Arial" w:hAnsi="Arial" w:cs="Arial"/>
          <w:sz w:val="20"/>
          <w:szCs w:val="20"/>
        </w:rPr>
        <w:tab/>
        <w:t xml:space="preserve">Excavating equipment shall not be operated near tops of cuts, banks, and cliffs if employees are working below. </w:t>
      </w:r>
    </w:p>
    <w:p w:rsidR="00692EB4" w:rsidRPr="00614599" w:rsidRDefault="00692EB4">
      <w:pPr>
        <w:tabs>
          <w:tab w:val="left" w:pos="2700"/>
        </w:tabs>
        <w:ind w:left="2880" w:hanging="1440"/>
        <w:rPr>
          <w:rFonts w:ascii="Arial" w:hAnsi="Arial" w:cs="Arial"/>
          <w:sz w:val="20"/>
          <w:szCs w:val="20"/>
        </w:rPr>
      </w:pPr>
    </w:p>
    <w:p w:rsidR="00692EB4" w:rsidRPr="00614599" w:rsidRDefault="00C03DFC">
      <w:pPr>
        <w:ind w:left="2880" w:hanging="1440"/>
        <w:rPr>
          <w:rFonts w:ascii="Arial" w:hAnsi="Arial" w:cs="Arial"/>
          <w:sz w:val="20"/>
          <w:szCs w:val="20"/>
        </w:rPr>
      </w:pPr>
      <w:r w:rsidRPr="00614599">
        <w:rPr>
          <w:rFonts w:ascii="Arial" w:hAnsi="Arial" w:cs="Arial"/>
          <w:b/>
          <w:sz w:val="20"/>
          <w:szCs w:val="20"/>
        </w:rPr>
        <w:t>60</w:t>
      </w:r>
      <w:r w:rsidR="00D614F6" w:rsidRPr="00614599">
        <w:rPr>
          <w:rFonts w:ascii="Arial" w:hAnsi="Arial" w:cs="Arial"/>
          <w:b/>
          <w:sz w:val="20"/>
          <w:szCs w:val="20"/>
        </w:rPr>
        <w:t>60</w:t>
      </w:r>
      <w:r w:rsidR="00692EB4" w:rsidRPr="00614599">
        <w:rPr>
          <w:rFonts w:ascii="Arial" w:hAnsi="Arial" w:cs="Arial"/>
          <w:b/>
          <w:sz w:val="20"/>
          <w:szCs w:val="20"/>
        </w:rPr>
        <w:t>.8.37</w:t>
      </w:r>
      <w:r w:rsidR="00692EB4" w:rsidRPr="00614599">
        <w:rPr>
          <w:rFonts w:ascii="Arial" w:hAnsi="Arial" w:cs="Arial"/>
          <w:sz w:val="20"/>
          <w:szCs w:val="20"/>
        </w:rPr>
        <w:tab/>
        <w:t xml:space="preserve">Tractors, backhoes and other similar equipment shall not operate where there is possibility of overturning in dangerous areas like edges of deep fills, cut banks, and steep slopes.  </w:t>
      </w:r>
    </w:p>
    <w:p w:rsidR="00692EB4" w:rsidRPr="00614599" w:rsidRDefault="00692EB4">
      <w:pPr>
        <w:tabs>
          <w:tab w:val="left" w:pos="2700"/>
          <w:tab w:val="left" w:pos="3630"/>
        </w:tabs>
        <w:ind w:left="2880" w:hanging="1440"/>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1B2FE3" w:rsidRPr="00614599" w:rsidRDefault="001B2FE3"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08224D" w:rsidRPr="00614599" w:rsidRDefault="0008224D"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B147EA" w:rsidRPr="00614599" w:rsidRDefault="004866CC" w:rsidP="00B147EA">
      <w:pPr>
        <w:rPr>
          <w:rFonts w:ascii="Arial" w:hAnsi="Arial" w:cs="Arial"/>
          <w:sz w:val="20"/>
          <w:szCs w:val="20"/>
        </w:rPr>
      </w:pPr>
      <w:r w:rsidRPr="00614599">
        <w:rPr>
          <w:rFonts w:ascii="Arial" w:hAnsi="Arial" w:cs="Arial"/>
          <w:b/>
          <w:sz w:val="20"/>
          <w:szCs w:val="20"/>
        </w:rPr>
        <w:br w:type="page"/>
      </w:r>
    </w:p>
    <w:p w:rsidR="00B147EA" w:rsidRPr="00614599" w:rsidRDefault="00B147EA" w:rsidP="00B147EA">
      <w:pPr>
        <w:tabs>
          <w:tab w:val="left" w:pos="2880"/>
        </w:tabs>
        <w:jc w:val="both"/>
        <w:rPr>
          <w:rFonts w:ascii="Arial" w:hAnsi="Arial" w:cs="Arial"/>
          <w:b/>
          <w:bCs/>
          <w:sz w:val="20"/>
          <w:szCs w:val="20"/>
        </w:rPr>
      </w:pPr>
      <w:r w:rsidRPr="00614599">
        <w:rPr>
          <w:rFonts w:ascii="Arial" w:hAnsi="Arial" w:cs="Arial"/>
          <w:b/>
          <w:bCs/>
          <w:sz w:val="20"/>
          <w:szCs w:val="20"/>
        </w:rPr>
        <w:t>POLICY TITLE:</w:t>
      </w:r>
      <w:r w:rsidRPr="00614599">
        <w:rPr>
          <w:rFonts w:ascii="Arial" w:hAnsi="Arial" w:cs="Arial"/>
          <w:b/>
          <w:bCs/>
          <w:sz w:val="20"/>
          <w:szCs w:val="20"/>
        </w:rPr>
        <w:tab/>
        <w:t>Delegation of Signing Authority</w:t>
      </w:r>
    </w:p>
    <w:p w:rsidR="00B147EA" w:rsidRPr="00614599" w:rsidRDefault="00B147EA" w:rsidP="00B147EA">
      <w:pPr>
        <w:tabs>
          <w:tab w:val="left" w:pos="2880"/>
        </w:tabs>
        <w:jc w:val="both"/>
        <w:rPr>
          <w:rFonts w:ascii="Arial" w:hAnsi="Arial" w:cs="Arial"/>
          <w:sz w:val="20"/>
          <w:szCs w:val="20"/>
        </w:rPr>
      </w:pPr>
      <w:r w:rsidRPr="00614599">
        <w:rPr>
          <w:rFonts w:ascii="Arial" w:hAnsi="Arial" w:cs="Arial"/>
          <w:b/>
          <w:bCs/>
          <w:sz w:val="20"/>
          <w:szCs w:val="20"/>
        </w:rPr>
        <w:t>POLICY NUMBER:</w:t>
      </w:r>
      <w:r w:rsidRPr="00614599">
        <w:rPr>
          <w:rFonts w:ascii="Arial" w:hAnsi="Arial" w:cs="Arial"/>
          <w:b/>
          <w:bCs/>
          <w:sz w:val="20"/>
          <w:szCs w:val="20"/>
        </w:rPr>
        <w:tab/>
        <w:t>6065</w:t>
      </w:r>
    </w:p>
    <w:p w:rsidR="00B147EA" w:rsidRPr="00614599" w:rsidRDefault="00B147EA" w:rsidP="00B147EA">
      <w:pPr>
        <w:jc w:val="both"/>
        <w:rPr>
          <w:rFonts w:ascii="Arial" w:hAnsi="Arial" w:cs="Arial"/>
          <w:sz w:val="20"/>
          <w:szCs w:val="20"/>
        </w:rPr>
      </w:pPr>
    </w:p>
    <w:p w:rsidR="00B147EA" w:rsidRPr="00614599" w:rsidRDefault="00B147EA" w:rsidP="00B147EA">
      <w:pPr>
        <w:pStyle w:val="NoSpacing"/>
        <w:ind w:left="1440" w:hanging="1440"/>
        <w:rPr>
          <w:rFonts w:ascii="Arial" w:hAnsi="Arial" w:cs="Arial"/>
          <w:sz w:val="20"/>
          <w:szCs w:val="20"/>
        </w:rPr>
      </w:pPr>
      <w:r w:rsidRPr="00614599">
        <w:rPr>
          <w:rFonts w:ascii="Arial" w:hAnsi="Arial" w:cs="Arial"/>
          <w:b/>
          <w:bCs/>
          <w:sz w:val="20"/>
          <w:szCs w:val="20"/>
        </w:rPr>
        <w:t>6065.1</w:t>
      </w:r>
      <w:r w:rsidRPr="00614599">
        <w:rPr>
          <w:rFonts w:ascii="Arial" w:hAnsi="Arial" w:cs="Arial"/>
          <w:sz w:val="20"/>
          <w:szCs w:val="20"/>
        </w:rPr>
        <w:tab/>
      </w:r>
      <w:r w:rsidRPr="00614599">
        <w:rPr>
          <w:rFonts w:ascii="Arial" w:hAnsi="Arial" w:cs="Arial"/>
          <w:b/>
          <w:sz w:val="20"/>
          <w:szCs w:val="20"/>
        </w:rPr>
        <w:t xml:space="preserve">Purpose:  </w:t>
      </w:r>
      <w:r w:rsidRPr="00614599">
        <w:rPr>
          <w:rFonts w:ascii="Arial" w:hAnsi="Arial" w:cs="Arial"/>
          <w:sz w:val="20"/>
          <w:szCs w:val="20"/>
        </w:rPr>
        <w:t xml:space="preserve">The purpose of this policy is to ensure the efficient operation of the Temecula-Elsinore-Anza-Murrieta Resource Conservation District (the “District”) by providing guidelines for the appropriate signature authority and delegation of authority required for various transactions and activities at the District.  </w:t>
      </w:r>
    </w:p>
    <w:p w:rsidR="00B147EA" w:rsidRPr="00614599" w:rsidRDefault="00B147EA" w:rsidP="00B147EA">
      <w:pPr>
        <w:pStyle w:val="NoSpacing"/>
        <w:ind w:left="1440" w:hanging="1440"/>
        <w:rPr>
          <w:rFonts w:ascii="Arial" w:hAnsi="Arial" w:cs="Arial"/>
          <w:sz w:val="20"/>
          <w:szCs w:val="20"/>
        </w:rPr>
      </w:pPr>
    </w:p>
    <w:p w:rsidR="00B147EA" w:rsidRPr="00614599" w:rsidRDefault="00B147EA" w:rsidP="00B147EA">
      <w:pPr>
        <w:pStyle w:val="NoSpacing"/>
        <w:rPr>
          <w:rFonts w:ascii="Arial" w:hAnsi="Arial" w:cs="Arial"/>
          <w:bCs/>
          <w:sz w:val="20"/>
          <w:szCs w:val="20"/>
        </w:rPr>
      </w:pPr>
      <w:r w:rsidRPr="00614599">
        <w:rPr>
          <w:rFonts w:ascii="Arial" w:hAnsi="Arial" w:cs="Arial"/>
          <w:b/>
          <w:bCs/>
          <w:sz w:val="20"/>
          <w:szCs w:val="20"/>
        </w:rPr>
        <w:t>6065.2</w:t>
      </w:r>
      <w:r w:rsidRPr="00614599">
        <w:rPr>
          <w:rFonts w:ascii="Arial" w:hAnsi="Arial" w:cs="Arial"/>
          <w:b/>
          <w:bCs/>
          <w:sz w:val="20"/>
          <w:szCs w:val="20"/>
        </w:rPr>
        <w:tab/>
      </w:r>
      <w:r w:rsidRPr="00614599">
        <w:rPr>
          <w:rFonts w:ascii="Arial" w:hAnsi="Arial" w:cs="Arial"/>
          <w:b/>
          <w:bCs/>
          <w:sz w:val="20"/>
          <w:szCs w:val="20"/>
        </w:rPr>
        <w:tab/>
        <w:t>Definitions</w:t>
      </w:r>
    </w:p>
    <w:p w:rsidR="00B147EA" w:rsidRPr="00614599" w:rsidRDefault="00B147EA" w:rsidP="00B147EA">
      <w:pPr>
        <w:pStyle w:val="NormalWeb"/>
        <w:ind w:left="2880" w:hanging="1440"/>
        <w:rPr>
          <w:rFonts w:ascii="Arial" w:hAnsi="Arial" w:cs="Arial"/>
          <w:sz w:val="20"/>
          <w:szCs w:val="20"/>
        </w:rPr>
      </w:pPr>
      <w:r w:rsidRPr="00614599">
        <w:rPr>
          <w:rFonts w:ascii="Arial" w:hAnsi="Arial" w:cs="Arial"/>
          <w:b/>
          <w:bCs/>
          <w:sz w:val="20"/>
          <w:szCs w:val="20"/>
        </w:rPr>
        <w:t>6065.2.1</w:t>
      </w:r>
      <w:r w:rsidRPr="00614599">
        <w:rPr>
          <w:rFonts w:ascii="Arial" w:hAnsi="Arial" w:cs="Arial"/>
          <w:bCs/>
          <w:sz w:val="20"/>
          <w:szCs w:val="20"/>
        </w:rPr>
        <w:tab/>
      </w:r>
      <w:r w:rsidRPr="00614599">
        <w:rPr>
          <w:rStyle w:val="Strong"/>
          <w:rFonts w:ascii="Arial" w:hAnsi="Arial" w:cs="Arial"/>
          <w:sz w:val="20"/>
          <w:szCs w:val="20"/>
        </w:rPr>
        <w:t>Signature authority:</w:t>
      </w:r>
      <w:r w:rsidRPr="00614599">
        <w:rPr>
          <w:rFonts w:ascii="Arial" w:hAnsi="Arial" w:cs="Arial"/>
          <w:sz w:val="20"/>
          <w:szCs w:val="20"/>
        </w:rPr>
        <w:t xml:space="preserve"> As used in this policy, “signature authority” is the permission to execute transactions up to limits established by relevant District policies and permission to approve transactions for execution.  This approval attests to the appropriateness of the transaction within the District’s program objectives and budgetary authorizations. </w:t>
      </w:r>
    </w:p>
    <w:p w:rsidR="00B147EA" w:rsidRPr="00614599" w:rsidRDefault="00B147EA" w:rsidP="00B147EA">
      <w:pPr>
        <w:pStyle w:val="NormalWeb"/>
        <w:ind w:left="2880" w:hanging="1440"/>
        <w:rPr>
          <w:rFonts w:ascii="Arial" w:hAnsi="Arial" w:cs="Arial"/>
          <w:sz w:val="20"/>
          <w:szCs w:val="20"/>
        </w:rPr>
      </w:pPr>
      <w:r w:rsidRPr="00614599">
        <w:rPr>
          <w:rFonts w:ascii="Arial" w:hAnsi="Arial" w:cs="Arial"/>
          <w:b/>
          <w:bCs/>
          <w:sz w:val="20"/>
          <w:szCs w:val="20"/>
        </w:rPr>
        <w:t>6065.</w:t>
      </w:r>
      <w:r w:rsidRPr="00614599">
        <w:rPr>
          <w:rFonts w:ascii="Arial" w:hAnsi="Arial" w:cs="Arial"/>
          <w:sz w:val="20"/>
          <w:szCs w:val="20"/>
        </w:rPr>
        <w:t>2.2</w:t>
      </w:r>
      <w:r w:rsidRPr="00614599">
        <w:rPr>
          <w:rFonts w:ascii="Arial" w:hAnsi="Arial" w:cs="Arial"/>
          <w:sz w:val="20"/>
          <w:szCs w:val="20"/>
        </w:rPr>
        <w:tab/>
      </w:r>
      <w:r w:rsidRPr="00614599">
        <w:rPr>
          <w:rStyle w:val="Strong"/>
          <w:rFonts w:ascii="Arial" w:hAnsi="Arial" w:cs="Arial"/>
          <w:sz w:val="20"/>
          <w:szCs w:val="20"/>
        </w:rPr>
        <w:t>Delegation of authority:</w:t>
      </w:r>
      <w:r w:rsidRPr="00614599">
        <w:rPr>
          <w:rFonts w:ascii="Arial" w:hAnsi="Arial" w:cs="Arial"/>
          <w:sz w:val="20"/>
          <w:szCs w:val="20"/>
        </w:rPr>
        <w:t xml:space="preserve"> The formal recorded conveyance of authority from the </w:t>
      </w:r>
      <w:r w:rsidR="00A32C65">
        <w:rPr>
          <w:rFonts w:ascii="Arial" w:hAnsi="Arial" w:cs="Arial"/>
          <w:sz w:val="20"/>
          <w:szCs w:val="20"/>
        </w:rPr>
        <w:t>TEAM RCD</w:t>
      </w:r>
      <w:r w:rsidRPr="00614599">
        <w:rPr>
          <w:rFonts w:ascii="Arial" w:hAnsi="Arial" w:cs="Arial"/>
          <w:sz w:val="20"/>
          <w:szCs w:val="20"/>
        </w:rPr>
        <w:t xml:space="preserve"> Board President to the </w:t>
      </w:r>
      <w:r w:rsidR="00A32C65">
        <w:rPr>
          <w:rFonts w:ascii="Arial" w:hAnsi="Arial" w:cs="Arial"/>
          <w:sz w:val="20"/>
          <w:szCs w:val="20"/>
        </w:rPr>
        <w:t>Vice-President or Secretary/Treasurer</w:t>
      </w:r>
    </w:p>
    <w:p w:rsidR="00B147EA" w:rsidRPr="00614599" w:rsidRDefault="00B147EA" w:rsidP="00B147EA">
      <w:pPr>
        <w:pStyle w:val="NormalWeb"/>
        <w:ind w:left="2880" w:hanging="1440"/>
        <w:rPr>
          <w:rFonts w:ascii="Arial" w:hAnsi="Arial" w:cs="Arial"/>
          <w:sz w:val="20"/>
          <w:szCs w:val="20"/>
        </w:rPr>
      </w:pPr>
      <w:r w:rsidRPr="00614599">
        <w:rPr>
          <w:rStyle w:val="Strong"/>
          <w:rFonts w:ascii="Arial" w:hAnsi="Arial" w:cs="Arial"/>
          <w:sz w:val="20"/>
          <w:szCs w:val="20"/>
        </w:rPr>
        <w:t>6065.2.3</w:t>
      </w:r>
      <w:r w:rsidRPr="00614599">
        <w:rPr>
          <w:rStyle w:val="Strong"/>
          <w:rFonts w:ascii="Arial" w:hAnsi="Arial" w:cs="Arial"/>
          <w:sz w:val="20"/>
          <w:szCs w:val="20"/>
        </w:rPr>
        <w:tab/>
        <w:t xml:space="preserve">Delegator: </w:t>
      </w:r>
      <w:r w:rsidRPr="00614599">
        <w:rPr>
          <w:rFonts w:ascii="Arial" w:hAnsi="Arial" w:cs="Arial"/>
          <w:sz w:val="20"/>
          <w:szCs w:val="20"/>
        </w:rPr>
        <w:t xml:space="preserve">The </w:t>
      </w:r>
      <w:r w:rsidR="00A32C65">
        <w:rPr>
          <w:rFonts w:ascii="Arial" w:hAnsi="Arial" w:cs="Arial"/>
          <w:sz w:val="20"/>
          <w:szCs w:val="20"/>
        </w:rPr>
        <w:t>TEAM RCD</w:t>
      </w:r>
      <w:r w:rsidRPr="00614599">
        <w:rPr>
          <w:rFonts w:ascii="Arial" w:hAnsi="Arial" w:cs="Arial"/>
          <w:sz w:val="20"/>
          <w:szCs w:val="20"/>
        </w:rPr>
        <w:t xml:space="preserve"> Board President who has authority to take action on behalf of the District who transfers (“delegates”) his/her authority to the </w:t>
      </w:r>
      <w:r w:rsidR="00A32C65">
        <w:rPr>
          <w:rFonts w:ascii="Arial" w:hAnsi="Arial" w:cs="Arial"/>
          <w:sz w:val="20"/>
          <w:szCs w:val="20"/>
        </w:rPr>
        <w:t xml:space="preserve">TEAM RCD </w:t>
      </w:r>
      <w:r w:rsidRPr="00614599">
        <w:rPr>
          <w:rFonts w:ascii="Arial" w:hAnsi="Arial" w:cs="Arial"/>
          <w:sz w:val="20"/>
          <w:szCs w:val="20"/>
        </w:rPr>
        <w:t xml:space="preserve">District Manager (“Delegate”). </w:t>
      </w:r>
    </w:p>
    <w:p w:rsidR="00B147EA" w:rsidRPr="00614599" w:rsidRDefault="00B147EA" w:rsidP="00B147EA">
      <w:pPr>
        <w:pStyle w:val="NormalWeb"/>
        <w:ind w:left="2880" w:hanging="1440"/>
        <w:rPr>
          <w:rFonts w:ascii="Arial" w:hAnsi="Arial" w:cs="Arial"/>
          <w:sz w:val="20"/>
          <w:szCs w:val="20"/>
        </w:rPr>
      </w:pPr>
      <w:r w:rsidRPr="00614599">
        <w:rPr>
          <w:rStyle w:val="Strong"/>
          <w:rFonts w:ascii="Arial" w:hAnsi="Arial" w:cs="Arial"/>
          <w:sz w:val="20"/>
          <w:szCs w:val="20"/>
        </w:rPr>
        <w:t>6065.2.4</w:t>
      </w:r>
      <w:r w:rsidRPr="00614599">
        <w:rPr>
          <w:rStyle w:val="Strong"/>
          <w:rFonts w:ascii="Arial" w:hAnsi="Arial" w:cs="Arial"/>
          <w:sz w:val="20"/>
          <w:szCs w:val="20"/>
        </w:rPr>
        <w:tab/>
        <w:t>Delegate:</w:t>
      </w:r>
      <w:r w:rsidRPr="00614599">
        <w:rPr>
          <w:rFonts w:ascii="Arial" w:hAnsi="Arial" w:cs="Arial"/>
          <w:sz w:val="20"/>
          <w:szCs w:val="20"/>
        </w:rPr>
        <w:t xml:space="preserve"> The </w:t>
      </w:r>
      <w:r w:rsidR="00A32C65">
        <w:rPr>
          <w:rFonts w:ascii="Arial" w:hAnsi="Arial" w:cs="Arial"/>
          <w:sz w:val="20"/>
          <w:szCs w:val="20"/>
        </w:rPr>
        <w:t>TEAM RCD</w:t>
      </w:r>
      <w:r w:rsidRPr="00614599">
        <w:rPr>
          <w:rFonts w:ascii="Arial" w:hAnsi="Arial" w:cs="Arial"/>
          <w:sz w:val="20"/>
          <w:szCs w:val="20"/>
        </w:rPr>
        <w:t xml:space="preserve"> District Manager who is transferred the authority to act on behalf of the Board President</w:t>
      </w:r>
      <w:r w:rsidR="00A32C65">
        <w:rPr>
          <w:rFonts w:ascii="Arial" w:hAnsi="Arial" w:cs="Arial"/>
          <w:sz w:val="20"/>
          <w:szCs w:val="20"/>
        </w:rPr>
        <w:t xml:space="preserve"> by vote of the Board</w:t>
      </w:r>
      <w:r w:rsidRPr="00614599">
        <w:rPr>
          <w:rFonts w:ascii="Arial" w:hAnsi="Arial" w:cs="Arial"/>
          <w:sz w:val="20"/>
          <w:szCs w:val="20"/>
        </w:rPr>
        <w:t>.</w:t>
      </w:r>
    </w:p>
    <w:p w:rsidR="00B147EA" w:rsidRPr="00614599" w:rsidRDefault="00B147EA" w:rsidP="00B147EA">
      <w:pPr>
        <w:spacing w:before="96" w:after="48"/>
        <w:ind w:left="1440" w:hanging="1440"/>
        <w:outlineLvl w:val="3"/>
        <w:rPr>
          <w:rFonts w:ascii="Arial" w:hAnsi="Arial" w:cs="Arial"/>
          <w:b/>
          <w:sz w:val="20"/>
          <w:szCs w:val="20"/>
        </w:rPr>
      </w:pPr>
      <w:r w:rsidRPr="00614599">
        <w:rPr>
          <w:rFonts w:ascii="Arial" w:hAnsi="Arial" w:cs="Arial"/>
          <w:b/>
          <w:sz w:val="20"/>
          <w:szCs w:val="20"/>
        </w:rPr>
        <w:t>6065.3</w:t>
      </w:r>
      <w:r w:rsidRPr="00614599">
        <w:rPr>
          <w:rFonts w:ascii="Arial" w:hAnsi="Arial" w:cs="Arial"/>
          <w:b/>
          <w:sz w:val="20"/>
          <w:szCs w:val="20"/>
        </w:rPr>
        <w:tab/>
        <w:t>Guidelines and Protocols for TEAMRCD Signature Authority</w:t>
      </w:r>
    </w:p>
    <w:p w:rsidR="00B147EA" w:rsidRPr="00614599" w:rsidRDefault="00B147EA" w:rsidP="00B147EA">
      <w:pPr>
        <w:spacing w:before="96" w:after="48"/>
        <w:ind w:left="2880" w:hanging="1440"/>
        <w:outlineLvl w:val="3"/>
        <w:rPr>
          <w:rFonts w:ascii="Arial" w:hAnsi="Arial" w:cs="Arial"/>
          <w:sz w:val="20"/>
          <w:szCs w:val="20"/>
        </w:rPr>
      </w:pPr>
      <w:r w:rsidRPr="00614599">
        <w:rPr>
          <w:rFonts w:ascii="Arial" w:hAnsi="Arial" w:cs="Arial"/>
          <w:b/>
          <w:sz w:val="20"/>
          <w:szCs w:val="20"/>
        </w:rPr>
        <w:t>6065.3.1</w:t>
      </w:r>
      <w:r w:rsidRPr="00614599">
        <w:rPr>
          <w:rFonts w:ascii="Arial" w:hAnsi="Arial" w:cs="Arial"/>
          <w:b/>
          <w:sz w:val="20"/>
          <w:szCs w:val="20"/>
        </w:rPr>
        <w:tab/>
      </w:r>
      <w:r w:rsidRPr="00614599">
        <w:rPr>
          <w:rFonts w:ascii="Arial" w:hAnsi="Arial" w:cs="Arial"/>
          <w:sz w:val="20"/>
          <w:szCs w:val="20"/>
        </w:rPr>
        <w:t xml:space="preserve">The </w:t>
      </w:r>
      <w:r w:rsidR="00A32C65">
        <w:rPr>
          <w:rFonts w:ascii="Arial" w:hAnsi="Arial" w:cs="Arial"/>
          <w:sz w:val="20"/>
          <w:szCs w:val="20"/>
        </w:rPr>
        <w:t>TEAM Rcd</w:t>
      </w:r>
      <w:r w:rsidRPr="00614599">
        <w:rPr>
          <w:rFonts w:ascii="Arial" w:hAnsi="Arial" w:cs="Arial"/>
          <w:sz w:val="20"/>
          <w:szCs w:val="20"/>
        </w:rPr>
        <w:t xml:space="preserve"> Board of Directors has provided signature authority to certain individuals based on their level in the organization to approve various forms of typical District documentation.</w:t>
      </w:r>
    </w:p>
    <w:p w:rsidR="00B147EA" w:rsidRPr="00614599" w:rsidRDefault="00B147EA" w:rsidP="00B147EA">
      <w:pPr>
        <w:pStyle w:val="NormalWeb"/>
        <w:ind w:left="2880" w:hanging="1440"/>
        <w:rPr>
          <w:rFonts w:ascii="Arial" w:hAnsi="Arial" w:cs="Arial"/>
          <w:sz w:val="20"/>
          <w:szCs w:val="20"/>
        </w:rPr>
      </w:pPr>
      <w:r w:rsidRPr="00614599">
        <w:rPr>
          <w:rFonts w:ascii="Arial" w:hAnsi="Arial" w:cs="Arial"/>
          <w:b/>
          <w:sz w:val="20"/>
          <w:szCs w:val="20"/>
        </w:rPr>
        <w:t>6065.3.2</w:t>
      </w:r>
      <w:r w:rsidRPr="00614599">
        <w:rPr>
          <w:rFonts w:ascii="Arial" w:hAnsi="Arial" w:cs="Arial"/>
          <w:b/>
          <w:sz w:val="20"/>
          <w:szCs w:val="20"/>
        </w:rPr>
        <w:tab/>
        <w:t xml:space="preserve">Such signature authority implies </w:t>
      </w:r>
      <w:r w:rsidRPr="00614599">
        <w:rPr>
          <w:rFonts w:ascii="Arial" w:hAnsi="Arial" w:cs="Arial"/>
          <w:sz w:val="20"/>
          <w:szCs w:val="20"/>
        </w:rPr>
        <w:t xml:space="preserve">responsibility for assuring the following: </w:t>
      </w:r>
    </w:p>
    <w:p w:rsidR="00B147EA" w:rsidRPr="00614599" w:rsidRDefault="00B147EA" w:rsidP="00910E90">
      <w:pPr>
        <w:widowControl/>
        <w:numPr>
          <w:ilvl w:val="0"/>
          <w:numId w:val="105"/>
        </w:numPr>
        <w:autoSpaceDE/>
        <w:autoSpaceDN/>
        <w:adjustRightInd/>
        <w:spacing w:before="100" w:beforeAutospacing="1" w:after="100" w:afterAutospacing="1"/>
        <w:rPr>
          <w:rFonts w:ascii="Arial" w:hAnsi="Arial" w:cs="Arial"/>
          <w:sz w:val="20"/>
          <w:szCs w:val="20"/>
        </w:rPr>
      </w:pPr>
      <w:r w:rsidRPr="00614599">
        <w:rPr>
          <w:rFonts w:ascii="Arial" w:hAnsi="Arial" w:cs="Arial"/>
          <w:sz w:val="20"/>
          <w:szCs w:val="20"/>
        </w:rPr>
        <w:t>An understanding of what is being approved</w:t>
      </w:r>
    </w:p>
    <w:p w:rsidR="00B147EA" w:rsidRPr="00614599" w:rsidRDefault="00B147EA" w:rsidP="00910E90">
      <w:pPr>
        <w:widowControl/>
        <w:numPr>
          <w:ilvl w:val="0"/>
          <w:numId w:val="105"/>
        </w:numPr>
        <w:autoSpaceDE/>
        <w:autoSpaceDN/>
        <w:adjustRightInd/>
        <w:spacing w:before="100" w:beforeAutospacing="1" w:after="100" w:afterAutospacing="1"/>
        <w:rPr>
          <w:rFonts w:ascii="Arial" w:hAnsi="Arial" w:cs="Arial"/>
          <w:sz w:val="20"/>
          <w:szCs w:val="20"/>
        </w:rPr>
      </w:pPr>
      <w:r w:rsidRPr="00614599">
        <w:rPr>
          <w:rFonts w:ascii="Arial" w:hAnsi="Arial" w:cs="Arial"/>
          <w:sz w:val="20"/>
          <w:szCs w:val="20"/>
        </w:rPr>
        <w:t>The information and supporting documentation is accurate and complete</w:t>
      </w:r>
    </w:p>
    <w:p w:rsidR="00B147EA" w:rsidRPr="00614599" w:rsidRDefault="00B147EA" w:rsidP="00910E90">
      <w:pPr>
        <w:widowControl/>
        <w:numPr>
          <w:ilvl w:val="0"/>
          <w:numId w:val="105"/>
        </w:numPr>
        <w:autoSpaceDE/>
        <w:autoSpaceDN/>
        <w:adjustRightInd/>
        <w:spacing w:before="100" w:beforeAutospacing="1" w:after="100" w:afterAutospacing="1"/>
        <w:rPr>
          <w:rFonts w:ascii="Arial" w:hAnsi="Arial" w:cs="Arial"/>
          <w:sz w:val="20"/>
          <w:szCs w:val="20"/>
        </w:rPr>
      </w:pPr>
      <w:r w:rsidRPr="00614599">
        <w:rPr>
          <w:rFonts w:ascii="Arial" w:hAnsi="Arial" w:cs="Arial"/>
          <w:sz w:val="20"/>
          <w:szCs w:val="20"/>
        </w:rPr>
        <w:t>The transaction is allowable, reasonable and justified</w:t>
      </w:r>
    </w:p>
    <w:p w:rsidR="00B147EA" w:rsidRPr="00614599" w:rsidRDefault="00B147EA" w:rsidP="00910E90">
      <w:pPr>
        <w:widowControl/>
        <w:numPr>
          <w:ilvl w:val="0"/>
          <w:numId w:val="105"/>
        </w:numPr>
        <w:autoSpaceDE/>
        <w:autoSpaceDN/>
        <w:adjustRightInd/>
        <w:spacing w:before="100" w:beforeAutospacing="1" w:after="100" w:afterAutospacing="1"/>
        <w:rPr>
          <w:rFonts w:ascii="Arial" w:hAnsi="Arial" w:cs="Arial"/>
          <w:sz w:val="20"/>
          <w:szCs w:val="20"/>
        </w:rPr>
      </w:pPr>
      <w:r w:rsidRPr="00614599">
        <w:rPr>
          <w:rFonts w:ascii="Arial" w:hAnsi="Arial" w:cs="Arial"/>
          <w:sz w:val="20"/>
          <w:szCs w:val="20"/>
        </w:rPr>
        <w:t>There are adequate funds to cover the expense</w:t>
      </w:r>
    </w:p>
    <w:p w:rsidR="00B147EA" w:rsidRPr="00614599" w:rsidRDefault="00B147EA" w:rsidP="00910E90">
      <w:pPr>
        <w:widowControl/>
        <w:numPr>
          <w:ilvl w:val="0"/>
          <w:numId w:val="105"/>
        </w:numPr>
        <w:autoSpaceDE/>
        <w:autoSpaceDN/>
        <w:adjustRightInd/>
        <w:spacing w:before="100" w:beforeAutospacing="1" w:after="100" w:afterAutospacing="1"/>
        <w:rPr>
          <w:rFonts w:ascii="Arial" w:hAnsi="Arial" w:cs="Arial"/>
          <w:sz w:val="20"/>
          <w:szCs w:val="20"/>
        </w:rPr>
      </w:pPr>
      <w:r w:rsidRPr="00614599">
        <w:rPr>
          <w:rFonts w:ascii="Arial" w:hAnsi="Arial" w:cs="Arial"/>
          <w:sz w:val="20"/>
          <w:szCs w:val="20"/>
        </w:rPr>
        <w:t>The funding source is appropriate for the expenditure</w:t>
      </w:r>
    </w:p>
    <w:p w:rsidR="00B147EA" w:rsidRPr="00614599" w:rsidRDefault="00B147EA" w:rsidP="00B147EA">
      <w:pPr>
        <w:spacing w:before="96" w:after="48"/>
        <w:ind w:left="2880" w:hanging="1440"/>
        <w:outlineLvl w:val="3"/>
        <w:rPr>
          <w:rFonts w:ascii="Arial" w:hAnsi="Arial" w:cs="Arial"/>
          <w:sz w:val="20"/>
          <w:szCs w:val="20"/>
        </w:rPr>
      </w:pPr>
      <w:r w:rsidRPr="00614599">
        <w:rPr>
          <w:rFonts w:ascii="Arial" w:hAnsi="Arial" w:cs="Arial"/>
          <w:b/>
          <w:sz w:val="20"/>
          <w:szCs w:val="20"/>
        </w:rPr>
        <w:t>6065.3.3</w:t>
      </w:r>
      <w:r w:rsidRPr="00614599">
        <w:rPr>
          <w:rFonts w:ascii="Arial" w:hAnsi="Arial" w:cs="Arial"/>
          <w:b/>
          <w:sz w:val="20"/>
          <w:szCs w:val="20"/>
        </w:rPr>
        <w:tab/>
      </w:r>
      <w:r w:rsidRPr="00614599">
        <w:rPr>
          <w:rFonts w:ascii="Arial" w:hAnsi="Arial" w:cs="Arial"/>
          <w:sz w:val="20"/>
          <w:szCs w:val="20"/>
        </w:rPr>
        <w:t>Current signature authority is summarized on the following table, and has been assigned according to the following level definitions:</w:t>
      </w:r>
    </w:p>
    <w:p w:rsidR="00B147EA" w:rsidRPr="00614599" w:rsidRDefault="00B147EA" w:rsidP="00B147EA">
      <w:pPr>
        <w:widowControl/>
        <w:autoSpaceDE/>
        <w:autoSpaceDN/>
        <w:adjustRightInd/>
        <w:spacing w:before="96" w:after="48"/>
        <w:ind w:left="2160" w:firstLine="720"/>
        <w:outlineLvl w:val="3"/>
        <w:rPr>
          <w:rFonts w:ascii="Arial" w:hAnsi="Arial" w:cs="Arial"/>
          <w:sz w:val="20"/>
          <w:szCs w:val="20"/>
        </w:rPr>
      </w:pPr>
      <w:r w:rsidRPr="00614599">
        <w:rPr>
          <w:rFonts w:ascii="Arial" w:hAnsi="Arial" w:cs="Arial"/>
          <w:b/>
          <w:bCs/>
          <w:sz w:val="20"/>
          <w:szCs w:val="20"/>
        </w:rPr>
        <w:t>6065.3.3.1</w:t>
      </w:r>
      <w:r w:rsidRPr="00614599">
        <w:rPr>
          <w:rFonts w:ascii="Arial" w:hAnsi="Arial" w:cs="Arial"/>
          <w:b/>
          <w:bCs/>
          <w:sz w:val="20"/>
          <w:szCs w:val="20"/>
        </w:rPr>
        <w:tab/>
      </w:r>
      <w:r w:rsidRPr="00614599">
        <w:rPr>
          <w:rFonts w:ascii="Arial" w:hAnsi="Arial" w:cs="Arial"/>
          <w:sz w:val="20"/>
          <w:szCs w:val="20"/>
        </w:rPr>
        <w:t xml:space="preserve">Level 1 = </w:t>
      </w:r>
      <w:r w:rsidR="00A32C65">
        <w:rPr>
          <w:rFonts w:ascii="Arial" w:hAnsi="Arial" w:cs="Arial"/>
          <w:sz w:val="20"/>
          <w:szCs w:val="20"/>
        </w:rPr>
        <w:t>TEAM RCD</w:t>
      </w:r>
      <w:r w:rsidRPr="00614599">
        <w:rPr>
          <w:rFonts w:ascii="Arial" w:hAnsi="Arial" w:cs="Arial"/>
          <w:sz w:val="20"/>
          <w:szCs w:val="20"/>
        </w:rPr>
        <w:t xml:space="preserve"> Board President</w:t>
      </w:r>
    </w:p>
    <w:p w:rsidR="00B147EA" w:rsidRPr="00614599" w:rsidRDefault="00B147EA" w:rsidP="00B147EA">
      <w:pPr>
        <w:widowControl/>
        <w:autoSpaceDE/>
        <w:autoSpaceDN/>
        <w:adjustRightInd/>
        <w:spacing w:before="96" w:after="48"/>
        <w:ind w:left="2160" w:firstLine="720"/>
        <w:outlineLvl w:val="3"/>
        <w:rPr>
          <w:rFonts w:ascii="Arial" w:hAnsi="Arial" w:cs="Arial"/>
          <w:sz w:val="20"/>
          <w:szCs w:val="20"/>
        </w:rPr>
      </w:pPr>
      <w:r w:rsidRPr="00614599">
        <w:rPr>
          <w:rFonts w:ascii="Arial" w:hAnsi="Arial" w:cs="Arial"/>
          <w:b/>
          <w:bCs/>
          <w:sz w:val="20"/>
          <w:szCs w:val="20"/>
        </w:rPr>
        <w:t>6065.3.3.2</w:t>
      </w:r>
      <w:r w:rsidRPr="00614599">
        <w:rPr>
          <w:rFonts w:ascii="Arial" w:hAnsi="Arial" w:cs="Arial"/>
          <w:b/>
          <w:bCs/>
          <w:sz w:val="20"/>
          <w:szCs w:val="20"/>
        </w:rPr>
        <w:tab/>
      </w:r>
      <w:r w:rsidRPr="00614599">
        <w:rPr>
          <w:rFonts w:ascii="Arial" w:hAnsi="Arial" w:cs="Arial"/>
          <w:sz w:val="20"/>
          <w:szCs w:val="20"/>
        </w:rPr>
        <w:t xml:space="preserve">Level 2 = </w:t>
      </w:r>
      <w:r w:rsidR="00A32C65">
        <w:rPr>
          <w:rFonts w:ascii="Arial" w:hAnsi="Arial" w:cs="Arial"/>
          <w:sz w:val="20"/>
          <w:szCs w:val="20"/>
        </w:rPr>
        <w:t>TEAM RCD-Vice President</w:t>
      </w:r>
    </w:p>
    <w:p w:rsidR="00B147EA" w:rsidRPr="00614599" w:rsidRDefault="00B147EA" w:rsidP="00B147EA">
      <w:pPr>
        <w:widowControl/>
        <w:autoSpaceDE/>
        <w:autoSpaceDN/>
        <w:adjustRightInd/>
        <w:spacing w:before="96" w:after="48"/>
        <w:ind w:left="2160" w:firstLine="720"/>
        <w:outlineLvl w:val="3"/>
        <w:rPr>
          <w:rFonts w:ascii="Arial" w:hAnsi="Arial" w:cs="Arial"/>
          <w:sz w:val="20"/>
          <w:szCs w:val="20"/>
        </w:rPr>
      </w:pPr>
    </w:p>
    <w:p w:rsidR="00B147EA" w:rsidRPr="00614599" w:rsidRDefault="00B147EA" w:rsidP="00B147EA">
      <w:pPr>
        <w:widowControl/>
        <w:autoSpaceDE/>
        <w:autoSpaceDN/>
        <w:adjustRightInd/>
        <w:spacing w:before="96" w:after="48"/>
        <w:ind w:left="2160" w:firstLine="720"/>
        <w:outlineLvl w:val="3"/>
        <w:rPr>
          <w:rFonts w:ascii="Arial" w:hAnsi="Arial" w:cs="Arial"/>
          <w:sz w:val="20"/>
          <w:szCs w:val="20"/>
        </w:rPr>
      </w:pPr>
    </w:p>
    <w:p w:rsidR="00B147EA" w:rsidRPr="00614599" w:rsidRDefault="00B147EA" w:rsidP="00B147EA">
      <w:pPr>
        <w:widowControl/>
        <w:autoSpaceDE/>
        <w:autoSpaceDN/>
        <w:adjustRightInd/>
        <w:spacing w:before="96" w:after="48"/>
        <w:ind w:left="2160" w:firstLine="720"/>
        <w:outlineLvl w:val="3"/>
        <w:rPr>
          <w:rFonts w:ascii="Arial" w:hAnsi="Arial" w:cs="Arial"/>
          <w:sz w:val="20"/>
          <w:szCs w:val="20"/>
        </w:rPr>
      </w:pPr>
    </w:p>
    <w:p w:rsidR="00B147EA" w:rsidRPr="00614599" w:rsidRDefault="00B147EA" w:rsidP="00B147EA">
      <w:pPr>
        <w:widowControl/>
        <w:autoSpaceDE/>
        <w:autoSpaceDN/>
        <w:adjustRightInd/>
        <w:spacing w:before="96" w:after="48"/>
        <w:outlineLvl w:val="3"/>
        <w:rPr>
          <w:rFonts w:ascii="Arial" w:hAnsi="Arial" w:cs="Arial"/>
          <w:sz w:val="20"/>
          <w:szCs w:val="20"/>
        </w:rPr>
      </w:pPr>
    </w:p>
    <w:tbl>
      <w:tblPr>
        <w:tblW w:w="10300" w:type="dxa"/>
        <w:jc w:val="center"/>
        <w:tblLook w:val="04A0" w:firstRow="1" w:lastRow="0" w:firstColumn="1" w:lastColumn="0" w:noHBand="0" w:noVBand="1"/>
      </w:tblPr>
      <w:tblGrid>
        <w:gridCol w:w="1660"/>
        <w:gridCol w:w="2180"/>
        <w:gridCol w:w="4280"/>
        <w:gridCol w:w="2180"/>
      </w:tblGrid>
      <w:tr w:rsidR="00B147EA" w:rsidRPr="00614599" w:rsidTr="0089618A">
        <w:trPr>
          <w:trHeight w:val="300"/>
          <w:jc w:val="center"/>
        </w:trPr>
        <w:tc>
          <w:tcPr>
            <w:tcW w:w="1660" w:type="dxa"/>
            <w:tcBorders>
              <w:top w:val="single" w:sz="8" w:space="0" w:color="215867"/>
              <w:left w:val="single" w:sz="8" w:space="0" w:color="215867"/>
              <w:bottom w:val="single" w:sz="4" w:space="0" w:color="215867"/>
              <w:right w:val="single" w:sz="4" w:space="0" w:color="215867"/>
            </w:tcBorders>
            <w:shd w:val="clear" w:color="000000" w:fill="215867"/>
            <w:noWrap/>
            <w:vAlign w:val="center"/>
            <w:hideMark/>
          </w:tcPr>
          <w:p w:rsidR="00B147EA" w:rsidRPr="00614599" w:rsidRDefault="00B147EA" w:rsidP="0089618A">
            <w:pPr>
              <w:widowControl/>
              <w:autoSpaceDE/>
              <w:autoSpaceDN/>
              <w:adjustRightInd/>
              <w:jc w:val="center"/>
              <w:rPr>
                <w:rFonts w:ascii="Arial" w:hAnsi="Arial" w:cs="Arial"/>
                <w:b/>
                <w:bCs/>
                <w:color w:val="FFFFFF"/>
                <w:sz w:val="20"/>
                <w:szCs w:val="20"/>
              </w:rPr>
            </w:pPr>
            <w:r w:rsidRPr="00614599">
              <w:rPr>
                <w:rFonts w:ascii="Arial" w:hAnsi="Arial" w:cs="Arial"/>
                <w:b/>
                <w:bCs/>
                <w:color w:val="FFFFFF"/>
                <w:sz w:val="20"/>
                <w:szCs w:val="20"/>
              </w:rPr>
              <w:t>Category</w:t>
            </w:r>
          </w:p>
        </w:tc>
        <w:tc>
          <w:tcPr>
            <w:tcW w:w="2180" w:type="dxa"/>
            <w:tcBorders>
              <w:top w:val="single" w:sz="8" w:space="0" w:color="215867"/>
              <w:left w:val="nil"/>
              <w:bottom w:val="single" w:sz="4" w:space="0" w:color="215867"/>
              <w:right w:val="single" w:sz="4" w:space="0" w:color="215867"/>
            </w:tcBorders>
            <w:shd w:val="clear" w:color="000000" w:fill="215867"/>
            <w:noWrap/>
            <w:vAlign w:val="center"/>
            <w:hideMark/>
          </w:tcPr>
          <w:p w:rsidR="00B147EA" w:rsidRPr="00614599" w:rsidRDefault="00B147EA" w:rsidP="0089618A">
            <w:pPr>
              <w:widowControl/>
              <w:autoSpaceDE/>
              <w:autoSpaceDN/>
              <w:adjustRightInd/>
              <w:jc w:val="center"/>
              <w:rPr>
                <w:rFonts w:ascii="Arial" w:hAnsi="Arial" w:cs="Arial"/>
                <w:b/>
                <w:bCs/>
                <w:color w:val="FFFFFF"/>
                <w:sz w:val="20"/>
                <w:szCs w:val="20"/>
              </w:rPr>
            </w:pPr>
            <w:r w:rsidRPr="00614599">
              <w:rPr>
                <w:rFonts w:ascii="Arial" w:hAnsi="Arial" w:cs="Arial"/>
                <w:b/>
                <w:bCs/>
                <w:color w:val="FFFFFF"/>
                <w:sz w:val="20"/>
                <w:szCs w:val="20"/>
              </w:rPr>
              <w:t>Document</w:t>
            </w:r>
          </w:p>
        </w:tc>
        <w:tc>
          <w:tcPr>
            <w:tcW w:w="4280" w:type="dxa"/>
            <w:tcBorders>
              <w:top w:val="single" w:sz="8" w:space="0" w:color="215867"/>
              <w:left w:val="nil"/>
              <w:bottom w:val="single" w:sz="4" w:space="0" w:color="215867"/>
              <w:right w:val="single" w:sz="4" w:space="0" w:color="215867"/>
            </w:tcBorders>
            <w:shd w:val="clear" w:color="000000" w:fill="215867"/>
            <w:noWrap/>
            <w:vAlign w:val="center"/>
            <w:hideMark/>
          </w:tcPr>
          <w:p w:rsidR="00B147EA" w:rsidRPr="00614599" w:rsidRDefault="00B147EA" w:rsidP="0089618A">
            <w:pPr>
              <w:widowControl/>
              <w:autoSpaceDE/>
              <w:autoSpaceDN/>
              <w:adjustRightInd/>
              <w:jc w:val="center"/>
              <w:rPr>
                <w:rFonts w:ascii="Arial" w:hAnsi="Arial" w:cs="Arial"/>
                <w:b/>
                <w:bCs/>
                <w:color w:val="FFFFFF"/>
                <w:sz w:val="20"/>
                <w:szCs w:val="20"/>
              </w:rPr>
            </w:pPr>
            <w:r w:rsidRPr="00614599">
              <w:rPr>
                <w:rFonts w:ascii="Arial" w:hAnsi="Arial" w:cs="Arial"/>
                <w:b/>
                <w:bCs/>
                <w:color w:val="FFFFFF"/>
                <w:sz w:val="20"/>
                <w:szCs w:val="20"/>
              </w:rPr>
              <w:t>Implication of Document</w:t>
            </w:r>
          </w:p>
        </w:tc>
        <w:tc>
          <w:tcPr>
            <w:tcW w:w="2180" w:type="dxa"/>
            <w:tcBorders>
              <w:top w:val="single" w:sz="8" w:space="0" w:color="215867"/>
              <w:left w:val="nil"/>
              <w:bottom w:val="single" w:sz="4" w:space="0" w:color="215867"/>
              <w:right w:val="single" w:sz="8" w:space="0" w:color="215867"/>
            </w:tcBorders>
            <w:shd w:val="clear" w:color="000000" w:fill="215867"/>
            <w:noWrap/>
            <w:vAlign w:val="center"/>
            <w:hideMark/>
          </w:tcPr>
          <w:p w:rsidR="00B147EA" w:rsidRPr="00614599" w:rsidRDefault="00B147EA" w:rsidP="0089618A">
            <w:pPr>
              <w:widowControl/>
              <w:autoSpaceDE/>
              <w:autoSpaceDN/>
              <w:adjustRightInd/>
              <w:jc w:val="center"/>
              <w:rPr>
                <w:rFonts w:ascii="Arial" w:hAnsi="Arial" w:cs="Arial"/>
                <w:b/>
                <w:bCs/>
                <w:color w:val="FFFFFF"/>
                <w:sz w:val="20"/>
                <w:szCs w:val="20"/>
              </w:rPr>
            </w:pPr>
            <w:r w:rsidRPr="00614599">
              <w:rPr>
                <w:rFonts w:ascii="Arial" w:hAnsi="Arial" w:cs="Arial"/>
                <w:b/>
                <w:bCs/>
                <w:color w:val="FFFFFF"/>
                <w:sz w:val="20"/>
                <w:szCs w:val="20"/>
              </w:rPr>
              <w:t>Authority to Execute</w:t>
            </w:r>
          </w:p>
        </w:tc>
      </w:tr>
      <w:tr w:rsidR="00B147EA" w:rsidRPr="00614599" w:rsidTr="0089618A">
        <w:trPr>
          <w:trHeight w:val="1020"/>
          <w:jc w:val="center"/>
        </w:trPr>
        <w:tc>
          <w:tcPr>
            <w:tcW w:w="1660" w:type="dxa"/>
            <w:tcBorders>
              <w:top w:val="nil"/>
              <w:left w:val="single" w:sz="8" w:space="0" w:color="215867"/>
              <w:bottom w:val="single" w:sz="4"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b/>
                <w:bCs/>
                <w:color w:val="000000"/>
                <w:sz w:val="20"/>
                <w:szCs w:val="20"/>
              </w:rPr>
            </w:pPr>
            <w:r w:rsidRPr="00614599">
              <w:rPr>
                <w:rFonts w:ascii="Arial" w:hAnsi="Arial" w:cs="Arial"/>
                <w:b/>
                <w:bCs/>
                <w:color w:val="000000"/>
                <w:sz w:val="20"/>
                <w:szCs w:val="20"/>
              </w:rPr>
              <w:t>Education</w:t>
            </w:r>
          </w:p>
        </w:tc>
        <w:tc>
          <w:tcPr>
            <w:tcW w:w="2180" w:type="dxa"/>
            <w:tcBorders>
              <w:top w:val="nil"/>
              <w:left w:val="nil"/>
              <w:bottom w:val="single" w:sz="4"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color w:val="000000"/>
                <w:sz w:val="20"/>
                <w:szCs w:val="20"/>
              </w:rPr>
            </w:pPr>
            <w:r w:rsidRPr="00614599">
              <w:rPr>
                <w:rFonts w:ascii="Arial" w:hAnsi="Arial" w:cs="Arial"/>
                <w:color w:val="000000"/>
                <w:sz w:val="20"/>
                <w:szCs w:val="20"/>
              </w:rPr>
              <w:t>Water Use Efficiency Contracts</w:t>
            </w:r>
          </w:p>
        </w:tc>
        <w:tc>
          <w:tcPr>
            <w:tcW w:w="4280" w:type="dxa"/>
            <w:tcBorders>
              <w:top w:val="nil"/>
              <w:left w:val="nil"/>
              <w:bottom w:val="single" w:sz="4"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color w:val="000000"/>
                <w:sz w:val="20"/>
                <w:szCs w:val="20"/>
              </w:rPr>
            </w:pPr>
            <w:r w:rsidRPr="00614599">
              <w:rPr>
                <w:rFonts w:ascii="Arial" w:hAnsi="Arial" w:cs="Arial"/>
                <w:color w:val="000000"/>
                <w:sz w:val="20"/>
                <w:szCs w:val="20"/>
              </w:rPr>
              <w:t>Termed agreement to perform District programs for compensation significant enough to cover at least the baseline costs of performance of these programs</w:t>
            </w:r>
          </w:p>
        </w:tc>
        <w:tc>
          <w:tcPr>
            <w:tcW w:w="2180" w:type="dxa"/>
            <w:tcBorders>
              <w:top w:val="nil"/>
              <w:left w:val="nil"/>
              <w:bottom w:val="single" w:sz="4" w:space="0" w:color="215867"/>
              <w:right w:val="single" w:sz="8"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b/>
                <w:bCs/>
                <w:color w:val="000000"/>
                <w:sz w:val="20"/>
                <w:szCs w:val="20"/>
              </w:rPr>
            </w:pPr>
            <w:r w:rsidRPr="00614599">
              <w:rPr>
                <w:rFonts w:ascii="Arial" w:hAnsi="Arial" w:cs="Arial"/>
                <w:b/>
                <w:bCs/>
                <w:color w:val="000000"/>
                <w:sz w:val="20"/>
                <w:szCs w:val="20"/>
              </w:rPr>
              <w:t>Level II</w:t>
            </w:r>
          </w:p>
        </w:tc>
      </w:tr>
      <w:tr w:rsidR="00B147EA" w:rsidRPr="00614599" w:rsidTr="0089618A">
        <w:trPr>
          <w:trHeight w:val="1020"/>
          <w:jc w:val="center"/>
        </w:trPr>
        <w:tc>
          <w:tcPr>
            <w:tcW w:w="1660" w:type="dxa"/>
            <w:vMerge w:val="restart"/>
            <w:tcBorders>
              <w:top w:val="nil"/>
              <w:left w:val="single" w:sz="8" w:space="0" w:color="215867"/>
              <w:bottom w:val="single" w:sz="8"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b/>
                <w:bCs/>
                <w:color w:val="000000"/>
                <w:sz w:val="20"/>
                <w:szCs w:val="20"/>
              </w:rPr>
            </w:pPr>
            <w:r w:rsidRPr="00614599">
              <w:rPr>
                <w:rFonts w:ascii="Arial" w:hAnsi="Arial" w:cs="Arial"/>
                <w:b/>
                <w:bCs/>
                <w:color w:val="000000"/>
                <w:sz w:val="20"/>
                <w:szCs w:val="20"/>
              </w:rPr>
              <w:t>Mitigation</w:t>
            </w:r>
          </w:p>
        </w:tc>
        <w:tc>
          <w:tcPr>
            <w:tcW w:w="2180" w:type="dxa"/>
            <w:tcBorders>
              <w:top w:val="nil"/>
              <w:left w:val="nil"/>
              <w:bottom w:val="single" w:sz="4"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color w:val="000000"/>
                <w:sz w:val="20"/>
                <w:szCs w:val="20"/>
              </w:rPr>
            </w:pPr>
            <w:r w:rsidRPr="00614599">
              <w:rPr>
                <w:rFonts w:ascii="Arial" w:hAnsi="Arial" w:cs="Arial"/>
                <w:color w:val="000000"/>
                <w:sz w:val="20"/>
                <w:szCs w:val="20"/>
              </w:rPr>
              <w:t>Conservation Easements</w:t>
            </w:r>
          </w:p>
        </w:tc>
        <w:tc>
          <w:tcPr>
            <w:tcW w:w="4280" w:type="dxa"/>
            <w:tcBorders>
              <w:top w:val="nil"/>
              <w:left w:val="nil"/>
              <w:bottom w:val="single" w:sz="4"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color w:val="000000"/>
                <w:sz w:val="20"/>
                <w:szCs w:val="20"/>
              </w:rPr>
            </w:pPr>
            <w:r w:rsidRPr="00614599">
              <w:rPr>
                <w:rFonts w:ascii="Arial" w:hAnsi="Arial" w:cs="Arial"/>
                <w:color w:val="000000"/>
                <w:sz w:val="20"/>
                <w:szCs w:val="20"/>
              </w:rPr>
              <w:t>In-perpetuity legal site management responsibility, financially obligating the District to maintain the site according to the document terms forever.</w:t>
            </w:r>
          </w:p>
        </w:tc>
        <w:tc>
          <w:tcPr>
            <w:tcW w:w="2180" w:type="dxa"/>
            <w:tcBorders>
              <w:top w:val="nil"/>
              <w:left w:val="nil"/>
              <w:bottom w:val="single" w:sz="4" w:space="0" w:color="215867"/>
              <w:right w:val="single" w:sz="8"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b/>
                <w:bCs/>
                <w:color w:val="000000"/>
                <w:sz w:val="20"/>
                <w:szCs w:val="20"/>
              </w:rPr>
            </w:pPr>
            <w:r w:rsidRPr="00614599">
              <w:rPr>
                <w:rFonts w:ascii="Arial" w:hAnsi="Arial" w:cs="Arial"/>
                <w:b/>
                <w:bCs/>
                <w:color w:val="000000"/>
                <w:sz w:val="20"/>
                <w:szCs w:val="20"/>
              </w:rPr>
              <w:t>Level I</w:t>
            </w:r>
          </w:p>
        </w:tc>
      </w:tr>
      <w:tr w:rsidR="00B147EA" w:rsidRPr="00614599" w:rsidTr="0089618A">
        <w:trPr>
          <w:trHeight w:val="1785"/>
          <w:jc w:val="center"/>
        </w:trPr>
        <w:tc>
          <w:tcPr>
            <w:tcW w:w="1660" w:type="dxa"/>
            <w:vMerge/>
            <w:tcBorders>
              <w:top w:val="nil"/>
              <w:left w:val="single" w:sz="8" w:space="0" w:color="215867"/>
              <w:bottom w:val="single" w:sz="8" w:space="0" w:color="215867"/>
              <w:right w:val="single" w:sz="4" w:space="0" w:color="215867"/>
            </w:tcBorders>
            <w:vAlign w:val="center"/>
            <w:hideMark/>
          </w:tcPr>
          <w:p w:rsidR="00B147EA" w:rsidRPr="00614599" w:rsidRDefault="00B147EA" w:rsidP="0089618A">
            <w:pPr>
              <w:widowControl/>
              <w:autoSpaceDE/>
              <w:autoSpaceDN/>
              <w:adjustRightInd/>
              <w:rPr>
                <w:rFonts w:ascii="Arial" w:hAnsi="Arial" w:cs="Arial"/>
                <w:b/>
                <w:bCs/>
                <w:color w:val="000000"/>
                <w:sz w:val="20"/>
                <w:szCs w:val="20"/>
              </w:rPr>
            </w:pPr>
          </w:p>
        </w:tc>
        <w:tc>
          <w:tcPr>
            <w:tcW w:w="2180" w:type="dxa"/>
            <w:tcBorders>
              <w:top w:val="nil"/>
              <w:left w:val="nil"/>
              <w:bottom w:val="single" w:sz="4"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color w:val="000000"/>
                <w:sz w:val="20"/>
                <w:szCs w:val="20"/>
              </w:rPr>
            </w:pPr>
            <w:r w:rsidRPr="00614599">
              <w:rPr>
                <w:rFonts w:ascii="Arial" w:hAnsi="Arial" w:cs="Arial"/>
                <w:color w:val="000000"/>
                <w:sz w:val="20"/>
                <w:szCs w:val="20"/>
              </w:rPr>
              <w:t>Deposit Agreements</w:t>
            </w:r>
          </w:p>
        </w:tc>
        <w:tc>
          <w:tcPr>
            <w:tcW w:w="4280" w:type="dxa"/>
            <w:tcBorders>
              <w:top w:val="nil"/>
              <w:left w:val="nil"/>
              <w:bottom w:val="single" w:sz="4"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color w:val="000000"/>
                <w:sz w:val="20"/>
                <w:szCs w:val="20"/>
              </w:rPr>
            </w:pPr>
            <w:r w:rsidRPr="00614599">
              <w:rPr>
                <w:rFonts w:ascii="Arial" w:hAnsi="Arial" w:cs="Arial"/>
                <w:color w:val="000000"/>
                <w:sz w:val="20"/>
                <w:szCs w:val="20"/>
              </w:rPr>
              <w:t>Agreement to begin work on a project, with the TEAMRCD retaining the right to ask for additional deposit monies from developers to cover project-related costs.</w:t>
            </w:r>
            <w:r w:rsidRPr="00614599">
              <w:rPr>
                <w:rFonts w:ascii="Arial" w:hAnsi="Arial" w:cs="Arial"/>
                <w:color w:val="000000"/>
                <w:sz w:val="20"/>
                <w:szCs w:val="20"/>
              </w:rPr>
              <w:br/>
            </w:r>
            <w:r w:rsidRPr="00614599">
              <w:rPr>
                <w:rFonts w:ascii="Arial" w:hAnsi="Arial" w:cs="Arial"/>
                <w:color w:val="000000"/>
                <w:sz w:val="20"/>
                <w:szCs w:val="20"/>
              </w:rPr>
              <w:br/>
              <w:t>No implication of consent to legally enter into a long-term binding project contract</w:t>
            </w:r>
          </w:p>
        </w:tc>
        <w:tc>
          <w:tcPr>
            <w:tcW w:w="2180" w:type="dxa"/>
            <w:tcBorders>
              <w:top w:val="nil"/>
              <w:left w:val="nil"/>
              <w:bottom w:val="single" w:sz="4" w:space="0" w:color="215867"/>
              <w:right w:val="single" w:sz="8"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b/>
                <w:bCs/>
                <w:color w:val="000000"/>
                <w:sz w:val="20"/>
                <w:szCs w:val="20"/>
              </w:rPr>
            </w:pPr>
            <w:r w:rsidRPr="00614599">
              <w:rPr>
                <w:rFonts w:ascii="Arial" w:hAnsi="Arial" w:cs="Arial"/>
                <w:b/>
                <w:bCs/>
                <w:color w:val="000000"/>
                <w:sz w:val="20"/>
                <w:szCs w:val="20"/>
              </w:rPr>
              <w:t>Level II</w:t>
            </w:r>
          </w:p>
        </w:tc>
      </w:tr>
      <w:tr w:rsidR="00B147EA" w:rsidRPr="00614599" w:rsidTr="0089618A">
        <w:trPr>
          <w:trHeight w:val="1020"/>
          <w:jc w:val="center"/>
        </w:trPr>
        <w:tc>
          <w:tcPr>
            <w:tcW w:w="1660" w:type="dxa"/>
            <w:vMerge/>
            <w:tcBorders>
              <w:top w:val="nil"/>
              <w:left w:val="single" w:sz="8" w:space="0" w:color="215867"/>
              <w:bottom w:val="single" w:sz="8" w:space="0" w:color="215867"/>
              <w:right w:val="single" w:sz="4" w:space="0" w:color="215867"/>
            </w:tcBorders>
            <w:vAlign w:val="center"/>
            <w:hideMark/>
          </w:tcPr>
          <w:p w:rsidR="00B147EA" w:rsidRPr="00614599" w:rsidRDefault="00B147EA" w:rsidP="0089618A">
            <w:pPr>
              <w:widowControl/>
              <w:autoSpaceDE/>
              <w:autoSpaceDN/>
              <w:adjustRightInd/>
              <w:rPr>
                <w:rFonts w:ascii="Arial" w:hAnsi="Arial" w:cs="Arial"/>
                <w:b/>
                <w:bCs/>
                <w:color w:val="000000"/>
                <w:sz w:val="20"/>
                <w:szCs w:val="20"/>
              </w:rPr>
            </w:pPr>
          </w:p>
        </w:tc>
        <w:tc>
          <w:tcPr>
            <w:tcW w:w="2180" w:type="dxa"/>
            <w:tcBorders>
              <w:top w:val="nil"/>
              <w:left w:val="nil"/>
              <w:bottom w:val="single" w:sz="4"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color w:val="000000"/>
                <w:sz w:val="20"/>
                <w:szCs w:val="20"/>
              </w:rPr>
            </w:pPr>
            <w:r w:rsidRPr="00614599">
              <w:rPr>
                <w:rFonts w:ascii="Arial" w:hAnsi="Arial" w:cs="Arial"/>
                <w:color w:val="000000"/>
                <w:sz w:val="20"/>
                <w:szCs w:val="20"/>
              </w:rPr>
              <w:t>Mitigation Agreements</w:t>
            </w:r>
          </w:p>
        </w:tc>
        <w:tc>
          <w:tcPr>
            <w:tcW w:w="4280" w:type="dxa"/>
            <w:tcBorders>
              <w:top w:val="nil"/>
              <w:left w:val="nil"/>
              <w:bottom w:val="single" w:sz="4"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color w:val="000000"/>
                <w:sz w:val="20"/>
                <w:szCs w:val="20"/>
              </w:rPr>
            </w:pPr>
            <w:r w:rsidRPr="00614599">
              <w:rPr>
                <w:rFonts w:ascii="Arial" w:hAnsi="Arial" w:cs="Arial"/>
                <w:color w:val="000000"/>
                <w:sz w:val="20"/>
                <w:szCs w:val="20"/>
              </w:rPr>
              <w:t>Various term agreements legally and financially obligating the District to series of conservation, enhancement, and/or restoration tasks in conjunction with mitigation responsibilities</w:t>
            </w:r>
          </w:p>
        </w:tc>
        <w:tc>
          <w:tcPr>
            <w:tcW w:w="2180" w:type="dxa"/>
            <w:tcBorders>
              <w:top w:val="nil"/>
              <w:left w:val="nil"/>
              <w:bottom w:val="single" w:sz="4" w:space="0" w:color="215867"/>
              <w:right w:val="single" w:sz="8"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b/>
                <w:bCs/>
                <w:color w:val="000000"/>
                <w:sz w:val="20"/>
                <w:szCs w:val="20"/>
              </w:rPr>
            </w:pPr>
            <w:r w:rsidRPr="00614599">
              <w:rPr>
                <w:rFonts w:ascii="Arial" w:hAnsi="Arial" w:cs="Arial"/>
                <w:b/>
                <w:bCs/>
                <w:color w:val="000000"/>
                <w:sz w:val="20"/>
                <w:szCs w:val="20"/>
              </w:rPr>
              <w:t>Level I</w:t>
            </w:r>
          </w:p>
        </w:tc>
      </w:tr>
      <w:tr w:rsidR="00B147EA" w:rsidRPr="00614599" w:rsidTr="0089618A">
        <w:trPr>
          <w:trHeight w:val="1530"/>
          <w:jc w:val="center"/>
        </w:trPr>
        <w:tc>
          <w:tcPr>
            <w:tcW w:w="1660" w:type="dxa"/>
            <w:vMerge/>
            <w:tcBorders>
              <w:top w:val="nil"/>
              <w:left w:val="single" w:sz="8" w:space="0" w:color="215867"/>
              <w:bottom w:val="single" w:sz="8" w:space="0" w:color="215867"/>
              <w:right w:val="single" w:sz="4" w:space="0" w:color="215867"/>
            </w:tcBorders>
            <w:vAlign w:val="center"/>
            <w:hideMark/>
          </w:tcPr>
          <w:p w:rsidR="00B147EA" w:rsidRPr="00614599" w:rsidRDefault="00B147EA" w:rsidP="0089618A">
            <w:pPr>
              <w:widowControl/>
              <w:autoSpaceDE/>
              <w:autoSpaceDN/>
              <w:adjustRightInd/>
              <w:rPr>
                <w:rFonts w:ascii="Arial" w:hAnsi="Arial" w:cs="Arial"/>
                <w:b/>
                <w:bCs/>
                <w:color w:val="000000"/>
                <w:sz w:val="20"/>
                <w:szCs w:val="20"/>
              </w:rPr>
            </w:pPr>
          </w:p>
        </w:tc>
        <w:tc>
          <w:tcPr>
            <w:tcW w:w="2180" w:type="dxa"/>
            <w:tcBorders>
              <w:top w:val="nil"/>
              <w:left w:val="nil"/>
              <w:bottom w:val="single" w:sz="4"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color w:val="000000"/>
                <w:sz w:val="20"/>
                <w:szCs w:val="20"/>
              </w:rPr>
            </w:pPr>
            <w:r w:rsidRPr="00614599">
              <w:rPr>
                <w:rFonts w:ascii="Arial" w:hAnsi="Arial" w:cs="Arial"/>
                <w:color w:val="000000"/>
                <w:sz w:val="20"/>
                <w:szCs w:val="20"/>
              </w:rPr>
              <w:t>Memorandums of Understanding</w:t>
            </w:r>
          </w:p>
        </w:tc>
        <w:tc>
          <w:tcPr>
            <w:tcW w:w="4280" w:type="dxa"/>
            <w:tcBorders>
              <w:top w:val="nil"/>
              <w:left w:val="nil"/>
              <w:bottom w:val="single" w:sz="4"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color w:val="000000"/>
                <w:sz w:val="20"/>
                <w:szCs w:val="20"/>
              </w:rPr>
            </w:pPr>
            <w:r w:rsidRPr="00614599">
              <w:rPr>
                <w:rFonts w:ascii="Arial" w:hAnsi="Arial" w:cs="Arial"/>
                <w:color w:val="000000"/>
                <w:sz w:val="20"/>
                <w:szCs w:val="20"/>
              </w:rPr>
              <w:t>Indicate intent of District to enter into a variety of project work with other party to the agreement</w:t>
            </w:r>
            <w:r w:rsidRPr="00614599">
              <w:rPr>
                <w:rFonts w:ascii="Arial" w:hAnsi="Arial" w:cs="Arial"/>
                <w:color w:val="000000"/>
                <w:sz w:val="20"/>
                <w:szCs w:val="20"/>
              </w:rPr>
              <w:br/>
            </w:r>
            <w:r w:rsidRPr="00614599">
              <w:rPr>
                <w:rFonts w:ascii="Arial" w:hAnsi="Arial" w:cs="Arial"/>
                <w:color w:val="000000"/>
                <w:sz w:val="20"/>
                <w:szCs w:val="20"/>
              </w:rPr>
              <w:br/>
              <w:t>Not as legally binding as mitigation agreements or easement documents, and most contain provisions for 30-day cancellation.</w:t>
            </w:r>
          </w:p>
        </w:tc>
        <w:tc>
          <w:tcPr>
            <w:tcW w:w="2180" w:type="dxa"/>
            <w:tcBorders>
              <w:top w:val="nil"/>
              <w:left w:val="nil"/>
              <w:bottom w:val="single" w:sz="4" w:space="0" w:color="215867"/>
              <w:right w:val="single" w:sz="8"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b/>
                <w:bCs/>
                <w:color w:val="000000"/>
                <w:sz w:val="20"/>
                <w:szCs w:val="20"/>
              </w:rPr>
            </w:pPr>
            <w:r w:rsidRPr="00614599">
              <w:rPr>
                <w:rFonts w:ascii="Arial" w:hAnsi="Arial" w:cs="Arial"/>
                <w:b/>
                <w:bCs/>
                <w:color w:val="000000"/>
                <w:sz w:val="20"/>
                <w:szCs w:val="20"/>
              </w:rPr>
              <w:t>Level I</w:t>
            </w:r>
          </w:p>
        </w:tc>
      </w:tr>
      <w:tr w:rsidR="00B147EA" w:rsidRPr="00614599" w:rsidTr="0089618A">
        <w:trPr>
          <w:trHeight w:val="1800"/>
          <w:jc w:val="center"/>
        </w:trPr>
        <w:tc>
          <w:tcPr>
            <w:tcW w:w="1660" w:type="dxa"/>
            <w:vMerge/>
            <w:tcBorders>
              <w:top w:val="nil"/>
              <w:left w:val="single" w:sz="8" w:space="0" w:color="215867"/>
              <w:bottom w:val="single" w:sz="8" w:space="0" w:color="215867"/>
              <w:right w:val="single" w:sz="4" w:space="0" w:color="215867"/>
            </w:tcBorders>
            <w:vAlign w:val="center"/>
            <w:hideMark/>
          </w:tcPr>
          <w:p w:rsidR="00B147EA" w:rsidRPr="00614599" w:rsidRDefault="00B147EA" w:rsidP="0089618A">
            <w:pPr>
              <w:widowControl/>
              <w:autoSpaceDE/>
              <w:autoSpaceDN/>
              <w:adjustRightInd/>
              <w:rPr>
                <w:rFonts w:ascii="Arial" w:hAnsi="Arial" w:cs="Arial"/>
                <w:b/>
                <w:bCs/>
                <w:color w:val="000000"/>
                <w:sz w:val="20"/>
                <w:szCs w:val="20"/>
              </w:rPr>
            </w:pPr>
          </w:p>
        </w:tc>
        <w:tc>
          <w:tcPr>
            <w:tcW w:w="2180" w:type="dxa"/>
            <w:tcBorders>
              <w:top w:val="nil"/>
              <w:left w:val="nil"/>
              <w:bottom w:val="single" w:sz="8"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color w:val="000000"/>
                <w:sz w:val="20"/>
                <w:szCs w:val="20"/>
              </w:rPr>
            </w:pPr>
            <w:r w:rsidRPr="00614599">
              <w:rPr>
                <w:rFonts w:ascii="Arial" w:hAnsi="Arial" w:cs="Arial"/>
                <w:color w:val="000000"/>
                <w:sz w:val="20"/>
                <w:szCs w:val="20"/>
              </w:rPr>
              <w:t>Right of Entry Agreements</w:t>
            </w:r>
          </w:p>
        </w:tc>
        <w:tc>
          <w:tcPr>
            <w:tcW w:w="4280" w:type="dxa"/>
            <w:tcBorders>
              <w:top w:val="nil"/>
              <w:left w:val="nil"/>
              <w:bottom w:val="single" w:sz="8" w:space="0" w:color="215867"/>
              <w:right w:val="single" w:sz="4"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color w:val="000000"/>
                <w:sz w:val="20"/>
                <w:szCs w:val="20"/>
              </w:rPr>
            </w:pPr>
            <w:r w:rsidRPr="00614599">
              <w:rPr>
                <w:rFonts w:ascii="Arial" w:hAnsi="Arial" w:cs="Arial"/>
                <w:color w:val="000000"/>
                <w:sz w:val="20"/>
                <w:szCs w:val="20"/>
              </w:rPr>
              <w:t>The ability of the TEAMRCD and associated partner agencies to enter onto property for the purposes of conducting enhancement and/or restoration tasks</w:t>
            </w:r>
            <w:r w:rsidRPr="00614599">
              <w:rPr>
                <w:rFonts w:ascii="Arial" w:hAnsi="Arial" w:cs="Arial"/>
                <w:color w:val="000000"/>
                <w:sz w:val="20"/>
                <w:szCs w:val="20"/>
              </w:rPr>
              <w:br/>
            </w:r>
            <w:r w:rsidRPr="00614599">
              <w:rPr>
                <w:rFonts w:ascii="Arial" w:hAnsi="Arial" w:cs="Arial"/>
                <w:color w:val="000000"/>
                <w:sz w:val="20"/>
                <w:szCs w:val="20"/>
              </w:rPr>
              <w:br/>
              <w:t>No obligation to long-term legal or financial commitments for the District</w:t>
            </w:r>
          </w:p>
        </w:tc>
        <w:tc>
          <w:tcPr>
            <w:tcW w:w="2180" w:type="dxa"/>
            <w:tcBorders>
              <w:top w:val="nil"/>
              <w:left w:val="nil"/>
              <w:bottom w:val="single" w:sz="8" w:space="0" w:color="215867"/>
              <w:right w:val="single" w:sz="8" w:space="0" w:color="215867"/>
            </w:tcBorders>
            <w:shd w:val="clear" w:color="000000" w:fill="DBEEF3"/>
            <w:vAlign w:val="center"/>
            <w:hideMark/>
          </w:tcPr>
          <w:p w:rsidR="00B147EA" w:rsidRPr="00614599" w:rsidRDefault="00B147EA" w:rsidP="0089618A">
            <w:pPr>
              <w:widowControl/>
              <w:autoSpaceDE/>
              <w:autoSpaceDN/>
              <w:adjustRightInd/>
              <w:jc w:val="center"/>
              <w:rPr>
                <w:rFonts w:ascii="Arial" w:hAnsi="Arial" w:cs="Arial"/>
                <w:b/>
                <w:bCs/>
                <w:color w:val="000000"/>
                <w:sz w:val="20"/>
                <w:szCs w:val="20"/>
              </w:rPr>
            </w:pPr>
            <w:r w:rsidRPr="00614599">
              <w:rPr>
                <w:rFonts w:ascii="Arial" w:hAnsi="Arial" w:cs="Arial"/>
                <w:b/>
                <w:bCs/>
                <w:color w:val="000000"/>
                <w:sz w:val="20"/>
                <w:szCs w:val="20"/>
              </w:rPr>
              <w:t>Level II</w:t>
            </w:r>
          </w:p>
        </w:tc>
      </w:tr>
    </w:tbl>
    <w:p w:rsidR="00B147EA" w:rsidRPr="00614599" w:rsidRDefault="00B147EA" w:rsidP="00B147EA">
      <w:pPr>
        <w:widowControl/>
        <w:autoSpaceDE/>
        <w:autoSpaceDN/>
        <w:adjustRightInd/>
        <w:spacing w:before="96" w:after="48"/>
        <w:ind w:left="2160" w:firstLine="720"/>
        <w:outlineLvl w:val="3"/>
        <w:rPr>
          <w:rFonts w:ascii="Arial" w:hAnsi="Arial" w:cs="Arial"/>
          <w:sz w:val="20"/>
          <w:szCs w:val="20"/>
        </w:rPr>
      </w:pPr>
    </w:p>
    <w:p w:rsidR="00B147EA" w:rsidRPr="00614599" w:rsidRDefault="00B147EA" w:rsidP="00B147EA">
      <w:pPr>
        <w:spacing w:before="96" w:after="48"/>
        <w:outlineLvl w:val="3"/>
        <w:rPr>
          <w:rFonts w:ascii="Arial" w:hAnsi="Arial" w:cs="Arial"/>
          <w:b/>
          <w:sz w:val="20"/>
          <w:szCs w:val="20"/>
        </w:rPr>
      </w:pPr>
      <w:r w:rsidRPr="00614599">
        <w:rPr>
          <w:rFonts w:ascii="Arial" w:hAnsi="Arial" w:cs="Arial"/>
          <w:b/>
          <w:sz w:val="20"/>
          <w:szCs w:val="20"/>
        </w:rPr>
        <w:t>6065. 4</w:t>
      </w:r>
      <w:r w:rsidRPr="00614599">
        <w:rPr>
          <w:rFonts w:ascii="Arial" w:hAnsi="Arial" w:cs="Arial"/>
          <w:b/>
          <w:sz w:val="20"/>
          <w:szCs w:val="20"/>
        </w:rPr>
        <w:tab/>
      </w:r>
      <w:r w:rsidRPr="00614599">
        <w:rPr>
          <w:rFonts w:ascii="Arial" w:hAnsi="Arial" w:cs="Arial"/>
          <w:b/>
          <w:sz w:val="20"/>
          <w:szCs w:val="20"/>
        </w:rPr>
        <w:tab/>
        <w:t>Delegation</w:t>
      </w:r>
    </w:p>
    <w:p w:rsidR="00B147EA" w:rsidRPr="00614599" w:rsidRDefault="00B147EA" w:rsidP="00B147EA">
      <w:pPr>
        <w:spacing w:before="96" w:after="48"/>
        <w:ind w:left="2880" w:hanging="1440"/>
        <w:outlineLvl w:val="3"/>
        <w:rPr>
          <w:rFonts w:ascii="Arial" w:hAnsi="Arial" w:cs="Arial"/>
          <w:b/>
          <w:sz w:val="20"/>
          <w:szCs w:val="20"/>
        </w:rPr>
      </w:pPr>
      <w:r w:rsidRPr="00614599">
        <w:rPr>
          <w:rFonts w:ascii="Arial" w:hAnsi="Arial" w:cs="Arial"/>
          <w:b/>
          <w:sz w:val="20"/>
          <w:szCs w:val="20"/>
        </w:rPr>
        <w:t>6065.4.1</w:t>
      </w:r>
      <w:r w:rsidRPr="00614599">
        <w:rPr>
          <w:rFonts w:ascii="Arial" w:hAnsi="Arial" w:cs="Arial"/>
          <w:b/>
          <w:sz w:val="20"/>
          <w:szCs w:val="20"/>
        </w:rPr>
        <w:tab/>
      </w:r>
      <w:r w:rsidRPr="00614599">
        <w:rPr>
          <w:rFonts w:ascii="Arial" w:hAnsi="Arial" w:cs="Arial"/>
          <w:sz w:val="20"/>
          <w:szCs w:val="20"/>
        </w:rPr>
        <w:t xml:space="preserve">For the execution of documents with long-term financial and/or legal implications, delegation of authority to sign will continue to occur on an individual document basis, in the form of a written resolution passed by the majority of the </w:t>
      </w:r>
      <w:r w:rsidR="00A32C65">
        <w:rPr>
          <w:rFonts w:ascii="Arial" w:hAnsi="Arial" w:cs="Arial"/>
          <w:sz w:val="20"/>
          <w:szCs w:val="20"/>
        </w:rPr>
        <w:t>TEAM RCD</w:t>
      </w:r>
      <w:r w:rsidRPr="00614599">
        <w:rPr>
          <w:rFonts w:ascii="Arial" w:hAnsi="Arial" w:cs="Arial"/>
          <w:sz w:val="20"/>
          <w:szCs w:val="20"/>
        </w:rPr>
        <w:t xml:space="preserve"> Board of directors.  </w:t>
      </w:r>
      <w:r w:rsidRPr="00614599">
        <w:rPr>
          <w:rFonts w:ascii="Arial" w:hAnsi="Arial" w:cs="Arial"/>
          <w:b/>
          <w:sz w:val="20"/>
          <w:szCs w:val="20"/>
        </w:rPr>
        <w:t xml:space="preserve"> </w:t>
      </w:r>
    </w:p>
    <w:p w:rsidR="00B147EA" w:rsidRPr="00614599" w:rsidRDefault="00B147EA" w:rsidP="00B147EA">
      <w:pPr>
        <w:spacing w:before="96" w:after="48"/>
        <w:ind w:left="2880" w:hanging="1440"/>
        <w:outlineLvl w:val="3"/>
        <w:rPr>
          <w:rFonts w:ascii="Arial" w:hAnsi="Arial" w:cs="Arial"/>
          <w:sz w:val="20"/>
          <w:szCs w:val="20"/>
        </w:rPr>
      </w:pPr>
      <w:r w:rsidRPr="00614599">
        <w:rPr>
          <w:rFonts w:ascii="Arial" w:hAnsi="Arial" w:cs="Arial"/>
          <w:b/>
          <w:sz w:val="20"/>
          <w:szCs w:val="20"/>
        </w:rPr>
        <w:t>6065.4.2</w:t>
      </w:r>
      <w:r w:rsidRPr="00614599">
        <w:rPr>
          <w:rFonts w:ascii="Arial" w:hAnsi="Arial" w:cs="Arial"/>
          <w:b/>
          <w:sz w:val="20"/>
          <w:szCs w:val="20"/>
        </w:rPr>
        <w:tab/>
      </w:r>
      <w:r w:rsidRPr="00614599">
        <w:rPr>
          <w:rFonts w:ascii="Arial" w:hAnsi="Arial" w:cs="Arial"/>
          <w:sz w:val="20"/>
          <w:szCs w:val="20"/>
        </w:rPr>
        <w:t>For documents without long-term financial and/or legal obligations, execution will be performed by the party authorized in this policy, unless performance of such execution is excessively difficult due to long-term absence of the authorized party.  In these cases, delegation of authority from the Delegator to the Delegate is permitted in the form of written permission from the Delegator to the Delegate.</w:t>
      </w:r>
    </w:p>
    <w:p w:rsidR="00B147EA" w:rsidRPr="00614599" w:rsidRDefault="00B147EA" w:rsidP="00B147EA">
      <w:pPr>
        <w:spacing w:before="96" w:after="48"/>
        <w:ind w:left="2880" w:hanging="1440"/>
        <w:outlineLvl w:val="3"/>
        <w:rPr>
          <w:rFonts w:ascii="Arial" w:hAnsi="Arial" w:cs="Arial"/>
          <w:sz w:val="20"/>
          <w:szCs w:val="20"/>
        </w:rPr>
      </w:pPr>
    </w:p>
    <w:p w:rsidR="00B147EA" w:rsidRPr="00614599" w:rsidRDefault="00B147EA" w:rsidP="00B147EA">
      <w:pPr>
        <w:tabs>
          <w:tab w:val="left" w:pos="2880"/>
        </w:tabs>
        <w:jc w:val="both"/>
        <w:rPr>
          <w:rFonts w:ascii="Arial" w:hAnsi="Arial" w:cs="Arial"/>
          <w:b/>
          <w:bCs/>
          <w:sz w:val="20"/>
          <w:szCs w:val="20"/>
        </w:rPr>
      </w:pPr>
    </w:p>
    <w:p w:rsidR="00B147EA" w:rsidRPr="00614599" w:rsidRDefault="00B147EA" w:rsidP="00B147EA">
      <w:pPr>
        <w:rPr>
          <w:rFonts w:ascii="Arial" w:hAnsi="Arial" w:cs="Arial"/>
          <w:sz w:val="20"/>
          <w:szCs w:val="20"/>
        </w:rPr>
      </w:pPr>
    </w:p>
    <w:p w:rsidR="002C5E8B" w:rsidRPr="00A3695F" w:rsidRDefault="002C5E8B" w:rsidP="002C5E8B">
      <w:pPr>
        <w:rPr>
          <w:rFonts w:ascii="Corbel" w:hAnsi="Corbel" w:cs="Arial"/>
          <w:b/>
        </w:rPr>
      </w:pPr>
      <w:r w:rsidRPr="00A3695F">
        <w:rPr>
          <w:rFonts w:ascii="Corbel" w:hAnsi="Corbel" w:cs="Arial"/>
          <w:b/>
        </w:rPr>
        <w:t>POLICY TITLE:</w:t>
      </w:r>
      <w:r w:rsidRPr="00A3695F">
        <w:rPr>
          <w:rFonts w:ascii="Corbel" w:hAnsi="Corbel" w:cs="Arial"/>
          <w:b/>
        </w:rPr>
        <w:tab/>
      </w:r>
      <w:r w:rsidRPr="00A3695F">
        <w:rPr>
          <w:rFonts w:ascii="Corbel" w:hAnsi="Corbel" w:cs="Arial"/>
          <w:b/>
        </w:rPr>
        <w:tab/>
      </w:r>
      <w:r w:rsidRPr="00A3695F">
        <w:rPr>
          <w:rFonts w:ascii="Corbel" w:hAnsi="Corbel" w:cs="Arial"/>
          <w:b/>
        </w:rPr>
        <w:tab/>
        <w:t xml:space="preserve">Budget Preparation </w:t>
      </w:r>
    </w:p>
    <w:p w:rsidR="002C5E8B" w:rsidRPr="00A3695F" w:rsidRDefault="002C5E8B" w:rsidP="002C5E8B">
      <w:pPr>
        <w:rPr>
          <w:rFonts w:ascii="Corbel" w:hAnsi="Corbel" w:cs="Arial"/>
          <w:b/>
        </w:rPr>
      </w:pPr>
      <w:r w:rsidRPr="00A3695F">
        <w:rPr>
          <w:rFonts w:ascii="Corbel" w:hAnsi="Corbel" w:cs="Arial"/>
          <w:b/>
        </w:rPr>
        <w:t>POLICY NUMBER:</w:t>
      </w:r>
      <w:r w:rsidRPr="00A3695F">
        <w:rPr>
          <w:rFonts w:ascii="Corbel" w:hAnsi="Corbel" w:cs="Arial"/>
          <w:b/>
        </w:rPr>
        <w:tab/>
      </w:r>
      <w:r w:rsidRPr="00A3695F">
        <w:rPr>
          <w:rFonts w:ascii="Corbel" w:hAnsi="Corbel" w:cs="Arial"/>
          <w:b/>
        </w:rPr>
        <w:tab/>
        <w:t>6070</w:t>
      </w:r>
    </w:p>
    <w:p w:rsidR="002C5E8B" w:rsidRPr="00A3695F" w:rsidRDefault="002C5E8B" w:rsidP="002C5E8B">
      <w:pPr>
        <w:rPr>
          <w:rFonts w:ascii="Corbel" w:hAnsi="Corbel" w:cs="Arial"/>
        </w:rPr>
      </w:pPr>
    </w:p>
    <w:p w:rsidR="002C5E8B" w:rsidRPr="00A3695F" w:rsidRDefault="002C5E8B" w:rsidP="002C5E8B">
      <w:pPr>
        <w:ind w:left="1440" w:hanging="1440"/>
        <w:rPr>
          <w:rFonts w:ascii="Corbel" w:hAnsi="Corbel" w:cs="Arial"/>
          <w:color w:val="FF0000"/>
        </w:rPr>
      </w:pPr>
      <w:r w:rsidRPr="00A3695F">
        <w:rPr>
          <w:rFonts w:ascii="Corbel" w:hAnsi="Corbel" w:cs="Arial"/>
          <w:b/>
        </w:rPr>
        <w:t>6070.1</w:t>
      </w:r>
      <w:r w:rsidRPr="00A3695F">
        <w:rPr>
          <w:rFonts w:ascii="Corbel" w:hAnsi="Corbel" w:cs="Arial"/>
        </w:rPr>
        <w:tab/>
        <w:t xml:space="preserve">An annual budget proposal shall be prepared by the </w:t>
      </w:r>
      <w:r w:rsidR="00A32C65">
        <w:rPr>
          <w:rFonts w:ascii="Corbel" w:hAnsi="Corbel" w:cs="Arial"/>
        </w:rPr>
        <w:t>Bookkeeper in coordination with either the District Manager or the President of the Board.</w:t>
      </w:r>
      <w:r w:rsidRPr="00A3695F">
        <w:rPr>
          <w:rFonts w:ascii="Corbel" w:hAnsi="Corbel" w:cs="Arial"/>
        </w:rPr>
        <w:t>.</w:t>
      </w:r>
      <w:r>
        <w:rPr>
          <w:rFonts w:ascii="Corbel" w:hAnsi="Corbel" w:cs="Arial"/>
        </w:rPr>
        <w:t xml:space="preserve"> </w:t>
      </w:r>
    </w:p>
    <w:p w:rsidR="002C5E8B" w:rsidRPr="00A3695F" w:rsidRDefault="002C5E8B" w:rsidP="002C5E8B">
      <w:pPr>
        <w:ind w:left="1440" w:hanging="1440"/>
        <w:rPr>
          <w:rFonts w:ascii="Corbel" w:hAnsi="Corbel" w:cs="Arial"/>
        </w:rPr>
      </w:pPr>
    </w:p>
    <w:p w:rsidR="002C5E8B" w:rsidRPr="002C5E8B" w:rsidRDefault="002C5E8B" w:rsidP="002C5E8B">
      <w:pPr>
        <w:ind w:left="1440" w:hanging="1440"/>
        <w:rPr>
          <w:rFonts w:ascii="Corbel" w:hAnsi="Corbel" w:cs="Arial"/>
        </w:rPr>
      </w:pPr>
      <w:r w:rsidRPr="00A3695F">
        <w:rPr>
          <w:rFonts w:ascii="Corbel" w:hAnsi="Corbel" w:cs="Arial"/>
          <w:b/>
        </w:rPr>
        <w:t>6070.2</w:t>
      </w:r>
      <w:r w:rsidRPr="00A3695F">
        <w:rPr>
          <w:rFonts w:ascii="Corbel" w:hAnsi="Corbel" w:cs="Arial"/>
        </w:rPr>
        <w:tab/>
        <w:t>Prior to review by the Board of Directors, the Board’s standing Finance Committee shall meet with the District Manager</w:t>
      </w:r>
      <w:r w:rsidR="00A32C65">
        <w:rPr>
          <w:rFonts w:ascii="Corbel" w:hAnsi="Corbel" w:cs="Arial"/>
        </w:rPr>
        <w:t xml:space="preserve"> and/or President</w:t>
      </w:r>
      <w:r w:rsidRPr="00A3695F">
        <w:rPr>
          <w:rFonts w:ascii="Corbel" w:hAnsi="Corbel" w:cs="Arial"/>
        </w:rPr>
        <w:t xml:space="preserve"> and review his/her annual budget proposal</w:t>
      </w:r>
      <w:r w:rsidRPr="002C5E8B">
        <w:rPr>
          <w:rFonts w:ascii="Corbel" w:hAnsi="Corbel" w:cs="Arial"/>
        </w:rPr>
        <w:t>.  It should be noted that the Operating Budget Expenditure Category 6570/Special Projects Fund line item total will be based on calculation of annually anticipated general fund revenues from Operating Budget Revenue Category 4000.</w:t>
      </w:r>
    </w:p>
    <w:p w:rsidR="002C5E8B" w:rsidRPr="00A3695F" w:rsidRDefault="002C5E8B" w:rsidP="002C5E8B">
      <w:pPr>
        <w:ind w:left="1440" w:hanging="1440"/>
        <w:rPr>
          <w:rFonts w:ascii="Corbel" w:hAnsi="Corbel" w:cs="Arial"/>
        </w:rPr>
      </w:pPr>
    </w:p>
    <w:p w:rsidR="002C5E8B" w:rsidRPr="00A3695F" w:rsidRDefault="002C5E8B" w:rsidP="002C5E8B">
      <w:pPr>
        <w:ind w:left="1440" w:hanging="1440"/>
        <w:rPr>
          <w:rFonts w:ascii="Corbel" w:hAnsi="Corbel" w:cs="Arial"/>
        </w:rPr>
      </w:pPr>
      <w:r w:rsidRPr="00A3695F">
        <w:rPr>
          <w:rFonts w:ascii="Corbel" w:hAnsi="Corbel" w:cs="Arial"/>
          <w:b/>
        </w:rPr>
        <w:t>6070.3</w:t>
      </w:r>
      <w:r w:rsidRPr="00A3695F">
        <w:rPr>
          <w:rFonts w:ascii="Corbel" w:hAnsi="Corbel" w:cs="Arial"/>
        </w:rPr>
        <w:tab/>
        <w:t>The proposed annual budget as reviewed and amended by the Finance Committee shall be reviewed by the Board at its regular meeting in June.</w:t>
      </w:r>
    </w:p>
    <w:p w:rsidR="002C5E8B" w:rsidRPr="00A3695F" w:rsidRDefault="002C5E8B" w:rsidP="002C5E8B">
      <w:pPr>
        <w:ind w:left="1440" w:hanging="1440"/>
        <w:rPr>
          <w:rFonts w:ascii="Corbel" w:hAnsi="Corbel" w:cs="Arial"/>
        </w:rPr>
      </w:pPr>
    </w:p>
    <w:p w:rsidR="002C5E8B" w:rsidRPr="00A3695F" w:rsidRDefault="002C5E8B" w:rsidP="002C5E8B">
      <w:pPr>
        <w:ind w:left="1440" w:hanging="1440"/>
        <w:rPr>
          <w:rFonts w:ascii="Corbel" w:hAnsi="Corbel" w:cs="Arial"/>
        </w:rPr>
      </w:pPr>
      <w:r w:rsidRPr="00A3695F">
        <w:rPr>
          <w:rFonts w:ascii="Corbel" w:hAnsi="Corbel" w:cs="Arial"/>
          <w:b/>
        </w:rPr>
        <w:t>6070.4</w:t>
      </w:r>
      <w:r w:rsidRPr="00A3695F">
        <w:rPr>
          <w:rFonts w:ascii="Corbel" w:hAnsi="Corbel" w:cs="Arial"/>
        </w:rPr>
        <w:tab/>
        <w:t>The proposed annual budget as amended by the Board during its review shall be adopted at its regular meeting in June</w:t>
      </w: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3237E5" w:rsidRPr="00614599" w:rsidRDefault="003237E5"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885ECB" w:rsidRPr="00614599" w:rsidRDefault="00885ECB" w:rsidP="005A43BD">
      <w:pPr>
        <w:tabs>
          <w:tab w:val="left" w:pos="3630"/>
        </w:tabs>
        <w:rPr>
          <w:rFonts w:ascii="Arial" w:hAnsi="Arial" w:cs="Arial"/>
          <w:sz w:val="20"/>
          <w:szCs w:val="20"/>
        </w:rPr>
      </w:pPr>
    </w:p>
    <w:p w:rsidR="00A2263F" w:rsidRPr="00614599" w:rsidRDefault="00A2263F" w:rsidP="00A2263F">
      <w:pPr>
        <w:rPr>
          <w:rFonts w:ascii="Arial" w:hAnsi="Arial" w:cs="Arial"/>
          <w:b/>
          <w:sz w:val="20"/>
          <w:szCs w:val="20"/>
        </w:rPr>
      </w:pPr>
      <w:r w:rsidRPr="00614599">
        <w:rPr>
          <w:rFonts w:ascii="Arial" w:hAnsi="Arial" w:cs="Arial"/>
          <w:b/>
          <w:sz w:val="20"/>
          <w:szCs w:val="20"/>
        </w:rPr>
        <w:t>POLICY TITLE:</w:t>
      </w:r>
      <w:r w:rsidRPr="00614599">
        <w:rPr>
          <w:rFonts w:ascii="Arial" w:hAnsi="Arial" w:cs="Arial"/>
          <w:b/>
          <w:sz w:val="20"/>
          <w:szCs w:val="20"/>
        </w:rPr>
        <w:tab/>
      </w:r>
      <w:r w:rsidRPr="00614599">
        <w:rPr>
          <w:rFonts w:ascii="Arial" w:hAnsi="Arial" w:cs="Arial"/>
          <w:b/>
          <w:sz w:val="20"/>
          <w:szCs w:val="20"/>
        </w:rPr>
        <w:tab/>
        <w:t>Investment of District Funds</w:t>
      </w:r>
    </w:p>
    <w:p w:rsidR="00A2263F" w:rsidRPr="00614599" w:rsidRDefault="00A2263F" w:rsidP="00A2263F">
      <w:pPr>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t>6080</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sz w:val="20"/>
          <w:szCs w:val="20"/>
        </w:rPr>
      </w:pPr>
      <w:r w:rsidRPr="00614599">
        <w:rPr>
          <w:rFonts w:ascii="Arial" w:hAnsi="Arial" w:cs="Arial"/>
          <w:b/>
          <w:sz w:val="20"/>
          <w:szCs w:val="20"/>
        </w:rPr>
        <w:t>6080.1</w:t>
      </w:r>
      <w:r w:rsidRPr="00614599">
        <w:rPr>
          <w:rFonts w:ascii="Arial" w:hAnsi="Arial" w:cs="Arial"/>
          <w:b/>
          <w:sz w:val="20"/>
          <w:szCs w:val="20"/>
        </w:rPr>
        <w:tab/>
        <w:t>PREMISE</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sz w:val="20"/>
          <w:szCs w:val="20"/>
        </w:rPr>
      </w:pPr>
      <w:r w:rsidRPr="00614599">
        <w:rPr>
          <w:rFonts w:ascii="Arial" w:hAnsi="Arial" w:cs="Arial"/>
          <w:sz w:val="20"/>
          <w:szCs w:val="20"/>
        </w:rPr>
        <w:t>The Legislature of the State of California has declared that the deposit and investment of public funds by local officials and local agencies is an issue of statewide concern (California Government Code (CGC) §53600.6 and §53630.1); and,</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sz w:val="20"/>
          <w:szCs w:val="20"/>
        </w:rPr>
      </w:pPr>
      <w:r w:rsidRPr="00614599">
        <w:rPr>
          <w:rFonts w:ascii="Arial" w:hAnsi="Arial" w:cs="Arial"/>
          <w:sz w:val="20"/>
          <w:szCs w:val="20"/>
        </w:rPr>
        <w:t>Government Code Sections 5900 et seq. and 53601 et seq., allow the legislative body of a local agency to invest surplus monies not required for the immediate necessities of the local agency; and,</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sz w:val="20"/>
          <w:szCs w:val="20"/>
        </w:rPr>
      </w:pPr>
      <w:r w:rsidRPr="00614599">
        <w:rPr>
          <w:rFonts w:ascii="Arial" w:hAnsi="Arial" w:cs="Arial"/>
          <w:sz w:val="20"/>
          <w:szCs w:val="20"/>
        </w:rPr>
        <w:t>The District Manager is required to annually prepare and submit a "Statement of Investment Policy" and such policy, and any changes thereto, is to be considered by the local agency's legislative body at a public meeting (CGC §53646(a)).</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sz w:val="20"/>
          <w:szCs w:val="20"/>
        </w:rPr>
      </w:pPr>
      <w:r w:rsidRPr="00614599">
        <w:rPr>
          <w:rFonts w:ascii="Arial" w:hAnsi="Arial" w:cs="Arial"/>
          <w:sz w:val="20"/>
          <w:szCs w:val="20"/>
        </w:rPr>
        <w:t xml:space="preserve">For these reasons, and to ensure prudent and responsible management of the public's funds, it is the policy of the </w:t>
      </w:r>
      <w:r w:rsidR="00A32C65">
        <w:rPr>
          <w:rFonts w:ascii="Arial" w:hAnsi="Arial" w:cs="Arial"/>
          <w:sz w:val="20"/>
          <w:szCs w:val="20"/>
        </w:rPr>
        <w:t>TEAM RCD</w:t>
      </w:r>
      <w:r w:rsidRPr="00614599">
        <w:rPr>
          <w:rFonts w:ascii="Arial" w:hAnsi="Arial" w:cs="Arial"/>
          <w:sz w:val="20"/>
          <w:szCs w:val="20"/>
        </w:rPr>
        <w:t xml:space="preserve"> to invest funds in a manner which will provide the highest investment return with the maximum security while meeting the daily cash flow demands of the District and conforming to all statutes governing the investment of </w:t>
      </w:r>
      <w:r w:rsidR="00A32C65">
        <w:rPr>
          <w:rFonts w:ascii="Arial" w:hAnsi="Arial" w:cs="Arial"/>
          <w:sz w:val="20"/>
          <w:szCs w:val="20"/>
        </w:rPr>
        <w:t>TEAM RCD</w:t>
      </w:r>
      <w:r w:rsidRPr="00614599">
        <w:rPr>
          <w:rFonts w:ascii="Arial" w:hAnsi="Arial" w:cs="Arial"/>
          <w:sz w:val="20"/>
          <w:szCs w:val="20"/>
        </w:rPr>
        <w:t xml:space="preserve"> funds.</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b/>
          <w:sz w:val="20"/>
          <w:szCs w:val="20"/>
        </w:rPr>
      </w:pPr>
      <w:r w:rsidRPr="00614599">
        <w:rPr>
          <w:rFonts w:ascii="Arial" w:hAnsi="Arial" w:cs="Arial"/>
          <w:b/>
          <w:sz w:val="20"/>
          <w:szCs w:val="20"/>
        </w:rPr>
        <w:t>6080.2</w:t>
      </w:r>
      <w:r w:rsidRPr="00614599">
        <w:rPr>
          <w:rFonts w:ascii="Arial" w:hAnsi="Arial" w:cs="Arial"/>
          <w:b/>
          <w:sz w:val="20"/>
          <w:szCs w:val="20"/>
        </w:rPr>
        <w:tab/>
        <w:t>SCOPE</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sz w:val="20"/>
          <w:szCs w:val="20"/>
        </w:rPr>
      </w:pPr>
      <w:r w:rsidRPr="00614599">
        <w:rPr>
          <w:rFonts w:ascii="Arial" w:hAnsi="Arial" w:cs="Arial"/>
          <w:sz w:val="20"/>
          <w:szCs w:val="20"/>
        </w:rPr>
        <w:t xml:space="preserve">This investment policy applies to all financial assets of </w:t>
      </w:r>
      <w:r w:rsidR="00A32C65">
        <w:rPr>
          <w:rFonts w:ascii="Arial" w:hAnsi="Arial" w:cs="Arial"/>
          <w:sz w:val="20"/>
          <w:szCs w:val="20"/>
        </w:rPr>
        <w:t>TEAM RCD</w:t>
      </w:r>
      <w:r w:rsidRPr="00614599">
        <w:rPr>
          <w:rFonts w:ascii="Arial" w:hAnsi="Arial" w:cs="Arial"/>
          <w:sz w:val="20"/>
          <w:szCs w:val="20"/>
        </w:rPr>
        <w:t>.  These funds are accounted for in the Independent Annual Financial Report and include:</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sz w:val="20"/>
          <w:szCs w:val="20"/>
        </w:rPr>
      </w:pPr>
      <w:r w:rsidRPr="00614599">
        <w:rPr>
          <w:rFonts w:ascii="Arial" w:hAnsi="Arial" w:cs="Arial"/>
          <w:sz w:val="20"/>
          <w:szCs w:val="20"/>
        </w:rPr>
        <w:tab/>
        <w:t>Demand Account:</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Investments:</w:t>
      </w:r>
    </w:p>
    <w:p w:rsidR="00A2263F" w:rsidRPr="00614599" w:rsidRDefault="00A2263F" w:rsidP="00A2263F">
      <w:pPr>
        <w:rPr>
          <w:rFonts w:ascii="Arial" w:hAnsi="Arial" w:cs="Arial"/>
          <w:sz w:val="20"/>
          <w:szCs w:val="20"/>
        </w:rPr>
      </w:pPr>
      <w:r w:rsidRPr="00614599">
        <w:rPr>
          <w:rFonts w:ascii="Arial" w:hAnsi="Arial" w:cs="Arial"/>
          <w:sz w:val="20"/>
          <w:szCs w:val="20"/>
        </w:rPr>
        <w:tab/>
        <w:t>General Fund</w:t>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r>
      <w:r w:rsidRPr="00614599">
        <w:rPr>
          <w:rFonts w:ascii="Arial" w:hAnsi="Arial" w:cs="Arial"/>
          <w:sz w:val="20"/>
          <w:szCs w:val="20"/>
        </w:rPr>
        <w:tab/>
        <w:t xml:space="preserve">Local Agency Investment Fund </w:t>
      </w:r>
    </w:p>
    <w:p w:rsidR="00A2263F" w:rsidRPr="00614599" w:rsidRDefault="00A2263F" w:rsidP="00A2263F">
      <w:pPr>
        <w:ind w:firstLine="720"/>
        <w:rPr>
          <w:rFonts w:ascii="Arial" w:hAnsi="Arial" w:cs="Arial"/>
          <w:sz w:val="20"/>
          <w:szCs w:val="20"/>
        </w:rPr>
      </w:pPr>
      <w:r w:rsidRPr="00614599">
        <w:rPr>
          <w:rFonts w:ascii="Arial" w:hAnsi="Arial" w:cs="Arial"/>
          <w:sz w:val="20"/>
          <w:szCs w:val="20"/>
        </w:rPr>
        <w:t>Secretary Revolving Fund</w:t>
      </w:r>
    </w:p>
    <w:p w:rsidR="00A2263F" w:rsidRPr="00614599" w:rsidRDefault="00A2263F" w:rsidP="00A2263F">
      <w:pPr>
        <w:ind w:firstLine="720"/>
        <w:rPr>
          <w:rFonts w:ascii="Arial" w:hAnsi="Arial" w:cs="Arial"/>
          <w:sz w:val="20"/>
          <w:szCs w:val="20"/>
        </w:rPr>
      </w:pPr>
      <w:r w:rsidRPr="00614599">
        <w:rPr>
          <w:rFonts w:ascii="Arial" w:hAnsi="Arial" w:cs="Arial"/>
          <w:sz w:val="20"/>
          <w:szCs w:val="20"/>
        </w:rPr>
        <w:t>Operation and Maintenance Fund</w:t>
      </w:r>
    </w:p>
    <w:p w:rsidR="00A2263F" w:rsidRPr="00614599" w:rsidRDefault="00A2263F" w:rsidP="00A2263F">
      <w:pPr>
        <w:ind w:firstLine="720"/>
        <w:rPr>
          <w:rFonts w:ascii="Arial" w:hAnsi="Arial" w:cs="Arial"/>
          <w:sz w:val="20"/>
          <w:szCs w:val="20"/>
        </w:rPr>
      </w:pPr>
      <w:r w:rsidRPr="00614599">
        <w:rPr>
          <w:rFonts w:ascii="Arial" w:hAnsi="Arial" w:cs="Arial"/>
          <w:sz w:val="20"/>
          <w:szCs w:val="20"/>
        </w:rPr>
        <w:t>Enterprise Funds</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b/>
          <w:sz w:val="20"/>
          <w:szCs w:val="20"/>
        </w:rPr>
      </w:pPr>
      <w:r w:rsidRPr="00614599">
        <w:rPr>
          <w:rFonts w:ascii="Arial" w:hAnsi="Arial" w:cs="Arial"/>
          <w:b/>
          <w:sz w:val="20"/>
          <w:szCs w:val="20"/>
        </w:rPr>
        <w:t>6080.3</w:t>
      </w:r>
      <w:r w:rsidRPr="00614599">
        <w:rPr>
          <w:rFonts w:ascii="Arial" w:hAnsi="Arial" w:cs="Arial"/>
          <w:b/>
          <w:sz w:val="20"/>
          <w:szCs w:val="20"/>
        </w:rPr>
        <w:tab/>
        <w:t>PRUDENCE</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sz w:val="20"/>
          <w:szCs w:val="20"/>
        </w:rPr>
      </w:pPr>
      <w:r w:rsidRPr="00614599">
        <w:rPr>
          <w:rFonts w:ascii="Arial" w:hAnsi="Arial" w:cs="Arial"/>
          <w:sz w:val="20"/>
          <w:szCs w:val="20"/>
        </w:rPr>
        <w:t xml:space="preserve">Investments shall be made: with the judgment and care, under circumstances then prevailing, which persons of prudence, discretion and intelligence exercise in the management of their own affairs; not for speculation, but for investment, considering the probable safety of their capital as well as the probable income to be derived.  The standard of prudence to be used by investment officials shall be the "prudent investor" standard (CGC §53600.3) and shall be applied in the context of managing an overall portfolio.  Investment officers acting in accordance with written procedures and this investment policy and exercising due diligence shall be relieved of personal responsibility for an individual security's credit risk or market price changes, provided deviations for expectations are reported in a timely fashion and appropriate action is taken to control adverse developments.  </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b/>
          <w:sz w:val="20"/>
          <w:szCs w:val="20"/>
        </w:rPr>
      </w:pPr>
      <w:r w:rsidRPr="00614599">
        <w:rPr>
          <w:rFonts w:ascii="Arial" w:hAnsi="Arial" w:cs="Arial"/>
          <w:b/>
          <w:sz w:val="20"/>
          <w:szCs w:val="20"/>
        </w:rPr>
        <w:t>6080.4</w:t>
      </w:r>
      <w:r w:rsidRPr="00614599">
        <w:rPr>
          <w:rFonts w:ascii="Arial" w:hAnsi="Arial" w:cs="Arial"/>
          <w:b/>
          <w:sz w:val="20"/>
          <w:szCs w:val="20"/>
        </w:rPr>
        <w:tab/>
        <w:t>OBJECTIVES</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sz w:val="20"/>
          <w:szCs w:val="20"/>
        </w:rPr>
      </w:pPr>
      <w:r w:rsidRPr="00614599">
        <w:rPr>
          <w:rFonts w:ascii="Arial" w:hAnsi="Arial" w:cs="Arial"/>
          <w:sz w:val="20"/>
          <w:szCs w:val="20"/>
        </w:rPr>
        <w:t>As specified in CGC 53600.5, when investing, reinvesting, purchasing, acquiring, exchanging, selling and managing public funds, the primary objectives of the investment activities, in priority order, shall be:</w:t>
      </w:r>
    </w:p>
    <w:p w:rsidR="00A2263F" w:rsidRPr="00614599" w:rsidRDefault="00A2263F" w:rsidP="00A2263F">
      <w:pPr>
        <w:rPr>
          <w:rFonts w:ascii="Arial" w:hAnsi="Arial" w:cs="Arial"/>
          <w:sz w:val="20"/>
          <w:szCs w:val="20"/>
        </w:rPr>
      </w:pPr>
    </w:p>
    <w:p w:rsidR="00A2263F" w:rsidRPr="00614599" w:rsidRDefault="00A2263F" w:rsidP="00A2263F">
      <w:pPr>
        <w:ind w:left="720"/>
        <w:rPr>
          <w:rFonts w:ascii="Arial" w:hAnsi="Arial" w:cs="Arial"/>
          <w:sz w:val="20"/>
          <w:szCs w:val="20"/>
        </w:rPr>
      </w:pPr>
      <w:r w:rsidRPr="00614599">
        <w:rPr>
          <w:rFonts w:ascii="Arial" w:hAnsi="Arial" w:cs="Arial"/>
          <w:b/>
          <w:sz w:val="20"/>
          <w:szCs w:val="20"/>
        </w:rPr>
        <w:t>6080.4.1</w:t>
      </w:r>
      <w:r w:rsidRPr="00614599">
        <w:rPr>
          <w:rFonts w:ascii="Arial" w:hAnsi="Arial" w:cs="Arial"/>
          <w:sz w:val="20"/>
          <w:szCs w:val="20"/>
        </w:rPr>
        <w:tab/>
        <w:t xml:space="preserve">Safety: Safety of principal is the foremost objective of the investment program.  Investments of </w:t>
      </w:r>
      <w:r w:rsidR="00A32C65">
        <w:rPr>
          <w:rFonts w:ascii="Arial" w:hAnsi="Arial" w:cs="Arial"/>
          <w:sz w:val="20"/>
          <w:szCs w:val="20"/>
        </w:rPr>
        <w:t>TEAM RCD</w:t>
      </w:r>
      <w:r w:rsidRPr="00614599">
        <w:rPr>
          <w:rFonts w:ascii="Arial" w:hAnsi="Arial" w:cs="Arial"/>
          <w:sz w:val="20"/>
          <w:szCs w:val="20"/>
        </w:rPr>
        <w:t xml:space="preserve"> shall be undertaken in a manner that seeks to ensure the preservation of capital in the overall portfolio.  To attain this objective, diversification is required in order that potential losses on individual securities do not exceed the income generated from the remainder of the portfolio.  </w:t>
      </w:r>
    </w:p>
    <w:p w:rsidR="00A2263F" w:rsidRPr="00614599" w:rsidRDefault="00A2263F" w:rsidP="00A2263F">
      <w:pPr>
        <w:ind w:left="720"/>
        <w:rPr>
          <w:rFonts w:ascii="Arial" w:hAnsi="Arial" w:cs="Arial"/>
          <w:sz w:val="20"/>
          <w:szCs w:val="20"/>
        </w:rPr>
      </w:pPr>
    </w:p>
    <w:p w:rsidR="00A2263F" w:rsidRPr="00614599" w:rsidRDefault="00A2263F" w:rsidP="00A2263F">
      <w:pPr>
        <w:ind w:left="720"/>
        <w:rPr>
          <w:rFonts w:ascii="Arial" w:hAnsi="Arial" w:cs="Arial"/>
          <w:sz w:val="20"/>
          <w:szCs w:val="20"/>
        </w:rPr>
      </w:pPr>
      <w:r w:rsidRPr="00614599">
        <w:rPr>
          <w:rFonts w:ascii="Arial" w:hAnsi="Arial" w:cs="Arial"/>
          <w:b/>
          <w:sz w:val="20"/>
          <w:szCs w:val="20"/>
        </w:rPr>
        <w:t>6080.4.2</w:t>
      </w:r>
      <w:r w:rsidRPr="00614599">
        <w:rPr>
          <w:rFonts w:ascii="Arial" w:hAnsi="Arial" w:cs="Arial"/>
          <w:sz w:val="20"/>
          <w:szCs w:val="20"/>
        </w:rPr>
        <w:tab/>
        <w:t xml:space="preserve">Liquidity:  The investment portfolio will remain sufficiently liquid to enable TEAMRCD to meet all operating requirements that might be reasonably anticipated. </w:t>
      </w:r>
    </w:p>
    <w:p w:rsidR="00A2263F" w:rsidRPr="00614599" w:rsidRDefault="00A2263F" w:rsidP="00A2263F">
      <w:pPr>
        <w:ind w:left="720"/>
        <w:rPr>
          <w:rFonts w:ascii="Arial" w:hAnsi="Arial" w:cs="Arial"/>
          <w:sz w:val="20"/>
          <w:szCs w:val="20"/>
        </w:rPr>
      </w:pPr>
    </w:p>
    <w:p w:rsidR="00A2263F" w:rsidRPr="00614599" w:rsidRDefault="00A2263F" w:rsidP="00A2263F">
      <w:pPr>
        <w:ind w:left="720"/>
        <w:rPr>
          <w:rFonts w:ascii="Arial" w:hAnsi="Arial" w:cs="Arial"/>
          <w:sz w:val="20"/>
          <w:szCs w:val="20"/>
        </w:rPr>
      </w:pPr>
      <w:r w:rsidRPr="00614599">
        <w:rPr>
          <w:rFonts w:ascii="Arial" w:hAnsi="Arial" w:cs="Arial"/>
          <w:b/>
          <w:sz w:val="20"/>
          <w:szCs w:val="20"/>
        </w:rPr>
        <w:t>6080.4.3</w:t>
      </w:r>
      <w:r w:rsidRPr="00614599">
        <w:rPr>
          <w:rFonts w:ascii="Arial" w:hAnsi="Arial" w:cs="Arial"/>
          <w:sz w:val="20"/>
          <w:szCs w:val="20"/>
        </w:rPr>
        <w:tab/>
        <w:t xml:space="preserve">Return on Investments:  The investment portfolio shall be designed with the objective of attaining a market rate of return throughout budgetary and economic cycles, taking into account the investment risk constraints and the cash flow characteristics of the portfolio.  </w:t>
      </w:r>
    </w:p>
    <w:p w:rsidR="00A2263F" w:rsidRPr="00614599" w:rsidRDefault="00A2263F" w:rsidP="00A2263F">
      <w:pPr>
        <w:ind w:left="720"/>
        <w:rPr>
          <w:rFonts w:ascii="Arial" w:hAnsi="Arial" w:cs="Arial"/>
          <w:sz w:val="20"/>
          <w:szCs w:val="20"/>
        </w:rPr>
      </w:pPr>
    </w:p>
    <w:p w:rsidR="00A2263F" w:rsidRPr="00614599" w:rsidRDefault="00A2263F" w:rsidP="00A2263F">
      <w:pPr>
        <w:rPr>
          <w:rFonts w:ascii="Arial" w:hAnsi="Arial" w:cs="Arial"/>
          <w:b/>
          <w:sz w:val="20"/>
          <w:szCs w:val="20"/>
        </w:rPr>
      </w:pPr>
      <w:r w:rsidRPr="00614599">
        <w:rPr>
          <w:rFonts w:ascii="Arial" w:hAnsi="Arial" w:cs="Arial"/>
          <w:b/>
          <w:sz w:val="20"/>
          <w:szCs w:val="20"/>
        </w:rPr>
        <w:t>6080.5</w:t>
      </w:r>
      <w:r w:rsidRPr="00614599">
        <w:rPr>
          <w:rFonts w:ascii="Arial" w:hAnsi="Arial" w:cs="Arial"/>
          <w:b/>
          <w:sz w:val="20"/>
          <w:szCs w:val="20"/>
        </w:rPr>
        <w:tab/>
        <w:t>DELEGATION OF AUTHORITY</w:t>
      </w:r>
    </w:p>
    <w:p w:rsidR="00A2263F" w:rsidRPr="00614599" w:rsidRDefault="00A2263F" w:rsidP="00A2263F">
      <w:pPr>
        <w:rPr>
          <w:rFonts w:ascii="Arial" w:hAnsi="Arial" w:cs="Arial"/>
          <w:sz w:val="20"/>
          <w:szCs w:val="20"/>
        </w:rPr>
      </w:pPr>
    </w:p>
    <w:p w:rsidR="00A2263F" w:rsidRPr="00614599" w:rsidRDefault="00A2263F" w:rsidP="00A2263F">
      <w:pPr>
        <w:ind w:left="720"/>
        <w:rPr>
          <w:rFonts w:ascii="Arial" w:hAnsi="Arial" w:cs="Arial"/>
          <w:sz w:val="20"/>
          <w:szCs w:val="20"/>
        </w:rPr>
      </w:pPr>
      <w:r w:rsidRPr="00614599">
        <w:rPr>
          <w:rFonts w:ascii="Arial" w:hAnsi="Arial" w:cs="Arial"/>
          <w:sz w:val="20"/>
          <w:szCs w:val="20"/>
        </w:rPr>
        <w:t xml:space="preserve">Authority to manage the </w:t>
      </w:r>
      <w:r w:rsidR="00A32C65">
        <w:rPr>
          <w:rFonts w:ascii="Arial" w:hAnsi="Arial" w:cs="Arial"/>
          <w:sz w:val="20"/>
          <w:szCs w:val="20"/>
        </w:rPr>
        <w:t>TEAM RCD</w:t>
      </w:r>
      <w:r w:rsidRPr="00614599">
        <w:rPr>
          <w:rFonts w:ascii="Arial" w:hAnsi="Arial" w:cs="Arial"/>
          <w:sz w:val="20"/>
          <w:szCs w:val="20"/>
        </w:rPr>
        <w:t xml:space="preserve"> investment program is derived from California Government Code Sections 53600, et seq.  Management responsibility for the investment program is hereby delegated to the District Manager, who shall establish written procedures for the operation of the investment program consistent with this investment policy.  Procedures should include references to:  safekeeping, PSA repurchase agreements, wire transfer agreements, collateral/depository agreements and banking services contracts, as appropriate.  Such procedures shall include explicit delegation of authority to persons responsible for investment transactions.  No person may engage in an investment transaction except as provided under the terms of this policy and the procedures established by the District Manager. The District Manager shall be responsible for all transactions undertaken and shall establish a system of controls to regulate the activities of subordinate officials.  Under the provisions of California Government Code §53600.3, the District Manager is a trustee and a fiduciary subject to the prudent investor standard. </w:t>
      </w:r>
      <w:r w:rsidR="00892554" w:rsidRPr="00614599">
        <w:rPr>
          <w:rFonts w:ascii="Arial" w:hAnsi="Arial" w:cs="Arial"/>
          <w:sz w:val="20"/>
          <w:szCs w:val="20"/>
        </w:rPr>
        <w:t>Notwithstanding this paragraph, nothing in this Policy shall be interpreted to preclude the TEAMRCD from availing itself of statutes including, but not limited to, Government Code section 65966(m) permitting a third-party to hold, manage and invest endowment funds, nor shall this Policy apply to the investment of funds by that third-party.</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b/>
          <w:sz w:val="20"/>
          <w:szCs w:val="20"/>
        </w:rPr>
      </w:pPr>
      <w:r w:rsidRPr="00614599">
        <w:rPr>
          <w:rFonts w:ascii="Arial" w:hAnsi="Arial" w:cs="Arial"/>
          <w:b/>
          <w:sz w:val="20"/>
          <w:szCs w:val="20"/>
        </w:rPr>
        <w:t>6080.6</w:t>
      </w:r>
      <w:r w:rsidRPr="00614599">
        <w:rPr>
          <w:rFonts w:ascii="Arial" w:hAnsi="Arial" w:cs="Arial"/>
          <w:b/>
          <w:sz w:val="20"/>
          <w:szCs w:val="20"/>
        </w:rPr>
        <w:tab/>
        <w:t>ETHICS AND CONFLICTS OF INTEREST</w:t>
      </w:r>
    </w:p>
    <w:p w:rsidR="00A2263F" w:rsidRPr="00614599" w:rsidRDefault="00A2263F" w:rsidP="00A2263F">
      <w:pPr>
        <w:rPr>
          <w:rFonts w:ascii="Arial" w:hAnsi="Arial" w:cs="Arial"/>
          <w:sz w:val="20"/>
          <w:szCs w:val="20"/>
        </w:rPr>
      </w:pPr>
    </w:p>
    <w:p w:rsidR="00A2263F" w:rsidRPr="00614599" w:rsidRDefault="00A2263F" w:rsidP="00A2263F">
      <w:pPr>
        <w:ind w:left="720"/>
        <w:rPr>
          <w:rFonts w:ascii="Arial" w:hAnsi="Arial" w:cs="Arial"/>
          <w:sz w:val="20"/>
          <w:szCs w:val="20"/>
        </w:rPr>
      </w:pPr>
      <w:r w:rsidRPr="00614599">
        <w:rPr>
          <w:rFonts w:ascii="Arial" w:hAnsi="Arial" w:cs="Arial"/>
          <w:sz w:val="20"/>
          <w:szCs w:val="20"/>
        </w:rPr>
        <w:t xml:space="preserve">Officers, Directors, and employees involved in the investment process shall refrain from personal business activity that could conflict with the proper execution of the investment program, or which could impair their ability to make impartial investment decisions.  </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b/>
          <w:sz w:val="20"/>
          <w:szCs w:val="20"/>
        </w:rPr>
      </w:pPr>
      <w:r w:rsidRPr="00614599">
        <w:rPr>
          <w:rFonts w:ascii="Arial" w:hAnsi="Arial" w:cs="Arial"/>
          <w:b/>
          <w:sz w:val="20"/>
          <w:szCs w:val="20"/>
        </w:rPr>
        <w:t>6080.7</w:t>
      </w:r>
      <w:r w:rsidRPr="00614599">
        <w:rPr>
          <w:rFonts w:ascii="Arial" w:hAnsi="Arial" w:cs="Arial"/>
          <w:b/>
          <w:sz w:val="20"/>
          <w:szCs w:val="20"/>
        </w:rPr>
        <w:tab/>
        <w:t>AUTHORIZED FINANCIAL INSTITUTIONS AND DEALERS</w:t>
      </w:r>
    </w:p>
    <w:p w:rsidR="00A2263F" w:rsidRPr="00614599" w:rsidRDefault="00A2263F" w:rsidP="00A2263F">
      <w:pPr>
        <w:rPr>
          <w:rFonts w:ascii="Arial" w:hAnsi="Arial" w:cs="Arial"/>
          <w:sz w:val="20"/>
          <w:szCs w:val="20"/>
        </w:rPr>
      </w:pPr>
    </w:p>
    <w:p w:rsidR="00A2263F" w:rsidRPr="00614599" w:rsidRDefault="00A2263F" w:rsidP="00A2263F">
      <w:pPr>
        <w:ind w:left="720"/>
        <w:rPr>
          <w:rFonts w:ascii="Arial" w:hAnsi="Arial" w:cs="Arial"/>
          <w:sz w:val="20"/>
          <w:szCs w:val="20"/>
        </w:rPr>
      </w:pPr>
      <w:r w:rsidRPr="00614599">
        <w:rPr>
          <w:rFonts w:ascii="Arial" w:hAnsi="Arial" w:cs="Arial"/>
          <w:sz w:val="20"/>
          <w:szCs w:val="20"/>
        </w:rPr>
        <w:t>The District Manager will maintain a list of financial institutions, selected on the basis of credit worthiness, financial strength, experience and minimal capitalization authorized to provide investment services.  In addition, a list will also be maintained of approved security broker/dealers selected by credit worthiness that are authorized to provide investment and financial advisory services in the State of California.  No public deposit shall be made except in a qualified public depository as established by state laws.</w:t>
      </w:r>
    </w:p>
    <w:p w:rsidR="00A2263F" w:rsidRPr="00614599" w:rsidRDefault="00A2263F" w:rsidP="00A2263F">
      <w:pPr>
        <w:rPr>
          <w:rFonts w:ascii="Arial" w:hAnsi="Arial" w:cs="Arial"/>
          <w:sz w:val="20"/>
          <w:szCs w:val="20"/>
        </w:rPr>
      </w:pPr>
    </w:p>
    <w:p w:rsidR="00A2263F" w:rsidRPr="00614599" w:rsidRDefault="00A2263F" w:rsidP="00A2263F">
      <w:pPr>
        <w:ind w:left="720"/>
        <w:rPr>
          <w:rFonts w:ascii="Arial" w:hAnsi="Arial" w:cs="Arial"/>
          <w:sz w:val="20"/>
          <w:szCs w:val="20"/>
        </w:rPr>
      </w:pPr>
      <w:r w:rsidRPr="00614599">
        <w:rPr>
          <w:rFonts w:ascii="Arial" w:hAnsi="Arial" w:cs="Arial"/>
          <w:sz w:val="20"/>
          <w:szCs w:val="20"/>
        </w:rPr>
        <w:t xml:space="preserve">For brokers/dealers of government securities and other investments, the District Manager shall select only broker/dealers who are licensed and in good standing with the California Department of Securities, the Securities and Exchange Commission, the National Association of Securities Dealers or other applicable self-regulatory organizations.  </w:t>
      </w:r>
    </w:p>
    <w:p w:rsidR="00A2263F" w:rsidRPr="00614599" w:rsidRDefault="00A2263F" w:rsidP="00A2263F">
      <w:pPr>
        <w:rPr>
          <w:rFonts w:ascii="Arial" w:hAnsi="Arial" w:cs="Arial"/>
          <w:sz w:val="20"/>
          <w:szCs w:val="20"/>
        </w:rPr>
      </w:pPr>
    </w:p>
    <w:p w:rsidR="00A2263F" w:rsidRPr="00614599" w:rsidRDefault="00A2263F" w:rsidP="00A2263F">
      <w:pPr>
        <w:ind w:left="720"/>
        <w:rPr>
          <w:rFonts w:ascii="Arial" w:hAnsi="Arial" w:cs="Arial"/>
          <w:sz w:val="20"/>
          <w:szCs w:val="20"/>
        </w:rPr>
      </w:pPr>
      <w:r w:rsidRPr="00614599">
        <w:rPr>
          <w:rFonts w:ascii="Arial" w:hAnsi="Arial" w:cs="Arial"/>
          <w:sz w:val="20"/>
          <w:szCs w:val="20"/>
        </w:rPr>
        <w:t xml:space="preserve">Before engaging in investment transactions with a broker/dealer, the District Manager shall have received from said firm a signed Certification Form. This form shall attest that the individual responsible for </w:t>
      </w:r>
      <w:r w:rsidR="00A32C65">
        <w:rPr>
          <w:rFonts w:ascii="Arial" w:hAnsi="Arial" w:cs="Arial"/>
          <w:sz w:val="20"/>
          <w:szCs w:val="20"/>
        </w:rPr>
        <w:t>TEAM RCD</w:t>
      </w:r>
      <w:r w:rsidRPr="00614599">
        <w:rPr>
          <w:rFonts w:ascii="Arial" w:hAnsi="Arial" w:cs="Arial"/>
          <w:sz w:val="20"/>
          <w:szCs w:val="20"/>
        </w:rPr>
        <w:t xml:space="preserve">'s account with the firm has reviewed </w:t>
      </w:r>
      <w:r w:rsidR="00A32C65">
        <w:rPr>
          <w:rFonts w:ascii="Arial" w:hAnsi="Arial" w:cs="Arial"/>
          <w:sz w:val="20"/>
          <w:szCs w:val="20"/>
        </w:rPr>
        <w:t>TEAM RCD</w:t>
      </w:r>
      <w:r w:rsidRPr="00614599">
        <w:rPr>
          <w:rFonts w:ascii="Arial" w:hAnsi="Arial" w:cs="Arial"/>
          <w:sz w:val="20"/>
          <w:szCs w:val="20"/>
        </w:rPr>
        <w:t xml:space="preserve">'s Investment Policy and that the firm understands the policy and intends to present investment recommendations and transactions to </w:t>
      </w:r>
      <w:r w:rsidR="00A32C65">
        <w:rPr>
          <w:rFonts w:ascii="Arial" w:hAnsi="Arial" w:cs="Arial"/>
          <w:sz w:val="20"/>
          <w:szCs w:val="20"/>
        </w:rPr>
        <w:t>TEAM RCD</w:t>
      </w:r>
      <w:r w:rsidRPr="00614599">
        <w:rPr>
          <w:rFonts w:ascii="Arial" w:hAnsi="Arial" w:cs="Arial"/>
          <w:sz w:val="20"/>
          <w:szCs w:val="20"/>
        </w:rPr>
        <w:t xml:space="preserve"> that are appropriate under the terms and conditions of the Investment Policy. </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b/>
          <w:sz w:val="20"/>
          <w:szCs w:val="20"/>
        </w:rPr>
      </w:pPr>
      <w:r w:rsidRPr="00614599">
        <w:rPr>
          <w:rFonts w:ascii="Arial" w:hAnsi="Arial" w:cs="Arial"/>
          <w:b/>
          <w:sz w:val="20"/>
          <w:szCs w:val="20"/>
        </w:rPr>
        <w:t>6080.8</w:t>
      </w:r>
      <w:r w:rsidRPr="00614599">
        <w:rPr>
          <w:rFonts w:ascii="Arial" w:hAnsi="Arial" w:cs="Arial"/>
          <w:b/>
          <w:sz w:val="20"/>
          <w:szCs w:val="20"/>
        </w:rPr>
        <w:tab/>
        <w:t>AUTHORIZED AND SUITABLE INVESTMENTS</w:t>
      </w:r>
    </w:p>
    <w:p w:rsidR="00A2263F" w:rsidRPr="00614599" w:rsidRDefault="00A2263F" w:rsidP="00A2263F">
      <w:pPr>
        <w:rPr>
          <w:rFonts w:ascii="Arial" w:hAnsi="Arial" w:cs="Arial"/>
          <w:sz w:val="20"/>
          <w:szCs w:val="20"/>
        </w:rPr>
      </w:pPr>
    </w:p>
    <w:p w:rsidR="00A2263F" w:rsidRPr="00614599" w:rsidRDefault="00A2263F" w:rsidP="00A2263F">
      <w:pPr>
        <w:rPr>
          <w:rFonts w:ascii="Arial" w:hAnsi="Arial" w:cs="Arial"/>
          <w:sz w:val="20"/>
          <w:szCs w:val="20"/>
        </w:rPr>
      </w:pPr>
      <w:r w:rsidRPr="00614599">
        <w:rPr>
          <w:rFonts w:ascii="Arial" w:hAnsi="Arial" w:cs="Arial"/>
          <w:sz w:val="20"/>
          <w:szCs w:val="20"/>
        </w:rPr>
        <w:t xml:space="preserve">The </w:t>
      </w:r>
      <w:r w:rsidR="00A32C65">
        <w:rPr>
          <w:rFonts w:ascii="Arial" w:hAnsi="Arial" w:cs="Arial"/>
          <w:sz w:val="20"/>
          <w:szCs w:val="20"/>
        </w:rPr>
        <w:t>TEAM RCD</w:t>
      </w:r>
      <w:r w:rsidRPr="00614599">
        <w:rPr>
          <w:rFonts w:ascii="Arial" w:hAnsi="Arial" w:cs="Arial"/>
          <w:sz w:val="20"/>
          <w:szCs w:val="20"/>
        </w:rPr>
        <w:t xml:space="preserve"> is empowered by California Government Code §53601, et seq., to invest in the following:  </w:t>
      </w:r>
    </w:p>
    <w:p w:rsidR="00A2263F" w:rsidRPr="00614599" w:rsidRDefault="00A2263F" w:rsidP="00A2263F">
      <w:pPr>
        <w:rPr>
          <w:rFonts w:ascii="Arial" w:hAnsi="Arial" w:cs="Arial"/>
          <w:sz w:val="20"/>
          <w:szCs w:val="20"/>
        </w:rPr>
      </w:pPr>
    </w:p>
    <w:p w:rsidR="00A2263F" w:rsidRPr="00614599" w:rsidRDefault="00A2263F" w:rsidP="00A2263F">
      <w:pPr>
        <w:ind w:firstLine="720"/>
        <w:rPr>
          <w:rFonts w:ascii="Arial" w:hAnsi="Arial" w:cs="Arial"/>
          <w:sz w:val="20"/>
          <w:szCs w:val="20"/>
        </w:rPr>
      </w:pPr>
      <w:r w:rsidRPr="00614599">
        <w:rPr>
          <w:rFonts w:ascii="Arial" w:hAnsi="Arial" w:cs="Arial"/>
          <w:b/>
          <w:sz w:val="20"/>
          <w:szCs w:val="20"/>
        </w:rPr>
        <w:t>6080.8.1</w:t>
      </w:r>
      <w:r w:rsidRPr="00614599">
        <w:rPr>
          <w:rFonts w:ascii="Arial" w:hAnsi="Arial" w:cs="Arial"/>
          <w:sz w:val="20"/>
          <w:szCs w:val="20"/>
        </w:rPr>
        <w:tab/>
        <w:t xml:space="preserve">Bonds issued by the </w:t>
      </w:r>
      <w:bookmarkStart w:id="8" w:name="_cp_text_1_1"/>
      <w:r w:rsidR="00A32C65">
        <w:rPr>
          <w:rFonts w:ascii="Arial" w:hAnsi="Arial" w:cs="Arial"/>
          <w:sz w:val="20"/>
          <w:szCs w:val="20"/>
        </w:rPr>
        <w:t>TEAM RCD</w:t>
      </w:r>
      <w:r w:rsidRPr="00614599">
        <w:rPr>
          <w:rFonts w:ascii="Arial" w:hAnsi="Arial" w:cs="Arial"/>
          <w:sz w:val="20"/>
          <w:szCs w:val="20"/>
        </w:rPr>
        <w:t>.</w:t>
      </w:r>
      <w:bookmarkEnd w:id="8"/>
    </w:p>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r w:rsidRPr="00614599">
        <w:rPr>
          <w:rFonts w:ascii="Arial" w:hAnsi="Arial" w:cs="Arial"/>
          <w:b/>
          <w:sz w:val="20"/>
          <w:szCs w:val="20"/>
        </w:rPr>
        <w:t>6080.8.2</w:t>
      </w:r>
      <w:r w:rsidRPr="00614599">
        <w:rPr>
          <w:rFonts w:ascii="Arial" w:hAnsi="Arial" w:cs="Arial"/>
          <w:sz w:val="20"/>
          <w:szCs w:val="20"/>
        </w:rPr>
        <w:tab/>
        <w:t>United States Treasury bills, notes</w:t>
      </w:r>
      <w:bookmarkStart w:id="9" w:name="_cp_text_1_3"/>
      <w:r w:rsidRPr="00614599">
        <w:rPr>
          <w:rFonts w:ascii="Arial" w:hAnsi="Arial" w:cs="Arial"/>
          <w:sz w:val="20"/>
          <w:szCs w:val="20"/>
        </w:rPr>
        <w:t xml:space="preserve">, </w:t>
      </w:r>
      <w:bookmarkEnd w:id="9"/>
      <w:r w:rsidRPr="00614599">
        <w:rPr>
          <w:rFonts w:ascii="Arial" w:hAnsi="Arial" w:cs="Arial"/>
          <w:sz w:val="20"/>
          <w:szCs w:val="20"/>
        </w:rPr>
        <w:t>bonds</w:t>
      </w:r>
      <w:bookmarkStart w:id="10" w:name="_cp_text_1_4"/>
      <w:r w:rsidRPr="00614599">
        <w:rPr>
          <w:rFonts w:ascii="Arial" w:hAnsi="Arial" w:cs="Arial"/>
          <w:sz w:val="20"/>
          <w:szCs w:val="20"/>
        </w:rPr>
        <w:t xml:space="preserve"> and certificates of indebtedness</w:t>
      </w:r>
      <w:bookmarkEnd w:id="10"/>
    </w:p>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r w:rsidRPr="00614599">
        <w:rPr>
          <w:rFonts w:ascii="Arial" w:hAnsi="Arial" w:cs="Arial"/>
          <w:b/>
          <w:sz w:val="20"/>
          <w:szCs w:val="20"/>
        </w:rPr>
        <w:t>6080.8.3</w:t>
      </w:r>
      <w:r w:rsidRPr="00614599">
        <w:rPr>
          <w:rFonts w:ascii="Arial" w:hAnsi="Arial" w:cs="Arial"/>
          <w:sz w:val="20"/>
          <w:szCs w:val="20"/>
        </w:rPr>
        <w:tab/>
        <w:t>Registered state warrants or treasury notes or bonds issued by the State of California</w:t>
      </w:r>
    </w:p>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r w:rsidRPr="00614599">
        <w:rPr>
          <w:rFonts w:ascii="Arial" w:hAnsi="Arial" w:cs="Arial"/>
          <w:b/>
          <w:sz w:val="20"/>
          <w:szCs w:val="20"/>
        </w:rPr>
        <w:t>6080.8.4</w:t>
      </w:r>
      <w:r w:rsidRPr="00614599">
        <w:rPr>
          <w:rFonts w:ascii="Arial" w:hAnsi="Arial" w:cs="Arial"/>
          <w:sz w:val="20"/>
          <w:szCs w:val="20"/>
        </w:rPr>
        <w:tab/>
        <w:t>Bonds, notes, warrants or other evidence of debt issued by a local agency within the State of California, including pooled investment accounts sponsored by the State of California, County Finance Division Managers, other local agencies or Joint Powers Agencies.</w:t>
      </w:r>
    </w:p>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bookmarkStart w:id="11" w:name="_cp_text_1_5"/>
      <w:r w:rsidRPr="00614599">
        <w:rPr>
          <w:rFonts w:ascii="Arial" w:hAnsi="Arial" w:cs="Arial"/>
          <w:b/>
          <w:sz w:val="20"/>
          <w:szCs w:val="20"/>
        </w:rPr>
        <w:t>6080.8.5</w:t>
      </w:r>
      <w:r w:rsidRPr="00614599">
        <w:rPr>
          <w:rFonts w:ascii="Arial" w:hAnsi="Arial" w:cs="Arial"/>
          <w:sz w:val="20"/>
          <w:szCs w:val="20"/>
        </w:rPr>
        <w:tab/>
        <w:t>Registered treasury notes or bonds of any of the other 49 States, including bonds payable solely out of the revenues from a revenue-producing property owned, controlled or operated by a state or by a department, board, agency, or authority of any other state.</w:t>
      </w:r>
    </w:p>
    <w:bookmarkEnd w:id="11"/>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bookmarkStart w:id="12" w:name="_cp_text_1_7"/>
      <w:r w:rsidRPr="00614599">
        <w:rPr>
          <w:rFonts w:ascii="Arial" w:hAnsi="Arial" w:cs="Arial"/>
          <w:b/>
          <w:sz w:val="20"/>
          <w:szCs w:val="20"/>
        </w:rPr>
        <w:t>6080.8.6</w:t>
      </w:r>
      <w:bookmarkEnd w:id="12"/>
      <w:r w:rsidRPr="00614599">
        <w:rPr>
          <w:rFonts w:ascii="Arial" w:hAnsi="Arial" w:cs="Arial"/>
          <w:sz w:val="20"/>
          <w:szCs w:val="20"/>
        </w:rPr>
        <w:tab/>
        <w:t>Obligations issued by agencies or instrumentalities of the United States Government.</w:t>
      </w:r>
    </w:p>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bookmarkStart w:id="13" w:name="_cp_text_1_9"/>
      <w:r w:rsidRPr="00614599">
        <w:rPr>
          <w:rFonts w:ascii="Arial" w:hAnsi="Arial" w:cs="Arial"/>
          <w:b/>
          <w:sz w:val="20"/>
          <w:szCs w:val="20"/>
        </w:rPr>
        <w:t>6080.8.7</w:t>
      </w:r>
      <w:bookmarkEnd w:id="13"/>
      <w:r w:rsidRPr="00614599">
        <w:rPr>
          <w:rFonts w:ascii="Arial" w:hAnsi="Arial" w:cs="Arial"/>
          <w:sz w:val="20"/>
          <w:szCs w:val="20"/>
        </w:rPr>
        <w:tab/>
        <w:t>Bankers' acceptances with a term not to exceed 270 days.  Not more than 40% of surplus funds can be invested in bankers' acceptances and no more than 30% of surplus funds can be invested in the bankers acceptances of any single commercial bank.</w:t>
      </w:r>
    </w:p>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bookmarkStart w:id="14" w:name="_cp_text_1_11"/>
      <w:r w:rsidRPr="00614599">
        <w:rPr>
          <w:rFonts w:ascii="Arial" w:hAnsi="Arial" w:cs="Arial"/>
          <w:b/>
          <w:sz w:val="20"/>
          <w:szCs w:val="20"/>
        </w:rPr>
        <w:t>6080.8.8</w:t>
      </w:r>
      <w:bookmarkEnd w:id="14"/>
      <w:r w:rsidRPr="00614599">
        <w:rPr>
          <w:rFonts w:ascii="Arial" w:hAnsi="Arial" w:cs="Arial"/>
          <w:sz w:val="20"/>
          <w:szCs w:val="20"/>
        </w:rPr>
        <w:tab/>
        <w:t xml:space="preserve">Prime commercial paper of U.S. corporations with assets greater than $500 million with a term not to exceed 180 days and the highest ranking by Moody's Investors Service or Standard &amp; Poor's Corporation.  Commercial paper cannot exceed </w:t>
      </w:r>
      <w:bookmarkStart w:id="15" w:name="_cp_text_1_13"/>
      <w:r w:rsidRPr="00614599">
        <w:rPr>
          <w:rFonts w:ascii="Arial" w:hAnsi="Arial" w:cs="Arial"/>
          <w:sz w:val="20"/>
          <w:szCs w:val="20"/>
        </w:rPr>
        <w:t>25</w:t>
      </w:r>
      <w:bookmarkEnd w:id="15"/>
      <w:r w:rsidRPr="00614599">
        <w:rPr>
          <w:rFonts w:ascii="Arial" w:hAnsi="Arial" w:cs="Arial"/>
          <w:sz w:val="20"/>
          <w:szCs w:val="20"/>
        </w:rPr>
        <w:t xml:space="preserve">% of total surplus funds, </w:t>
      </w:r>
      <w:bookmarkStart w:id="16" w:name="_cp_text_1_15"/>
      <w:r w:rsidRPr="00614599">
        <w:rPr>
          <w:rFonts w:ascii="Arial" w:hAnsi="Arial" w:cs="Arial"/>
          <w:sz w:val="20"/>
          <w:szCs w:val="20"/>
        </w:rPr>
        <w:t xml:space="preserve">and no more than 10 percent of the outstanding </w:t>
      </w:r>
      <w:bookmarkEnd w:id="16"/>
      <w:r w:rsidRPr="00614599">
        <w:rPr>
          <w:rFonts w:ascii="Arial" w:hAnsi="Arial" w:cs="Arial"/>
          <w:sz w:val="20"/>
          <w:szCs w:val="20"/>
        </w:rPr>
        <w:t xml:space="preserve">commercial paper </w:t>
      </w:r>
      <w:bookmarkStart w:id="17" w:name="_cp_text_1_17"/>
      <w:r w:rsidRPr="00614599">
        <w:rPr>
          <w:rFonts w:ascii="Arial" w:hAnsi="Arial" w:cs="Arial"/>
          <w:sz w:val="20"/>
          <w:szCs w:val="20"/>
        </w:rPr>
        <w:t>may be from any single issuer</w:t>
      </w:r>
      <w:bookmarkEnd w:id="17"/>
      <w:r w:rsidRPr="00614599">
        <w:rPr>
          <w:rFonts w:ascii="Arial" w:hAnsi="Arial" w:cs="Arial"/>
          <w:sz w:val="20"/>
          <w:szCs w:val="20"/>
        </w:rPr>
        <w:t>.</w:t>
      </w:r>
    </w:p>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bookmarkStart w:id="18" w:name="_cp_text_1_18"/>
      <w:r w:rsidRPr="00614599">
        <w:rPr>
          <w:rFonts w:ascii="Arial" w:hAnsi="Arial" w:cs="Arial"/>
          <w:b/>
          <w:sz w:val="20"/>
          <w:szCs w:val="20"/>
        </w:rPr>
        <w:t>6080.8.9</w:t>
      </w:r>
      <w:r w:rsidRPr="00614599">
        <w:rPr>
          <w:rFonts w:ascii="Arial" w:hAnsi="Arial" w:cs="Arial"/>
          <w:b/>
          <w:sz w:val="20"/>
          <w:szCs w:val="20"/>
        </w:rPr>
        <w:tab/>
      </w:r>
      <w:r w:rsidRPr="00614599">
        <w:rPr>
          <w:rFonts w:ascii="Arial" w:hAnsi="Arial" w:cs="Arial"/>
          <w:sz w:val="20"/>
          <w:szCs w:val="20"/>
        </w:rPr>
        <w:t>Negotiable certificates of deposit issued by a nationally or state-chartered bank, a savings association or a federal association (as defined by Section 5102 of the Financial Code), a state or federal credit union, or by a federally licensed or state-licensed branch of a foreign bank.  Negotiable certificates of deposit must not exceed 30% of total surplus funds.</w:t>
      </w:r>
    </w:p>
    <w:bookmarkEnd w:id="18"/>
    <w:p w:rsidR="00A2263F" w:rsidRPr="00614599" w:rsidRDefault="00A2263F" w:rsidP="00A2263F">
      <w:pPr>
        <w:rPr>
          <w:rFonts w:ascii="Arial" w:hAnsi="Arial" w:cs="Arial"/>
          <w:sz w:val="20"/>
          <w:szCs w:val="20"/>
        </w:rPr>
      </w:pPr>
      <w:r w:rsidRPr="00614599">
        <w:rPr>
          <w:rFonts w:ascii="Arial" w:hAnsi="Arial" w:cs="Arial"/>
          <w:sz w:val="20"/>
          <w:szCs w:val="20"/>
        </w:rPr>
        <w:tab/>
      </w:r>
    </w:p>
    <w:p w:rsidR="00A2263F" w:rsidRPr="00614599" w:rsidRDefault="00A2263F" w:rsidP="00A2263F">
      <w:pPr>
        <w:ind w:left="2160" w:hanging="1440"/>
        <w:rPr>
          <w:rFonts w:ascii="Arial" w:hAnsi="Arial" w:cs="Arial"/>
          <w:sz w:val="20"/>
          <w:szCs w:val="20"/>
        </w:rPr>
      </w:pPr>
      <w:bookmarkStart w:id="19" w:name="_cp_text_1_19"/>
      <w:r w:rsidRPr="00614599">
        <w:rPr>
          <w:rFonts w:ascii="Arial" w:hAnsi="Arial" w:cs="Arial"/>
          <w:b/>
          <w:sz w:val="20"/>
          <w:szCs w:val="20"/>
        </w:rPr>
        <w:t>6080.8.10</w:t>
      </w:r>
      <w:r w:rsidRPr="00614599">
        <w:rPr>
          <w:rFonts w:ascii="Arial" w:hAnsi="Arial" w:cs="Arial"/>
          <w:b/>
          <w:sz w:val="20"/>
          <w:szCs w:val="20"/>
        </w:rPr>
        <w:tab/>
      </w:r>
      <w:r w:rsidRPr="00614599">
        <w:rPr>
          <w:rFonts w:ascii="Arial" w:hAnsi="Arial" w:cs="Arial"/>
          <w:sz w:val="20"/>
          <w:szCs w:val="20"/>
        </w:rPr>
        <w:t>Repurchase agreements with a final termination date not exceeding one year.  The market value of securities that underlie a repurchase agreement shall be valued at 102 percent or greater of the funds borrowed against those securities and the value shall be adjusted no less than quarterly.</w:t>
      </w:r>
    </w:p>
    <w:bookmarkEnd w:id="19"/>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bookmarkStart w:id="20" w:name="_cp_text_1_20"/>
      <w:r w:rsidRPr="00614599">
        <w:rPr>
          <w:rFonts w:ascii="Arial" w:hAnsi="Arial" w:cs="Arial"/>
          <w:b/>
          <w:sz w:val="20"/>
          <w:szCs w:val="20"/>
        </w:rPr>
        <w:t>6080.8.11</w:t>
      </w:r>
      <w:r w:rsidRPr="00614599">
        <w:rPr>
          <w:rFonts w:ascii="Arial" w:hAnsi="Arial" w:cs="Arial"/>
          <w:b/>
          <w:sz w:val="20"/>
          <w:szCs w:val="20"/>
        </w:rPr>
        <w:tab/>
      </w:r>
      <w:r w:rsidRPr="00614599">
        <w:rPr>
          <w:rFonts w:ascii="Arial" w:hAnsi="Arial" w:cs="Arial"/>
          <w:sz w:val="20"/>
          <w:szCs w:val="20"/>
        </w:rPr>
        <w:t>Reverse repurchase agreements with a term not exceeding 92 days, unless the agreement includes a written codicil guaranteeing a minimum earning or spread for the entire period between the sale of a security using a reverse repurchase agreement or securities lending agreement and the final maturity date of the same security.  No more than 20% of surplus funds may be invested in reverse repurchase agreements.  The security to be sold using a reverse repurchase agreement or securities lending agreement must owned and fully paid for a minimum of 30 days prior to sale.</w:t>
      </w:r>
    </w:p>
    <w:bookmarkEnd w:id="20"/>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bookmarkStart w:id="21" w:name="_cp_text_1_21"/>
      <w:r w:rsidRPr="00614599">
        <w:rPr>
          <w:rFonts w:ascii="Arial" w:hAnsi="Arial" w:cs="Arial"/>
          <w:b/>
          <w:sz w:val="20"/>
          <w:szCs w:val="20"/>
        </w:rPr>
        <w:t>6080.8.12</w:t>
      </w:r>
      <w:r w:rsidRPr="00614599">
        <w:rPr>
          <w:rFonts w:ascii="Arial" w:hAnsi="Arial" w:cs="Arial"/>
          <w:b/>
          <w:sz w:val="20"/>
          <w:szCs w:val="20"/>
        </w:rPr>
        <w:tab/>
      </w:r>
      <w:r w:rsidRPr="00614599">
        <w:rPr>
          <w:rFonts w:ascii="Arial" w:hAnsi="Arial" w:cs="Arial"/>
          <w:sz w:val="20"/>
          <w:szCs w:val="20"/>
        </w:rPr>
        <w:t>Medium-term notes with a maximum remaining maturity of five years or less, issued by corporations organized and operating within the United States or by depository institutions licensed by the United States or any state and operating within the United States. Notes eligible for investment must be rated "A" or better by an NRSRO. Purchases of medium-term notes shall not include other instruments authorized by this Policy and may not exceed 30 percent of the surplus funds.</w:t>
      </w:r>
    </w:p>
    <w:bookmarkEnd w:id="21"/>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bookmarkStart w:id="22" w:name="_cp_text_1_22"/>
      <w:r w:rsidRPr="00614599">
        <w:rPr>
          <w:rFonts w:ascii="Arial" w:hAnsi="Arial" w:cs="Arial"/>
          <w:b/>
          <w:sz w:val="20"/>
          <w:szCs w:val="20"/>
        </w:rPr>
        <w:t>6080.8.13</w:t>
      </w:r>
      <w:r w:rsidRPr="00614599">
        <w:rPr>
          <w:rFonts w:ascii="Arial" w:hAnsi="Arial" w:cs="Arial"/>
          <w:b/>
          <w:sz w:val="20"/>
          <w:szCs w:val="20"/>
        </w:rPr>
        <w:tab/>
      </w:r>
      <w:r w:rsidRPr="00614599">
        <w:rPr>
          <w:rFonts w:ascii="Arial" w:hAnsi="Arial" w:cs="Arial"/>
          <w:sz w:val="20"/>
          <w:szCs w:val="20"/>
        </w:rPr>
        <w:t>Designated mutual funds not exceeding 20 percent of surplus funds and no more than 10 percent of the funds may be invested in shares of beneficial interest of any one mutual fund.  Designated mutual funds include those issued by diversified management companies that invest in the securities and obligations as authorized by this Policy and section 53601(l) of the Government Code.</w:t>
      </w:r>
    </w:p>
    <w:bookmarkEnd w:id="22"/>
    <w:p w:rsidR="00A2263F" w:rsidRPr="00614599" w:rsidRDefault="00A2263F" w:rsidP="00A2263F">
      <w:pPr>
        <w:rPr>
          <w:rFonts w:ascii="Arial" w:hAnsi="Arial" w:cs="Arial"/>
          <w:sz w:val="20"/>
          <w:szCs w:val="20"/>
        </w:rPr>
      </w:pPr>
      <w:r w:rsidRPr="00614599">
        <w:rPr>
          <w:rFonts w:ascii="Arial" w:hAnsi="Arial" w:cs="Arial"/>
          <w:sz w:val="20"/>
          <w:szCs w:val="20"/>
        </w:rPr>
        <w:tab/>
      </w:r>
    </w:p>
    <w:p w:rsidR="00A2263F" w:rsidRPr="00614599" w:rsidRDefault="00A2263F" w:rsidP="00A2263F">
      <w:pPr>
        <w:ind w:left="2160" w:hanging="1440"/>
        <w:rPr>
          <w:rFonts w:ascii="Arial" w:hAnsi="Arial" w:cs="Arial"/>
          <w:sz w:val="20"/>
          <w:szCs w:val="20"/>
        </w:rPr>
      </w:pPr>
      <w:bookmarkStart w:id="23" w:name="_cp_text_1_23"/>
      <w:r w:rsidRPr="00614599">
        <w:rPr>
          <w:rFonts w:ascii="Arial" w:hAnsi="Arial" w:cs="Arial"/>
          <w:b/>
          <w:sz w:val="20"/>
          <w:szCs w:val="20"/>
        </w:rPr>
        <w:t>6080.8.14</w:t>
      </w:r>
      <w:r w:rsidRPr="00614599">
        <w:rPr>
          <w:rFonts w:ascii="Arial" w:hAnsi="Arial" w:cs="Arial"/>
          <w:b/>
          <w:sz w:val="20"/>
          <w:szCs w:val="20"/>
        </w:rPr>
        <w:tab/>
      </w:r>
      <w:r w:rsidRPr="00614599">
        <w:rPr>
          <w:rFonts w:ascii="Arial" w:hAnsi="Arial" w:cs="Arial"/>
          <w:sz w:val="20"/>
          <w:szCs w:val="20"/>
        </w:rPr>
        <w:t>Moneys held by a trustee or fiscal agent and pledged to the payment or security of bonds or other indebtedness, or obligations under a lease, installment sale, or other agreement of a local agency, or certificates of participation in those bonds, indebtedness, or lease installment sale, or other agreements, may be invested in accordance with the statutory provisions governing the issuance of those bonds, indebtedness, or lease installment sale, or other agreement, or to the extent not inconsistent therewith or if there are no specific statutory provisions, in accordance with this Policy.</w:t>
      </w:r>
    </w:p>
    <w:bookmarkEnd w:id="23"/>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bookmarkStart w:id="24" w:name="_cp_text_1_24"/>
      <w:r w:rsidRPr="00614599">
        <w:rPr>
          <w:rFonts w:ascii="Arial" w:hAnsi="Arial" w:cs="Arial"/>
          <w:b/>
          <w:sz w:val="20"/>
          <w:szCs w:val="20"/>
        </w:rPr>
        <w:t>6080.8.15</w:t>
      </w:r>
      <w:r w:rsidRPr="00614599">
        <w:rPr>
          <w:rFonts w:ascii="Arial" w:hAnsi="Arial" w:cs="Arial"/>
          <w:b/>
          <w:sz w:val="20"/>
          <w:szCs w:val="20"/>
        </w:rPr>
        <w:tab/>
      </w:r>
      <w:r w:rsidRPr="00614599">
        <w:rPr>
          <w:rFonts w:ascii="Arial" w:hAnsi="Arial" w:cs="Arial"/>
          <w:sz w:val="20"/>
          <w:szCs w:val="20"/>
        </w:rPr>
        <w:t>Mortgage backed securities and collateralized mortgage obligations not exceeding 20% of surplus funds and issued by an issuer having an "A" or higher rating for the issuer's debt as provided by an NRSRO and rated in a rating category of "AA" or its equivalent or better by an NRSRO.</w:t>
      </w:r>
    </w:p>
    <w:bookmarkEnd w:id="24"/>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bookmarkStart w:id="25" w:name="_cp_text_1_25"/>
      <w:r w:rsidRPr="00614599">
        <w:rPr>
          <w:rFonts w:ascii="Arial" w:hAnsi="Arial" w:cs="Arial"/>
          <w:b/>
          <w:sz w:val="20"/>
          <w:szCs w:val="20"/>
        </w:rPr>
        <w:t>6080.8.16</w:t>
      </w:r>
      <w:r w:rsidRPr="00614599">
        <w:rPr>
          <w:rFonts w:ascii="Arial" w:hAnsi="Arial" w:cs="Arial"/>
          <w:b/>
          <w:sz w:val="20"/>
          <w:szCs w:val="20"/>
        </w:rPr>
        <w:tab/>
      </w:r>
      <w:r w:rsidRPr="00614599">
        <w:rPr>
          <w:rFonts w:ascii="Arial" w:hAnsi="Arial" w:cs="Arial"/>
          <w:sz w:val="20"/>
          <w:szCs w:val="20"/>
        </w:rPr>
        <w:t>Shares of beneficial interest issued by a joint powers authority organized pursuant to Section 6509.7 of the Government Code that invests in the securities and obligations authorized by this Policy and as limited by section 53601(p) of the Government Code.</w:t>
      </w:r>
    </w:p>
    <w:bookmarkEnd w:id="25"/>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bookmarkStart w:id="26" w:name="_cp_text_1_26"/>
      <w:r w:rsidRPr="00614599">
        <w:rPr>
          <w:rFonts w:ascii="Arial" w:hAnsi="Arial" w:cs="Arial"/>
          <w:b/>
          <w:sz w:val="20"/>
          <w:szCs w:val="20"/>
        </w:rPr>
        <w:t>6080.8.17</w:t>
      </w:r>
      <w:r w:rsidRPr="00614599">
        <w:rPr>
          <w:rFonts w:ascii="Arial" w:hAnsi="Arial" w:cs="Arial"/>
          <w:b/>
          <w:sz w:val="20"/>
          <w:szCs w:val="20"/>
        </w:rPr>
        <w:tab/>
      </w:r>
      <w:r w:rsidRPr="00614599">
        <w:rPr>
          <w:rFonts w:ascii="Arial" w:hAnsi="Arial" w:cs="Arial"/>
          <w:sz w:val="20"/>
          <w:szCs w:val="20"/>
        </w:rPr>
        <w:t>State of California's Local Agency Investment Fund (LAIF), pursuant to California Government Code Section 16429.1. The aggregate investment in LAIF shall not exceed $50 million or the State-established maximum, whichever is greater.</w:t>
      </w:r>
    </w:p>
    <w:bookmarkEnd w:id="26"/>
    <w:p w:rsidR="00A2263F" w:rsidRPr="00614599" w:rsidRDefault="00A2263F" w:rsidP="00A2263F">
      <w:pPr>
        <w:rPr>
          <w:rFonts w:ascii="Arial" w:hAnsi="Arial" w:cs="Arial"/>
          <w:sz w:val="20"/>
          <w:szCs w:val="20"/>
        </w:rPr>
      </w:pPr>
    </w:p>
    <w:p w:rsidR="00A2263F" w:rsidRPr="00614599" w:rsidRDefault="00A2263F" w:rsidP="00A2263F">
      <w:pPr>
        <w:ind w:left="2160" w:hanging="1440"/>
        <w:rPr>
          <w:rFonts w:ascii="Arial" w:hAnsi="Arial" w:cs="Arial"/>
          <w:sz w:val="20"/>
          <w:szCs w:val="20"/>
        </w:rPr>
      </w:pPr>
      <w:bookmarkStart w:id="27" w:name="_cp_text_1_27"/>
      <w:r w:rsidRPr="00614599">
        <w:rPr>
          <w:rFonts w:ascii="Arial" w:hAnsi="Arial" w:cs="Arial"/>
          <w:b/>
          <w:sz w:val="20"/>
          <w:szCs w:val="20"/>
        </w:rPr>
        <w:t>6080.8.18</w:t>
      </w:r>
      <w:r w:rsidRPr="00614599">
        <w:rPr>
          <w:rFonts w:ascii="Arial" w:hAnsi="Arial" w:cs="Arial"/>
          <w:b/>
          <w:sz w:val="20"/>
          <w:szCs w:val="20"/>
        </w:rPr>
        <w:tab/>
      </w:r>
      <w:r w:rsidRPr="00614599">
        <w:rPr>
          <w:rFonts w:ascii="Arial" w:hAnsi="Arial" w:cs="Arial"/>
          <w:sz w:val="20"/>
          <w:szCs w:val="20"/>
        </w:rPr>
        <w:t xml:space="preserve">County Treasurer's Pooled Money Fund, pursuant to California Government Code Section 53684. </w:t>
      </w:r>
    </w:p>
    <w:bookmarkEnd w:id="27"/>
    <w:p w:rsidR="00A2263F" w:rsidRPr="00614599" w:rsidRDefault="00A2263F" w:rsidP="00A2263F">
      <w:pPr>
        <w:rPr>
          <w:rFonts w:ascii="Arial" w:hAnsi="Arial" w:cs="Arial"/>
          <w:sz w:val="20"/>
          <w:szCs w:val="20"/>
        </w:rPr>
      </w:pPr>
    </w:p>
    <w:p w:rsidR="00A2263F" w:rsidRPr="00614599" w:rsidRDefault="00A2263F" w:rsidP="00A2263F">
      <w:pPr>
        <w:ind w:left="2160"/>
        <w:rPr>
          <w:rFonts w:ascii="Arial" w:hAnsi="Arial" w:cs="Arial"/>
          <w:sz w:val="20"/>
          <w:szCs w:val="20"/>
        </w:rPr>
      </w:pPr>
      <w:bookmarkStart w:id="28" w:name="_cp_text_1_28"/>
      <w:r w:rsidRPr="00614599">
        <w:rPr>
          <w:rFonts w:ascii="Arial" w:hAnsi="Arial" w:cs="Arial"/>
          <w:sz w:val="20"/>
          <w:szCs w:val="20"/>
        </w:rPr>
        <w:t>Except where otherwise noted, the maximum term or remaining maturity at the time of the investment must not exceed five years unless the Board of Directors provides express authority within three months prior to the investment.</w:t>
      </w:r>
    </w:p>
    <w:bookmarkEnd w:id="28"/>
    <w:p w:rsidR="00A2263F" w:rsidRPr="00614599" w:rsidRDefault="00A2263F" w:rsidP="00A2263F">
      <w:pPr>
        <w:rPr>
          <w:rFonts w:ascii="Arial" w:hAnsi="Arial" w:cs="Arial"/>
          <w:b/>
          <w:sz w:val="20"/>
          <w:szCs w:val="20"/>
        </w:rPr>
      </w:pPr>
    </w:p>
    <w:p w:rsidR="00A2263F" w:rsidRPr="00614599" w:rsidRDefault="00A2263F" w:rsidP="00A2263F">
      <w:pPr>
        <w:ind w:left="2160" w:hanging="1440"/>
        <w:rPr>
          <w:rFonts w:ascii="Arial" w:hAnsi="Arial" w:cs="Arial"/>
          <w:sz w:val="20"/>
          <w:szCs w:val="20"/>
        </w:rPr>
      </w:pPr>
      <w:r w:rsidRPr="00614599">
        <w:rPr>
          <w:rFonts w:ascii="Arial" w:hAnsi="Arial" w:cs="Arial"/>
          <w:b/>
          <w:sz w:val="20"/>
          <w:szCs w:val="20"/>
        </w:rPr>
        <w:t>6080.8.19</w:t>
      </w:r>
      <w:r w:rsidRPr="00614599">
        <w:rPr>
          <w:rFonts w:ascii="Arial" w:hAnsi="Arial" w:cs="Arial"/>
          <w:sz w:val="20"/>
          <w:szCs w:val="20"/>
        </w:rPr>
        <w:tab/>
        <w:t xml:space="preserve">As directed by the TEAMRCD Board of Directors, the District Manager invests the District's funds in LAIF, the Local Agency Investment Fund.  </w:t>
      </w:r>
    </w:p>
    <w:p w:rsidR="00DD2E97" w:rsidRPr="00614599" w:rsidRDefault="00DD2E97" w:rsidP="001A4852">
      <w:pPr>
        <w:jc w:val="both"/>
        <w:rPr>
          <w:rFonts w:ascii="Arial" w:hAnsi="Arial" w:cs="Arial"/>
          <w:b/>
          <w:bCs/>
          <w:sz w:val="20"/>
          <w:szCs w:val="20"/>
        </w:rPr>
      </w:pPr>
    </w:p>
    <w:p w:rsidR="00A2263F" w:rsidRPr="00614599" w:rsidRDefault="00A2263F" w:rsidP="001A4852">
      <w:pPr>
        <w:jc w:val="both"/>
        <w:rPr>
          <w:rFonts w:ascii="Arial" w:hAnsi="Arial" w:cs="Arial"/>
          <w:b/>
          <w:bCs/>
          <w:sz w:val="20"/>
          <w:szCs w:val="20"/>
        </w:rPr>
      </w:pPr>
    </w:p>
    <w:p w:rsidR="00A2263F" w:rsidRPr="00614599" w:rsidRDefault="00A2263F" w:rsidP="001A4852">
      <w:pPr>
        <w:jc w:val="both"/>
        <w:rPr>
          <w:rFonts w:ascii="Arial" w:hAnsi="Arial" w:cs="Arial"/>
          <w:b/>
          <w:bCs/>
          <w:sz w:val="20"/>
          <w:szCs w:val="20"/>
        </w:rPr>
      </w:pPr>
    </w:p>
    <w:p w:rsidR="00A2263F" w:rsidRPr="00614599" w:rsidRDefault="00A2263F" w:rsidP="001A4852">
      <w:pPr>
        <w:jc w:val="both"/>
        <w:rPr>
          <w:rFonts w:ascii="Arial" w:hAnsi="Arial" w:cs="Arial"/>
          <w:b/>
          <w:bCs/>
          <w:sz w:val="20"/>
          <w:szCs w:val="20"/>
        </w:rPr>
      </w:pPr>
    </w:p>
    <w:p w:rsidR="00A2263F" w:rsidRPr="00614599" w:rsidRDefault="00A2263F"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AC7BFC" w:rsidRDefault="00AC7BFC" w:rsidP="001A4852">
      <w:pPr>
        <w:jc w:val="both"/>
        <w:rPr>
          <w:rFonts w:ascii="Arial" w:hAnsi="Arial" w:cs="Arial"/>
          <w:b/>
          <w:bCs/>
          <w:sz w:val="20"/>
          <w:szCs w:val="20"/>
        </w:rPr>
      </w:pPr>
    </w:p>
    <w:p w:rsidR="001A4852" w:rsidRPr="00614599" w:rsidRDefault="001A4852" w:rsidP="001A4852">
      <w:pPr>
        <w:jc w:val="both"/>
        <w:rPr>
          <w:rFonts w:ascii="Arial" w:hAnsi="Arial" w:cs="Arial"/>
          <w:b/>
          <w:bCs/>
          <w:sz w:val="20"/>
          <w:szCs w:val="20"/>
        </w:rPr>
      </w:pPr>
      <w:r w:rsidRPr="00614599">
        <w:rPr>
          <w:rFonts w:ascii="Arial" w:hAnsi="Arial" w:cs="Arial"/>
          <w:b/>
          <w:bCs/>
          <w:sz w:val="20"/>
          <w:szCs w:val="20"/>
        </w:rPr>
        <w:t>POLICY TITLE:</w:t>
      </w:r>
      <w:r w:rsidRPr="00614599">
        <w:rPr>
          <w:rFonts w:ascii="Arial" w:hAnsi="Arial" w:cs="Arial"/>
          <w:b/>
          <w:bCs/>
          <w:sz w:val="20"/>
          <w:szCs w:val="20"/>
        </w:rPr>
        <w:tab/>
      </w:r>
      <w:r w:rsidRPr="00614599">
        <w:rPr>
          <w:rFonts w:ascii="Arial" w:hAnsi="Arial" w:cs="Arial"/>
          <w:b/>
          <w:bCs/>
          <w:sz w:val="20"/>
          <w:szCs w:val="20"/>
        </w:rPr>
        <w:tab/>
        <w:t>Fund Balance</w:t>
      </w:r>
      <w:r w:rsidR="00E44522" w:rsidRPr="00614599">
        <w:rPr>
          <w:rFonts w:ascii="Arial" w:hAnsi="Arial" w:cs="Arial"/>
          <w:b/>
          <w:bCs/>
          <w:sz w:val="20"/>
          <w:szCs w:val="20"/>
        </w:rPr>
        <w:t xml:space="preserve"> Reserve</w:t>
      </w:r>
      <w:r w:rsidRPr="00614599">
        <w:rPr>
          <w:rFonts w:ascii="Arial" w:hAnsi="Arial" w:cs="Arial"/>
          <w:b/>
          <w:bCs/>
          <w:sz w:val="20"/>
          <w:szCs w:val="20"/>
        </w:rPr>
        <w:t xml:space="preserve"> Policy</w:t>
      </w:r>
    </w:p>
    <w:p w:rsidR="001A4852" w:rsidRPr="00614599" w:rsidRDefault="001A4852" w:rsidP="001A4852">
      <w:pPr>
        <w:jc w:val="both"/>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Pr="00614599">
        <w:rPr>
          <w:rFonts w:ascii="Arial" w:hAnsi="Arial" w:cs="Arial"/>
          <w:b/>
          <w:bCs/>
          <w:sz w:val="20"/>
          <w:szCs w:val="20"/>
        </w:rPr>
        <w:tab/>
        <w:t>6085</w:t>
      </w:r>
    </w:p>
    <w:p w:rsidR="001A4852" w:rsidRPr="00614599" w:rsidRDefault="001A4852" w:rsidP="001A4852">
      <w:pPr>
        <w:jc w:val="both"/>
        <w:rPr>
          <w:rFonts w:ascii="Arial" w:hAnsi="Arial" w:cs="Arial"/>
          <w:sz w:val="20"/>
          <w:szCs w:val="20"/>
        </w:rPr>
      </w:pPr>
    </w:p>
    <w:p w:rsidR="001A4852" w:rsidRPr="00614599" w:rsidRDefault="001A4852" w:rsidP="001A4852">
      <w:pPr>
        <w:pStyle w:val="NoSpacing"/>
        <w:jc w:val="both"/>
        <w:rPr>
          <w:rFonts w:ascii="Arial" w:hAnsi="Arial" w:cs="Arial"/>
          <w:sz w:val="20"/>
          <w:szCs w:val="20"/>
        </w:rPr>
      </w:pPr>
      <w:r w:rsidRPr="00614599">
        <w:rPr>
          <w:rFonts w:ascii="Arial" w:hAnsi="Arial" w:cs="Arial"/>
          <w:sz w:val="20"/>
          <w:szCs w:val="20"/>
        </w:rPr>
        <w:t xml:space="preserve">The </w:t>
      </w:r>
      <w:r w:rsidR="009123FD">
        <w:rPr>
          <w:rFonts w:ascii="Arial" w:hAnsi="Arial" w:cs="Arial"/>
          <w:sz w:val="20"/>
          <w:szCs w:val="20"/>
        </w:rPr>
        <w:t>Temecula-Elsinore-Anza-Murrieta</w:t>
      </w:r>
      <w:r w:rsidRPr="00614599">
        <w:rPr>
          <w:rFonts w:ascii="Arial" w:hAnsi="Arial" w:cs="Arial"/>
          <w:sz w:val="20"/>
          <w:szCs w:val="20"/>
        </w:rPr>
        <w:t xml:space="preserve"> Resource Conservation District (District) has enacted the following policy in an effort to ensure financial security through the maintenance of a healthy reserve fund that guides the creation, maintenance, and use of resources for financial stabilization purposes.  The District’s primary objective is to maintain a prudent level of financial resources to protect against reducing service levels due to temporary revenue shortfalls or unpredicted isolated expenditures.</w:t>
      </w:r>
    </w:p>
    <w:p w:rsidR="001A4852" w:rsidRPr="00614599" w:rsidRDefault="001A4852" w:rsidP="001A4852">
      <w:pPr>
        <w:pStyle w:val="NoSpacing"/>
        <w:rPr>
          <w:rFonts w:ascii="Arial" w:hAnsi="Arial" w:cs="Arial"/>
          <w:sz w:val="20"/>
          <w:szCs w:val="20"/>
        </w:rPr>
      </w:pPr>
    </w:p>
    <w:p w:rsidR="001A4852" w:rsidRPr="00614599" w:rsidRDefault="001A4852" w:rsidP="001A4852">
      <w:pPr>
        <w:pStyle w:val="NoSpacing"/>
        <w:rPr>
          <w:rFonts w:ascii="Arial" w:hAnsi="Arial" w:cs="Arial"/>
          <w:sz w:val="20"/>
          <w:szCs w:val="20"/>
        </w:rPr>
      </w:pPr>
      <w:r w:rsidRPr="00614599">
        <w:rPr>
          <w:rFonts w:ascii="Arial" w:hAnsi="Arial" w:cs="Arial"/>
          <w:sz w:val="20"/>
          <w:szCs w:val="20"/>
        </w:rPr>
        <w:t>6085.1</w:t>
      </w:r>
      <w:r w:rsidRPr="00614599">
        <w:rPr>
          <w:rFonts w:ascii="Arial" w:hAnsi="Arial" w:cs="Arial"/>
          <w:sz w:val="20"/>
          <w:szCs w:val="20"/>
        </w:rPr>
        <w:tab/>
      </w:r>
      <w:r w:rsidRPr="00614599">
        <w:rPr>
          <w:rFonts w:ascii="Arial" w:hAnsi="Arial" w:cs="Arial"/>
          <w:sz w:val="20"/>
          <w:szCs w:val="20"/>
        </w:rPr>
        <w:tab/>
        <w:t>Definitions</w:t>
      </w:r>
    </w:p>
    <w:p w:rsidR="001A4852" w:rsidRPr="00614599" w:rsidRDefault="001A4852" w:rsidP="001A4852">
      <w:pPr>
        <w:pStyle w:val="NoSpacing"/>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6085.1.1</w:t>
      </w:r>
      <w:r w:rsidRPr="00614599">
        <w:rPr>
          <w:rFonts w:ascii="Arial" w:hAnsi="Arial" w:cs="Arial"/>
          <w:sz w:val="20"/>
          <w:szCs w:val="20"/>
        </w:rPr>
        <w:tab/>
        <w:t>Fund Balance</w:t>
      </w:r>
    </w:p>
    <w:p w:rsidR="001A4852" w:rsidRPr="00614599" w:rsidRDefault="001A4852" w:rsidP="001A4852">
      <w:pPr>
        <w:pStyle w:val="NoSpacing"/>
        <w:ind w:left="2160" w:firstLine="720"/>
        <w:jc w:val="both"/>
        <w:rPr>
          <w:rFonts w:ascii="Arial" w:hAnsi="Arial" w:cs="Arial"/>
          <w:sz w:val="20"/>
          <w:szCs w:val="20"/>
        </w:rPr>
      </w:pPr>
      <w:r w:rsidRPr="00614599">
        <w:rPr>
          <w:rFonts w:ascii="Arial" w:hAnsi="Arial" w:cs="Arial"/>
          <w:sz w:val="20"/>
          <w:szCs w:val="20"/>
        </w:rPr>
        <w:t>The excess of assets over liabilities in a governmental fund</w:t>
      </w:r>
      <w:r w:rsidR="006A49E9" w:rsidRPr="00614599">
        <w:rPr>
          <w:rFonts w:ascii="Arial" w:hAnsi="Arial" w:cs="Arial"/>
          <w:sz w:val="20"/>
          <w:szCs w:val="20"/>
        </w:rPr>
        <w:t>.</w:t>
      </w:r>
    </w:p>
    <w:p w:rsidR="001A4852" w:rsidRPr="00614599" w:rsidRDefault="001A4852" w:rsidP="001A4852">
      <w:pPr>
        <w:pStyle w:val="NoSpacing"/>
        <w:ind w:left="2160" w:firstLine="720"/>
        <w:jc w:val="both"/>
        <w:rPr>
          <w:rFonts w:ascii="Arial" w:hAnsi="Arial" w:cs="Arial"/>
          <w:sz w:val="20"/>
          <w:szCs w:val="20"/>
        </w:rPr>
      </w:pPr>
    </w:p>
    <w:p w:rsidR="001A4852" w:rsidRPr="00614599" w:rsidRDefault="001A4852" w:rsidP="001A4852">
      <w:pPr>
        <w:pStyle w:val="NoSpacing"/>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6085.1.2</w:t>
      </w:r>
      <w:r w:rsidRPr="00614599">
        <w:rPr>
          <w:rFonts w:ascii="Arial" w:hAnsi="Arial" w:cs="Arial"/>
          <w:sz w:val="20"/>
          <w:szCs w:val="20"/>
        </w:rPr>
        <w:tab/>
        <w:t>Nonspendable Fund Balance</w:t>
      </w:r>
    </w:p>
    <w:p w:rsidR="001A4852" w:rsidRPr="00614599" w:rsidRDefault="001A4852" w:rsidP="001A4852">
      <w:pPr>
        <w:pStyle w:val="NoSpacing"/>
        <w:ind w:left="2880"/>
        <w:jc w:val="both"/>
        <w:rPr>
          <w:rFonts w:ascii="Arial" w:hAnsi="Arial" w:cs="Arial"/>
          <w:sz w:val="20"/>
          <w:szCs w:val="20"/>
        </w:rPr>
      </w:pPr>
      <w:r w:rsidRPr="00614599">
        <w:rPr>
          <w:rFonts w:ascii="Arial" w:hAnsi="Arial" w:cs="Arial"/>
          <w:sz w:val="20"/>
          <w:szCs w:val="20"/>
        </w:rPr>
        <w:t>Amounts that are not in a spendable form (such as prepaid expenses), or that are required to be maintained intact (such as the principal portion of an endowment fund).</w:t>
      </w:r>
    </w:p>
    <w:p w:rsidR="001A4852" w:rsidRPr="00614599" w:rsidRDefault="001A4852" w:rsidP="001A4852">
      <w:pPr>
        <w:pStyle w:val="NoSpacing"/>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p>
    <w:p w:rsidR="001A4852" w:rsidRPr="00614599" w:rsidRDefault="001A4852" w:rsidP="001A4852">
      <w:pPr>
        <w:pStyle w:val="NoSpacing"/>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6085.1.3</w:t>
      </w:r>
      <w:r w:rsidRPr="00614599">
        <w:rPr>
          <w:rFonts w:ascii="Arial" w:hAnsi="Arial" w:cs="Arial"/>
          <w:sz w:val="20"/>
          <w:szCs w:val="20"/>
        </w:rPr>
        <w:tab/>
        <w:t>Restricted Fund Balance</w:t>
      </w:r>
    </w:p>
    <w:p w:rsidR="001A4852" w:rsidRPr="00614599" w:rsidRDefault="001A4852" w:rsidP="001A4852">
      <w:pPr>
        <w:pStyle w:val="NoSpacing"/>
        <w:ind w:left="2880"/>
        <w:jc w:val="both"/>
        <w:rPr>
          <w:rFonts w:ascii="Arial" w:hAnsi="Arial" w:cs="Arial"/>
          <w:sz w:val="20"/>
          <w:szCs w:val="20"/>
        </w:rPr>
      </w:pPr>
      <w:r w:rsidRPr="00614599">
        <w:rPr>
          <w:rFonts w:ascii="Arial" w:hAnsi="Arial" w:cs="Arial"/>
          <w:sz w:val="20"/>
          <w:szCs w:val="20"/>
        </w:rPr>
        <w:t>Amounts constrained to specific purposes by their providers (such as developers or grantors) through legal document language or constitutional provisions.</w:t>
      </w:r>
    </w:p>
    <w:p w:rsidR="001A4852" w:rsidRPr="00614599" w:rsidRDefault="001A4852" w:rsidP="001A4852">
      <w:pPr>
        <w:pStyle w:val="NoSpacing"/>
        <w:jc w:val="both"/>
        <w:rPr>
          <w:rFonts w:ascii="Arial" w:hAnsi="Arial" w:cs="Arial"/>
          <w:sz w:val="20"/>
          <w:szCs w:val="20"/>
        </w:rPr>
      </w:pPr>
    </w:p>
    <w:p w:rsidR="001A4852" w:rsidRPr="00614599" w:rsidRDefault="001A4852" w:rsidP="001A4852">
      <w:pPr>
        <w:pStyle w:val="NoSpacing"/>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6085.1.4</w:t>
      </w:r>
      <w:r w:rsidRPr="00614599">
        <w:rPr>
          <w:rFonts w:ascii="Arial" w:hAnsi="Arial" w:cs="Arial"/>
          <w:sz w:val="20"/>
          <w:szCs w:val="20"/>
        </w:rPr>
        <w:tab/>
        <w:t>Committed Fund Balance</w:t>
      </w:r>
    </w:p>
    <w:p w:rsidR="001A4852" w:rsidRPr="00614599" w:rsidRDefault="001A4852" w:rsidP="001A4852">
      <w:pPr>
        <w:pStyle w:val="NoSpacing"/>
        <w:ind w:left="2880"/>
        <w:jc w:val="both"/>
        <w:rPr>
          <w:rFonts w:ascii="Arial" w:hAnsi="Arial" w:cs="Arial"/>
          <w:sz w:val="20"/>
          <w:szCs w:val="20"/>
        </w:rPr>
      </w:pPr>
      <w:r w:rsidRPr="00614599">
        <w:rPr>
          <w:rFonts w:ascii="Arial" w:hAnsi="Arial" w:cs="Arial"/>
          <w:sz w:val="20"/>
          <w:szCs w:val="20"/>
        </w:rPr>
        <w:t>Amounts constrained to specific purposes by the government itself, using action by the District’s Board of Directors; to be reported, as committed, amounts cannot be used for any other purpose unless the Board of Directors removes or changes the constraint.</w:t>
      </w:r>
    </w:p>
    <w:p w:rsidR="001A4852" w:rsidRPr="00614599" w:rsidRDefault="001A4852" w:rsidP="001A4852">
      <w:pPr>
        <w:pStyle w:val="NoSpacing"/>
        <w:jc w:val="both"/>
        <w:rPr>
          <w:rFonts w:ascii="Arial" w:hAnsi="Arial" w:cs="Arial"/>
          <w:sz w:val="20"/>
          <w:szCs w:val="20"/>
        </w:rPr>
      </w:pPr>
    </w:p>
    <w:p w:rsidR="001A4852" w:rsidRPr="00614599" w:rsidRDefault="001A4852" w:rsidP="001A4852">
      <w:pPr>
        <w:pStyle w:val="NoSpacing"/>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6085.1.5</w:t>
      </w:r>
      <w:r w:rsidRPr="00614599">
        <w:rPr>
          <w:rFonts w:ascii="Arial" w:hAnsi="Arial" w:cs="Arial"/>
          <w:sz w:val="20"/>
          <w:szCs w:val="20"/>
        </w:rPr>
        <w:tab/>
        <w:t>Assigned Fund Balance</w:t>
      </w:r>
    </w:p>
    <w:p w:rsidR="001A4852" w:rsidRPr="00614599" w:rsidRDefault="001A4852" w:rsidP="001A4852">
      <w:pPr>
        <w:pStyle w:val="NoSpacing"/>
        <w:ind w:left="2880"/>
        <w:jc w:val="both"/>
        <w:rPr>
          <w:rFonts w:ascii="Arial" w:hAnsi="Arial" w:cs="Arial"/>
          <w:sz w:val="20"/>
          <w:szCs w:val="20"/>
        </w:rPr>
      </w:pPr>
      <w:r w:rsidRPr="00614599">
        <w:rPr>
          <w:rFonts w:ascii="Arial" w:hAnsi="Arial" w:cs="Arial"/>
          <w:sz w:val="20"/>
          <w:szCs w:val="20"/>
        </w:rPr>
        <w:t>An amount a government intends to use for a specific purpose; intent can be expressed by the District’s Board of Directors, or by the District Manager, in the case that such authority to do so is delegated to him/her</w:t>
      </w:r>
    </w:p>
    <w:p w:rsidR="001A4852" w:rsidRPr="00614599" w:rsidRDefault="001A4852" w:rsidP="001A4852">
      <w:pPr>
        <w:pStyle w:val="NoSpacing"/>
        <w:jc w:val="both"/>
        <w:rPr>
          <w:rFonts w:ascii="Arial" w:hAnsi="Arial" w:cs="Arial"/>
          <w:sz w:val="20"/>
          <w:szCs w:val="20"/>
        </w:rPr>
      </w:pPr>
    </w:p>
    <w:p w:rsidR="001A4852" w:rsidRPr="00614599" w:rsidRDefault="001A4852" w:rsidP="001A4852">
      <w:pPr>
        <w:pStyle w:val="NoSpacing"/>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6085.1.6</w:t>
      </w:r>
      <w:r w:rsidRPr="00614599">
        <w:rPr>
          <w:rFonts w:ascii="Arial" w:hAnsi="Arial" w:cs="Arial"/>
          <w:sz w:val="20"/>
          <w:szCs w:val="20"/>
        </w:rPr>
        <w:tab/>
        <w:t>Unassigned Fund Balance</w:t>
      </w:r>
    </w:p>
    <w:p w:rsidR="001A4852" w:rsidRPr="00614599" w:rsidRDefault="001A4852" w:rsidP="001A4852">
      <w:pPr>
        <w:pStyle w:val="NoSpacing"/>
        <w:ind w:left="2880"/>
        <w:jc w:val="both"/>
        <w:rPr>
          <w:rFonts w:ascii="Arial" w:hAnsi="Arial" w:cs="Arial"/>
          <w:sz w:val="20"/>
          <w:szCs w:val="20"/>
        </w:rPr>
      </w:pPr>
      <w:r w:rsidRPr="00614599">
        <w:rPr>
          <w:rFonts w:ascii="Arial" w:hAnsi="Arial" w:cs="Arial"/>
          <w:sz w:val="20"/>
          <w:szCs w:val="20"/>
        </w:rPr>
        <w:t>Amounts that are available for any purpose; amounts are only reported within the General Fund.</w:t>
      </w:r>
    </w:p>
    <w:p w:rsidR="001A4852" w:rsidRPr="00614599" w:rsidRDefault="001A4852" w:rsidP="001A4852">
      <w:pPr>
        <w:pStyle w:val="NoSpacing"/>
        <w:jc w:val="both"/>
        <w:rPr>
          <w:rFonts w:ascii="Arial" w:hAnsi="Arial" w:cs="Arial"/>
          <w:sz w:val="20"/>
          <w:szCs w:val="20"/>
        </w:rPr>
      </w:pPr>
    </w:p>
    <w:p w:rsidR="001A4852" w:rsidRPr="00614599" w:rsidRDefault="001A4852" w:rsidP="001A4852">
      <w:pPr>
        <w:pStyle w:val="NoSpacing"/>
        <w:jc w:val="both"/>
        <w:rPr>
          <w:rFonts w:ascii="Arial" w:hAnsi="Arial" w:cs="Arial"/>
          <w:sz w:val="20"/>
          <w:szCs w:val="20"/>
        </w:rPr>
      </w:pPr>
      <w:r w:rsidRPr="00614599">
        <w:rPr>
          <w:rFonts w:ascii="Arial" w:hAnsi="Arial" w:cs="Arial"/>
          <w:sz w:val="20"/>
          <w:szCs w:val="20"/>
        </w:rPr>
        <w:t>6085.2</w:t>
      </w:r>
      <w:r w:rsidRPr="00614599">
        <w:rPr>
          <w:rFonts w:ascii="Arial" w:hAnsi="Arial" w:cs="Arial"/>
          <w:sz w:val="20"/>
          <w:szCs w:val="20"/>
        </w:rPr>
        <w:tab/>
      </w:r>
      <w:r w:rsidRPr="00614599">
        <w:rPr>
          <w:rFonts w:ascii="Arial" w:hAnsi="Arial" w:cs="Arial"/>
          <w:sz w:val="20"/>
          <w:szCs w:val="20"/>
        </w:rPr>
        <w:tab/>
        <w:t>Policy Statement</w:t>
      </w:r>
    </w:p>
    <w:p w:rsidR="001A4852" w:rsidRPr="00614599" w:rsidRDefault="001A4852" w:rsidP="001A4852">
      <w:pPr>
        <w:pStyle w:val="NoSpacing"/>
        <w:jc w:val="both"/>
        <w:rPr>
          <w:rFonts w:ascii="Arial" w:hAnsi="Arial" w:cs="Arial"/>
          <w:sz w:val="20"/>
          <w:szCs w:val="20"/>
        </w:rPr>
      </w:pPr>
    </w:p>
    <w:p w:rsidR="001A4852" w:rsidRPr="00614599" w:rsidRDefault="001A4852" w:rsidP="001A4852">
      <w:pPr>
        <w:pStyle w:val="NoSpacing"/>
        <w:ind w:left="2880" w:hanging="1440"/>
        <w:jc w:val="both"/>
        <w:rPr>
          <w:rFonts w:ascii="Arial" w:hAnsi="Arial" w:cs="Arial"/>
          <w:sz w:val="20"/>
          <w:szCs w:val="20"/>
        </w:rPr>
      </w:pPr>
      <w:r w:rsidRPr="00614599">
        <w:rPr>
          <w:rFonts w:ascii="Arial" w:hAnsi="Arial" w:cs="Arial"/>
          <w:sz w:val="20"/>
          <w:szCs w:val="20"/>
        </w:rPr>
        <w:t>6085.2.1</w:t>
      </w:r>
      <w:r w:rsidRPr="00614599">
        <w:rPr>
          <w:rFonts w:ascii="Arial" w:hAnsi="Arial" w:cs="Arial"/>
          <w:sz w:val="20"/>
          <w:szCs w:val="20"/>
        </w:rPr>
        <w:tab/>
        <w:t xml:space="preserve">The fund balance of the District’s General Fund has been accumulated to meet this purpose, to provide stability and flexibility to respond to unexpected adversity and/or opportunities.  </w:t>
      </w:r>
    </w:p>
    <w:p w:rsidR="001A4852" w:rsidRPr="00614599" w:rsidRDefault="001A4852" w:rsidP="001A4852">
      <w:pPr>
        <w:pStyle w:val="NoSpacing"/>
        <w:ind w:left="2880" w:hanging="1440"/>
        <w:jc w:val="both"/>
        <w:rPr>
          <w:rFonts w:ascii="Arial" w:hAnsi="Arial" w:cs="Arial"/>
          <w:sz w:val="20"/>
          <w:szCs w:val="20"/>
        </w:rPr>
      </w:pPr>
    </w:p>
    <w:p w:rsidR="001A4852" w:rsidRPr="00614599" w:rsidRDefault="001A4852" w:rsidP="001A4852">
      <w:pPr>
        <w:pStyle w:val="NoSpacing"/>
        <w:ind w:left="2880" w:hanging="1440"/>
        <w:jc w:val="both"/>
        <w:rPr>
          <w:rFonts w:ascii="Arial" w:hAnsi="Arial" w:cs="Arial"/>
          <w:sz w:val="20"/>
          <w:szCs w:val="20"/>
        </w:rPr>
      </w:pPr>
      <w:r w:rsidRPr="00614599">
        <w:rPr>
          <w:rFonts w:ascii="Arial" w:hAnsi="Arial" w:cs="Arial"/>
          <w:sz w:val="20"/>
          <w:szCs w:val="20"/>
        </w:rPr>
        <w:t>6085.2.2</w:t>
      </w:r>
      <w:r w:rsidRPr="00614599">
        <w:rPr>
          <w:rFonts w:ascii="Arial" w:hAnsi="Arial" w:cs="Arial"/>
          <w:sz w:val="20"/>
          <w:szCs w:val="20"/>
        </w:rPr>
        <w:tab/>
        <w:t xml:space="preserve">The target of this policy is to maintain an unrestricted fund balance of not less than 50% of average annual budgeted operating expenditures for the prior three (3) fiscal years.  </w:t>
      </w:r>
    </w:p>
    <w:p w:rsidR="001A4852" w:rsidRPr="00614599" w:rsidRDefault="001A4852" w:rsidP="001A4852">
      <w:pPr>
        <w:pStyle w:val="NoSpacing"/>
        <w:ind w:left="2880"/>
        <w:jc w:val="both"/>
        <w:rPr>
          <w:rFonts w:ascii="Arial" w:hAnsi="Arial" w:cs="Arial"/>
          <w:sz w:val="20"/>
          <w:szCs w:val="20"/>
        </w:rPr>
      </w:pPr>
      <w:r w:rsidRPr="00614599">
        <w:rPr>
          <w:rFonts w:ascii="Arial" w:hAnsi="Arial" w:cs="Arial"/>
          <w:sz w:val="20"/>
          <w:szCs w:val="20"/>
        </w:rPr>
        <w:t xml:space="preserve">The District’s basic goal is to limit expenditures to anticipated revenues in order to maintain a balanced budget.  The decision to retain an unrestricted fund balance of not less than 50% of average annual budgeted operating expenditures for the prior three (3) fiscal years stems from the following:  </w:t>
      </w:r>
    </w:p>
    <w:p w:rsidR="001A4852" w:rsidRPr="00614599" w:rsidRDefault="001A4852" w:rsidP="001A4852">
      <w:pPr>
        <w:pStyle w:val="NoSpacing"/>
        <w:ind w:left="2880"/>
        <w:jc w:val="both"/>
        <w:rPr>
          <w:rFonts w:ascii="Arial" w:hAnsi="Arial" w:cs="Arial"/>
          <w:sz w:val="20"/>
          <w:szCs w:val="20"/>
        </w:rPr>
      </w:pPr>
    </w:p>
    <w:p w:rsidR="001A4852" w:rsidRPr="00614599" w:rsidRDefault="001A4852" w:rsidP="001A4852">
      <w:pPr>
        <w:pStyle w:val="NoSpacing"/>
        <w:ind w:left="4320" w:hanging="1440"/>
        <w:jc w:val="both"/>
        <w:rPr>
          <w:rFonts w:ascii="Arial" w:hAnsi="Arial" w:cs="Arial"/>
          <w:sz w:val="20"/>
          <w:szCs w:val="20"/>
        </w:rPr>
      </w:pPr>
      <w:r w:rsidRPr="00614599">
        <w:rPr>
          <w:rFonts w:ascii="Arial" w:hAnsi="Arial" w:cs="Arial"/>
          <w:sz w:val="20"/>
          <w:szCs w:val="20"/>
        </w:rPr>
        <w:t>6085.2.2.1</w:t>
      </w:r>
      <w:r w:rsidRPr="00614599">
        <w:rPr>
          <w:rFonts w:ascii="Arial" w:hAnsi="Arial" w:cs="Arial"/>
          <w:sz w:val="20"/>
          <w:szCs w:val="20"/>
        </w:rPr>
        <w:tab/>
        <w:t>This amount provides adequate funding to cover approximately six (6) months of operating expenses.</w:t>
      </w:r>
    </w:p>
    <w:p w:rsidR="001A4852" w:rsidRPr="00614599" w:rsidRDefault="001A4852" w:rsidP="001A4852">
      <w:pPr>
        <w:pStyle w:val="NoSpacing"/>
        <w:ind w:left="4320" w:hanging="1440"/>
        <w:jc w:val="both"/>
        <w:rPr>
          <w:rFonts w:ascii="Arial" w:hAnsi="Arial" w:cs="Arial"/>
          <w:sz w:val="20"/>
          <w:szCs w:val="20"/>
        </w:rPr>
      </w:pPr>
    </w:p>
    <w:p w:rsidR="001A4852" w:rsidRPr="00614599" w:rsidRDefault="001A4852" w:rsidP="001A4852">
      <w:pPr>
        <w:pStyle w:val="NoSpacing"/>
        <w:ind w:left="4320" w:hanging="1440"/>
        <w:jc w:val="both"/>
        <w:rPr>
          <w:rFonts w:ascii="Arial" w:hAnsi="Arial" w:cs="Arial"/>
          <w:sz w:val="20"/>
          <w:szCs w:val="20"/>
        </w:rPr>
      </w:pPr>
      <w:r w:rsidRPr="00614599">
        <w:rPr>
          <w:rFonts w:ascii="Arial" w:hAnsi="Arial" w:cs="Arial"/>
          <w:sz w:val="20"/>
          <w:szCs w:val="20"/>
        </w:rPr>
        <w:t>6085.2.2.2</w:t>
      </w:r>
      <w:r w:rsidRPr="00614599">
        <w:rPr>
          <w:rFonts w:ascii="Arial" w:hAnsi="Arial" w:cs="Arial"/>
          <w:sz w:val="20"/>
          <w:szCs w:val="20"/>
        </w:rPr>
        <w:tab/>
        <w:t>This amount provides the liquidity necessary to accommodate the District’s somewhat unpredictable cash flow, due to unpredictability of the receipt of property tax revenues.</w:t>
      </w:r>
    </w:p>
    <w:p w:rsidR="001A4852" w:rsidRPr="00614599" w:rsidRDefault="001A4852" w:rsidP="001A4852">
      <w:pPr>
        <w:pStyle w:val="NoSpacing"/>
        <w:ind w:left="4320" w:hanging="1440"/>
        <w:jc w:val="both"/>
        <w:rPr>
          <w:rFonts w:ascii="Arial" w:hAnsi="Arial" w:cs="Arial"/>
          <w:sz w:val="20"/>
          <w:szCs w:val="20"/>
        </w:rPr>
      </w:pPr>
    </w:p>
    <w:p w:rsidR="001A4852" w:rsidRPr="00614599" w:rsidRDefault="001A4852" w:rsidP="001A4852">
      <w:pPr>
        <w:pStyle w:val="NoSpacing"/>
        <w:ind w:left="4320" w:hanging="1440"/>
        <w:jc w:val="both"/>
        <w:rPr>
          <w:rFonts w:ascii="Arial" w:hAnsi="Arial" w:cs="Arial"/>
          <w:sz w:val="20"/>
          <w:szCs w:val="20"/>
        </w:rPr>
      </w:pPr>
      <w:r w:rsidRPr="00614599">
        <w:rPr>
          <w:rFonts w:ascii="Arial" w:hAnsi="Arial" w:cs="Arial"/>
          <w:sz w:val="20"/>
          <w:szCs w:val="20"/>
        </w:rPr>
        <w:t>6085.2.2.3</w:t>
      </w:r>
      <w:r w:rsidRPr="00614599">
        <w:rPr>
          <w:rFonts w:ascii="Arial" w:hAnsi="Arial" w:cs="Arial"/>
          <w:sz w:val="20"/>
          <w:szCs w:val="20"/>
        </w:rPr>
        <w:tab/>
        <w:t>This amount provides the liquidity to respond to contingent liabilities.</w:t>
      </w:r>
    </w:p>
    <w:p w:rsidR="001A4852" w:rsidRPr="00614599" w:rsidRDefault="001A4852" w:rsidP="001A4852">
      <w:pPr>
        <w:pStyle w:val="NoSpacing"/>
        <w:ind w:left="4320" w:hanging="1440"/>
        <w:jc w:val="both"/>
        <w:rPr>
          <w:rFonts w:ascii="Arial" w:hAnsi="Arial" w:cs="Arial"/>
          <w:sz w:val="20"/>
          <w:szCs w:val="20"/>
        </w:rPr>
      </w:pPr>
    </w:p>
    <w:p w:rsidR="001A4852" w:rsidRPr="00614599" w:rsidRDefault="001A4852" w:rsidP="001A4852">
      <w:pPr>
        <w:pStyle w:val="NoSpacing"/>
        <w:ind w:left="4320" w:hanging="1440"/>
        <w:jc w:val="both"/>
        <w:rPr>
          <w:rFonts w:ascii="Arial" w:hAnsi="Arial" w:cs="Arial"/>
          <w:sz w:val="20"/>
          <w:szCs w:val="20"/>
        </w:rPr>
      </w:pPr>
      <w:r w:rsidRPr="00614599">
        <w:rPr>
          <w:rFonts w:ascii="Arial" w:hAnsi="Arial" w:cs="Arial"/>
          <w:sz w:val="20"/>
          <w:szCs w:val="20"/>
        </w:rPr>
        <w:t>6085.2.2.4</w:t>
      </w:r>
      <w:r w:rsidRPr="00614599">
        <w:rPr>
          <w:rFonts w:ascii="Arial" w:hAnsi="Arial" w:cs="Arial"/>
          <w:sz w:val="20"/>
          <w:szCs w:val="20"/>
        </w:rPr>
        <w:tab/>
        <w:t>The Government Finance Officers Association (GFOA) recommends the minimum General Fund unrestricted fund balance to be maintained should be no less than either two (2) months of regular operating revenues or expenditures.</w:t>
      </w:r>
    </w:p>
    <w:p w:rsidR="001A4852" w:rsidRPr="00614599" w:rsidRDefault="001A4852" w:rsidP="001A4852">
      <w:pPr>
        <w:pStyle w:val="NoSpacing"/>
        <w:ind w:left="4320" w:hanging="1440"/>
        <w:jc w:val="both"/>
        <w:rPr>
          <w:rFonts w:ascii="Arial" w:hAnsi="Arial" w:cs="Arial"/>
          <w:sz w:val="20"/>
          <w:szCs w:val="20"/>
        </w:rPr>
      </w:pPr>
    </w:p>
    <w:p w:rsidR="001A4852" w:rsidRPr="00614599" w:rsidRDefault="001A4852" w:rsidP="001A4852">
      <w:pPr>
        <w:pStyle w:val="NoSpacing"/>
        <w:ind w:left="2880" w:hanging="1440"/>
        <w:jc w:val="both"/>
        <w:rPr>
          <w:rFonts w:ascii="Arial" w:hAnsi="Arial" w:cs="Arial"/>
          <w:sz w:val="20"/>
          <w:szCs w:val="20"/>
        </w:rPr>
      </w:pPr>
      <w:r w:rsidRPr="00614599">
        <w:rPr>
          <w:rFonts w:ascii="Arial" w:hAnsi="Arial" w:cs="Arial"/>
          <w:sz w:val="20"/>
          <w:szCs w:val="20"/>
        </w:rPr>
        <w:t>6085.2.3</w:t>
      </w:r>
      <w:r w:rsidRPr="00614599">
        <w:rPr>
          <w:rFonts w:ascii="Arial" w:hAnsi="Arial" w:cs="Arial"/>
          <w:sz w:val="20"/>
          <w:szCs w:val="20"/>
        </w:rPr>
        <w:tab/>
        <w:t>Beginning June 30</w:t>
      </w:r>
      <w:r w:rsidRPr="00614599">
        <w:rPr>
          <w:rFonts w:ascii="Arial" w:hAnsi="Arial" w:cs="Arial"/>
          <w:sz w:val="20"/>
          <w:szCs w:val="20"/>
          <w:vertAlign w:val="superscript"/>
        </w:rPr>
        <w:t>th</w:t>
      </w:r>
      <w:r w:rsidRPr="00614599">
        <w:rPr>
          <w:rFonts w:ascii="Arial" w:hAnsi="Arial" w:cs="Arial"/>
          <w:sz w:val="20"/>
          <w:szCs w:val="20"/>
        </w:rPr>
        <w:t>, 2011, unassigned fund balance shall be any remaining amounts.</w:t>
      </w:r>
    </w:p>
    <w:p w:rsidR="001A4852" w:rsidRPr="00614599" w:rsidRDefault="001A4852" w:rsidP="001A4852">
      <w:pPr>
        <w:pStyle w:val="NoSpacing"/>
        <w:ind w:left="2880" w:hanging="1440"/>
        <w:jc w:val="both"/>
        <w:rPr>
          <w:rFonts w:ascii="Arial" w:hAnsi="Arial" w:cs="Arial"/>
          <w:sz w:val="20"/>
          <w:szCs w:val="20"/>
        </w:rPr>
      </w:pPr>
    </w:p>
    <w:p w:rsidR="001A4852" w:rsidRPr="00614599" w:rsidRDefault="001A4852" w:rsidP="001A4852">
      <w:pPr>
        <w:pStyle w:val="NoSpacing"/>
        <w:ind w:left="2880" w:hanging="1440"/>
        <w:jc w:val="both"/>
        <w:rPr>
          <w:rFonts w:ascii="Arial" w:hAnsi="Arial" w:cs="Arial"/>
          <w:sz w:val="20"/>
          <w:szCs w:val="20"/>
        </w:rPr>
      </w:pPr>
      <w:r w:rsidRPr="00614599">
        <w:rPr>
          <w:rFonts w:ascii="Arial" w:hAnsi="Arial" w:cs="Arial"/>
          <w:sz w:val="20"/>
          <w:szCs w:val="20"/>
        </w:rPr>
        <w:t>6085.2.4</w:t>
      </w:r>
      <w:r w:rsidRPr="00614599">
        <w:rPr>
          <w:rFonts w:ascii="Arial" w:hAnsi="Arial" w:cs="Arial"/>
          <w:sz w:val="20"/>
          <w:szCs w:val="20"/>
        </w:rPr>
        <w:tab/>
        <w:t xml:space="preserve">This policy may be amended as desired, by a majority vote by the District’s Board of Directors.  </w:t>
      </w:r>
    </w:p>
    <w:p w:rsidR="001A4852" w:rsidRPr="00614599" w:rsidRDefault="001A4852" w:rsidP="001A4852">
      <w:pPr>
        <w:pStyle w:val="NoSpacing"/>
        <w:ind w:left="2880" w:hanging="1440"/>
        <w:jc w:val="both"/>
        <w:rPr>
          <w:rFonts w:ascii="Arial" w:hAnsi="Arial" w:cs="Arial"/>
          <w:sz w:val="20"/>
          <w:szCs w:val="20"/>
        </w:rPr>
      </w:pPr>
    </w:p>
    <w:p w:rsidR="001A4852" w:rsidRPr="00614599" w:rsidRDefault="001A4852" w:rsidP="001A4852">
      <w:pPr>
        <w:pStyle w:val="NoSpacing"/>
        <w:ind w:left="2880" w:hanging="1440"/>
        <w:jc w:val="both"/>
        <w:rPr>
          <w:rFonts w:ascii="Arial" w:hAnsi="Arial" w:cs="Arial"/>
          <w:sz w:val="20"/>
          <w:szCs w:val="20"/>
        </w:rPr>
      </w:pPr>
      <w:r w:rsidRPr="00614599">
        <w:rPr>
          <w:rFonts w:ascii="Arial" w:hAnsi="Arial" w:cs="Arial"/>
          <w:sz w:val="20"/>
          <w:szCs w:val="20"/>
        </w:rPr>
        <w:t>6085.2.5</w:t>
      </w:r>
      <w:r w:rsidRPr="00614599">
        <w:rPr>
          <w:rFonts w:ascii="Arial" w:hAnsi="Arial" w:cs="Arial"/>
          <w:sz w:val="20"/>
          <w:szCs w:val="20"/>
        </w:rPr>
        <w:tab/>
        <w:t>The District will spend the most restricted dollars before less restricted in the following order:</w:t>
      </w:r>
    </w:p>
    <w:p w:rsidR="001A4852" w:rsidRPr="00614599" w:rsidRDefault="001A4852" w:rsidP="001A4852">
      <w:pPr>
        <w:pStyle w:val="NoSpacing"/>
        <w:ind w:left="2880" w:hanging="1440"/>
        <w:jc w:val="both"/>
        <w:rPr>
          <w:rFonts w:ascii="Arial" w:hAnsi="Arial" w:cs="Arial"/>
          <w:sz w:val="20"/>
          <w:szCs w:val="20"/>
        </w:rPr>
      </w:pPr>
    </w:p>
    <w:p w:rsidR="001A4852" w:rsidRPr="00614599" w:rsidRDefault="001A4852" w:rsidP="001A4852">
      <w:pPr>
        <w:pStyle w:val="NoSpacing"/>
        <w:ind w:left="2880" w:hanging="1440"/>
        <w:jc w:val="both"/>
        <w:rPr>
          <w:rFonts w:ascii="Arial" w:hAnsi="Arial" w:cs="Arial"/>
          <w:sz w:val="20"/>
          <w:szCs w:val="20"/>
        </w:rPr>
      </w:pPr>
      <w:r w:rsidRPr="00614599">
        <w:rPr>
          <w:rFonts w:ascii="Arial" w:hAnsi="Arial" w:cs="Arial"/>
          <w:sz w:val="20"/>
          <w:szCs w:val="20"/>
        </w:rPr>
        <w:tab/>
        <w:t>6085.2.5.1</w:t>
      </w:r>
      <w:r w:rsidRPr="00614599">
        <w:rPr>
          <w:rFonts w:ascii="Arial" w:hAnsi="Arial" w:cs="Arial"/>
          <w:sz w:val="20"/>
          <w:szCs w:val="20"/>
        </w:rPr>
        <w:tab/>
        <w:t>Nonspendable (if funds become spendable)</w:t>
      </w:r>
    </w:p>
    <w:p w:rsidR="001A4852" w:rsidRPr="00614599" w:rsidRDefault="001A4852" w:rsidP="001A4852">
      <w:pPr>
        <w:pStyle w:val="NoSpacing"/>
        <w:ind w:left="2880" w:hanging="1440"/>
        <w:jc w:val="both"/>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r>
    </w:p>
    <w:p w:rsidR="001A4852" w:rsidRPr="00614599" w:rsidRDefault="001A4852" w:rsidP="001A4852">
      <w:pPr>
        <w:pStyle w:val="NoSpacing"/>
        <w:ind w:left="2880" w:hanging="1440"/>
        <w:jc w:val="both"/>
        <w:rPr>
          <w:rFonts w:ascii="Arial" w:hAnsi="Arial" w:cs="Arial"/>
          <w:sz w:val="20"/>
          <w:szCs w:val="20"/>
        </w:rPr>
      </w:pPr>
      <w:r w:rsidRPr="00614599">
        <w:rPr>
          <w:rFonts w:ascii="Arial" w:hAnsi="Arial" w:cs="Arial"/>
          <w:sz w:val="20"/>
          <w:szCs w:val="20"/>
        </w:rPr>
        <w:tab/>
        <w:t>6085.2.5.2</w:t>
      </w:r>
      <w:r w:rsidRPr="00614599">
        <w:rPr>
          <w:rFonts w:ascii="Arial" w:hAnsi="Arial" w:cs="Arial"/>
          <w:sz w:val="20"/>
          <w:szCs w:val="20"/>
        </w:rPr>
        <w:tab/>
        <w:t>Restricted</w:t>
      </w:r>
    </w:p>
    <w:p w:rsidR="001A4852" w:rsidRPr="00614599" w:rsidRDefault="001A4852" w:rsidP="001A4852">
      <w:pPr>
        <w:pStyle w:val="NoSpacing"/>
        <w:ind w:left="2880" w:hanging="1440"/>
        <w:jc w:val="both"/>
        <w:rPr>
          <w:rFonts w:ascii="Arial" w:hAnsi="Arial" w:cs="Arial"/>
          <w:sz w:val="20"/>
          <w:szCs w:val="20"/>
        </w:rPr>
      </w:pPr>
    </w:p>
    <w:p w:rsidR="001A4852" w:rsidRPr="00614599" w:rsidRDefault="001A4852" w:rsidP="001A4852">
      <w:pPr>
        <w:pStyle w:val="NoSpacing"/>
        <w:ind w:left="2880" w:hanging="1440"/>
        <w:jc w:val="both"/>
        <w:rPr>
          <w:rFonts w:ascii="Arial" w:hAnsi="Arial" w:cs="Arial"/>
          <w:sz w:val="20"/>
          <w:szCs w:val="20"/>
        </w:rPr>
      </w:pPr>
      <w:r w:rsidRPr="00614599">
        <w:rPr>
          <w:rFonts w:ascii="Arial" w:hAnsi="Arial" w:cs="Arial"/>
          <w:sz w:val="20"/>
          <w:szCs w:val="20"/>
        </w:rPr>
        <w:tab/>
        <w:t>6085.2.5.3</w:t>
      </w:r>
      <w:r w:rsidRPr="00614599">
        <w:rPr>
          <w:rFonts w:ascii="Arial" w:hAnsi="Arial" w:cs="Arial"/>
          <w:sz w:val="20"/>
          <w:szCs w:val="20"/>
        </w:rPr>
        <w:tab/>
        <w:t>Committed</w:t>
      </w:r>
    </w:p>
    <w:p w:rsidR="001A4852" w:rsidRPr="00614599" w:rsidRDefault="001A4852" w:rsidP="001A4852">
      <w:pPr>
        <w:pStyle w:val="NoSpacing"/>
        <w:ind w:left="2880" w:hanging="1440"/>
        <w:jc w:val="both"/>
        <w:rPr>
          <w:rFonts w:ascii="Arial" w:hAnsi="Arial" w:cs="Arial"/>
          <w:sz w:val="20"/>
          <w:szCs w:val="20"/>
        </w:rPr>
      </w:pPr>
    </w:p>
    <w:p w:rsidR="001A4852" w:rsidRPr="00614599" w:rsidRDefault="001A4852" w:rsidP="001A4852">
      <w:pPr>
        <w:pStyle w:val="NoSpacing"/>
        <w:ind w:left="2880" w:hanging="1440"/>
        <w:jc w:val="both"/>
        <w:rPr>
          <w:rFonts w:ascii="Arial" w:hAnsi="Arial" w:cs="Arial"/>
          <w:sz w:val="20"/>
          <w:szCs w:val="20"/>
        </w:rPr>
      </w:pPr>
      <w:r w:rsidRPr="00614599">
        <w:rPr>
          <w:rFonts w:ascii="Arial" w:hAnsi="Arial" w:cs="Arial"/>
          <w:sz w:val="20"/>
          <w:szCs w:val="20"/>
        </w:rPr>
        <w:tab/>
        <w:t>6085.2.5.4</w:t>
      </w:r>
      <w:r w:rsidRPr="00614599">
        <w:rPr>
          <w:rFonts w:ascii="Arial" w:hAnsi="Arial" w:cs="Arial"/>
          <w:sz w:val="20"/>
          <w:szCs w:val="20"/>
        </w:rPr>
        <w:tab/>
        <w:t>Assigned</w:t>
      </w:r>
    </w:p>
    <w:p w:rsidR="001A4852" w:rsidRPr="00614599" w:rsidRDefault="001A4852" w:rsidP="001A4852">
      <w:pPr>
        <w:pStyle w:val="NoSpacing"/>
        <w:ind w:left="2880" w:hanging="1440"/>
        <w:jc w:val="both"/>
        <w:rPr>
          <w:rFonts w:ascii="Arial" w:hAnsi="Arial" w:cs="Arial"/>
          <w:sz w:val="20"/>
          <w:szCs w:val="20"/>
        </w:rPr>
      </w:pPr>
    </w:p>
    <w:p w:rsidR="001A4852" w:rsidRPr="00614599" w:rsidRDefault="001A4852" w:rsidP="001A4852">
      <w:pPr>
        <w:pStyle w:val="NoSpacing"/>
        <w:ind w:left="2880" w:hanging="1440"/>
        <w:jc w:val="both"/>
        <w:rPr>
          <w:rFonts w:ascii="Arial" w:hAnsi="Arial" w:cs="Arial"/>
          <w:sz w:val="20"/>
          <w:szCs w:val="20"/>
          <w:u w:val="double"/>
        </w:rPr>
      </w:pPr>
      <w:r w:rsidRPr="00614599">
        <w:rPr>
          <w:rFonts w:ascii="Arial" w:hAnsi="Arial" w:cs="Arial"/>
          <w:sz w:val="20"/>
          <w:szCs w:val="20"/>
        </w:rPr>
        <w:tab/>
        <w:t>6085.2.5.5</w:t>
      </w:r>
      <w:r w:rsidRPr="00614599">
        <w:rPr>
          <w:rFonts w:ascii="Arial" w:hAnsi="Arial" w:cs="Arial"/>
          <w:sz w:val="20"/>
          <w:szCs w:val="20"/>
        </w:rPr>
        <w:tab/>
        <w:t>Unassigned</w:t>
      </w:r>
    </w:p>
    <w:p w:rsidR="001A4852" w:rsidRPr="00614599" w:rsidRDefault="001A4852" w:rsidP="001A4852">
      <w:pPr>
        <w:pStyle w:val="NoSpacing"/>
        <w:ind w:left="2880" w:hanging="1440"/>
        <w:jc w:val="both"/>
        <w:rPr>
          <w:rFonts w:ascii="Arial" w:hAnsi="Arial" w:cs="Arial"/>
          <w:sz w:val="20"/>
          <w:szCs w:val="20"/>
        </w:rPr>
      </w:pPr>
    </w:p>
    <w:p w:rsidR="001A4852" w:rsidRPr="00614599" w:rsidRDefault="001A4852" w:rsidP="001A4852">
      <w:pPr>
        <w:pStyle w:val="NoSpacing"/>
        <w:jc w:val="both"/>
        <w:rPr>
          <w:rFonts w:ascii="Arial" w:hAnsi="Arial" w:cs="Arial"/>
          <w:sz w:val="20"/>
          <w:szCs w:val="20"/>
        </w:rPr>
      </w:pPr>
    </w:p>
    <w:p w:rsidR="001A4852" w:rsidRPr="00614599" w:rsidRDefault="001A4852" w:rsidP="001A4852">
      <w:pPr>
        <w:rPr>
          <w:rFonts w:ascii="Arial" w:hAnsi="Arial" w:cs="Arial"/>
          <w:sz w:val="20"/>
          <w:szCs w:val="20"/>
        </w:rPr>
      </w:pPr>
    </w:p>
    <w:p w:rsidR="001A4852" w:rsidRPr="00614599" w:rsidRDefault="001A4852" w:rsidP="001A4852">
      <w:pPr>
        <w:rPr>
          <w:rFonts w:ascii="Arial" w:hAnsi="Arial" w:cs="Arial"/>
          <w:sz w:val="20"/>
          <w:szCs w:val="20"/>
        </w:rPr>
      </w:pPr>
    </w:p>
    <w:p w:rsidR="001A4852" w:rsidRPr="00614599" w:rsidRDefault="001A4852" w:rsidP="001A4852">
      <w:pPr>
        <w:rPr>
          <w:rFonts w:ascii="Arial" w:hAnsi="Arial" w:cs="Arial"/>
          <w:sz w:val="20"/>
          <w:szCs w:val="20"/>
        </w:rPr>
      </w:pPr>
    </w:p>
    <w:p w:rsidR="001A4852" w:rsidRPr="00614599" w:rsidRDefault="001A4852" w:rsidP="001A4852">
      <w:pPr>
        <w:tabs>
          <w:tab w:val="left" w:pos="1290"/>
        </w:tabs>
        <w:rPr>
          <w:rFonts w:ascii="Arial" w:hAnsi="Arial" w:cs="Arial"/>
          <w:sz w:val="20"/>
          <w:szCs w:val="20"/>
        </w:rPr>
      </w:pPr>
      <w:r w:rsidRPr="00614599">
        <w:rPr>
          <w:rFonts w:ascii="Arial" w:hAnsi="Arial" w:cs="Arial"/>
          <w:sz w:val="20"/>
          <w:szCs w:val="20"/>
        </w:rPr>
        <w:tab/>
      </w:r>
    </w:p>
    <w:p w:rsidR="001A4852" w:rsidRPr="00614599"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1A4852" w:rsidRPr="00614599"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1A4852" w:rsidRPr="00614599"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1A4852" w:rsidRPr="00614599"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1A4852" w:rsidRPr="00614599"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1A4852" w:rsidRPr="00614599"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1A4852" w:rsidRPr="00614599"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1A4852" w:rsidRPr="00614599"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1A4852" w:rsidRPr="00614599"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1A4852" w:rsidRPr="00614599"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1A4852" w:rsidRPr="00614599"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1A4852" w:rsidRPr="00614599"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1A4852"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AC7BFC" w:rsidRPr="00614599" w:rsidRDefault="00AC7BFC"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1A4852" w:rsidRPr="00614599" w:rsidRDefault="001A485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316ED8" w:rsidRPr="00614599" w:rsidRDefault="00316ED8"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r w:rsidRPr="00614599">
        <w:rPr>
          <w:rFonts w:ascii="Arial" w:hAnsi="Arial" w:cs="Arial"/>
          <w:b/>
          <w:bCs/>
          <w:sz w:val="20"/>
          <w:szCs w:val="20"/>
        </w:rPr>
        <w:t>POLICY TITLE:</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t>Expense Authorization</w:t>
      </w:r>
    </w:p>
    <w:p w:rsidR="00316ED8" w:rsidRPr="00614599" w:rsidRDefault="00E44522"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r w:rsidRPr="00614599">
        <w:rPr>
          <w:rFonts w:ascii="Arial" w:hAnsi="Arial" w:cs="Arial"/>
          <w:b/>
          <w:bCs/>
          <w:sz w:val="20"/>
          <w:szCs w:val="20"/>
        </w:rPr>
        <w:t xml:space="preserve">POLICY NUMBER: </w:t>
      </w:r>
      <w:r w:rsidRPr="00614599">
        <w:rPr>
          <w:rFonts w:ascii="Arial" w:hAnsi="Arial" w:cs="Arial"/>
          <w:b/>
          <w:bCs/>
          <w:sz w:val="20"/>
          <w:szCs w:val="20"/>
        </w:rPr>
        <w:tab/>
      </w:r>
      <w:r w:rsidRPr="00614599">
        <w:rPr>
          <w:rFonts w:ascii="Arial" w:hAnsi="Arial" w:cs="Arial"/>
          <w:b/>
          <w:bCs/>
          <w:sz w:val="20"/>
          <w:szCs w:val="20"/>
        </w:rPr>
        <w:tab/>
      </w:r>
      <w:r w:rsidR="00316ED8" w:rsidRPr="00614599">
        <w:rPr>
          <w:rFonts w:ascii="Arial" w:hAnsi="Arial" w:cs="Arial"/>
          <w:b/>
          <w:bCs/>
          <w:sz w:val="20"/>
          <w:szCs w:val="20"/>
        </w:rPr>
        <w:t>6090</w:t>
      </w:r>
    </w:p>
    <w:p w:rsidR="00316ED8" w:rsidRPr="00614599" w:rsidRDefault="00316ED8"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316ED8" w:rsidRPr="00614599" w:rsidRDefault="00316ED8" w:rsidP="00316ED8">
      <w:pPr>
        <w:ind w:left="1440" w:hanging="1440"/>
        <w:rPr>
          <w:rFonts w:ascii="Arial" w:hAnsi="Arial" w:cs="Arial"/>
          <w:sz w:val="20"/>
          <w:szCs w:val="20"/>
        </w:rPr>
      </w:pPr>
    </w:p>
    <w:p w:rsidR="00316ED8" w:rsidRPr="00614599" w:rsidRDefault="00316ED8" w:rsidP="00316ED8">
      <w:pPr>
        <w:ind w:left="1440" w:hanging="1440"/>
        <w:rPr>
          <w:rFonts w:ascii="Arial" w:hAnsi="Arial" w:cs="Arial"/>
          <w:sz w:val="20"/>
          <w:szCs w:val="20"/>
        </w:rPr>
      </w:pPr>
      <w:r w:rsidRPr="00614599">
        <w:rPr>
          <w:rFonts w:ascii="Arial" w:hAnsi="Arial" w:cs="Arial"/>
          <w:b/>
          <w:bCs/>
          <w:sz w:val="20"/>
          <w:szCs w:val="20"/>
        </w:rPr>
        <w:t>6090.1</w:t>
      </w:r>
      <w:r w:rsidRPr="00614599">
        <w:rPr>
          <w:rFonts w:ascii="Arial" w:hAnsi="Arial" w:cs="Arial"/>
          <w:sz w:val="20"/>
          <w:szCs w:val="20"/>
        </w:rPr>
        <w:tab/>
        <w:t xml:space="preserve">All purchases made for the District by staff shall be authorized by the District Manager, and shall be in conformance with the approved District budget. </w:t>
      </w:r>
    </w:p>
    <w:p w:rsidR="00316ED8" w:rsidRPr="00614599" w:rsidRDefault="00316ED8" w:rsidP="00316ED8">
      <w:pPr>
        <w:ind w:left="1440" w:hanging="1440"/>
        <w:rPr>
          <w:rFonts w:ascii="Arial" w:hAnsi="Arial" w:cs="Arial"/>
          <w:sz w:val="20"/>
          <w:szCs w:val="20"/>
        </w:rPr>
      </w:pPr>
    </w:p>
    <w:p w:rsidR="00316ED8" w:rsidRPr="00614599" w:rsidRDefault="00316ED8" w:rsidP="00316ED8">
      <w:pPr>
        <w:ind w:left="1440" w:hanging="1440"/>
        <w:rPr>
          <w:rFonts w:ascii="Arial" w:hAnsi="Arial" w:cs="Arial"/>
          <w:sz w:val="20"/>
          <w:szCs w:val="20"/>
        </w:rPr>
      </w:pPr>
      <w:r w:rsidRPr="00614599">
        <w:rPr>
          <w:rFonts w:ascii="Arial" w:hAnsi="Arial" w:cs="Arial"/>
          <w:b/>
          <w:bCs/>
          <w:sz w:val="20"/>
          <w:szCs w:val="20"/>
        </w:rPr>
        <w:t>6090.3</w:t>
      </w:r>
      <w:r w:rsidRPr="00614599">
        <w:rPr>
          <w:rFonts w:ascii="Arial" w:hAnsi="Arial" w:cs="Arial"/>
          <w:sz w:val="20"/>
          <w:szCs w:val="20"/>
        </w:rPr>
        <w:tab/>
        <w:t>A "petty cash" fund shall be maintained in the District office having a balance-on-hand maximum of $300.00.</w:t>
      </w:r>
    </w:p>
    <w:p w:rsidR="00316ED8" w:rsidRPr="00614599" w:rsidRDefault="00316ED8"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ind w:left="2880" w:hanging="1440"/>
        <w:rPr>
          <w:rFonts w:ascii="Arial" w:hAnsi="Arial" w:cs="Arial"/>
          <w:sz w:val="20"/>
          <w:szCs w:val="20"/>
        </w:rPr>
      </w:pPr>
    </w:p>
    <w:p w:rsidR="00316ED8" w:rsidRPr="00614599" w:rsidRDefault="00316ED8" w:rsidP="00316ED8">
      <w:pPr>
        <w:ind w:left="2880" w:hanging="1440"/>
        <w:rPr>
          <w:rFonts w:ascii="Arial" w:hAnsi="Arial" w:cs="Arial"/>
          <w:sz w:val="20"/>
          <w:szCs w:val="20"/>
        </w:rPr>
      </w:pPr>
      <w:r w:rsidRPr="00614599">
        <w:rPr>
          <w:rFonts w:ascii="Arial" w:hAnsi="Arial" w:cs="Arial"/>
          <w:b/>
          <w:bCs/>
          <w:sz w:val="20"/>
          <w:szCs w:val="20"/>
        </w:rPr>
        <w:t>6090.3.1</w:t>
      </w:r>
      <w:r w:rsidRPr="00614599">
        <w:rPr>
          <w:rFonts w:ascii="Arial" w:hAnsi="Arial" w:cs="Arial"/>
          <w:sz w:val="20"/>
          <w:szCs w:val="20"/>
        </w:rPr>
        <w:tab/>
        <w:t xml:space="preserve">Petty cash will not be advanced to District staff or Directors, but  will be provided to staff and directors after the items or services appropriately relating to District business have been obtained and a receipt submitted to the Administrative Assistant. </w:t>
      </w:r>
    </w:p>
    <w:p w:rsidR="00316ED8" w:rsidRPr="00614599" w:rsidRDefault="00316ED8" w:rsidP="00316ED8">
      <w:pPr>
        <w:ind w:left="2880" w:hanging="1440"/>
        <w:rPr>
          <w:rFonts w:ascii="Arial" w:hAnsi="Arial" w:cs="Arial"/>
          <w:sz w:val="20"/>
          <w:szCs w:val="20"/>
        </w:rPr>
      </w:pPr>
    </w:p>
    <w:p w:rsidR="00316ED8" w:rsidRPr="00614599" w:rsidRDefault="00316ED8" w:rsidP="00316ED8">
      <w:pPr>
        <w:ind w:left="2880" w:hanging="1440"/>
        <w:rPr>
          <w:rFonts w:ascii="Arial" w:hAnsi="Arial" w:cs="Arial"/>
          <w:sz w:val="20"/>
          <w:szCs w:val="20"/>
        </w:rPr>
      </w:pPr>
      <w:r w:rsidRPr="00614599">
        <w:rPr>
          <w:rFonts w:ascii="Arial" w:hAnsi="Arial" w:cs="Arial"/>
          <w:b/>
          <w:bCs/>
          <w:sz w:val="20"/>
          <w:szCs w:val="20"/>
        </w:rPr>
        <w:t>6090.3.2</w:t>
      </w:r>
      <w:r w:rsidRPr="00614599">
        <w:rPr>
          <w:rFonts w:ascii="Arial" w:hAnsi="Arial" w:cs="Arial"/>
          <w:sz w:val="20"/>
          <w:szCs w:val="20"/>
        </w:rPr>
        <w:tab/>
        <w:t>No personal checks shall be cashed in the petty cash fund.</w:t>
      </w:r>
    </w:p>
    <w:p w:rsidR="00316ED8" w:rsidRPr="00614599" w:rsidRDefault="00316ED8" w:rsidP="00316ED8">
      <w:pPr>
        <w:ind w:left="2880" w:hanging="1440"/>
        <w:rPr>
          <w:rFonts w:ascii="Arial" w:hAnsi="Arial" w:cs="Arial"/>
          <w:sz w:val="20"/>
          <w:szCs w:val="20"/>
        </w:rPr>
      </w:pPr>
    </w:p>
    <w:p w:rsidR="00316ED8" w:rsidRPr="00614599" w:rsidRDefault="00316ED8" w:rsidP="00316ED8">
      <w:pPr>
        <w:ind w:left="2880" w:hanging="1440"/>
        <w:rPr>
          <w:rFonts w:ascii="Arial" w:hAnsi="Arial" w:cs="Arial"/>
          <w:sz w:val="20"/>
          <w:szCs w:val="20"/>
        </w:rPr>
      </w:pPr>
      <w:r w:rsidRPr="00614599">
        <w:rPr>
          <w:rFonts w:ascii="Arial" w:hAnsi="Arial" w:cs="Arial"/>
          <w:b/>
          <w:bCs/>
          <w:sz w:val="20"/>
          <w:szCs w:val="20"/>
        </w:rPr>
        <w:t>6090.3.3</w:t>
      </w:r>
      <w:r w:rsidRPr="00614599">
        <w:rPr>
          <w:rFonts w:ascii="Arial" w:hAnsi="Arial" w:cs="Arial"/>
          <w:sz w:val="20"/>
          <w:szCs w:val="20"/>
        </w:rPr>
        <w:tab/>
        <w:t>The petty cash fund shall be included in the District's annual independent accounting audit.</w:t>
      </w:r>
    </w:p>
    <w:p w:rsidR="00316ED8" w:rsidRPr="00614599" w:rsidRDefault="00316ED8"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316ED8" w:rsidRPr="00614599" w:rsidRDefault="00316ED8" w:rsidP="00316ED8">
      <w:pPr>
        <w:ind w:left="1440" w:hanging="1440"/>
        <w:rPr>
          <w:rFonts w:ascii="Arial" w:hAnsi="Arial" w:cs="Arial"/>
          <w:sz w:val="20"/>
          <w:szCs w:val="20"/>
        </w:rPr>
      </w:pPr>
      <w:r w:rsidRPr="00614599">
        <w:rPr>
          <w:rFonts w:ascii="Arial" w:hAnsi="Arial" w:cs="Arial"/>
          <w:b/>
          <w:bCs/>
          <w:sz w:val="20"/>
          <w:szCs w:val="20"/>
        </w:rPr>
        <w:t>6090.4</w:t>
      </w:r>
      <w:r w:rsidRPr="00614599">
        <w:rPr>
          <w:rFonts w:ascii="Arial" w:hAnsi="Arial" w:cs="Arial"/>
          <w:sz w:val="20"/>
          <w:szCs w:val="20"/>
        </w:rPr>
        <w:tab/>
        <w:t xml:space="preserve">Whenever employees or Directors of the District incur "out-of-pocket" expenses for item(s) or service(s) appropriately relating to District business as verified by valid receipts, said expended cash shall be reimbursed upon request from the District's petty cash fund </w:t>
      </w:r>
      <w:r w:rsidRPr="00614599">
        <w:rPr>
          <w:rFonts w:ascii="Arial" w:hAnsi="Arial" w:cs="Arial"/>
          <w:iCs/>
          <w:sz w:val="20"/>
          <w:szCs w:val="20"/>
        </w:rPr>
        <w:t>or by warrant request if needed</w:t>
      </w:r>
      <w:r w:rsidRPr="00614599">
        <w:rPr>
          <w:rFonts w:ascii="Arial" w:hAnsi="Arial" w:cs="Arial"/>
          <w:sz w:val="20"/>
          <w:szCs w:val="20"/>
        </w:rPr>
        <w:t>.  These reimbursements include mileage requests for staff and Directors using personal vehicles in the course of District business. In those instances when a receipt is not obtainable, the requested reimbursement shall be approved by the District Manager prior to reimbursement.</w:t>
      </w:r>
    </w:p>
    <w:p w:rsidR="00316ED8" w:rsidRPr="00614599" w:rsidRDefault="00316ED8" w:rsidP="00316ED8">
      <w:pPr>
        <w:ind w:left="1440" w:hanging="1440"/>
        <w:rPr>
          <w:rFonts w:ascii="Arial" w:hAnsi="Arial" w:cs="Arial"/>
          <w:sz w:val="20"/>
          <w:szCs w:val="20"/>
        </w:rPr>
      </w:pPr>
    </w:p>
    <w:p w:rsidR="00316ED8" w:rsidRPr="00614599" w:rsidRDefault="00316ED8" w:rsidP="00316ED8">
      <w:pPr>
        <w:ind w:left="2880" w:hanging="1440"/>
        <w:rPr>
          <w:rFonts w:ascii="Arial" w:hAnsi="Arial" w:cs="Arial"/>
          <w:sz w:val="20"/>
          <w:szCs w:val="20"/>
        </w:rPr>
      </w:pPr>
      <w:r w:rsidRPr="00614599">
        <w:rPr>
          <w:rFonts w:ascii="Arial" w:hAnsi="Arial" w:cs="Arial"/>
          <w:sz w:val="20"/>
          <w:szCs w:val="20"/>
        </w:rPr>
        <w:t>6090.4.1</w:t>
      </w:r>
      <w:r w:rsidRPr="00614599">
        <w:rPr>
          <w:rFonts w:ascii="Arial" w:hAnsi="Arial" w:cs="Arial"/>
          <w:sz w:val="20"/>
          <w:szCs w:val="20"/>
        </w:rPr>
        <w:tab/>
        <w:t xml:space="preserve">Whenever employees or Directors of the district incur expenses to be reimbursed by warrant request, a District expense reimbursement sheet must be filled out and signed by the employee or Director to be considered valid. Receipts must accompany the expense reimbursement request form. </w:t>
      </w:r>
    </w:p>
    <w:p w:rsidR="00316ED8" w:rsidRPr="00614599" w:rsidRDefault="00316ED8" w:rsidP="00316ED8">
      <w:pPr>
        <w:ind w:left="1440" w:hanging="1440"/>
        <w:rPr>
          <w:rFonts w:ascii="Arial" w:hAnsi="Arial" w:cs="Arial"/>
          <w:sz w:val="20"/>
          <w:szCs w:val="20"/>
        </w:rPr>
      </w:pPr>
    </w:p>
    <w:p w:rsidR="00316ED8" w:rsidRPr="00614599" w:rsidRDefault="00316ED8" w:rsidP="00316ED8">
      <w:pPr>
        <w:ind w:left="2880" w:hanging="1440"/>
        <w:rPr>
          <w:rFonts w:ascii="Arial" w:hAnsi="Arial" w:cs="Arial"/>
          <w:sz w:val="20"/>
          <w:szCs w:val="20"/>
        </w:rPr>
      </w:pPr>
      <w:r w:rsidRPr="00614599">
        <w:rPr>
          <w:rFonts w:ascii="Arial" w:hAnsi="Arial" w:cs="Arial"/>
          <w:sz w:val="20"/>
          <w:szCs w:val="20"/>
        </w:rPr>
        <w:t>6090.4.2.</w:t>
      </w:r>
      <w:r w:rsidRPr="00614599">
        <w:rPr>
          <w:rFonts w:ascii="Arial" w:hAnsi="Arial" w:cs="Arial"/>
          <w:sz w:val="20"/>
          <w:szCs w:val="20"/>
        </w:rPr>
        <w:tab/>
        <w:t xml:space="preserve">Employees may submit their expense and mileage reimbursements bi-weekly, which shall correlate with District pay periods. Reimbursements shall be submitted the Thursday before each pay day and reimbursements will be distributed to staff the following Tuesday on payday. </w:t>
      </w:r>
    </w:p>
    <w:p w:rsidR="00316ED8" w:rsidRPr="00614599" w:rsidRDefault="00316ED8" w:rsidP="00316ED8">
      <w:pPr>
        <w:ind w:left="2880" w:hanging="1440"/>
        <w:rPr>
          <w:rFonts w:ascii="Arial" w:hAnsi="Arial" w:cs="Arial"/>
          <w:sz w:val="20"/>
          <w:szCs w:val="20"/>
        </w:rPr>
      </w:pPr>
      <w:r w:rsidRPr="00614599">
        <w:rPr>
          <w:rFonts w:ascii="Arial" w:hAnsi="Arial" w:cs="Arial"/>
          <w:sz w:val="20"/>
          <w:szCs w:val="20"/>
        </w:rPr>
        <w:t>6090.4.3</w:t>
      </w:r>
      <w:r w:rsidRPr="00614599">
        <w:rPr>
          <w:rFonts w:ascii="Arial" w:hAnsi="Arial" w:cs="Arial"/>
          <w:sz w:val="20"/>
          <w:szCs w:val="20"/>
        </w:rPr>
        <w:tab/>
        <w:t xml:space="preserve">Director expense and mileage reimbursements shall be submitted and processed monthly, after each Board Meeting.  </w:t>
      </w:r>
    </w:p>
    <w:p w:rsidR="00316ED8" w:rsidRPr="00614599" w:rsidRDefault="00316ED8" w:rsidP="00316ED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316ED8" w:rsidRPr="00614599" w:rsidRDefault="00316ED8" w:rsidP="00316ED8">
      <w:pPr>
        <w:rPr>
          <w:rFonts w:ascii="Arial" w:hAnsi="Arial" w:cs="Arial"/>
          <w:sz w:val="20"/>
          <w:szCs w:val="20"/>
        </w:rPr>
      </w:pPr>
    </w:p>
    <w:p w:rsidR="00316ED8" w:rsidRPr="00614599" w:rsidRDefault="00316ED8" w:rsidP="00316ED8">
      <w:pPr>
        <w:rPr>
          <w:rFonts w:ascii="Arial" w:hAnsi="Arial" w:cs="Arial"/>
          <w:sz w:val="20"/>
          <w:szCs w:val="20"/>
        </w:rPr>
      </w:pPr>
    </w:p>
    <w:p w:rsidR="00316ED8" w:rsidRPr="00614599" w:rsidRDefault="00316ED8" w:rsidP="00316ED8">
      <w:pPr>
        <w:rPr>
          <w:rFonts w:ascii="Arial" w:hAnsi="Arial" w:cs="Arial"/>
          <w:sz w:val="20"/>
          <w:szCs w:val="20"/>
        </w:rPr>
      </w:pPr>
    </w:p>
    <w:p w:rsidR="006B3FB8" w:rsidRPr="00614599" w:rsidRDefault="006B3FB8" w:rsidP="006B3FB8">
      <w:pPr>
        <w:rPr>
          <w:rFonts w:ascii="Arial" w:hAnsi="Arial" w:cs="Arial"/>
          <w:sz w:val="20"/>
          <w:szCs w:val="20"/>
        </w:rPr>
      </w:pPr>
    </w:p>
    <w:p w:rsidR="006B3FB8" w:rsidRPr="00614599" w:rsidRDefault="006B3FB8" w:rsidP="006B3FB8">
      <w:pPr>
        <w:rPr>
          <w:rFonts w:ascii="Arial" w:hAnsi="Arial" w:cs="Arial"/>
          <w:sz w:val="20"/>
          <w:szCs w:val="20"/>
        </w:rPr>
      </w:pPr>
    </w:p>
    <w:p w:rsidR="00ED4C74" w:rsidRPr="00614599" w:rsidRDefault="00ED4C74" w:rsidP="006B3FB8">
      <w:pPr>
        <w:rPr>
          <w:rFonts w:ascii="Arial" w:hAnsi="Arial" w:cs="Arial"/>
          <w:sz w:val="20"/>
          <w:szCs w:val="20"/>
        </w:rPr>
      </w:pPr>
    </w:p>
    <w:p w:rsidR="00ED4C74" w:rsidRPr="00614599" w:rsidRDefault="00ED4C74" w:rsidP="006B3FB8">
      <w:pPr>
        <w:rPr>
          <w:rFonts w:ascii="Arial" w:hAnsi="Arial" w:cs="Arial"/>
          <w:sz w:val="20"/>
          <w:szCs w:val="20"/>
        </w:rPr>
      </w:pPr>
    </w:p>
    <w:p w:rsidR="00ED4C74" w:rsidRPr="00614599" w:rsidRDefault="00ED4C74" w:rsidP="006B3FB8">
      <w:pPr>
        <w:rPr>
          <w:rFonts w:ascii="Arial" w:hAnsi="Arial" w:cs="Arial"/>
          <w:sz w:val="20"/>
          <w:szCs w:val="20"/>
        </w:rPr>
      </w:pPr>
    </w:p>
    <w:p w:rsidR="00C40460" w:rsidRPr="00614599" w:rsidRDefault="00C40460" w:rsidP="006B3FB8">
      <w:pPr>
        <w:rPr>
          <w:rFonts w:ascii="Arial" w:hAnsi="Arial" w:cs="Arial"/>
          <w:sz w:val="20"/>
          <w:szCs w:val="20"/>
        </w:rPr>
      </w:pPr>
    </w:p>
    <w:p w:rsidR="00C40460" w:rsidRPr="00614599" w:rsidRDefault="00C40460" w:rsidP="006B3FB8">
      <w:pPr>
        <w:rPr>
          <w:rFonts w:ascii="Arial" w:hAnsi="Arial" w:cs="Arial"/>
          <w:sz w:val="20"/>
          <w:szCs w:val="20"/>
        </w:rPr>
      </w:pPr>
    </w:p>
    <w:p w:rsidR="00777F95" w:rsidRDefault="00777F95" w:rsidP="006B3FB8">
      <w:pPr>
        <w:rPr>
          <w:rFonts w:ascii="Arial" w:hAnsi="Arial" w:cs="Arial"/>
          <w:sz w:val="20"/>
          <w:szCs w:val="20"/>
        </w:rPr>
      </w:pPr>
    </w:p>
    <w:p w:rsidR="00AC7BFC" w:rsidRPr="00614599" w:rsidRDefault="00AC7BFC" w:rsidP="006B3FB8">
      <w:pPr>
        <w:rPr>
          <w:rFonts w:ascii="Arial" w:hAnsi="Arial" w:cs="Arial"/>
          <w:sz w:val="20"/>
          <w:szCs w:val="20"/>
        </w:rPr>
      </w:pPr>
    </w:p>
    <w:p w:rsidR="006B3FB8" w:rsidRPr="00614599" w:rsidRDefault="006B3FB8" w:rsidP="005A43BD">
      <w:pPr>
        <w:tabs>
          <w:tab w:val="left" w:pos="3630"/>
        </w:tabs>
        <w:rPr>
          <w:rFonts w:ascii="Arial" w:hAnsi="Arial" w:cs="Arial"/>
          <w:sz w:val="20"/>
          <w:szCs w:val="20"/>
        </w:rPr>
      </w:pPr>
    </w:p>
    <w:p w:rsidR="008A3AB7" w:rsidRPr="00614599" w:rsidRDefault="008A3AB7" w:rsidP="008A3AB7">
      <w:pPr>
        <w:pStyle w:val="CSDAPolicy1"/>
        <w:tabs>
          <w:tab w:val="clear" w:pos="0"/>
          <w:tab w:val="clear" w:pos="810"/>
          <w:tab w:val="clear" w:pos="1800"/>
          <w:tab w:val="clear" w:pos="2160"/>
          <w:tab w:val="clear" w:pos="2880"/>
          <w:tab w:val="clear" w:pos="3600"/>
          <w:tab w:val="clear" w:pos="4320"/>
          <w:tab w:val="clear" w:pos="5040"/>
          <w:tab w:val="clear" w:pos="5760"/>
        </w:tabs>
        <w:ind w:left="2880" w:hanging="2880"/>
        <w:rPr>
          <w:rFonts w:ascii="Arial" w:hAnsi="Arial" w:cs="Arial"/>
          <w:b/>
          <w:bCs/>
          <w:sz w:val="20"/>
        </w:rPr>
      </w:pPr>
      <w:r w:rsidRPr="00614599">
        <w:rPr>
          <w:rFonts w:ascii="Arial" w:hAnsi="Arial" w:cs="Arial"/>
          <w:b/>
          <w:bCs/>
          <w:sz w:val="20"/>
        </w:rPr>
        <w:t>POLICY TITLE:</w:t>
      </w:r>
      <w:r w:rsidRPr="00614599">
        <w:rPr>
          <w:rFonts w:ascii="Arial" w:hAnsi="Arial" w:cs="Arial"/>
          <w:b/>
          <w:bCs/>
          <w:sz w:val="20"/>
        </w:rPr>
        <w:tab/>
        <w:t>Guidelines, Application Process for Grant Monies for District Projects</w:t>
      </w:r>
    </w:p>
    <w:p w:rsidR="008A3AB7" w:rsidRPr="00614599" w:rsidRDefault="008A3AB7" w:rsidP="008A3AB7">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r>
      <w:r w:rsidRPr="00614599">
        <w:rPr>
          <w:rFonts w:ascii="Arial" w:hAnsi="Arial" w:cs="Arial"/>
          <w:b/>
          <w:bCs/>
          <w:sz w:val="20"/>
        </w:rPr>
        <w:tab/>
      </w:r>
      <w:r w:rsidRPr="00614599">
        <w:rPr>
          <w:rFonts w:ascii="Arial" w:hAnsi="Arial" w:cs="Arial"/>
          <w:b/>
          <w:bCs/>
          <w:sz w:val="20"/>
        </w:rPr>
        <w:tab/>
        <w:t>6095</w:t>
      </w:r>
    </w:p>
    <w:p w:rsidR="008A3AB7" w:rsidRPr="00614599" w:rsidRDefault="008A3AB7" w:rsidP="008A3AB7">
      <w:pPr>
        <w:pStyle w:val="CSDAPolicy1"/>
        <w:rPr>
          <w:rFonts w:ascii="Arial" w:hAnsi="Arial" w:cs="Arial"/>
          <w:b/>
          <w:bCs/>
          <w:sz w:val="20"/>
        </w:rPr>
      </w:pPr>
    </w:p>
    <w:p w:rsidR="008A3AB7" w:rsidRPr="00614599" w:rsidRDefault="008A3AB7" w:rsidP="008A3AB7">
      <w:pPr>
        <w:pStyle w:val="ListContinue2"/>
        <w:spacing w:before="20"/>
        <w:ind w:left="1440" w:hanging="1440"/>
        <w:rPr>
          <w:rFonts w:ascii="Arial" w:hAnsi="Arial" w:cs="Arial"/>
          <w:sz w:val="20"/>
        </w:rPr>
      </w:pPr>
      <w:r w:rsidRPr="00614599">
        <w:rPr>
          <w:rFonts w:ascii="Arial" w:hAnsi="Arial" w:cs="Arial"/>
          <w:b/>
          <w:sz w:val="20"/>
        </w:rPr>
        <w:t xml:space="preserve">Section I: </w:t>
      </w:r>
      <w:r w:rsidRPr="00614599">
        <w:rPr>
          <w:rFonts w:ascii="Arial" w:hAnsi="Arial" w:cs="Arial"/>
          <w:b/>
          <w:sz w:val="20"/>
        </w:rPr>
        <w:tab/>
        <w:t xml:space="preserve">Scope of Applicability:   </w:t>
      </w:r>
      <w:r w:rsidRPr="00614599">
        <w:rPr>
          <w:rFonts w:ascii="Arial" w:hAnsi="Arial" w:cs="Arial"/>
          <w:sz w:val="20"/>
        </w:rPr>
        <w:t xml:space="preserve">These Guidelines apply to all grant applications, proposals, or concept forms that are pursued and/or applied for by the staff of the </w:t>
      </w:r>
      <w:r w:rsidR="009123FD">
        <w:rPr>
          <w:rFonts w:ascii="Arial" w:hAnsi="Arial" w:cs="Arial"/>
          <w:sz w:val="20"/>
        </w:rPr>
        <w:t>TEAM RCD</w:t>
      </w:r>
      <w:r w:rsidRPr="00614599">
        <w:rPr>
          <w:rFonts w:ascii="Arial" w:hAnsi="Arial" w:cs="Arial"/>
          <w:sz w:val="20"/>
        </w:rPr>
        <w:t xml:space="preserve">.  </w:t>
      </w:r>
    </w:p>
    <w:p w:rsidR="008A3AB7" w:rsidRPr="00614599" w:rsidRDefault="008A3AB7" w:rsidP="008A3AB7">
      <w:pPr>
        <w:pStyle w:val="ListContinue2"/>
        <w:spacing w:before="20"/>
        <w:ind w:left="0"/>
        <w:rPr>
          <w:rFonts w:ascii="Arial" w:hAnsi="Arial" w:cs="Arial"/>
          <w:b/>
          <w:sz w:val="20"/>
        </w:rPr>
      </w:pPr>
      <w:r w:rsidRPr="00614599">
        <w:rPr>
          <w:rFonts w:ascii="Arial" w:hAnsi="Arial" w:cs="Arial"/>
          <w:b/>
          <w:sz w:val="20"/>
        </w:rPr>
        <w:t>6095.1</w:t>
      </w:r>
      <w:r w:rsidRPr="00614599">
        <w:rPr>
          <w:rFonts w:ascii="Arial" w:hAnsi="Arial" w:cs="Arial"/>
          <w:b/>
          <w:sz w:val="20"/>
        </w:rPr>
        <w:tab/>
      </w:r>
      <w:r w:rsidRPr="00614599">
        <w:rPr>
          <w:rFonts w:ascii="Arial" w:hAnsi="Arial" w:cs="Arial"/>
          <w:b/>
          <w:sz w:val="20"/>
        </w:rPr>
        <w:tab/>
        <w:t>Grant Application Guidelines</w:t>
      </w:r>
    </w:p>
    <w:p w:rsidR="008A3AB7" w:rsidRPr="00614599" w:rsidRDefault="008A3AB7" w:rsidP="008A3AB7">
      <w:pPr>
        <w:pStyle w:val="ListContinue2"/>
        <w:spacing w:before="20"/>
        <w:ind w:left="2880" w:hanging="1440"/>
        <w:rPr>
          <w:rFonts w:ascii="Arial" w:hAnsi="Arial" w:cs="Arial"/>
          <w:sz w:val="20"/>
        </w:rPr>
      </w:pPr>
      <w:r w:rsidRPr="00614599">
        <w:rPr>
          <w:rFonts w:ascii="Arial" w:hAnsi="Arial" w:cs="Arial"/>
          <w:b/>
          <w:sz w:val="20"/>
        </w:rPr>
        <w:t>6095.1.1</w:t>
      </w:r>
      <w:r w:rsidRPr="00614599">
        <w:rPr>
          <w:rFonts w:ascii="Arial" w:hAnsi="Arial" w:cs="Arial"/>
          <w:b/>
          <w:sz w:val="20"/>
        </w:rPr>
        <w:tab/>
      </w:r>
      <w:r w:rsidRPr="00614599">
        <w:rPr>
          <w:rFonts w:ascii="Arial" w:hAnsi="Arial" w:cs="Arial"/>
          <w:sz w:val="20"/>
        </w:rPr>
        <w:t xml:space="preserve">The </w:t>
      </w:r>
      <w:r w:rsidR="009123FD">
        <w:rPr>
          <w:rFonts w:ascii="Arial" w:hAnsi="Arial" w:cs="Arial"/>
          <w:sz w:val="20"/>
        </w:rPr>
        <w:t>Temecula-Elsinore-Anza-Murrieta</w:t>
      </w:r>
      <w:r w:rsidR="009123FD" w:rsidRPr="00614599">
        <w:rPr>
          <w:rFonts w:ascii="Arial" w:hAnsi="Arial" w:cs="Arial"/>
          <w:sz w:val="20"/>
        </w:rPr>
        <w:t xml:space="preserve"> </w:t>
      </w:r>
      <w:r w:rsidRPr="00614599">
        <w:rPr>
          <w:rFonts w:ascii="Arial" w:hAnsi="Arial" w:cs="Arial"/>
          <w:sz w:val="20"/>
        </w:rPr>
        <w:t xml:space="preserve">Resource Conservation District will primarily apply for grant funding from entities that require a 25% or less funding match by </w:t>
      </w:r>
      <w:r w:rsidR="009123FD">
        <w:rPr>
          <w:rFonts w:ascii="Arial" w:hAnsi="Arial" w:cs="Arial"/>
          <w:sz w:val="20"/>
        </w:rPr>
        <w:t>TEAM RCD</w:t>
      </w:r>
    </w:p>
    <w:p w:rsidR="008A3AB7" w:rsidRPr="00614599" w:rsidRDefault="008A3AB7" w:rsidP="008A3AB7">
      <w:pPr>
        <w:pStyle w:val="ListContinue2"/>
        <w:spacing w:before="20"/>
        <w:ind w:left="2880" w:hanging="1440"/>
        <w:rPr>
          <w:rFonts w:ascii="Arial" w:hAnsi="Arial" w:cs="Arial"/>
          <w:sz w:val="20"/>
        </w:rPr>
      </w:pPr>
      <w:r w:rsidRPr="00614599">
        <w:rPr>
          <w:rFonts w:ascii="Arial" w:hAnsi="Arial" w:cs="Arial"/>
          <w:b/>
          <w:sz w:val="20"/>
        </w:rPr>
        <w:t>6095.1.2</w:t>
      </w:r>
      <w:r w:rsidRPr="00614599">
        <w:rPr>
          <w:rFonts w:ascii="Arial" w:hAnsi="Arial" w:cs="Arial"/>
          <w:b/>
          <w:sz w:val="20"/>
        </w:rPr>
        <w:tab/>
      </w:r>
      <w:r w:rsidR="009123FD">
        <w:rPr>
          <w:rFonts w:ascii="Arial" w:hAnsi="Arial" w:cs="Arial"/>
          <w:sz w:val="20"/>
        </w:rPr>
        <w:t>TEAM RCD</w:t>
      </w:r>
      <w:r w:rsidRPr="00614599">
        <w:rPr>
          <w:rFonts w:ascii="Arial" w:hAnsi="Arial" w:cs="Arial"/>
          <w:sz w:val="20"/>
        </w:rPr>
        <w:t xml:space="preserve"> will seek multiple partners for each grant proposal like the Santa Ana Watershed Association (SAWA), non-profits, and other local agencies.</w:t>
      </w:r>
    </w:p>
    <w:p w:rsidR="008A3AB7" w:rsidRPr="00614599" w:rsidRDefault="008A3AB7" w:rsidP="008A3AB7">
      <w:pPr>
        <w:pStyle w:val="ListContinue2"/>
        <w:spacing w:before="20"/>
        <w:ind w:left="2880" w:hanging="1440"/>
        <w:rPr>
          <w:rFonts w:ascii="Arial" w:hAnsi="Arial" w:cs="Arial"/>
          <w:sz w:val="20"/>
        </w:rPr>
      </w:pPr>
      <w:r w:rsidRPr="00614599">
        <w:rPr>
          <w:rFonts w:ascii="Arial" w:hAnsi="Arial" w:cs="Arial"/>
          <w:b/>
          <w:sz w:val="20"/>
        </w:rPr>
        <w:t>6095.1.3</w:t>
      </w:r>
      <w:r w:rsidRPr="00614599">
        <w:rPr>
          <w:rFonts w:ascii="Arial" w:hAnsi="Arial" w:cs="Arial"/>
          <w:b/>
          <w:sz w:val="20"/>
        </w:rPr>
        <w:tab/>
      </w:r>
      <w:r w:rsidRPr="00614599">
        <w:rPr>
          <w:rFonts w:ascii="Arial" w:hAnsi="Arial" w:cs="Arial"/>
          <w:sz w:val="20"/>
        </w:rPr>
        <w:t xml:space="preserve">The </w:t>
      </w:r>
      <w:r w:rsidR="009123FD">
        <w:rPr>
          <w:rFonts w:ascii="Arial" w:hAnsi="Arial" w:cs="Arial"/>
          <w:sz w:val="20"/>
        </w:rPr>
        <w:t>TEAM RCD</w:t>
      </w:r>
      <w:r w:rsidRPr="00614599">
        <w:rPr>
          <w:rFonts w:ascii="Arial" w:hAnsi="Arial" w:cs="Arial"/>
          <w:sz w:val="20"/>
        </w:rPr>
        <w:t xml:space="preserve"> will only seek and apply for grants that coincide with and enhance the existing </w:t>
      </w:r>
      <w:r w:rsidR="009123FD">
        <w:rPr>
          <w:rFonts w:ascii="Arial" w:hAnsi="Arial" w:cs="Arial"/>
          <w:sz w:val="20"/>
        </w:rPr>
        <w:t>TEAM RCD</w:t>
      </w:r>
      <w:r w:rsidRPr="00614599">
        <w:rPr>
          <w:rFonts w:ascii="Arial" w:hAnsi="Arial" w:cs="Arial"/>
          <w:sz w:val="20"/>
        </w:rPr>
        <w:t xml:space="preserve"> mission, while also expanding the current scope of work.</w:t>
      </w:r>
    </w:p>
    <w:p w:rsidR="008A3AB7" w:rsidRPr="00614599" w:rsidRDefault="008A3AB7" w:rsidP="008A3AB7">
      <w:pPr>
        <w:pStyle w:val="ListContinue2"/>
        <w:spacing w:before="20"/>
        <w:ind w:left="2880" w:hanging="1440"/>
        <w:rPr>
          <w:rFonts w:ascii="Arial" w:hAnsi="Arial" w:cs="Arial"/>
          <w:sz w:val="20"/>
        </w:rPr>
      </w:pPr>
      <w:r w:rsidRPr="00614599">
        <w:rPr>
          <w:rFonts w:ascii="Arial" w:hAnsi="Arial" w:cs="Arial"/>
          <w:b/>
          <w:sz w:val="20"/>
        </w:rPr>
        <w:t>6095.1.4</w:t>
      </w:r>
      <w:r w:rsidRPr="00614599">
        <w:rPr>
          <w:rFonts w:ascii="Arial" w:hAnsi="Arial" w:cs="Arial"/>
          <w:b/>
          <w:sz w:val="20"/>
        </w:rPr>
        <w:tab/>
      </w:r>
      <w:r w:rsidR="009123FD">
        <w:rPr>
          <w:rFonts w:ascii="Arial" w:hAnsi="Arial" w:cs="Arial"/>
          <w:sz w:val="20"/>
        </w:rPr>
        <w:t>TEAM RCD</w:t>
      </w:r>
      <w:r w:rsidRPr="00614599">
        <w:rPr>
          <w:rFonts w:ascii="Arial" w:hAnsi="Arial" w:cs="Arial"/>
          <w:sz w:val="20"/>
        </w:rPr>
        <w:t xml:space="preserve"> Staff will notify the District Board upon the success of a grant application and/or the ability of the concept proposal to proceed to the next level of funding review.</w:t>
      </w:r>
    </w:p>
    <w:p w:rsidR="008A3AB7" w:rsidRPr="00614599" w:rsidRDefault="008A3AB7" w:rsidP="008A3AB7">
      <w:pPr>
        <w:pStyle w:val="ListContinue2"/>
        <w:spacing w:before="20"/>
        <w:ind w:left="2880" w:hanging="1440"/>
        <w:rPr>
          <w:rFonts w:ascii="Arial" w:hAnsi="Arial" w:cs="Arial"/>
          <w:sz w:val="20"/>
        </w:rPr>
      </w:pPr>
      <w:r w:rsidRPr="00614599">
        <w:rPr>
          <w:rFonts w:ascii="Arial" w:hAnsi="Arial" w:cs="Arial"/>
          <w:b/>
          <w:sz w:val="20"/>
        </w:rPr>
        <w:t>6095.1.5</w:t>
      </w:r>
      <w:r w:rsidRPr="00614599">
        <w:rPr>
          <w:rFonts w:ascii="Arial" w:hAnsi="Arial" w:cs="Arial"/>
          <w:b/>
          <w:sz w:val="20"/>
        </w:rPr>
        <w:tab/>
      </w:r>
      <w:r w:rsidRPr="00614599">
        <w:rPr>
          <w:rFonts w:ascii="Arial" w:hAnsi="Arial" w:cs="Arial"/>
          <w:sz w:val="20"/>
        </w:rPr>
        <w:t xml:space="preserve">All grant applications submitted by staff on behalf of the District requiring matching funds shall be approved by the Board of Directors at a regularly scheduled board meeting. </w:t>
      </w:r>
    </w:p>
    <w:p w:rsidR="008A3AB7" w:rsidRPr="00614599" w:rsidRDefault="008A3AB7" w:rsidP="008A3AB7">
      <w:pPr>
        <w:pStyle w:val="ListContinue2"/>
        <w:spacing w:before="20"/>
        <w:ind w:left="0"/>
        <w:rPr>
          <w:rFonts w:ascii="Arial" w:hAnsi="Arial" w:cs="Arial"/>
          <w:sz w:val="20"/>
        </w:rPr>
      </w:pPr>
      <w:r w:rsidRPr="00614599">
        <w:rPr>
          <w:rFonts w:ascii="Arial" w:hAnsi="Arial" w:cs="Arial"/>
          <w:b/>
          <w:sz w:val="20"/>
        </w:rPr>
        <w:t>6095.2</w:t>
      </w:r>
      <w:r w:rsidRPr="00614599">
        <w:rPr>
          <w:rFonts w:ascii="Arial" w:hAnsi="Arial" w:cs="Arial"/>
          <w:b/>
          <w:sz w:val="20"/>
        </w:rPr>
        <w:tab/>
      </w:r>
      <w:r w:rsidRPr="00614599">
        <w:rPr>
          <w:rFonts w:ascii="Arial" w:hAnsi="Arial" w:cs="Arial"/>
          <w:b/>
          <w:sz w:val="20"/>
        </w:rPr>
        <w:tab/>
        <w:t>Exception Capability</w:t>
      </w:r>
    </w:p>
    <w:p w:rsidR="008A3AB7" w:rsidRPr="00614599" w:rsidRDefault="008A3AB7" w:rsidP="008A3AB7">
      <w:pPr>
        <w:pStyle w:val="ListContinue2"/>
        <w:spacing w:before="20"/>
        <w:ind w:left="2880" w:hanging="1440"/>
        <w:rPr>
          <w:rFonts w:ascii="Arial" w:hAnsi="Arial" w:cs="Arial"/>
          <w:sz w:val="20"/>
        </w:rPr>
      </w:pPr>
      <w:r w:rsidRPr="00614599">
        <w:rPr>
          <w:rFonts w:ascii="Arial" w:hAnsi="Arial" w:cs="Arial"/>
          <w:b/>
          <w:sz w:val="20"/>
        </w:rPr>
        <w:t>6095.2.1</w:t>
      </w:r>
      <w:r w:rsidRPr="00614599">
        <w:rPr>
          <w:rFonts w:ascii="Arial" w:hAnsi="Arial" w:cs="Arial"/>
          <w:b/>
          <w:sz w:val="20"/>
        </w:rPr>
        <w:tab/>
      </w:r>
      <w:r w:rsidRPr="00614599">
        <w:rPr>
          <w:rFonts w:ascii="Arial" w:hAnsi="Arial" w:cs="Arial"/>
          <w:sz w:val="20"/>
        </w:rPr>
        <w:t xml:space="preserve">In the event that a grant application requiring Board approval has a deadline that falls prior to the regularly scheduled District Board Meeting, then it is the desire of the Board of Directors to provide the President or the Vice-President with the capability to: </w:t>
      </w:r>
    </w:p>
    <w:p w:rsidR="008A3AB7" w:rsidRPr="00614599" w:rsidRDefault="008A3AB7" w:rsidP="008A3AB7">
      <w:pPr>
        <w:pStyle w:val="ListContinue2"/>
        <w:spacing w:before="20"/>
        <w:ind w:left="4320" w:hanging="1440"/>
        <w:rPr>
          <w:rFonts w:ascii="Arial" w:hAnsi="Arial" w:cs="Arial"/>
          <w:sz w:val="20"/>
        </w:rPr>
      </w:pPr>
      <w:r w:rsidRPr="00614599">
        <w:rPr>
          <w:rFonts w:ascii="Arial" w:hAnsi="Arial" w:cs="Arial"/>
          <w:b/>
          <w:sz w:val="20"/>
        </w:rPr>
        <w:t>6095.2.1.1</w:t>
      </w:r>
      <w:r w:rsidRPr="00614599">
        <w:rPr>
          <w:rFonts w:ascii="Arial" w:hAnsi="Arial" w:cs="Arial"/>
          <w:b/>
          <w:sz w:val="20"/>
        </w:rPr>
        <w:tab/>
      </w:r>
      <w:r w:rsidRPr="00614599">
        <w:rPr>
          <w:rFonts w:ascii="Arial" w:hAnsi="Arial" w:cs="Arial"/>
          <w:sz w:val="20"/>
        </w:rPr>
        <w:t xml:space="preserve">Sign documentation on behalf of the entire board related to the grant proposal, such as a Memorandum of Understanding in order for the proposal to move forward. </w:t>
      </w:r>
    </w:p>
    <w:p w:rsidR="008A3AB7" w:rsidRPr="00614599" w:rsidRDefault="008A3AB7" w:rsidP="008A3AB7">
      <w:pPr>
        <w:pStyle w:val="ListContinue2"/>
        <w:spacing w:before="20"/>
        <w:ind w:left="4320" w:hanging="1440"/>
        <w:rPr>
          <w:rFonts w:ascii="Arial" w:hAnsi="Arial" w:cs="Arial"/>
          <w:sz w:val="20"/>
        </w:rPr>
      </w:pPr>
      <w:r w:rsidRPr="00614599">
        <w:rPr>
          <w:rFonts w:ascii="Arial" w:hAnsi="Arial" w:cs="Arial"/>
          <w:sz w:val="20"/>
        </w:rPr>
        <w:t xml:space="preserve"> </w:t>
      </w:r>
      <w:r w:rsidRPr="00614599">
        <w:rPr>
          <w:rFonts w:ascii="Arial" w:hAnsi="Arial" w:cs="Arial"/>
          <w:b/>
          <w:sz w:val="20"/>
        </w:rPr>
        <w:t>6095.2.1.2</w:t>
      </w:r>
      <w:r w:rsidRPr="00614599">
        <w:rPr>
          <w:rFonts w:ascii="Arial" w:hAnsi="Arial" w:cs="Arial"/>
          <w:sz w:val="20"/>
        </w:rPr>
        <w:tab/>
        <w:t xml:space="preserve">Grant applications and documentation approved by the Board President or Vice-President will be brought to the entire Board for ratification at the next regularly scheduled Board Meeting. </w:t>
      </w:r>
    </w:p>
    <w:p w:rsidR="008A3AB7" w:rsidRPr="00614599" w:rsidRDefault="008A3AB7" w:rsidP="008A3AB7">
      <w:pPr>
        <w:pStyle w:val="BodyText"/>
        <w:spacing w:before="20" w:line="240" w:lineRule="auto"/>
        <w:rPr>
          <w:rFonts w:cs="Arial"/>
        </w:rPr>
      </w:pPr>
      <w:r w:rsidRPr="00614599">
        <w:rPr>
          <w:rFonts w:cs="Arial"/>
          <w:b/>
        </w:rPr>
        <w:tab/>
      </w:r>
    </w:p>
    <w:p w:rsidR="006B3FB8" w:rsidRPr="00614599" w:rsidRDefault="006B3FB8" w:rsidP="005A43BD">
      <w:pPr>
        <w:tabs>
          <w:tab w:val="left" w:pos="3630"/>
        </w:tabs>
        <w:rPr>
          <w:rFonts w:ascii="Arial" w:hAnsi="Arial" w:cs="Arial"/>
          <w:sz w:val="20"/>
          <w:szCs w:val="20"/>
        </w:rPr>
      </w:pPr>
    </w:p>
    <w:p w:rsidR="006B3FB8" w:rsidRPr="00614599" w:rsidRDefault="006B3FB8" w:rsidP="005A43BD">
      <w:pPr>
        <w:tabs>
          <w:tab w:val="left" w:pos="3630"/>
        </w:tabs>
        <w:rPr>
          <w:rFonts w:ascii="Arial" w:hAnsi="Arial" w:cs="Arial"/>
          <w:sz w:val="20"/>
          <w:szCs w:val="20"/>
        </w:rPr>
      </w:pPr>
    </w:p>
    <w:p w:rsidR="001432F0" w:rsidRPr="00614599" w:rsidRDefault="004866CC" w:rsidP="006E5CF8">
      <w:pPr>
        <w:pStyle w:val="NoSpacing"/>
        <w:ind w:left="2880" w:hanging="2880"/>
        <w:rPr>
          <w:rFonts w:ascii="Arial" w:hAnsi="Arial" w:cs="Arial"/>
          <w:b/>
          <w:sz w:val="20"/>
          <w:szCs w:val="20"/>
        </w:rPr>
      </w:pPr>
      <w:r w:rsidRPr="00614599">
        <w:rPr>
          <w:rFonts w:ascii="Arial" w:hAnsi="Arial" w:cs="Arial"/>
          <w:b/>
          <w:bCs/>
          <w:sz w:val="20"/>
          <w:szCs w:val="20"/>
        </w:rPr>
        <w:br w:type="page"/>
      </w:r>
      <w:r w:rsidR="006B3FB8" w:rsidRPr="00614599">
        <w:rPr>
          <w:rFonts w:ascii="Arial" w:hAnsi="Arial" w:cs="Arial"/>
          <w:b/>
          <w:bCs/>
          <w:sz w:val="20"/>
          <w:szCs w:val="20"/>
        </w:rPr>
        <w:t>POLICY TITLE:</w:t>
      </w:r>
      <w:r w:rsidR="006B3FB8" w:rsidRPr="00614599">
        <w:rPr>
          <w:rFonts w:ascii="Arial" w:hAnsi="Arial" w:cs="Arial"/>
          <w:b/>
          <w:bCs/>
          <w:sz w:val="20"/>
          <w:szCs w:val="20"/>
        </w:rPr>
        <w:tab/>
      </w:r>
      <w:r w:rsidR="001432F0" w:rsidRPr="00614599">
        <w:rPr>
          <w:rFonts w:ascii="Arial" w:hAnsi="Arial" w:cs="Arial"/>
          <w:b/>
          <w:sz w:val="20"/>
          <w:szCs w:val="20"/>
        </w:rPr>
        <w:t>Purchasing/Public Contract Bidding/Professional Consultant Selection</w:t>
      </w:r>
    </w:p>
    <w:p w:rsidR="006B3FB8" w:rsidRPr="00614599" w:rsidRDefault="006B3FB8">
      <w:pPr>
        <w:rPr>
          <w:rFonts w:ascii="Arial" w:hAnsi="Arial" w:cs="Arial"/>
          <w:b/>
          <w:bCs/>
          <w:sz w:val="20"/>
          <w:szCs w:val="20"/>
        </w:rPr>
      </w:pPr>
    </w:p>
    <w:p w:rsidR="006B3FB8" w:rsidRPr="00614599" w:rsidRDefault="006B3FB8">
      <w:pPr>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4866CC" w:rsidRPr="00614599">
        <w:rPr>
          <w:rFonts w:ascii="Arial" w:hAnsi="Arial" w:cs="Arial"/>
          <w:b/>
          <w:bCs/>
          <w:sz w:val="20"/>
          <w:szCs w:val="20"/>
        </w:rPr>
        <w:tab/>
      </w:r>
      <w:r w:rsidR="00CA48F5" w:rsidRPr="00614599">
        <w:rPr>
          <w:rFonts w:ascii="Arial" w:hAnsi="Arial" w:cs="Arial"/>
          <w:b/>
          <w:bCs/>
          <w:sz w:val="20"/>
          <w:szCs w:val="20"/>
        </w:rPr>
        <w:t>6100</w:t>
      </w:r>
    </w:p>
    <w:p w:rsidR="006B3FB8" w:rsidRPr="00614599" w:rsidRDefault="006B3FB8" w:rsidP="006B3FB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3D7C89" w:rsidRPr="00614599" w:rsidRDefault="00CA48F5" w:rsidP="003D7C89">
      <w:pPr>
        <w:pStyle w:val="NoSpacing"/>
        <w:rPr>
          <w:rFonts w:ascii="Arial" w:hAnsi="Arial" w:cs="Arial"/>
          <w:sz w:val="20"/>
          <w:szCs w:val="20"/>
        </w:rPr>
      </w:pPr>
      <w:r w:rsidRPr="00614599">
        <w:rPr>
          <w:rFonts w:ascii="Arial" w:hAnsi="Arial" w:cs="Arial"/>
          <w:b/>
          <w:bCs/>
          <w:sz w:val="20"/>
          <w:szCs w:val="20"/>
        </w:rPr>
        <w:t>6100</w:t>
      </w:r>
      <w:r w:rsidR="006B3FB8" w:rsidRPr="00614599">
        <w:rPr>
          <w:rFonts w:ascii="Arial" w:hAnsi="Arial" w:cs="Arial"/>
          <w:sz w:val="20"/>
          <w:szCs w:val="20"/>
        </w:rPr>
        <w:tab/>
      </w:r>
      <w:r w:rsidR="006E5CF8" w:rsidRPr="00614599">
        <w:rPr>
          <w:rFonts w:ascii="Arial" w:hAnsi="Arial" w:cs="Arial"/>
          <w:b/>
          <w:sz w:val="20"/>
          <w:szCs w:val="20"/>
        </w:rPr>
        <w:t>Purpose</w:t>
      </w:r>
    </w:p>
    <w:p w:rsidR="003D7C89" w:rsidRPr="00614599" w:rsidRDefault="003D7C89" w:rsidP="006E5CF8">
      <w:pPr>
        <w:pStyle w:val="NoSpacing"/>
        <w:ind w:left="720"/>
        <w:rPr>
          <w:rFonts w:ascii="Arial" w:hAnsi="Arial" w:cs="Arial"/>
          <w:sz w:val="20"/>
          <w:szCs w:val="20"/>
        </w:rPr>
      </w:pPr>
      <w:r w:rsidRPr="00614599">
        <w:rPr>
          <w:rFonts w:ascii="Arial" w:hAnsi="Arial" w:cs="Arial"/>
          <w:sz w:val="20"/>
          <w:szCs w:val="20"/>
        </w:rPr>
        <w:t>The purpose of this policy is to ensure that the Dis</w:t>
      </w:r>
      <w:r w:rsidRPr="00614599">
        <w:rPr>
          <w:rFonts w:ascii="Arial" w:hAnsi="Arial" w:cs="Arial"/>
          <w:spacing w:val="1"/>
          <w:sz w:val="20"/>
          <w:szCs w:val="20"/>
        </w:rPr>
        <w:t>t</w:t>
      </w:r>
      <w:r w:rsidRPr="00614599">
        <w:rPr>
          <w:rFonts w:ascii="Arial" w:hAnsi="Arial" w:cs="Arial"/>
          <w:sz w:val="20"/>
          <w:szCs w:val="20"/>
        </w:rPr>
        <w:t>rict o</w:t>
      </w:r>
      <w:r w:rsidRPr="00614599">
        <w:rPr>
          <w:rFonts w:ascii="Arial" w:hAnsi="Arial" w:cs="Arial"/>
          <w:spacing w:val="-1"/>
          <w:sz w:val="20"/>
          <w:szCs w:val="20"/>
        </w:rPr>
        <w:t>b</w:t>
      </w:r>
      <w:r w:rsidRPr="00614599">
        <w:rPr>
          <w:rFonts w:ascii="Arial" w:hAnsi="Arial" w:cs="Arial"/>
          <w:sz w:val="20"/>
          <w:szCs w:val="20"/>
        </w:rPr>
        <w:t>tai</w:t>
      </w:r>
      <w:r w:rsidRPr="00614599">
        <w:rPr>
          <w:rFonts w:ascii="Arial" w:hAnsi="Arial" w:cs="Arial"/>
          <w:spacing w:val="-1"/>
          <w:sz w:val="20"/>
          <w:szCs w:val="20"/>
        </w:rPr>
        <w:t>n</w:t>
      </w:r>
      <w:r w:rsidRPr="00614599">
        <w:rPr>
          <w:rFonts w:ascii="Arial" w:hAnsi="Arial" w:cs="Arial"/>
          <w:sz w:val="20"/>
          <w:szCs w:val="20"/>
        </w:rPr>
        <w:t>s s</w:t>
      </w:r>
      <w:r w:rsidRPr="00614599">
        <w:rPr>
          <w:rFonts w:ascii="Arial" w:hAnsi="Arial" w:cs="Arial"/>
          <w:spacing w:val="-1"/>
          <w:sz w:val="20"/>
          <w:szCs w:val="20"/>
        </w:rPr>
        <w:t>er</w:t>
      </w:r>
      <w:r w:rsidRPr="00614599">
        <w:rPr>
          <w:rFonts w:ascii="Arial" w:hAnsi="Arial" w:cs="Arial"/>
          <w:sz w:val="20"/>
          <w:szCs w:val="20"/>
        </w:rPr>
        <w:t xml:space="preserve">vices, supplies, </w:t>
      </w:r>
      <w:r w:rsidRPr="00614599">
        <w:rPr>
          <w:rFonts w:ascii="Arial" w:hAnsi="Arial" w:cs="Arial"/>
          <w:spacing w:val="-2"/>
          <w:sz w:val="20"/>
          <w:szCs w:val="20"/>
        </w:rPr>
        <w:t>m</w:t>
      </w:r>
      <w:r w:rsidRPr="00614599">
        <w:rPr>
          <w:rFonts w:ascii="Arial" w:hAnsi="Arial" w:cs="Arial"/>
          <w:sz w:val="20"/>
          <w:szCs w:val="20"/>
        </w:rPr>
        <w:t>aterial and labor that are of the highest quality at an efficient cost, and to provide a uniform</w:t>
      </w:r>
      <w:r w:rsidRPr="00614599">
        <w:rPr>
          <w:rFonts w:ascii="Arial" w:hAnsi="Arial" w:cs="Arial"/>
          <w:spacing w:val="-2"/>
          <w:sz w:val="20"/>
          <w:szCs w:val="20"/>
        </w:rPr>
        <w:t xml:space="preserve"> </w:t>
      </w:r>
      <w:r w:rsidRPr="00614599">
        <w:rPr>
          <w:rFonts w:ascii="Arial" w:hAnsi="Arial" w:cs="Arial"/>
          <w:sz w:val="20"/>
          <w:szCs w:val="20"/>
        </w:rPr>
        <w:t>m</w:t>
      </w:r>
      <w:r w:rsidRPr="00614599">
        <w:rPr>
          <w:rFonts w:ascii="Arial" w:hAnsi="Arial" w:cs="Arial"/>
          <w:spacing w:val="1"/>
          <w:sz w:val="20"/>
          <w:szCs w:val="20"/>
        </w:rPr>
        <w:t>e</w:t>
      </w:r>
      <w:r w:rsidRPr="00614599">
        <w:rPr>
          <w:rFonts w:ascii="Arial" w:hAnsi="Arial" w:cs="Arial"/>
          <w:sz w:val="20"/>
          <w:szCs w:val="20"/>
        </w:rPr>
        <w:t>thod for procure</w:t>
      </w:r>
      <w:r w:rsidRPr="00614599">
        <w:rPr>
          <w:rFonts w:ascii="Arial" w:hAnsi="Arial" w:cs="Arial"/>
          <w:spacing w:val="-2"/>
          <w:sz w:val="20"/>
          <w:szCs w:val="20"/>
        </w:rPr>
        <w:t>m</w:t>
      </w:r>
      <w:r w:rsidRPr="00614599">
        <w:rPr>
          <w:rFonts w:ascii="Arial" w:hAnsi="Arial" w:cs="Arial"/>
          <w:sz w:val="20"/>
          <w:szCs w:val="20"/>
        </w:rPr>
        <w:t>ent of services and supplies.</w:t>
      </w:r>
      <w:r w:rsidRPr="00614599">
        <w:rPr>
          <w:rFonts w:ascii="Arial" w:hAnsi="Arial" w:cs="Arial"/>
          <w:spacing w:val="59"/>
          <w:sz w:val="20"/>
          <w:szCs w:val="20"/>
        </w:rPr>
        <w:t xml:space="preserve"> </w:t>
      </w:r>
      <w:r w:rsidRPr="00614599">
        <w:rPr>
          <w:rFonts w:ascii="Arial" w:hAnsi="Arial" w:cs="Arial"/>
          <w:sz w:val="20"/>
          <w:szCs w:val="20"/>
        </w:rPr>
        <w:t>In addition, through proper docu</w:t>
      </w:r>
      <w:r w:rsidRPr="00614599">
        <w:rPr>
          <w:rFonts w:ascii="Arial" w:hAnsi="Arial" w:cs="Arial"/>
          <w:spacing w:val="-2"/>
          <w:sz w:val="20"/>
          <w:szCs w:val="20"/>
        </w:rPr>
        <w:t>m</w:t>
      </w:r>
      <w:r w:rsidRPr="00614599">
        <w:rPr>
          <w:rFonts w:ascii="Arial" w:hAnsi="Arial" w:cs="Arial"/>
          <w:sz w:val="20"/>
          <w:szCs w:val="20"/>
        </w:rPr>
        <w:t>entation,</w:t>
      </w:r>
      <w:r w:rsidRPr="00614599">
        <w:rPr>
          <w:rFonts w:ascii="Arial" w:hAnsi="Arial" w:cs="Arial"/>
          <w:spacing w:val="2"/>
          <w:sz w:val="20"/>
          <w:szCs w:val="20"/>
        </w:rPr>
        <w:t xml:space="preserve"> </w:t>
      </w:r>
      <w:r w:rsidRPr="00614599">
        <w:rPr>
          <w:rFonts w:ascii="Arial" w:hAnsi="Arial" w:cs="Arial"/>
          <w:sz w:val="20"/>
          <w:szCs w:val="20"/>
        </w:rPr>
        <w:t>confo</w:t>
      </w:r>
      <w:r w:rsidRPr="00614599">
        <w:rPr>
          <w:rFonts w:ascii="Arial" w:hAnsi="Arial" w:cs="Arial"/>
          <w:spacing w:val="2"/>
          <w:sz w:val="20"/>
          <w:szCs w:val="20"/>
        </w:rPr>
        <w:t>r</w:t>
      </w:r>
      <w:r w:rsidRPr="00614599">
        <w:rPr>
          <w:rFonts w:ascii="Arial" w:hAnsi="Arial" w:cs="Arial"/>
          <w:sz w:val="20"/>
          <w:szCs w:val="20"/>
        </w:rPr>
        <w:t>mance to this Policy will enable the District</w:t>
      </w:r>
      <w:r w:rsidRPr="00614599">
        <w:rPr>
          <w:rFonts w:ascii="Arial" w:hAnsi="Arial" w:cs="Arial"/>
          <w:spacing w:val="-1"/>
          <w:sz w:val="20"/>
          <w:szCs w:val="20"/>
        </w:rPr>
        <w:t>'</w:t>
      </w:r>
      <w:r w:rsidRPr="00614599">
        <w:rPr>
          <w:rFonts w:ascii="Arial" w:hAnsi="Arial" w:cs="Arial"/>
          <w:sz w:val="20"/>
          <w:szCs w:val="20"/>
        </w:rPr>
        <w:t>s constit</w:t>
      </w:r>
      <w:r w:rsidRPr="00614599">
        <w:rPr>
          <w:rFonts w:ascii="Arial" w:hAnsi="Arial" w:cs="Arial"/>
          <w:spacing w:val="-1"/>
          <w:sz w:val="20"/>
          <w:szCs w:val="20"/>
        </w:rPr>
        <w:t>u</w:t>
      </w:r>
      <w:r w:rsidRPr="00614599">
        <w:rPr>
          <w:rFonts w:ascii="Arial" w:hAnsi="Arial" w:cs="Arial"/>
          <w:sz w:val="20"/>
          <w:szCs w:val="20"/>
        </w:rPr>
        <w:t>ents to know that t</w:t>
      </w:r>
      <w:r w:rsidRPr="00614599">
        <w:rPr>
          <w:rFonts w:ascii="Arial" w:hAnsi="Arial" w:cs="Arial"/>
          <w:spacing w:val="-1"/>
          <w:sz w:val="20"/>
          <w:szCs w:val="20"/>
        </w:rPr>
        <w:t>h</w:t>
      </w:r>
      <w:r w:rsidRPr="00614599">
        <w:rPr>
          <w:rFonts w:ascii="Arial" w:hAnsi="Arial" w:cs="Arial"/>
          <w:sz w:val="20"/>
          <w:szCs w:val="20"/>
        </w:rPr>
        <w:t>eir pu</w:t>
      </w:r>
      <w:r w:rsidRPr="00614599">
        <w:rPr>
          <w:rFonts w:ascii="Arial" w:hAnsi="Arial" w:cs="Arial"/>
          <w:spacing w:val="-1"/>
          <w:sz w:val="20"/>
          <w:szCs w:val="20"/>
        </w:rPr>
        <w:t>b</w:t>
      </w:r>
      <w:r w:rsidRPr="00614599">
        <w:rPr>
          <w:rFonts w:ascii="Arial" w:hAnsi="Arial" w:cs="Arial"/>
          <w:sz w:val="20"/>
          <w:szCs w:val="20"/>
        </w:rPr>
        <w:t>lic f</w:t>
      </w:r>
      <w:r w:rsidRPr="00614599">
        <w:rPr>
          <w:rFonts w:ascii="Arial" w:hAnsi="Arial" w:cs="Arial"/>
          <w:spacing w:val="-1"/>
          <w:sz w:val="20"/>
          <w:szCs w:val="20"/>
        </w:rPr>
        <w:t>u</w:t>
      </w:r>
      <w:r w:rsidRPr="00614599">
        <w:rPr>
          <w:rFonts w:ascii="Arial" w:hAnsi="Arial" w:cs="Arial"/>
          <w:sz w:val="20"/>
          <w:szCs w:val="20"/>
        </w:rPr>
        <w:t>nds are bei</w:t>
      </w:r>
      <w:r w:rsidRPr="00614599">
        <w:rPr>
          <w:rFonts w:ascii="Arial" w:hAnsi="Arial" w:cs="Arial"/>
          <w:spacing w:val="-1"/>
          <w:sz w:val="20"/>
          <w:szCs w:val="20"/>
        </w:rPr>
        <w:t>n</w:t>
      </w:r>
      <w:r w:rsidRPr="00614599">
        <w:rPr>
          <w:rFonts w:ascii="Arial" w:hAnsi="Arial" w:cs="Arial"/>
          <w:sz w:val="20"/>
          <w:szCs w:val="20"/>
        </w:rPr>
        <w:t>g spent res</w:t>
      </w:r>
      <w:r w:rsidRPr="00614599">
        <w:rPr>
          <w:rFonts w:ascii="Arial" w:hAnsi="Arial" w:cs="Arial"/>
          <w:spacing w:val="-1"/>
          <w:sz w:val="20"/>
          <w:szCs w:val="20"/>
        </w:rPr>
        <w:t>p</w:t>
      </w:r>
      <w:r w:rsidRPr="00614599">
        <w:rPr>
          <w:rFonts w:ascii="Arial" w:hAnsi="Arial" w:cs="Arial"/>
          <w:sz w:val="20"/>
          <w:szCs w:val="20"/>
        </w:rPr>
        <w:t>onsibly, and</w:t>
      </w:r>
      <w:r w:rsidRPr="00614599">
        <w:rPr>
          <w:rFonts w:ascii="Arial" w:hAnsi="Arial" w:cs="Arial"/>
          <w:spacing w:val="-1"/>
          <w:sz w:val="20"/>
          <w:szCs w:val="20"/>
        </w:rPr>
        <w:t xml:space="preserve"> </w:t>
      </w:r>
      <w:r w:rsidRPr="00614599">
        <w:rPr>
          <w:rFonts w:ascii="Arial" w:hAnsi="Arial" w:cs="Arial"/>
          <w:sz w:val="20"/>
          <w:szCs w:val="20"/>
        </w:rPr>
        <w:t>potential vendors and contractors to know that they are being treated equitably.</w:t>
      </w:r>
    </w:p>
    <w:p w:rsidR="003D7C89" w:rsidRPr="00614599" w:rsidRDefault="003D7C89" w:rsidP="003D7C89">
      <w:pPr>
        <w:pStyle w:val="NoSpacing"/>
        <w:rPr>
          <w:rFonts w:ascii="Arial" w:hAnsi="Arial" w:cs="Arial"/>
          <w:sz w:val="20"/>
          <w:szCs w:val="20"/>
        </w:rPr>
      </w:pPr>
    </w:p>
    <w:p w:rsidR="003D7C89" w:rsidRPr="00614599" w:rsidRDefault="006E5CF8" w:rsidP="003D7C89">
      <w:pPr>
        <w:pStyle w:val="NoSpacing"/>
        <w:rPr>
          <w:rFonts w:ascii="Arial" w:hAnsi="Arial" w:cs="Arial"/>
          <w:sz w:val="20"/>
          <w:szCs w:val="20"/>
        </w:rPr>
      </w:pPr>
      <w:r w:rsidRPr="00614599">
        <w:rPr>
          <w:rFonts w:ascii="Arial" w:hAnsi="Arial" w:cs="Arial"/>
          <w:b/>
          <w:bCs/>
          <w:sz w:val="20"/>
          <w:szCs w:val="20"/>
        </w:rPr>
        <w:t>6100.1</w:t>
      </w:r>
      <w:r w:rsidRPr="00614599">
        <w:rPr>
          <w:rFonts w:ascii="Arial" w:hAnsi="Arial" w:cs="Arial"/>
          <w:b/>
          <w:bCs/>
          <w:sz w:val="20"/>
          <w:szCs w:val="20"/>
        </w:rPr>
        <w:tab/>
      </w:r>
      <w:r w:rsidR="003D7C89" w:rsidRPr="00614599">
        <w:rPr>
          <w:rFonts w:ascii="Arial" w:hAnsi="Arial" w:cs="Arial"/>
          <w:b/>
          <w:bCs/>
          <w:sz w:val="20"/>
          <w:szCs w:val="20"/>
        </w:rPr>
        <w:t>PURCHA</w:t>
      </w:r>
      <w:r w:rsidR="003D7C89" w:rsidRPr="00614599">
        <w:rPr>
          <w:rFonts w:ascii="Arial" w:hAnsi="Arial" w:cs="Arial"/>
          <w:b/>
          <w:bCs/>
          <w:spacing w:val="1"/>
          <w:sz w:val="20"/>
          <w:szCs w:val="20"/>
        </w:rPr>
        <w:t>S</w:t>
      </w:r>
      <w:r w:rsidR="003D7C89" w:rsidRPr="00614599">
        <w:rPr>
          <w:rFonts w:ascii="Arial" w:hAnsi="Arial" w:cs="Arial"/>
          <w:b/>
          <w:bCs/>
          <w:sz w:val="20"/>
          <w:szCs w:val="20"/>
        </w:rPr>
        <w:t>ING AUT</w:t>
      </w:r>
      <w:r w:rsidR="003D7C89" w:rsidRPr="00614599">
        <w:rPr>
          <w:rFonts w:ascii="Arial" w:hAnsi="Arial" w:cs="Arial"/>
          <w:b/>
          <w:bCs/>
          <w:spacing w:val="2"/>
          <w:sz w:val="20"/>
          <w:szCs w:val="20"/>
        </w:rPr>
        <w:t>H</w:t>
      </w:r>
      <w:r w:rsidR="003D7C89" w:rsidRPr="00614599">
        <w:rPr>
          <w:rFonts w:ascii="Arial" w:hAnsi="Arial" w:cs="Arial"/>
          <w:b/>
          <w:bCs/>
          <w:spacing w:val="1"/>
          <w:sz w:val="20"/>
          <w:szCs w:val="20"/>
        </w:rPr>
        <w:t>O</w:t>
      </w:r>
      <w:r w:rsidR="003D7C89" w:rsidRPr="00614599">
        <w:rPr>
          <w:rFonts w:ascii="Arial" w:hAnsi="Arial" w:cs="Arial"/>
          <w:b/>
          <w:bCs/>
          <w:sz w:val="20"/>
          <w:szCs w:val="20"/>
        </w:rPr>
        <w:t>RITY</w:t>
      </w:r>
    </w:p>
    <w:p w:rsidR="003D7C89" w:rsidRPr="00614599" w:rsidRDefault="003D7C89" w:rsidP="006E5CF8">
      <w:pPr>
        <w:pStyle w:val="NoSpacing"/>
        <w:ind w:left="720"/>
        <w:rPr>
          <w:rFonts w:ascii="Arial" w:hAnsi="Arial" w:cs="Arial"/>
          <w:sz w:val="20"/>
          <w:szCs w:val="20"/>
        </w:rPr>
      </w:pPr>
      <w:r w:rsidRPr="00614599">
        <w:rPr>
          <w:rFonts w:ascii="Arial" w:hAnsi="Arial" w:cs="Arial"/>
          <w:sz w:val="20"/>
          <w:szCs w:val="20"/>
        </w:rPr>
        <w:t>There are t</w:t>
      </w:r>
      <w:r w:rsidRPr="00614599">
        <w:rPr>
          <w:rFonts w:ascii="Arial" w:hAnsi="Arial" w:cs="Arial"/>
          <w:spacing w:val="-1"/>
          <w:sz w:val="20"/>
          <w:szCs w:val="20"/>
        </w:rPr>
        <w:t>h</w:t>
      </w:r>
      <w:r w:rsidRPr="00614599">
        <w:rPr>
          <w:rFonts w:ascii="Arial" w:hAnsi="Arial" w:cs="Arial"/>
          <w:sz w:val="20"/>
          <w:szCs w:val="20"/>
        </w:rPr>
        <w:t>ree levels of</w:t>
      </w:r>
      <w:r w:rsidRPr="00614599">
        <w:rPr>
          <w:rFonts w:ascii="Arial" w:hAnsi="Arial" w:cs="Arial"/>
          <w:spacing w:val="-2"/>
          <w:sz w:val="20"/>
          <w:szCs w:val="20"/>
        </w:rPr>
        <w:t xml:space="preserve"> </w:t>
      </w:r>
      <w:r w:rsidRPr="00614599">
        <w:rPr>
          <w:rFonts w:ascii="Arial" w:hAnsi="Arial" w:cs="Arial"/>
          <w:sz w:val="20"/>
          <w:szCs w:val="20"/>
        </w:rPr>
        <w:t>authority for purcha</w:t>
      </w:r>
      <w:r w:rsidRPr="00614599">
        <w:rPr>
          <w:rFonts w:ascii="Arial" w:hAnsi="Arial" w:cs="Arial"/>
          <w:spacing w:val="-2"/>
          <w:sz w:val="20"/>
          <w:szCs w:val="20"/>
        </w:rPr>
        <w:t>s</w:t>
      </w:r>
      <w:r w:rsidRPr="00614599">
        <w:rPr>
          <w:rFonts w:ascii="Arial" w:hAnsi="Arial" w:cs="Arial"/>
          <w:sz w:val="20"/>
          <w:szCs w:val="20"/>
        </w:rPr>
        <w:t xml:space="preserve">es: Board Approval, Executive Director Approval and Executive Director Delegated Approval.  The </w:t>
      </w:r>
      <w:r w:rsidRPr="00614599">
        <w:rPr>
          <w:rFonts w:ascii="Arial" w:hAnsi="Arial" w:cs="Arial"/>
          <w:spacing w:val="-2"/>
          <w:sz w:val="20"/>
          <w:szCs w:val="20"/>
        </w:rPr>
        <w:t>m</w:t>
      </w:r>
      <w:r w:rsidRPr="00614599">
        <w:rPr>
          <w:rFonts w:ascii="Arial" w:hAnsi="Arial" w:cs="Arial"/>
          <w:sz w:val="20"/>
          <w:szCs w:val="20"/>
        </w:rPr>
        <w:t>ax</w:t>
      </w:r>
      <w:r w:rsidRPr="00614599">
        <w:rPr>
          <w:rFonts w:ascii="Arial" w:hAnsi="Arial" w:cs="Arial"/>
          <w:spacing w:val="-2"/>
          <w:sz w:val="20"/>
          <w:szCs w:val="20"/>
        </w:rPr>
        <w:t>im</w:t>
      </w:r>
      <w:r w:rsidRPr="00614599">
        <w:rPr>
          <w:rFonts w:ascii="Arial" w:hAnsi="Arial" w:cs="Arial"/>
          <w:spacing w:val="1"/>
          <w:sz w:val="20"/>
          <w:szCs w:val="20"/>
        </w:rPr>
        <w:t>u</w:t>
      </w:r>
      <w:r w:rsidRPr="00614599">
        <w:rPr>
          <w:rFonts w:ascii="Arial" w:hAnsi="Arial" w:cs="Arial"/>
          <w:sz w:val="20"/>
          <w:szCs w:val="20"/>
        </w:rPr>
        <w:t>m purchasing authority a</w:t>
      </w:r>
      <w:r w:rsidRPr="00614599">
        <w:rPr>
          <w:rFonts w:ascii="Arial" w:hAnsi="Arial" w:cs="Arial"/>
          <w:spacing w:val="-2"/>
          <w:sz w:val="20"/>
          <w:szCs w:val="20"/>
        </w:rPr>
        <w:t>m</w:t>
      </w:r>
      <w:r w:rsidRPr="00614599">
        <w:rPr>
          <w:rFonts w:ascii="Arial" w:hAnsi="Arial" w:cs="Arial"/>
          <w:sz w:val="20"/>
          <w:szCs w:val="20"/>
        </w:rPr>
        <w:t>ounts refer to the total price of an order, includ</w:t>
      </w:r>
      <w:r w:rsidRPr="00614599">
        <w:rPr>
          <w:rFonts w:ascii="Arial" w:hAnsi="Arial" w:cs="Arial"/>
          <w:spacing w:val="1"/>
          <w:sz w:val="20"/>
          <w:szCs w:val="20"/>
        </w:rPr>
        <w:t>i</w:t>
      </w:r>
      <w:r w:rsidRPr="00614599">
        <w:rPr>
          <w:rFonts w:ascii="Arial" w:hAnsi="Arial" w:cs="Arial"/>
          <w:sz w:val="20"/>
          <w:szCs w:val="20"/>
        </w:rPr>
        <w:t>ng</w:t>
      </w:r>
      <w:r w:rsidRPr="00614599">
        <w:rPr>
          <w:rFonts w:ascii="Arial" w:hAnsi="Arial" w:cs="Arial"/>
          <w:spacing w:val="-1"/>
          <w:sz w:val="20"/>
          <w:szCs w:val="20"/>
        </w:rPr>
        <w:t xml:space="preserve"> </w:t>
      </w:r>
      <w:r w:rsidRPr="00614599">
        <w:rPr>
          <w:rFonts w:ascii="Arial" w:hAnsi="Arial" w:cs="Arial"/>
          <w:sz w:val="20"/>
          <w:szCs w:val="20"/>
        </w:rPr>
        <w:t>tax</w:t>
      </w:r>
      <w:r w:rsidRPr="00614599">
        <w:rPr>
          <w:rFonts w:ascii="Arial" w:hAnsi="Arial" w:cs="Arial"/>
          <w:spacing w:val="-1"/>
          <w:sz w:val="20"/>
          <w:szCs w:val="20"/>
        </w:rPr>
        <w:t xml:space="preserve"> </w:t>
      </w:r>
      <w:r w:rsidRPr="00614599">
        <w:rPr>
          <w:rFonts w:ascii="Arial" w:hAnsi="Arial" w:cs="Arial"/>
          <w:sz w:val="20"/>
          <w:szCs w:val="20"/>
        </w:rPr>
        <w:t>and/or</w:t>
      </w:r>
      <w:r w:rsidRPr="00614599">
        <w:rPr>
          <w:rFonts w:ascii="Arial" w:hAnsi="Arial" w:cs="Arial"/>
          <w:spacing w:val="-1"/>
          <w:sz w:val="20"/>
          <w:szCs w:val="20"/>
        </w:rPr>
        <w:t xml:space="preserve"> </w:t>
      </w:r>
      <w:r w:rsidRPr="00614599">
        <w:rPr>
          <w:rFonts w:ascii="Arial" w:hAnsi="Arial" w:cs="Arial"/>
          <w:sz w:val="20"/>
          <w:szCs w:val="20"/>
        </w:rPr>
        <w:t>shipping,</w:t>
      </w:r>
      <w:r w:rsidRPr="00614599">
        <w:rPr>
          <w:rFonts w:ascii="Arial" w:hAnsi="Arial" w:cs="Arial"/>
          <w:spacing w:val="-1"/>
          <w:sz w:val="20"/>
          <w:szCs w:val="20"/>
        </w:rPr>
        <w:t xml:space="preserve"> </w:t>
      </w:r>
      <w:r w:rsidRPr="00614599">
        <w:rPr>
          <w:rFonts w:ascii="Arial" w:hAnsi="Arial" w:cs="Arial"/>
          <w:sz w:val="20"/>
          <w:szCs w:val="20"/>
        </w:rPr>
        <w:t>which</w:t>
      </w:r>
      <w:r w:rsidRPr="00614599">
        <w:rPr>
          <w:rFonts w:ascii="Arial" w:hAnsi="Arial" w:cs="Arial"/>
          <w:spacing w:val="-1"/>
          <w:sz w:val="20"/>
          <w:szCs w:val="20"/>
        </w:rPr>
        <w:t xml:space="preserve"> </w:t>
      </w:r>
      <w:r w:rsidRPr="00614599">
        <w:rPr>
          <w:rFonts w:ascii="Arial" w:hAnsi="Arial" w:cs="Arial"/>
          <w:spacing w:val="-2"/>
          <w:sz w:val="20"/>
          <w:szCs w:val="20"/>
        </w:rPr>
        <w:t>m</w:t>
      </w:r>
      <w:r w:rsidRPr="00614599">
        <w:rPr>
          <w:rFonts w:ascii="Arial" w:hAnsi="Arial" w:cs="Arial"/>
          <w:sz w:val="20"/>
          <w:szCs w:val="20"/>
        </w:rPr>
        <w:t xml:space="preserve">ay include </w:t>
      </w:r>
      <w:r w:rsidRPr="00614599">
        <w:rPr>
          <w:rFonts w:ascii="Arial" w:hAnsi="Arial" w:cs="Arial"/>
          <w:spacing w:val="-2"/>
          <w:sz w:val="20"/>
          <w:szCs w:val="20"/>
        </w:rPr>
        <w:t>m</w:t>
      </w:r>
      <w:r w:rsidRPr="00614599">
        <w:rPr>
          <w:rFonts w:ascii="Arial" w:hAnsi="Arial" w:cs="Arial"/>
          <w:sz w:val="20"/>
          <w:szCs w:val="20"/>
        </w:rPr>
        <w:t>ore than one item</w:t>
      </w:r>
      <w:r w:rsidRPr="00614599">
        <w:rPr>
          <w:rFonts w:ascii="Arial" w:hAnsi="Arial" w:cs="Arial"/>
          <w:spacing w:val="-2"/>
          <w:sz w:val="20"/>
          <w:szCs w:val="20"/>
        </w:rPr>
        <w:t xml:space="preserve"> </w:t>
      </w:r>
      <w:r w:rsidRPr="00614599">
        <w:rPr>
          <w:rFonts w:ascii="Arial" w:hAnsi="Arial" w:cs="Arial"/>
          <w:sz w:val="20"/>
          <w:szCs w:val="20"/>
        </w:rPr>
        <w:t>and also i</w:t>
      </w:r>
      <w:r w:rsidRPr="00614599">
        <w:rPr>
          <w:rFonts w:ascii="Arial" w:hAnsi="Arial" w:cs="Arial"/>
          <w:spacing w:val="-1"/>
          <w:sz w:val="20"/>
          <w:szCs w:val="20"/>
        </w:rPr>
        <w:t>n</w:t>
      </w:r>
      <w:r w:rsidRPr="00614599">
        <w:rPr>
          <w:rFonts w:ascii="Arial" w:hAnsi="Arial" w:cs="Arial"/>
          <w:sz w:val="20"/>
          <w:szCs w:val="20"/>
        </w:rPr>
        <w:t>cludes change or</w:t>
      </w:r>
      <w:r w:rsidRPr="00614599">
        <w:rPr>
          <w:rFonts w:ascii="Arial" w:hAnsi="Arial" w:cs="Arial"/>
          <w:spacing w:val="-1"/>
          <w:sz w:val="20"/>
          <w:szCs w:val="20"/>
        </w:rPr>
        <w:t>d</w:t>
      </w:r>
      <w:r w:rsidRPr="00614599">
        <w:rPr>
          <w:rFonts w:ascii="Arial" w:hAnsi="Arial" w:cs="Arial"/>
          <w:sz w:val="20"/>
          <w:szCs w:val="20"/>
        </w:rPr>
        <w:t>ers and co</w:t>
      </w:r>
      <w:r w:rsidRPr="00614599">
        <w:rPr>
          <w:rFonts w:ascii="Arial" w:hAnsi="Arial" w:cs="Arial"/>
          <w:spacing w:val="-1"/>
          <w:sz w:val="20"/>
          <w:szCs w:val="20"/>
        </w:rPr>
        <w:t>nt</w:t>
      </w:r>
      <w:r w:rsidRPr="00614599">
        <w:rPr>
          <w:rFonts w:ascii="Arial" w:hAnsi="Arial" w:cs="Arial"/>
          <w:sz w:val="20"/>
          <w:szCs w:val="20"/>
        </w:rPr>
        <w:t>ract a</w:t>
      </w:r>
      <w:r w:rsidRPr="00614599">
        <w:rPr>
          <w:rFonts w:ascii="Arial" w:hAnsi="Arial" w:cs="Arial"/>
          <w:spacing w:val="-2"/>
          <w:sz w:val="20"/>
          <w:szCs w:val="20"/>
        </w:rPr>
        <w:t>m</w:t>
      </w:r>
      <w:r w:rsidRPr="00614599">
        <w:rPr>
          <w:rFonts w:ascii="Arial" w:hAnsi="Arial" w:cs="Arial"/>
          <w:sz w:val="20"/>
          <w:szCs w:val="20"/>
        </w:rPr>
        <w:t>end</w:t>
      </w:r>
      <w:r w:rsidRPr="00614599">
        <w:rPr>
          <w:rFonts w:ascii="Arial" w:hAnsi="Arial" w:cs="Arial"/>
          <w:spacing w:val="-2"/>
          <w:sz w:val="20"/>
          <w:szCs w:val="20"/>
        </w:rPr>
        <w:t>m</w:t>
      </w:r>
      <w:r w:rsidRPr="00614599">
        <w:rPr>
          <w:rFonts w:ascii="Arial" w:hAnsi="Arial" w:cs="Arial"/>
          <w:sz w:val="20"/>
          <w:szCs w:val="20"/>
        </w:rPr>
        <w:t>ents.  As used in t</w:t>
      </w:r>
      <w:r w:rsidRPr="00614599">
        <w:rPr>
          <w:rFonts w:ascii="Arial" w:hAnsi="Arial" w:cs="Arial"/>
          <w:spacing w:val="-1"/>
          <w:sz w:val="20"/>
          <w:szCs w:val="20"/>
        </w:rPr>
        <w:t>h</w:t>
      </w:r>
      <w:r w:rsidRPr="00614599">
        <w:rPr>
          <w:rFonts w:ascii="Arial" w:hAnsi="Arial" w:cs="Arial"/>
          <w:sz w:val="20"/>
          <w:szCs w:val="20"/>
        </w:rPr>
        <w:t xml:space="preserve">is </w:t>
      </w:r>
      <w:r w:rsidRPr="00614599">
        <w:rPr>
          <w:rFonts w:ascii="Arial" w:hAnsi="Arial" w:cs="Arial"/>
          <w:spacing w:val="-1"/>
          <w:sz w:val="20"/>
          <w:szCs w:val="20"/>
        </w:rPr>
        <w:t>P</w:t>
      </w:r>
      <w:r w:rsidRPr="00614599">
        <w:rPr>
          <w:rFonts w:ascii="Arial" w:hAnsi="Arial" w:cs="Arial"/>
          <w:sz w:val="20"/>
          <w:szCs w:val="20"/>
        </w:rPr>
        <w:t>olicy, the t</w:t>
      </w:r>
      <w:r w:rsidRPr="00614599">
        <w:rPr>
          <w:rFonts w:ascii="Arial" w:hAnsi="Arial" w:cs="Arial"/>
          <w:spacing w:val="-1"/>
          <w:sz w:val="20"/>
          <w:szCs w:val="20"/>
        </w:rPr>
        <w:t>er</w:t>
      </w:r>
      <w:r w:rsidRPr="00614599">
        <w:rPr>
          <w:rFonts w:ascii="Arial" w:hAnsi="Arial" w:cs="Arial"/>
          <w:sz w:val="20"/>
          <w:szCs w:val="20"/>
        </w:rPr>
        <w:t>m “purcha</w:t>
      </w:r>
      <w:r w:rsidRPr="00614599">
        <w:rPr>
          <w:rFonts w:ascii="Arial" w:hAnsi="Arial" w:cs="Arial"/>
          <w:spacing w:val="-1"/>
          <w:sz w:val="20"/>
          <w:szCs w:val="20"/>
        </w:rPr>
        <w:t>s</w:t>
      </w:r>
      <w:r w:rsidRPr="00614599">
        <w:rPr>
          <w:rFonts w:ascii="Arial" w:hAnsi="Arial" w:cs="Arial"/>
          <w:sz w:val="20"/>
          <w:szCs w:val="20"/>
        </w:rPr>
        <w:t>in</w:t>
      </w:r>
      <w:r w:rsidRPr="00614599">
        <w:rPr>
          <w:rFonts w:ascii="Arial" w:hAnsi="Arial" w:cs="Arial"/>
          <w:spacing w:val="-1"/>
          <w:sz w:val="20"/>
          <w:szCs w:val="20"/>
        </w:rPr>
        <w:t>g</w:t>
      </w:r>
      <w:r w:rsidRPr="00614599">
        <w:rPr>
          <w:rFonts w:ascii="Arial" w:hAnsi="Arial" w:cs="Arial"/>
          <w:sz w:val="20"/>
          <w:szCs w:val="20"/>
        </w:rPr>
        <w:t>” refers c</w:t>
      </w:r>
      <w:r w:rsidRPr="00614599">
        <w:rPr>
          <w:rFonts w:ascii="Arial" w:hAnsi="Arial" w:cs="Arial"/>
          <w:spacing w:val="-1"/>
          <w:sz w:val="20"/>
          <w:szCs w:val="20"/>
        </w:rPr>
        <w:t>o</w:t>
      </w:r>
      <w:r w:rsidRPr="00614599">
        <w:rPr>
          <w:rFonts w:ascii="Arial" w:hAnsi="Arial" w:cs="Arial"/>
          <w:sz w:val="20"/>
          <w:szCs w:val="20"/>
        </w:rPr>
        <w:t>llecti</w:t>
      </w:r>
      <w:r w:rsidRPr="00614599">
        <w:rPr>
          <w:rFonts w:ascii="Arial" w:hAnsi="Arial" w:cs="Arial"/>
          <w:spacing w:val="-1"/>
          <w:sz w:val="20"/>
          <w:szCs w:val="20"/>
        </w:rPr>
        <w:t>v</w:t>
      </w:r>
      <w:r w:rsidRPr="00614599">
        <w:rPr>
          <w:rFonts w:ascii="Arial" w:hAnsi="Arial" w:cs="Arial"/>
          <w:sz w:val="20"/>
          <w:szCs w:val="20"/>
        </w:rPr>
        <w:t>ely to</w:t>
      </w:r>
      <w:r w:rsidRPr="00614599">
        <w:rPr>
          <w:rFonts w:ascii="Arial" w:hAnsi="Arial" w:cs="Arial"/>
          <w:spacing w:val="-1"/>
          <w:sz w:val="20"/>
          <w:szCs w:val="20"/>
        </w:rPr>
        <w:t xml:space="preserve"> </w:t>
      </w:r>
      <w:r w:rsidRPr="00614599">
        <w:rPr>
          <w:rFonts w:ascii="Arial" w:hAnsi="Arial" w:cs="Arial"/>
          <w:sz w:val="20"/>
          <w:szCs w:val="20"/>
        </w:rPr>
        <w:t>contracting or procure</w:t>
      </w:r>
      <w:r w:rsidRPr="00614599">
        <w:rPr>
          <w:rFonts w:ascii="Arial" w:hAnsi="Arial" w:cs="Arial"/>
          <w:spacing w:val="-2"/>
          <w:sz w:val="20"/>
          <w:szCs w:val="20"/>
        </w:rPr>
        <w:t>m</w:t>
      </w:r>
      <w:r w:rsidRPr="00614599">
        <w:rPr>
          <w:rFonts w:ascii="Arial" w:hAnsi="Arial" w:cs="Arial"/>
          <w:spacing w:val="1"/>
          <w:sz w:val="20"/>
          <w:szCs w:val="20"/>
        </w:rPr>
        <w:t>e</w:t>
      </w:r>
      <w:r w:rsidRPr="00614599">
        <w:rPr>
          <w:rFonts w:ascii="Arial" w:hAnsi="Arial" w:cs="Arial"/>
          <w:sz w:val="20"/>
          <w:szCs w:val="20"/>
        </w:rPr>
        <w:t xml:space="preserve">nt of services, supplies, </w:t>
      </w:r>
      <w:r w:rsidRPr="00614599">
        <w:rPr>
          <w:rFonts w:ascii="Arial" w:hAnsi="Arial" w:cs="Arial"/>
          <w:spacing w:val="-2"/>
          <w:sz w:val="20"/>
          <w:szCs w:val="20"/>
        </w:rPr>
        <w:t>m</w:t>
      </w:r>
      <w:r w:rsidRPr="00614599">
        <w:rPr>
          <w:rFonts w:ascii="Arial" w:hAnsi="Arial" w:cs="Arial"/>
          <w:sz w:val="20"/>
          <w:szCs w:val="20"/>
        </w:rPr>
        <w:t>aterial or labor.</w:t>
      </w:r>
    </w:p>
    <w:p w:rsidR="003D7C89" w:rsidRPr="00614599" w:rsidRDefault="003D7C89" w:rsidP="003D7C89">
      <w:pPr>
        <w:pStyle w:val="NoSpacing"/>
        <w:rPr>
          <w:rFonts w:ascii="Arial" w:hAnsi="Arial" w:cs="Arial"/>
          <w:sz w:val="20"/>
          <w:szCs w:val="20"/>
        </w:rPr>
      </w:pPr>
    </w:p>
    <w:p w:rsidR="003D7C89" w:rsidRPr="00614599" w:rsidRDefault="006E5CF8" w:rsidP="006E5CF8">
      <w:pPr>
        <w:pStyle w:val="NoSpacing"/>
        <w:ind w:firstLine="720"/>
        <w:rPr>
          <w:rFonts w:ascii="Arial" w:hAnsi="Arial" w:cs="Arial"/>
          <w:sz w:val="20"/>
          <w:szCs w:val="20"/>
        </w:rPr>
      </w:pPr>
      <w:r w:rsidRPr="00614599">
        <w:rPr>
          <w:rFonts w:ascii="Arial" w:hAnsi="Arial" w:cs="Arial"/>
          <w:b/>
          <w:bCs/>
          <w:sz w:val="20"/>
          <w:szCs w:val="20"/>
        </w:rPr>
        <w:t>6100.1.1</w:t>
      </w:r>
      <w:r w:rsidRPr="00614599">
        <w:rPr>
          <w:rFonts w:ascii="Arial" w:hAnsi="Arial" w:cs="Arial"/>
          <w:b/>
          <w:bCs/>
          <w:sz w:val="20"/>
          <w:szCs w:val="20"/>
        </w:rPr>
        <w:tab/>
      </w:r>
      <w:r w:rsidR="003D7C89" w:rsidRPr="00614599">
        <w:rPr>
          <w:rFonts w:ascii="Arial" w:hAnsi="Arial" w:cs="Arial"/>
          <w:b/>
          <w:bCs/>
          <w:sz w:val="20"/>
          <w:szCs w:val="20"/>
        </w:rPr>
        <w:t xml:space="preserve">Board Approval for </w:t>
      </w:r>
      <w:r w:rsidR="003D7C89" w:rsidRPr="00614599">
        <w:rPr>
          <w:rFonts w:ascii="Arial" w:hAnsi="Arial" w:cs="Arial"/>
          <w:b/>
          <w:bCs/>
          <w:spacing w:val="-1"/>
          <w:sz w:val="20"/>
          <w:szCs w:val="20"/>
        </w:rPr>
        <w:t>P</w:t>
      </w:r>
      <w:r w:rsidR="003D7C89" w:rsidRPr="00614599">
        <w:rPr>
          <w:rFonts w:ascii="Arial" w:hAnsi="Arial" w:cs="Arial"/>
          <w:b/>
          <w:bCs/>
          <w:sz w:val="20"/>
          <w:szCs w:val="20"/>
        </w:rPr>
        <w:t>urchases In</w:t>
      </w:r>
      <w:r w:rsidR="003D7C89" w:rsidRPr="00614599">
        <w:rPr>
          <w:rFonts w:ascii="Arial" w:hAnsi="Arial" w:cs="Arial"/>
          <w:b/>
          <w:bCs/>
          <w:spacing w:val="-1"/>
          <w:sz w:val="20"/>
          <w:szCs w:val="20"/>
        </w:rPr>
        <w:t xml:space="preserve"> </w:t>
      </w:r>
      <w:r w:rsidR="003D7C89" w:rsidRPr="00614599">
        <w:rPr>
          <w:rFonts w:ascii="Arial" w:hAnsi="Arial" w:cs="Arial"/>
          <w:b/>
          <w:bCs/>
          <w:sz w:val="20"/>
          <w:szCs w:val="20"/>
        </w:rPr>
        <w:t>Excess of $25,000</w:t>
      </w:r>
    </w:p>
    <w:p w:rsidR="003D7C89" w:rsidRPr="00614599" w:rsidRDefault="003D7C89" w:rsidP="006E5CF8">
      <w:pPr>
        <w:pStyle w:val="NoSpacing"/>
        <w:ind w:left="720"/>
        <w:rPr>
          <w:rFonts w:ascii="Arial" w:hAnsi="Arial" w:cs="Arial"/>
          <w:sz w:val="20"/>
          <w:szCs w:val="20"/>
        </w:rPr>
      </w:pPr>
      <w:r w:rsidRPr="00614599">
        <w:rPr>
          <w:rFonts w:ascii="Arial" w:hAnsi="Arial" w:cs="Arial"/>
          <w:sz w:val="20"/>
          <w:szCs w:val="20"/>
        </w:rPr>
        <w:t>If</w:t>
      </w:r>
      <w:r w:rsidRPr="00614599">
        <w:rPr>
          <w:rFonts w:ascii="Arial" w:hAnsi="Arial" w:cs="Arial"/>
          <w:spacing w:val="-1"/>
          <w:sz w:val="20"/>
          <w:szCs w:val="20"/>
        </w:rPr>
        <w:t xml:space="preserve"> </w:t>
      </w:r>
      <w:r w:rsidRPr="00614599">
        <w:rPr>
          <w:rFonts w:ascii="Arial" w:hAnsi="Arial" w:cs="Arial"/>
          <w:sz w:val="20"/>
          <w:szCs w:val="20"/>
        </w:rPr>
        <w:t xml:space="preserve">the cost </w:t>
      </w:r>
      <w:r w:rsidRPr="00614599">
        <w:rPr>
          <w:rFonts w:ascii="Arial" w:hAnsi="Arial" w:cs="Arial"/>
          <w:spacing w:val="-1"/>
          <w:sz w:val="20"/>
          <w:szCs w:val="20"/>
        </w:rPr>
        <w:t>fo</w:t>
      </w:r>
      <w:r w:rsidRPr="00614599">
        <w:rPr>
          <w:rFonts w:ascii="Arial" w:hAnsi="Arial" w:cs="Arial"/>
          <w:sz w:val="20"/>
          <w:szCs w:val="20"/>
        </w:rPr>
        <w:t xml:space="preserve">r </w:t>
      </w:r>
      <w:r w:rsidRPr="00614599">
        <w:rPr>
          <w:rFonts w:ascii="Arial" w:hAnsi="Arial" w:cs="Arial"/>
          <w:spacing w:val="-1"/>
          <w:sz w:val="20"/>
          <w:szCs w:val="20"/>
        </w:rPr>
        <w:t>f</w:t>
      </w:r>
      <w:r w:rsidRPr="00614599">
        <w:rPr>
          <w:rFonts w:ascii="Arial" w:hAnsi="Arial" w:cs="Arial"/>
          <w:sz w:val="20"/>
          <w:szCs w:val="20"/>
        </w:rPr>
        <w:t>urnishing servi</w:t>
      </w:r>
      <w:r w:rsidRPr="00614599">
        <w:rPr>
          <w:rFonts w:ascii="Arial" w:hAnsi="Arial" w:cs="Arial"/>
          <w:spacing w:val="-1"/>
          <w:sz w:val="20"/>
          <w:szCs w:val="20"/>
        </w:rPr>
        <w:t>c</w:t>
      </w:r>
      <w:r w:rsidRPr="00614599">
        <w:rPr>
          <w:rFonts w:ascii="Arial" w:hAnsi="Arial" w:cs="Arial"/>
          <w:sz w:val="20"/>
          <w:szCs w:val="20"/>
        </w:rPr>
        <w:t>es, su</w:t>
      </w:r>
      <w:r w:rsidRPr="00614599">
        <w:rPr>
          <w:rFonts w:ascii="Arial" w:hAnsi="Arial" w:cs="Arial"/>
          <w:spacing w:val="-1"/>
          <w:sz w:val="20"/>
          <w:szCs w:val="20"/>
        </w:rPr>
        <w:t>p</w:t>
      </w:r>
      <w:r w:rsidRPr="00614599">
        <w:rPr>
          <w:rFonts w:ascii="Arial" w:hAnsi="Arial" w:cs="Arial"/>
          <w:sz w:val="20"/>
          <w:szCs w:val="20"/>
        </w:rPr>
        <w:t xml:space="preserve">plies, </w:t>
      </w:r>
      <w:r w:rsidRPr="00614599">
        <w:rPr>
          <w:rFonts w:ascii="Arial" w:hAnsi="Arial" w:cs="Arial"/>
          <w:spacing w:val="-2"/>
          <w:sz w:val="20"/>
          <w:szCs w:val="20"/>
        </w:rPr>
        <w:t>m</w:t>
      </w:r>
      <w:r w:rsidRPr="00614599">
        <w:rPr>
          <w:rFonts w:ascii="Arial" w:hAnsi="Arial" w:cs="Arial"/>
          <w:sz w:val="20"/>
          <w:szCs w:val="20"/>
        </w:rPr>
        <w:t>ater</w:t>
      </w:r>
      <w:r w:rsidRPr="00614599">
        <w:rPr>
          <w:rFonts w:ascii="Arial" w:hAnsi="Arial" w:cs="Arial"/>
          <w:spacing w:val="-1"/>
          <w:sz w:val="20"/>
          <w:szCs w:val="20"/>
        </w:rPr>
        <w:t>i</w:t>
      </w:r>
      <w:r w:rsidRPr="00614599">
        <w:rPr>
          <w:rFonts w:ascii="Arial" w:hAnsi="Arial" w:cs="Arial"/>
          <w:sz w:val="20"/>
          <w:szCs w:val="20"/>
        </w:rPr>
        <w:t>als, labor, or other valuable con</w:t>
      </w:r>
      <w:r w:rsidRPr="00614599">
        <w:rPr>
          <w:rFonts w:ascii="Arial" w:hAnsi="Arial" w:cs="Arial"/>
          <w:spacing w:val="-1"/>
          <w:sz w:val="20"/>
          <w:szCs w:val="20"/>
        </w:rPr>
        <w:t>s</w:t>
      </w:r>
      <w:r w:rsidRPr="00614599">
        <w:rPr>
          <w:rFonts w:ascii="Arial" w:hAnsi="Arial" w:cs="Arial"/>
          <w:sz w:val="20"/>
          <w:szCs w:val="20"/>
        </w:rPr>
        <w:t>ide</w:t>
      </w:r>
      <w:r w:rsidRPr="00614599">
        <w:rPr>
          <w:rFonts w:ascii="Arial" w:hAnsi="Arial" w:cs="Arial"/>
          <w:spacing w:val="-1"/>
          <w:sz w:val="20"/>
          <w:szCs w:val="20"/>
        </w:rPr>
        <w:t>r</w:t>
      </w:r>
      <w:r w:rsidRPr="00614599">
        <w:rPr>
          <w:rFonts w:ascii="Arial" w:hAnsi="Arial" w:cs="Arial"/>
          <w:sz w:val="20"/>
          <w:szCs w:val="20"/>
        </w:rPr>
        <w:t>ation to the District will exceed twenty-five thousand dollars (25,00</w:t>
      </w:r>
      <w:r w:rsidRPr="00614599">
        <w:rPr>
          <w:rFonts w:ascii="Arial" w:hAnsi="Arial" w:cs="Arial"/>
          <w:spacing w:val="-1"/>
          <w:sz w:val="20"/>
          <w:szCs w:val="20"/>
        </w:rPr>
        <w:t>0</w:t>
      </w:r>
      <w:r w:rsidRPr="00614599">
        <w:rPr>
          <w:rFonts w:ascii="Arial" w:hAnsi="Arial" w:cs="Arial"/>
          <w:sz w:val="20"/>
          <w:szCs w:val="20"/>
        </w:rPr>
        <w:t>), approval from</w:t>
      </w:r>
      <w:r w:rsidRPr="00614599">
        <w:rPr>
          <w:rFonts w:ascii="Arial" w:hAnsi="Arial" w:cs="Arial"/>
          <w:spacing w:val="-2"/>
          <w:sz w:val="20"/>
          <w:szCs w:val="20"/>
        </w:rPr>
        <w:t xml:space="preserve"> </w:t>
      </w:r>
      <w:r w:rsidRPr="00614599">
        <w:rPr>
          <w:rFonts w:ascii="Arial" w:hAnsi="Arial" w:cs="Arial"/>
          <w:sz w:val="20"/>
          <w:szCs w:val="20"/>
        </w:rPr>
        <w:t>the Bo</w:t>
      </w:r>
      <w:r w:rsidRPr="00614599">
        <w:rPr>
          <w:rFonts w:ascii="Arial" w:hAnsi="Arial" w:cs="Arial"/>
          <w:spacing w:val="2"/>
          <w:sz w:val="20"/>
          <w:szCs w:val="20"/>
        </w:rPr>
        <w:t>a</w:t>
      </w:r>
      <w:r w:rsidRPr="00614599">
        <w:rPr>
          <w:rFonts w:ascii="Arial" w:hAnsi="Arial" w:cs="Arial"/>
          <w:spacing w:val="1"/>
          <w:sz w:val="20"/>
          <w:szCs w:val="20"/>
        </w:rPr>
        <w:t>r</w:t>
      </w:r>
      <w:r w:rsidRPr="00614599">
        <w:rPr>
          <w:rFonts w:ascii="Arial" w:hAnsi="Arial" w:cs="Arial"/>
          <w:sz w:val="20"/>
          <w:szCs w:val="20"/>
        </w:rPr>
        <w:t>d of Directors is required prior to</w:t>
      </w:r>
      <w:r w:rsidRPr="00614599">
        <w:rPr>
          <w:rFonts w:ascii="Arial" w:hAnsi="Arial" w:cs="Arial"/>
          <w:spacing w:val="1"/>
          <w:sz w:val="20"/>
          <w:szCs w:val="20"/>
        </w:rPr>
        <w:t xml:space="preserve"> </w:t>
      </w:r>
      <w:r w:rsidRPr="00614599">
        <w:rPr>
          <w:rFonts w:ascii="Arial" w:hAnsi="Arial" w:cs="Arial"/>
          <w:sz w:val="20"/>
          <w:szCs w:val="20"/>
        </w:rPr>
        <w:t>e</w:t>
      </w:r>
      <w:r w:rsidRPr="00614599">
        <w:rPr>
          <w:rFonts w:ascii="Arial" w:hAnsi="Arial" w:cs="Arial"/>
          <w:spacing w:val="-1"/>
          <w:sz w:val="20"/>
          <w:szCs w:val="20"/>
        </w:rPr>
        <w:t>n</w:t>
      </w:r>
      <w:r w:rsidRPr="00614599">
        <w:rPr>
          <w:rFonts w:ascii="Arial" w:hAnsi="Arial" w:cs="Arial"/>
          <w:sz w:val="20"/>
          <w:szCs w:val="20"/>
        </w:rPr>
        <w:t>te</w:t>
      </w:r>
      <w:r w:rsidRPr="00614599">
        <w:rPr>
          <w:rFonts w:ascii="Arial" w:hAnsi="Arial" w:cs="Arial"/>
          <w:spacing w:val="-1"/>
          <w:sz w:val="20"/>
          <w:szCs w:val="20"/>
        </w:rPr>
        <w:t>r</w:t>
      </w:r>
      <w:r w:rsidRPr="00614599">
        <w:rPr>
          <w:rFonts w:ascii="Arial" w:hAnsi="Arial" w:cs="Arial"/>
          <w:spacing w:val="1"/>
          <w:sz w:val="20"/>
          <w:szCs w:val="20"/>
        </w:rPr>
        <w:t>i</w:t>
      </w:r>
      <w:r w:rsidRPr="00614599">
        <w:rPr>
          <w:rFonts w:ascii="Arial" w:hAnsi="Arial" w:cs="Arial"/>
          <w:spacing w:val="-1"/>
          <w:sz w:val="20"/>
          <w:szCs w:val="20"/>
        </w:rPr>
        <w:t>n</w:t>
      </w:r>
      <w:r w:rsidRPr="00614599">
        <w:rPr>
          <w:rFonts w:ascii="Arial" w:hAnsi="Arial" w:cs="Arial"/>
          <w:sz w:val="20"/>
          <w:szCs w:val="20"/>
        </w:rPr>
        <w:t>g into t</w:t>
      </w:r>
      <w:r w:rsidRPr="00614599">
        <w:rPr>
          <w:rFonts w:ascii="Arial" w:hAnsi="Arial" w:cs="Arial"/>
          <w:spacing w:val="-1"/>
          <w:sz w:val="20"/>
          <w:szCs w:val="20"/>
        </w:rPr>
        <w:t>h</w:t>
      </w:r>
      <w:r w:rsidRPr="00614599">
        <w:rPr>
          <w:rFonts w:ascii="Arial" w:hAnsi="Arial" w:cs="Arial"/>
          <w:sz w:val="20"/>
          <w:szCs w:val="20"/>
        </w:rPr>
        <w:t>e c</w:t>
      </w:r>
      <w:r w:rsidRPr="00614599">
        <w:rPr>
          <w:rFonts w:ascii="Arial" w:hAnsi="Arial" w:cs="Arial"/>
          <w:spacing w:val="-1"/>
          <w:sz w:val="20"/>
          <w:szCs w:val="20"/>
        </w:rPr>
        <w:t>o</w:t>
      </w:r>
      <w:r w:rsidRPr="00614599">
        <w:rPr>
          <w:rFonts w:ascii="Arial" w:hAnsi="Arial" w:cs="Arial"/>
          <w:sz w:val="20"/>
          <w:szCs w:val="20"/>
        </w:rPr>
        <w:t>ntra</w:t>
      </w:r>
      <w:r w:rsidRPr="00614599">
        <w:rPr>
          <w:rFonts w:ascii="Arial" w:hAnsi="Arial" w:cs="Arial"/>
          <w:spacing w:val="-1"/>
          <w:sz w:val="20"/>
          <w:szCs w:val="20"/>
        </w:rPr>
        <w:t>c</w:t>
      </w:r>
      <w:r w:rsidRPr="00614599">
        <w:rPr>
          <w:rFonts w:ascii="Arial" w:hAnsi="Arial" w:cs="Arial"/>
          <w:spacing w:val="1"/>
          <w:sz w:val="20"/>
          <w:szCs w:val="20"/>
        </w:rPr>
        <w:t>t</w:t>
      </w:r>
      <w:r w:rsidRPr="00614599">
        <w:rPr>
          <w:rFonts w:ascii="Arial" w:hAnsi="Arial" w:cs="Arial"/>
          <w:sz w:val="20"/>
          <w:szCs w:val="20"/>
        </w:rPr>
        <w:t>.</w:t>
      </w:r>
    </w:p>
    <w:p w:rsidR="003D7C89" w:rsidRPr="00614599" w:rsidRDefault="003D7C89" w:rsidP="003D7C89">
      <w:pPr>
        <w:pStyle w:val="NoSpacing"/>
        <w:rPr>
          <w:rFonts w:ascii="Arial" w:hAnsi="Arial" w:cs="Arial"/>
          <w:sz w:val="20"/>
          <w:szCs w:val="20"/>
        </w:rPr>
      </w:pPr>
    </w:p>
    <w:p w:rsidR="003D7C89" w:rsidRPr="00614599" w:rsidRDefault="003D7C89" w:rsidP="006E5CF8">
      <w:pPr>
        <w:pStyle w:val="NoSpacing"/>
        <w:ind w:left="720"/>
        <w:rPr>
          <w:rFonts w:ascii="Arial" w:hAnsi="Arial" w:cs="Arial"/>
          <w:sz w:val="20"/>
          <w:szCs w:val="20"/>
        </w:rPr>
      </w:pPr>
      <w:r w:rsidRPr="00614599">
        <w:rPr>
          <w:rFonts w:ascii="Arial" w:hAnsi="Arial" w:cs="Arial"/>
          <w:sz w:val="20"/>
          <w:szCs w:val="20"/>
        </w:rPr>
        <w:t xml:space="preserve">Contracts which have been approved by the Board shall be signed according to </w:t>
      </w:r>
      <w:r w:rsidR="009123FD">
        <w:rPr>
          <w:rFonts w:ascii="Arial" w:hAnsi="Arial" w:cs="Arial"/>
          <w:sz w:val="20"/>
          <w:szCs w:val="20"/>
        </w:rPr>
        <w:t>TEAM RCD</w:t>
      </w:r>
      <w:r w:rsidRPr="00614599">
        <w:rPr>
          <w:rFonts w:ascii="Arial" w:hAnsi="Arial" w:cs="Arial"/>
          <w:sz w:val="20"/>
          <w:szCs w:val="20"/>
        </w:rPr>
        <w:t xml:space="preserve"> Policy 6065/Delegation of Signing Authority unless otherwise directed by the Board of Directors. </w:t>
      </w:r>
    </w:p>
    <w:p w:rsidR="003D7C89" w:rsidRPr="00614599" w:rsidRDefault="003D7C89" w:rsidP="003D7C89">
      <w:pPr>
        <w:pStyle w:val="NoSpacing"/>
        <w:rPr>
          <w:rFonts w:ascii="Arial" w:hAnsi="Arial" w:cs="Arial"/>
          <w:sz w:val="20"/>
          <w:szCs w:val="20"/>
        </w:rPr>
      </w:pPr>
    </w:p>
    <w:p w:rsidR="003D7C89" w:rsidRPr="00614599" w:rsidRDefault="006E5CF8" w:rsidP="003D7C89">
      <w:pPr>
        <w:pStyle w:val="NoSpacing"/>
        <w:rPr>
          <w:rFonts w:ascii="Arial" w:hAnsi="Arial" w:cs="Arial"/>
          <w:sz w:val="20"/>
          <w:szCs w:val="20"/>
        </w:rPr>
      </w:pPr>
      <w:r w:rsidRPr="00614599">
        <w:rPr>
          <w:rFonts w:ascii="Arial" w:hAnsi="Arial" w:cs="Arial"/>
          <w:b/>
          <w:bCs/>
          <w:sz w:val="20"/>
          <w:szCs w:val="20"/>
        </w:rPr>
        <w:t>6100.2</w:t>
      </w:r>
      <w:r w:rsidRPr="00614599">
        <w:rPr>
          <w:rFonts w:ascii="Arial" w:hAnsi="Arial" w:cs="Arial"/>
          <w:b/>
          <w:bCs/>
          <w:sz w:val="20"/>
          <w:szCs w:val="20"/>
        </w:rPr>
        <w:tab/>
      </w:r>
      <w:r w:rsidR="003D7C89" w:rsidRPr="00614599">
        <w:rPr>
          <w:rFonts w:ascii="Arial" w:hAnsi="Arial" w:cs="Arial"/>
          <w:b/>
          <w:bCs/>
          <w:sz w:val="20"/>
          <w:szCs w:val="20"/>
        </w:rPr>
        <w:t>Executive Director Approval f</w:t>
      </w:r>
      <w:r w:rsidR="003D7C89" w:rsidRPr="00614599">
        <w:rPr>
          <w:rFonts w:ascii="Arial" w:hAnsi="Arial" w:cs="Arial"/>
          <w:b/>
          <w:bCs/>
          <w:spacing w:val="-1"/>
          <w:sz w:val="20"/>
          <w:szCs w:val="20"/>
        </w:rPr>
        <w:t>o</w:t>
      </w:r>
      <w:r w:rsidR="003D7C89" w:rsidRPr="00614599">
        <w:rPr>
          <w:rFonts w:ascii="Arial" w:hAnsi="Arial" w:cs="Arial"/>
          <w:b/>
          <w:bCs/>
          <w:sz w:val="20"/>
          <w:szCs w:val="20"/>
        </w:rPr>
        <w:t>r Purchases Not Exceeding $25,000</w:t>
      </w:r>
    </w:p>
    <w:p w:rsidR="003D7C89" w:rsidRPr="00614599" w:rsidRDefault="003D7C89" w:rsidP="006E5CF8">
      <w:pPr>
        <w:pStyle w:val="NoSpacing"/>
        <w:ind w:left="720"/>
        <w:rPr>
          <w:rFonts w:ascii="Arial" w:hAnsi="Arial" w:cs="Arial"/>
          <w:sz w:val="20"/>
          <w:szCs w:val="20"/>
        </w:rPr>
      </w:pPr>
      <w:r w:rsidRPr="00614599">
        <w:rPr>
          <w:rFonts w:ascii="Arial" w:hAnsi="Arial" w:cs="Arial"/>
          <w:spacing w:val="2"/>
          <w:sz w:val="20"/>
          <w:szCs w:val="20"/>
        </w:rPr>
        <w:t>Th</w:t>
      </w:r>
      <w:r w:rsidRPr="00614599">
        <w:rPr>
          <w:rFonts w:ascii="Arial" w:hAnsi="Arial" w:cs="Arial"/>
          <w:sz w:val="20"/>
          <w:szCs w:val="20"/>
        </w:rPr>
        <w:t>e</w:t>
      </w:r>
      <w:r w:rsidR="009123FD">
        <w:rPr>
          <w:rFonts w:ascii="Arial" w:hAnsi="Arial" w:cs="Arial"/>
          <w:sz w:val="20"/>
          <w:szCs w:val="20"/>
        </w:rPr>
        <w:t xml:space="preserve"> President or Executive Director</w:t>
      </w:r>
      <w:r w:rsidRPr="00614599">
        <w:rPr>
          <w:rFonts w:ascii="Arial" w:hAnsi="Arial" w:cs="Arial"/>
          <w:sz w:val="20"/>
          <w:szCs w:val="20"/>
        </w:rPr>
        <w:t xml:space="preserve"> </w:t>
      </w:r>
      <w:r w:rsidRPr="00614599">
        <w:rPr>
          <w:rFonts w:ascii="Arial" w:hAnsi="Arial" w:cs="Arial"/>
          <w:spacing w:val="-2"/>
          <w:sz w:val="20"/>
          <w:szCs w:val="20"/>
        </w:rPr>
        <w:t>m</w:t>
      </w:r>
      <w:r w:rsidRPr="00614599">
        <w:rPr>
          <w:rFonts w:ascii="Arial" w:hAnsi="Arial" w:cs="Arial"/>
          <w:sz w:val="20"/>
          <w:szCs w:val="20"/>
        </w:rPr>
        <w:t>ay obtain bids without advertise</w:t>
      </w:r>
      <w:r w:rsidRPr="00614599">
        <w:rPr>
          <w:rFonts w:ascii="Arial" w:hAnsi="Arial" w:cs="Arial"/>
          <w:spacing w:val="-2"/>
          <w:sz w:val="20"/>
          <w:szCs w:val="20"/>
        </w:rPr>
        <w:t>m</w:t>
      </w:r>
      <w:r w:rsidRPr="00614599">
        <w:rPr>
          <w:rFonts w:ascii="Arial" w:hAnsi="Arial" w:cs="Arial"/>
          <w:sz w:val="20"/>
          <w:szCs w:val="20"/>
        </w:rPr>
        <w:t>ent or publis</w:t>
      </w:r>
      <w:r w:rsidRPr="00614599">
        <w:rPr>
          <w:rFonts w:ascii="Arial" w:hAnsi="Arial" w:cs="Arial"/>
          <w:spacing w:val="-1"/>
          <w:sz w:val="20"/>
          <w:szCs w:val="20"/>
        </w:rPr>
        <w:t>h</w:t>
      </w:r>
      <w:r w:rsidRPr="00614599">
        <w:rPr>
          <w:rFonts w:ascii="Arial" w:hAnsi="Arial" w:cs="Arial"/>
          <w:sz w:val="20"/>
          <w:szCs w:val="20"/>
        </w:rPr>
        <w:t>ed notice i</w:t>
      </w:r>
      <w:r w:rsidRPr="00614599">
        <w:rPr>
          <w:rFonts w:ascii="Arial" w:hAnsi="Arial" w:cs="Arial"/>
          <w:spacing w:val="-1"/>
          <w:sz w:val="20"/>
          <w:szCs w:val="20"/>
        </w:rPr>
        <w:t>n</w:t>
      </w:r>
      <w:r w:rsidRPr="00614599">
        <w:rPr>
          <w:rFonts w:ascii="Arial" w:hAnsi="Arial" w:cs="Arial"/>
          <w:sz w:val="20"/>
          <w:szCs w:val="20"/>
        </w:rPr>
        <w:t xml:space="preserve">viting </w:t>
      </w:r>
      <w:r w:rsidRPr="00614599">
        <w:rPr>
          <w:rFonts w:ascii="Arial" w:hAnsi="Arial" w:cs="Arial"/>
          <w:spacing w:val="-1"/>
          <w:sz w:val="20"/>
          <w:szCs w:val="20"/>
        </w:rPr>
        <w:t>b</w:t>
      </w:r>
      <w:r w:rsidRPr="00614599">
        <w:rPr>
          <w:rFonts w:ascii="Arial" w:hAnsi="Arial" w:cs="Arial"/>
          <w:sz w:val="20"/>
          <w:szCs w:val="20"/>
        </w:rPr>
        <w:t>ids</w:t>
      </w:r>
      <w:r w:rsidRPr="00614599">
        <w:rPr>
          <w:rFonts w:ascii="Arial" w:hAnsi="Arial" w:cs="Arial"/>
          <w:spacing w:val="-1"/>
          <w:sz w:val="20"/>
          <w:szCs w:val="20"/>
        </w:rPr>
        <w:t xml:space="preserve"> </w:t>
      </w:r>
      <w:r w:rsidRPr="00614599">
        <w:rPr>
          <w:rFonts w:ascii="Arial" w:hAnsi="Arial" w:cs="Arial"/>
          <w:sz w:val="20"/>
          <w:szCs w:val="20"/>
        </w:rPr>
        <w:t xml:space="preserve">and </w:t>
      </w:r>
      <w:r w:rsidRPr="00614599">
        <w:rPr>
          <w:rFonts w:ascii="Arial" w:hAnsi="Arial" w:cs="Arial"/>
          <w:spacing w:val="-2"/>
          <w:sz w:val="20"/>
          <w:szCs w:val="20"/>
        </w:rPr>
        <w:t>m</w:t>
      </w:r>
      <w:r w:rsidRPr="00614599">
        <w:rPr>
          <w:rFonts w:ascii="Arial" w:hAnsi="Arial" w:cs="Arial"/>
          <w:sz w:val="20"/>
          <w:szCs w:val="20"/>
        </w:rPr>
        <w:t>ay authorize and e</w:t>
      </w:r>
      <w:r w:rsidRPr="00614599">
        <w:rPr>
          <w:rFonts w:ascii="Arial" w:hAnsi="Arial" w:cs="Arial"/>
          <w:spacing w:val="-1"/>
          <w:sz w:val="20"/>
          <w:szCs w:val="20"/>
        </w:rPr>
        <w:t>x</w:t>
      </w:r>
      <w:r w:rsidRPr="00614599">
        <w:rPr>
          <w:rFonts w:ascii="Arial" w:hAnsi="Arial" w:cs="Arial"/>
          <w:sz w:val="20"/>
          <w:szCs w:val="20"/>
        </w:rPr>
        <w:t>ecute co</w:t>
      </w:r>
      <w:r w:rsidRPr="00614599">
        <w:rPr>
          <w:rFonts w:ascii="Arial" w:hAnsi="Arial" w:cs="Arial"/>
          <w:spacing w:val="-1"/>
          <w:sz w:val="20"/>
          <w:szCs w:val="20"/>
        </w:rPr>
        <w:t>n</w:t>
      </w:r>
      <w:r w:rsidRPr="00614599">
        <w:rPr>
          <w:rFonts w:ascii="Arial" w:hAnsi="Arial" w:cs="Arial"/>
          <w:spacing w:val="1"/>
          <w:sz w:val="20"/>
          <w:szCs w:val="20"/>
        </w:rPr>
        <w:t>t</w:t>
      </w:r>
      <w:r w:rsidRPr="00614599">
        <w:rPr>
          <w:rFonts w:ascii="Arial" w:hAnsi="Arial" w:cs="Arial"/>
          <w:sz w:val="20"/>
          <w:szCs w:val="20"/>
        </w:rPr>
        <w:t>racts for pay</w:t>
      </w:r>
      <w:r w:rsidRPr="00614599">
        <w:rPr>
          <w:rFonts w:ascii="Arial" w:hAnsi="Arial" w:cs="Arial"/>
          <w:spacing w:val="-2"/>
          <w:sz w:val="20"/>
          <w:szCs w:val="20"/>
        </w:rPr>
        <w:t>m</w:t>
      </w:r>
      <w:r w:rsidRPr="00614599">
        <w:rPr>
          <w:rFonts w:ascii="Arial" w:hAnsi="Arial" w:cs="Arial"/>
          <w:sz w:val="20"/>
          <w:szCs w:val="20"/>
        </w:rPr>
        <w:t xml:space="preserve">ent for services, supplies, </w:t>
      </w:r>
      <w:r w:rsidRPr="00614599">
        <w:rPr>
          <w:rFonts w:ascii="Arial" w:hAnsi="Arial" w:cs="Arial"/>
          <w:spacing w:val="-2"/>
          <w:sz w:val="20"/>
          <w:szCs w:val="20"/>
        </w:rPr>
        <w:t>m</w:t>
      </w:r>
      <w:r w:rsidRPr="00614599">
        <w:rPr>
          <w:rFonts w:ascii="Arial" w:hAnsi="Arial" w:cs="Arial"/>
          <w:sz w:val="20"/>
          <w:szCs w:val="20"/>
        </w:rPr>
        <w:t>aterial, labor,</w:t>
      </w:r>
      <w:r w:rsidRPr="00614599">
        <w:rPr>
          <w:rFonts w:ascii="Arial" w:hAnsi="Arial" w:cs="Arial"/>
          <w:spacing w:val="-1"/>
          <w:sz w:val="20"/>
          <w:szCs w:val="20"/>
        </w:rPr>
        <w:t xml:space="preserve"> </w:t>
      </w:r>
      <w:r w:rsidRPr="00614599">
        <w:rPr>
          <w:rFonts w:ascii="Arial" w:hAnsi="Arial" w:cs="Arial"/>
          <w:sz w:val="20"/>
          <w:szCs w:val="20"/>
        </w:rPr>
        <w:t>or other valuable consideration for any purpose, including the new construction of</w:t>
      </w:r>
      <w:r w:rsidRPr="00614599">
        <w:rPr>
          <w:rFonts w:ascii="Arial" w:hAnsi="Arial" w:cs="Arial"/>
          <w:spacing w:val="-1"/>
          <w:sz w:val="20"/>
          <w:szCs w:val="20"/>
        </w:rPr>
        <w:t xml:space="preserve"> </w:t>
      </w:r>
      <w:r w:rsidRPr="00614599">
        <w:rPr>
          <w:rFonts w:ascii="Arial" w:hAnsi="Arial" w:cs="Arial"/>
          <w:sz w:val="20"/>
          <w:szCs w:val="20"/>
        </w:rPr>
        <w:t>any building, structure, or improve</w:t>
      </w:r>
      <w:r w:rsidRPr="00614599">
        <w:rPr>
          <w:rFonts w:ascii="Arial" w:hAnsi="Arial" w:cs="Arial"/>
          <w:spacing w:val="-2"/>
          <w:sz w:val="20"/>
          <w:szCs w:val="20"/>
        </w:rPr>
        <w:t>m</w:t>
      </w:r>
      <w:r w:rsidRPr="00614599">
        <w:rPr>
          <w:rFonts w:ascii="Arial" w:hAnsi="Arial" w:cs="Arial"/>
          <w:sz w:val="20"/>
          <w:szCs w:val="20"/>
        </w:rPr>
        <w:t>en</w:t>
      </w:r>
      <w:r w:rsidRPr="00614599">
        <w:rPr>
          <w:rFonts w:ascii="Arial" w:hAnsi="Arial" w:cs="Arial"/>
          <w:spacing w:val="2"/>
          <w:sz w:val="20"/>
          <w:szCs w:val="20"/>
        </w:rPr>
        <w:t>t</w:t>
      </w:r>
      <w:r w:rsidRPr="00614599">
        <w:rPr>
          <w:rFonts w:ascii="Arial" w:hAnsi="Arial" w:cs="Arial"/>
          <w:sz w:val="20"/>
          <w:szCs w:val="20"/>
        </w:rPr>
        <w:t>, in an a</w:t>
      </w:r>
      <w:r w:rsidRPr="00614599">
        <w:rPr>
          <w:rFonts w:ascii="Arial" w:hAnsi="Arial" w:cs="Arial"/>
          <w:spacing w:val="-2"/>
          <w:sz w:val="20"/>
          <w:szCs w:val="20"/>
        </w:rPr>
        <w:t>m</w:t>
      </w:r>
      <w:r w:rsidRPr="00614599">
        <w:rPr>
          <w:rFonts w:ascii="Arial" w:hAnsi="Arial" w:cs="Arial"/>
          <w:sz w:val="20"/>
          <w:szCs w:val="20"/>
        </w:rPr>
        <w:t xml:space="preserve">ount not exceeding </w:t>
      </w:r>
      <w:r w:rsidRPr="00614599">
        <w:rPr>
          <w:rFonts w:ascii="Arial" w:hAnsi="Arial" w:cs="Arial"/>
          <w:spacing w:val="-1"/>
          <w:sz w:val="20"/>
          <w:szCs w:val="20"/>
        </w:rPr>
        <w:t>$</w:t>
      </w:r>
      <w:r w:rsidRPr="00614599">
        <w:rPr>
          <w:rFonts w:ascii="Arial" w:hAnsi="Arial" w:cs="Arial"/>
          <w:sz w:val="20"/>
          <w:szCs w:val="20"/>
        </w:rPr>
        <w:t>25,000.</w:t>
      </w:r>
    </w:p>
    <w:p w:rsidR="003D7C89" w:rsidRPr="00614599" w:rsidRDefault="003D7C89" w:rsidP="003D7C89">
      <w:pPr>
        <w:pStyle w:val="NoSpacing"/>
        <w:rPr>
          <w:rFonts w:ascii="Arial" w:hAnsi="Arial" w:cs="Arial"/>
          <w:sz w:val="20"/>
          <w:szCs w:val="20"/>
        </w:rPr>
      </w:pPr>
    </w:p>
    <w:p w:rsidR="003D7C89" w:rsidRPr="00614599" w:rsidRDefault="006E5CF8" w:rsidP="003D7C89">
      <w:pPr>
        <w:pStyle w:val="NoSpacing"/>
        <w:rPr>
          <w:rFonts w:ascii="Arial" w:hAnsi="Arial" w:cs="Arial"/>
          <w:sz w:val="20"/>
          <w:szCs w:val="20"/>
        </w:rPr>
      </w:pPr>
      <w:r w:rsidRPr="00614599">
        <w:rPr>
          <w:rFonts w:ascii="Arial" w:hAnsi="Arial" w:cs="Arial"/>
          <w:b/>
          <w:bCs/>
          <w:sz w:val="20"/>
          <w:szCs w:val="20"/>
        </w:rPr>
        <w:t>6100.3</w:t>
      </w:r>
      <w:r w:rsidRPr="00614599">
        <w:rPr>
          <w:rFonts w:ascii="Arial" w:hAnsi="Arial" w:cs="Arial"/>
          <w:b/>
          <w:bCs/>
          <w:sz w:val="20"/>
          <w:szCs w:val="20"/>
        </w:rPr>
        <w:tab/>
      </w:r>
      <w:r w:rsidR="003D7C89" w:rsidRPr="00614599">
        <w:rPr>
          <w:rFonts w:ascii="Arial" w:hAnsi="Arial" w:cs="Arial"/>
          <w:b/>
          <w:bCs/>
          <w:sz w:val="20"/>
          <w:szCs w:val="20"/>
        </w:rPr>
        <w:t xml:space="preserve">SOLICITATION </w:t>
      </w:r>
      <w:r w:rsidR="003D7C89" w:rsidRPr="00614599">
        <w:rPr>
          <w:rFonts w:ascii="Arial" w:hAnsi="Arial" w:cs="Arial"/>
          <w:b/>
          <w:bCs/>
          <w:spacing w:val="2"/>
          <w:sz w:val="20"/>
          <w:szCs w:val="20"/>
        </w:rPr>
        <w:t>O</w:t>
      </w:r>
      <w:r w:rsidR="003D7C89" w:rsidRPr="00614599">
        <w:rPr>
          <w:rFonts w:ascii="Arial" w:hAnsi="Arial" w:cs="Arial"/>
          <w:b/>
          <w:bCs/>
          <w:sz w:val="20"/>
          <w:szCs w:val="20"/>
        </w:rPr>
        <w:t>F BIDS</w:t>
      </w:r>
    </w:p>
    <w:p w:rsidR="003D7C89" w:rsidRPr="00614599" w:rsidRDefault="003D7C89" w:rsidP="003D7C89">
      <w:pPr>
        <w:pStyle w:val="NoSpacing"/>
        <w:rPr>
          <w:rFonts w:ascii="Arial" w:hAnsi="Arial" w:cs="Arial"/>
          <w:sz w:val="20"/>
          <w:szCs w:val="20"/>
        </w:rPr>
      </w:pPr>
    </w:p>
    <w:p w:rsidR="003D7C89" w:rsidRPr="00614599" w:rsidRDefault="006E5CF8" w:rsidP="006E5CF8">
      <w:pPr>
        <w:pStyle w:val="NoSpacing"/>
        <w:ind w:left="720"/>
        <w:rPr>
          <w:rFonts w:ascii="Arial" w:hAnsi="Arial" w:cs="Arial"/>
          <w:sz w:val="20"/>
          <w:szCs w:val="20"/>
        </w:rPr>
      </w:pPr>
      <w:r w:rsidRPr="00614599">
        <w:rPr>
          <w:rFonts w:ascii="Arial" w:hAnsi="Arial" w:cs="Arial"/>
          <w:b/>
          <w:bCs/>
          <w:sz w:val="20"/>
          <w:szCs w:val="20"/>
        </w:rPr>
        <w:t>6100.3.1</w:t>
      </w:r>
      <w:r w:rsidRPr="00614599">
        <w:rPr>
          <w:rFonts w:ascii="Arial" w:hAnsi="Arial" w:cs="Arial"/>
          <w:b/>
          <w:bCs/>
          <w:sz w:val="20"/>
          <w:szCs w:val="20"/>
        </w:rPr>
        <w:tab/>
      </w:r>
      <w:r w:rsidR="003D7C89" w:rsidRPr="00614599">
        <w:rPr>
          <w:rFonts w:ascii="Arial" w:hAnsi="Arial" w:cs="Arial"/>
          <w:b/>
          <w:bCs/>
          <w:sz w:val="20"/>
          <w:szCs w:val="20"/>
        </w:rPr>
        <w:t>Solicitation of Formal Advertised Bids for Expenditures Exceeding $25,000</w:t>
      </w:r>
    </w:p>
    <w:p w:rsidR="003D7C89" w:rsidRPr="00614599" w:rsidRDefault="003D7C89" w:rsidP="006E5CF8">
      <w:pPr>
        <w:pStyle w:val="NoSpacing"/>
        <w:ind w:left="720"/>
        <w:rPr>
          <w:rFonts w:ascii="Arial" w:hAnsi="Arial" w:cs="Arial"/>
          <w:sz w:val="20"/>
          <w:szCs w:val="20"/>
        </w:rPr>
      </w:pPr>
      <w:r w:rsidRPr="00614599">
        <w:rPr>
          <w:rFonts w:ascii="Arial" w:hAnsi="Arial" w:cs="Arial"/>
          <w:sz w:val="20"/>
          <w:szCs w:val="20"/>
        </w:rPr>
        <w:t>When any expendit</w:t>
      </w:r>
      <w:r w:rsidRPr="00614599">
        <w:rPr>
          <w:rFonts w:ascii="Arial" w:hAnsi="Arial" w:cs="Arial"/>
          <w:spacing w:val="-1"/>
          <w:sz w:val="20"/>
          <w:szCs w:val="20"/>
        </w:rPr>
        <w:t>u</w:t>
      </w:r>
      <w:r w:rsidRPr="00614599">
        <w:rPr>
          <w:rFonts w:ascii="Arial" w:hAnsi="Arial" w:cs="Arial"/>
          <w:sz w:val="20"/>
          <w:szCs w:val="20"/>
        </w:rPr>
        <w:t>re is expected to exceed</w:t>
      </w:r>
      <w:r w:rsidRPr="00614599">
        <w:rPr>
          <w:rFonts w:ascii="Arial" w:hAnsi="Arial" w:cs="Arial"/>
          <w:spacing w:val="-1"/>
          <w:sz w:val="20"/>
          <w:szCs w:val="20"/>
        </w:rPr>
        <w:t xml:space="preserve"> </w:t>
      </w:r>
      <w:r w:rsidRPr="00614599">
        <w:rPr>
          <w:rFonts w:ascii="Arial" w:hAnsi="Arial" w:cs="Arial"/>
          <w:sz w:val="20"/>
          <w:szCs w:val="20"/>
        </w:rPr>
        <w:t>$</w:t>
      </w:r>
      <w:r w:rsidRPr="00614599">
        <w:rPr>
          <w:rFonts w:ascii="Arial" w:hAnsi="Arial" w:cs="Arial"/>
          <w:spacing w:val="-1"/>
          <w:sz w:val="20"/>
          <w:szCs w:val="20"/>
        </w:rPr>
        <w:t>25,</w:t>
      </w:r>
      <w:r w:rsidRPr="00614599">
        <w:rPr>
          <w:rFonts w:ascii="Arial" w:hAnsi="Arial" w:cs="Arial"/>
          <w:sz w:val="20"/>
          <w:szCs w:val="20"/>
        </w:rPr>
        <w:t xml:space="preserve">000, the District shall invite bids a </w:t>
      </w:r>
      <w:r w:rsidRPr="00614599">
        <w:rPr>
          <w:rFonts w:ascii="Arial" w:hAnsi="Arial" w:cs="Arial"/>
          <w:spacing w:val="-2"/>
          <w:sz w:val="20"/>
          <w:szCs w:val="20"/>
        </w:rPr>
        <w:t>m</w:t>
      </w:r>
      <w:r w:rsidRPr="00614599">
        <w:rPr>
          <w:rFonts w:ascii="Arial" w:hAnsi="Arial" w:cs="Arial"/>
          <w:spacing w:val="1"/>
          <w:sz w:val="20"/>
          <w:szCs w:val="20"/>
        </w:rPr>
        <w:t>i</w:t>
      </w:r>
      <w:r w:rsidRPr="00614599">
        <w:rPr>
          <w:rFonts w:ascii="Arial" w:hAnsi="Arial" w:cs="Arial"/>
          <w:sz w:val="20"/>
          <w:szCs w:val="20"/>
        </w:rPr>
        <w:t>nimum</w:t>
      </w:r>
      <w:r w:rsidRPr="00614599">
        <w:rPr>
          <w:rFonts w:ascii="Arial" w:hAnsi="Arial" w:cs="Arial"/>
          <w:spacing w:val="-2"/>
          <w:sz w:val="20"/>
          <w:szCs w:val="20"/>
        </w:rPr>
        <w:t xml:space="preserve"> </w:t>
      </w:r>
      <w:r w:rsidRPr="00614599">
        <w:rPr>
          <w:rFonts w:ascii="Arial" w:hAnsi="Arial" w:cs="Arial"/>
          <w:sz w:val="20"/>
          <w:szCs w:val="20"/>
        </w:rPr>
        <w:t>of one week prior to the ti</w:t>
      </w:r>
      <w:r w:rsidRPr="00614599">
        <w:rPr>
          <w:rFonts w:ascii="Arial" w:hAnsi="Arial" w:cs="Arial"/>
          <w:spacing w:val="-2"/>
          <w:sz w:val="20"/>
          <w:szCs w:val="20"/>
        </w:rPr>
        <w:t>m</w:t>
      </w:r>
      <w:r w:rsidRPr="00614599">
        <w:rPr>
          <w:rFonts w:ascii="Arial" w:hAnsi="Arial" w:cs="Arial"/>
          <w:sz w:val="20"/>
          <w:szCs w:val="20"/>
        </w:rPr>
        <w:t>e</w:t>
      </w:r>
      <w:r w:rsidRPr="00614599">
        <w:rPr>
          <w:rFonts w:ascii="Arial" w:hAnsi="Arial" w:cs="Arial"/>
          <w:spacing w:val="-1"/>
          <w:sz w:val="20"/>
          <w:szCs w:val="20"/>
        </w:rPr>
        <w:t xml:space="preserve"> </w:t>
      </w:r>
      <w:r w:rsidRPr="00614599">
        <w:rPr>
          <w:rFonts w:ascii="Arial" w:hAnsi="Arial" w:cs="Arial"/>
          <w:sz w:val="20"/>
          <w:szCs w:val="20"/>
        </w:rPr>
        <w:t>of receiving bids.  Distribution may include digital distribution networks, the District website, a general circulation newspaper, or other means deemed appropriate.</w:t>
      </w:r>
      <w:r w:rsidRPr="00614599">
        <w:rPr>
          <w:rFonts w:ascii="Arial" w:hAnsi="Arial" w:cs="Arial"/>
          <w:spacing w:val="59"/>
          <w:sz w:val="20"/>
          <w:szCs w:val="20"/>
        </w:rPr>
        <w:t xml:space="preserve"> </w:t>
      </w:r>
      <w:r w:rsidRPr="00614599">
        <w:rPr>
          <w:rFonts w:ascii="Arial" w:hAnsi="Arial" w:cs="Arial"/>
          <w:sz w:val="20"/>
          <w:szCs w:val="20"/>
        </w:rPr>
        <w:t>This type of fo</w:t>
      </w:r>
      <w:r w:rsidRPr="00614599">
        <w:rPr>
          <w:rFonts w:ascii="Arial" w:hAnsi="Arial" w:cs="Arial"/>
          <w:spacing w:val="2"/>
          <w:sz w:val="20"/>
          <w:szCs w:val="20"/>
        </w:rPr>
        <w:t>r</w:t>
      </w:r>
      <w:r w:rsidRPr="00614599">
        <w:rPr>
          <w:rFonts w:ascii="Arial" w:hAnsi="Arial" w:cs="Arial"/>
          <w:spacing w:val="-2"/>
          <w:sz w:val="20"/>
          <w:szCs w:val="20"/>
        </w:rPr>
        <w:t>m</w:t>
      </w:r>
      <w:r w:rsidRPr="00614599">
        <w:rPr>
          <w:rFonts w:ascii="Arial" w:hAnsi="Arial" w:cs="Arial"/>
          <w:sz w:val="20"/>
          <w:szCs w:val="20"/>
        </w:rPr>
        <w:t>al bidd</w:t>
      </w:r>
      <w:r w:rsidRPr="00614599">
        <w:rPr>
          <w:rFonts w:ascii="Arial" w:hAnsi="Arial" w:cs="Arial"/>
          <w:spacing w:val="1"/>
          <w:sz w:val="20"/>
          <w:szCs w:val="20"/>
        </w:rPr>
        <w:t>i</w:t>
      </w:r>
      <w:r w:rsidRPr="00614599">
        <w:rPr>
          <w:rFonts w:ascii="Arial" w:hAnsi="Arial" w:cs="Arial"/>
          <w:sz w:val="20"/>
          <w:szCs w:val="20"/>
        </w:rPr>
        <w:t>ng process typically includes the issuance of written pla</w:t>
      </w:r>
      <w:r w:rsidRPr="00614599">
        <w:rPr>
          <w:rFonts w:ascii="Arial" w:hAnsi="Arial" w:cs="Arial"/>
          <w:spacing w:val="-1"/>
          <w:sz w:val="20"/>
          <w:szCs w:val="20"/>
        </w:rPr>
        <w:t>n</w:t>
      </w:r>
      <w:r w:rsidRPr="00614599">
        <w:rPr>
          <w:rFonts w:ascii="Arial" w:hAnsi="Arial" w:cs="Arial"/>
          <w:sz w:val="20"/>
          <w:szCs w:val="20"/>
        </w:rPr>
        <w:t>s or speci</w:t>
      </w:r>
      <w:r w:rsidRPr="00614599">
        <w:rPr>
          <w:rFonts w:ascii="Arial" w:hAnsi="Arial" w:cs="Arial"/>
          <w:spacing w:val="-2"/>
          <w:sz w:val="20"/>
          <w:szCs w:val="20"/>
        </w:rPr>
        <w:t>f</w:t>
      </w:r>
      <w:r w:rsidRPr="00614599">
        <w:rPr>
          <w:rFonts w:ascii="Arial" w:hAnsi="Arial" w:cs="Arial"/>
          <w:sz w:val="20"/>
          <w:szCs w:val="20"/>
        </w:rPr>
        <w:t>ications describing the goods or services to be provided and the receipt of written bids from the vendors involved.</w:t>
      </w:r>
      <w:r w:rsidRPr="00614599">
        <w:rPr>
          <w:rFonts w:ascii="Arial" w:hAnsi="Arial" w:cs="Arial"/>
          <w:spacing w:val="59"/>
          <w:sz w:val="20"/>
          <w:szCs w:val="20"/>
        </w:rPr>
        <w:t xml:space="preserve"> </w:t>
      </w:r>
      <w:r w:rsidRPr="00614599">
        <w:rPr>
          <w:rFonts w:ascii="Arial" w:hAnsi="Arial" w:cs="Arial"/>
          <w:sz w:val="20"/>
          <w:szCs w:val="20"/>
        </w:rPr>
        <w:t>Solicitation of fo</w:t>
      </w:r>
      <w:r w:rsidRPr="00614599">
        <w:rPr>
          <w:rFonts w:ascii="Arial" w:hAnsi="Arial" w:cs="Arial"/>
          <w:spacing w:val="2"/>
          <w:sz w:val="20"/>
          <w:szCs w:val="20"/>
        </w:rPr>
        <w:t>r</w:t>
      </w:r>
      <w:r w:rsidRPr="00614599">
        <w:rPr>
          <w:rFonts w:ascii="Arial" w:hAnsi="Arial" w:cs="Arial"/>
          <w:spacing w:val="-2"/>
          <w:sz w:val="20"/>
          <w:szCs w:val="20"/>
        </w:rPr>
        <w:t>m</w:t>
      </w:r>
      <w:r w:rsidRPr="00614599">
        <w:rPr>
          <w:rFonts w:ascii="Arial" w:hAnsi="Arial" w:cs="Arial"/>
          <w:sz w:val="20"/>
          <w:szCs w:val="20"/>
        </w:rPr>
        <w:t>al bids from</w:t>
      </w:r>
      <w:r w:rsidRPr="00614599">
        <w:rPr>
          <w:rFonts w:ascii="Arial" w:hAnsi="Arial" w:cs="Arial"/>
          <w:spacing w:val="-2"/>
          <w:sz w:val="20"/>
          <w:szCs w:val="20"/>
        </w:rPr>
        <w:t xml:space="preserve"> </w:t>
      </w:r>
      <w:r w:rsidRPr="00614599">
        <w:rPr>
          <w:rFonts w:ascii="Arial" w:hAnsi="Arial" w:cs="Arial"/>
          <w:sz w:val="20"/>
          <w:szCs w:val="20"/>
        </w:rPr>
        <w:t xml:space="preserve">a </w:t>
      </w:r>
      <w:r w:rsidRPr="00614599">
        <w:rPr>
          <w:rFonts w:ascii="Arial" w:hAnsi="Arial" w:cs="Arial"/>
          <w:spacing w:val="-2"/>
          <w:sz w:val="20"/>
          <w:szCs w:val="20"/>
        </w:rPr>
        <w:t>m</w:t>
      </w:r>
      <w:r w:rsidRPr="00614599">
        <w:rPr>
          <w:rFonts w:ascii="Arial" w:hAnsi="Arial" w:cs="Arial"/>
          <w:spacing w:val="1"/>
          <w:sz w:val="20"/>
          <w:szCs w:val="20"/>
        </w:rPr>
        <w:t>i</w:t>
      </w:r>
      <w:r w:rsidRPr="00614599">
        <w:rPr>
          <w:rFonts w:ascii="Arial" w:hAnsi="Arial" w:cs="Arial"/>
          <w:sz w:val="20"/>
          <w:szCs w:val="20"/>
        </w:rPr>
        <w:t>ni</w:t>
      </w:r>
      <w:r w:rsidRPr="00614599">
        <w:rPr>
          <w:rFonts w:ascii="Arial" w:hAnsi="Arial" w:cs="Arial"/>
          <w:spacing w:val="-2"/>
          <w:sz w:val="20"/>
          <w:szCs w:val="20"/>
        </w:rPr>
        <w:t>m</w:t>
      </w:r>
      <w:r w:rsidRPr="00614599">
        <w:rPr>
          <w:rFonts w:ascii="Arial" w:hAnsi="Arial" w:cs="Arial"/>
          <w:spacing w:val="1"/>
          <w:sz w:val="20"/>
          <w:szCs w:val="20"/>
        </w:rPr>
        <w:t>u</w:t>
      </w:r>
      <w:r w:rsidRPr="00614599">
        <w:rPr>
          <w:rFonts w:ascii="Arial" w:hAnsi="Arial" w:cs="Arial"/>
          <w:sz w:val="20"/>
          <w:szCs w:val="20"/>
        </w:rPr>
        <w:t>m of three vendors is required.  As described in Section III.D below, selection of vendors may be based on a variety of criteria and may include but is not required to involve the lowest cost bidder.</w:t>
      </w:r>
    </w:p>
    <w:p w:rsidR="003D7C89" w:rsidRPr="00614599" w:rsidRDefault="003D7C89" w:rsidP="003D7C89">
      <w:pPr>
        <w:pStyle w:val="NoSpacing"/>
        <w:rPr>
          <w:rFonts w:ascii="Arial" w:hAnsi="Arial" w:cs="Arial"/>
          <w:sz w:val="20"/>
          <w:szCs w:val="20"/>
        </w:rPr>
      </w:pPr>
    </w:p>
    <w:p w:rsidR="003D7C89" w:rsidRPr="00614599" w:rsidRDefault="006E5CF8" w:rsidP="006E5CF8">
      <w:pPr>
        <w:pStyle w:val="NoSpacing"/>
        <w:ind w:firstLine="720"/>
        <w:rPr>
          <w:rFonts w:ascii="Arial" w:hAnsi="Arial" w:cs="Arial"/>
          <w:sz w:val="20"/>
          <w:szCs w:val="20"/>
        </w:rPr>
      </w:pPr>
      <w:r w:rsidRPr="00614599">
        <w:rPr>
          <w:rFonts w:ascii="Arial" w:hAnsi="Arial" w:cs="Arial"/>
          <w:b/>
          <w:bCs/>
          <w:sz w:val="20"/>
          <w:szCs w:val="20"/>
        </w:rPr>
        <w:t>6100.3.2</w:t>
      </w:r>
      <w:r w:rsidRPr="00614599">
        <w:rPr>
          <w:rFonts w:ascii="Arial" w:hAnsi="Arial" w:cs="Arial"/>
          <w:b/>
          <w:bCs/>
          <w:sz w:val="20"/>
          <w:szCs w:val="20"/>
        </w:rPr>
        <w:tab/>
      </w:r>
      <w:r w:rsidR="003D7C89" w:rsidRPr="00614599">
        <w:rPr>
          <w:rFonts w:ascii="Arial" w:hAnsi="Arial" w:cs="Arial"/>
          <w:b/>
          <w:bCs/>
          <w:sz w:val="20"/>
          <w:szCs w:val="20"/>
        </w:rPr>
        <w:t>Expend</w:t>
      </w:r>
      <w:r w:rsidR="003D7C89" w:rsidRPr="00614599">
        <w:rPr>
          <w:rFonts w:ascii="Arial" w:hAnsi="Arial" w:cs="Arial"/>
          <w:b/>
          <w:bCs/>
          <w:spacing w:val="2"/>
          <w:sz w:val="20"/>
          <w:szCs w:val="20"/>
        </w:rPr>
        <w:t>i</w:t>
      </w:r>
      <w:r w:rsidR="003D7C89" w:rsidRPr="00614599">
        <w:rPr>
          <w:rFonts w:ascii="Arial" w:hAnsi="Arial" w:cs="Arial"/>
          <w:b/>
          <w:bCs/>
          <w:sz w:val="20"/>
          <w:szCs w:val="20"/>
        </w:rPr>
        <w:t>tures Not Exceeding $</w:t>
      </w:r>
      <w:r w:rsidR="003D7C89" w:rsidRPr="00614599">
        <w:rPr>
          <w:rFonts w:ascii="Arial" w:hAnsi="Arial" w:cs="Arial"/>
          <w:b/>
          <w:bCs/>
          <w:spacing w:val="-1"/>
          <w:sz w:val="20"/>
          <w:szCs w:val="20"/>
        </w:rPr>
        <w:t>25</w:t>
      </w:r>
      <w:r w:rsidR="003D7C89" w:rsidRPr="00614599">
        <w:rPr>
          <w:rFonts w:ascii="Arial" w:hAnsi="Arial" w:cs="Arial"/>
          <w:b/>
          <w:bCs/>
          <w:sz w:val="20"/>
          <w:szCs w:val="20"/>
        </w:rPr>
        <w:t>,000</w:t>
      </w:r>
    </w:p>
    <w:p w:rsidR="003D7C89" w:rsidRPr="00614599" w:rsidRDefault="003D7C89" w:rsidP="007F2FD4">
      <w:pPr>
        <w:pStyle w:val="NoSpacing"/>
        <w:ind w:left="720"/>
        <w:rPr>
          <w:rFonts w:ascii="Arial" w:hAnsi="Arial" w:cs="Arial"/>
          <w:sz w:val="20"/>
          <w:szCs w:val="20"/>
        </w:rPr>
      </w:pPr>
      <w:r w:rsidRPr="00614599">
        <w:rPr>
          <w:rFonts w:ascii="Arial" w:hAnsi="Arial" w:cs="Arial"/>
          <w:sz w:val="20"/>
          <w:szCs w:val="20"/>
        </w:rPr>
        <w:t xml:space="preserve">The District may invite bids for expenditures not expected to exceed $25,000 at the discretion of the Executive Director or at the Request of the Board of Directors.  Staff </w:t>
      </w:r>
      <w:r w:rsidRPr="00614599">
        <w:rPr>
          <w:rFonts w:ascii="Arial" w:hAnsi="Arial" w:cs="Arial"/>
          <w:spacing w:val="-2"/>
          <w:sz w:val="20"/>
          <w:szCs w:val="20"/>
        </w:rPr>
        <w:t>m</w:t>
      </w:r>
      <w:r w:rsidRPr="00614599">
        <w:rPr>
          <w:rFonts w:ascii="Arial" w:hAnsi="Arial" w:cs="Arial"/>
          <w:spacing w:val="1"/>
          <w:sz w:val="20"/>
          <w:szCs w:val="20"/>
        </w:rPr>
        <w:t>e</w:t>
      </w:r>
      <w:r w:rsidRPr="00614599">
        <w:rPr>
          <w:rFonts w:ascii="Arial" w:hAnsi="Arial" w:cs="Arial"/>
          <w:sz w:val="20"/>
          <w:szCs w:val="20"/>
        </w:rPr>
        <w:t>mbers shall obtain co</w:t>
      </w:r>
      <w:r w:rsidRPr="00614599">
        <w:rPr>
          <w:rFonts w:ascii="Arial" w:hAnsi="Arial" w:cs="Arial"/>
          <w:spacing w:val="-2"/>
          <w:sz w:val="20"/>
          <w:szCs w:val="20"/>
        </w:rPr>
        <w:t>m</w:t>
      </w:r>
      <w:r w:rsidRPr="00614599">
        <w:rPr>
          <w:rFonts w:ascii="Arial" w:hAnsi="Arial" w:cs="Arial"/>
          <w:sz w:val="20"/>
          <w:szCs w:val="20"/>
        </w:rPr>
        <w:t>petitive cost infor</w:t>
      </w:r>
      <w:r w:rsidRPr="00614599">
        <w:rPr>
          <w:rFonts w:ascii="Arial" w:hAnsi="Arial" w:cs="Arial"/>
          <w:spacing w:val="-2"/>
          <w:sz w:val="20"/>
          <w:szCs w:val="20"/>
        </w:rPr>
        <w:t>m</w:t>
      </w:r>
      <w:r w:rsidRPr="00614599">
        <w:rPr>
          <w:rFonts w:ascii="Arial" w:hAnsi="Arial" w:cs="Arial"/>
          <w:sz w:val="20"/>
          <w:szCs w:val="20"/>
        </w:rPr>
        <w:t>ation and consider qualifications of contractors providing services, whenever reasonably feasible, for any District purchase even though fo</w:t>
      </w:r>
      <w:r w:rsidRPr="00614599">
        <w:rPr>
          <w:rFonts w:ascii="Arial" w:hAnsi="Arial" w:cs="Arial"/>
          <w:spacing w:val="2"/>
          <w:sz w:val="20"/>
          <w:szCs w:val="20"/>
        </w:rPr>
        <w:t>r</w:t>
      </w:r>
      <w:r w:rsidRPr="00614599">
        <w:rPr>
          <w:rFonts w:ascii="Arial" w:hAnsi="Arial" w:cs="Arial"/>
          <w:spacing w:val="-1"/>
          <w:sz w:val="20"/>
          <w:szCs w:val="20"/>
        </w:rPr>
        <w:t>m</w:t>
      </w:r>
      <w:r w:rsidRPr="00614599">
        <w:rPr>
          <w:rFonts w:ascii="Arial" w:hAnsi="Arial" w:cs="Arial"/>
          <w:sz w:val="20"/>
          <w:szCs w:val="20"/>
        </w:rPr>
        <w:t>al bids are not requir</w:t>
      </w:r>
      <w:r w:rsidRPr="00614599">
        <w:rPr>
          <w:rFonts w:ascii="Arial" w:hAnsi="Arial" w:cs="Arial"/>
          <w:spacing w:val="1"/>
          <w:sz w:val="20"/>
          <w:szCs w:val="20"/>
        </w:rPr>
        <w:t>e</w:t>
      </w:r>
      <w:r w:rsidRPr="00614599">
        <w:rPr>
          <w:rFonts w:ascii="Arial" w:hAnsi="Arial" w:cs="Arial"/>
          <w:sz w:val="20"/>
          <w:szCs w:val="20"/>
        </w:rPr>
        <w:t>d for goods or services costing $25,000 or less.</w:t>
      </w:r>
    </w:p>
    <w:p w:rsidR="003D7C89" w:rsidRPr="00614599" w:rsidRDefault="006E5CF8" w:rsidP="006E5CF8">
      <w:pPr>
        <w:pStyle w:val="NoSpacing"/>
        <w:ind w:firstLine="720"/>
        <w:rPr>
          <w:rFonts w:ascii="Arial" w:hAnsi="Arial" w:cs="Arial"/>
          <w:b/>
          <w:bCs/>
          <w:sz w:val="20"/>
          <w:szCs w:val="20"/>
        </w:rPr>
      </w:pPr>
      <w:r w:rsidRPr="00614599">
        <w:rPr>
          <w:rFonts w:ascii="Arial" w:hAnsi="Arial" w:cs="Arial"/>
          <w:b/>
          <w:bCs/>
          <w:sz w:val="20"/>
          <w:szCs w:val="20"/>
        </w:rPr>
        <w:t>6100.4</w:t>
      </w:r>
      <w:r w:rsidRPr="00614599">
        <w:rPr>
          <w:rFonts w:ascii="Arial" w:hAnsi="Arial" w:cs="Arial"/>
          <w:b/>
          <w:bCs/>
          <w:sz w:val="20"/>
          <w:szCs w:val="20"/>
        </w:rPr>
        <w:tab/>
      </w:r>
      <w:r w:rsidR="003D7C89" w:rsidRPr="00614599">
        <w:rPr>
          <w:rFonts w:ascii="Arial" w:hAnsi="Arial" w:cs="Arial"/>
          <w:b/>
          <w:bCs/>
          <w:sz w:val="20"/>
          <w:szCs w:val="20"/>
        </w:rPr>
        <w:t xml:space="preserve">EXCEPTIONS TO STANDARD PURCHASING PROCEDURES </w:t>
      </w:r>
    </w:p>
    <w:p w:rsidR="003D7C89" w:rsidRPr="00614599" w:rsidRDefault="006E5CF8" w:rsidP="006E5CF8">
      <w:pPr>
        <w:pStyle w:val="NoSpacing"/>
        <w:ind w:firstLine="720"/>
        <w:rPr>
          <w:rFonts w:ascii="Arial" w:hAnsi="Arial" w:cs="Arial"/>
          <w:sz w:val="20"/>
          <w:szCs w:val="20"/>
        </w:rPr>
      </w:pPr>
      <w:r w:rsidRPr="00614599">
        <w:rPr>
          <w:rFonts w:ascii="Arial" w:hAnsi="Arial" w:cs="Arial"/>
          <w:b/>
          <w:bCs/>
          <w:spacing w:val="-1"/>
          <w:sz w:val="20"/>
          <w:szCs w:val="20"/>
        </w:rPr>
        <w:t>6100.4.1</w:t>
      </w:r>
      <w:r w:rsidRPr="00614599">
        <w:rPr>
          <w:rFonts w:ascii="Arial" w:hAnsi="Arial" w:cs="Arial"/>
          <w:b/>
          <w:bCs/>
          <w:spacing w:val="-1"/>
          <w:sz w:val="20"/>
          <w:szCs w:val="20"/>
        </w:rPr>
        <w:tab/>
      </w:r>
      <w:r w:rsidR="003D7C89" w:rsidRPr="00614599">
        <w:rPr>
          <w:rFonts w:ascii="Arial" w:hAnsi="Arial" w:cs="Arial"/>
          <w:b/>
          <w:bCs/>
          <w:sz w:val="20"/>
          <w:szCs w:val="20"/>
        </w:rPr>
        <w:t>Emergency</w:t>
      </w:r>
      <w:r w:rsidR="003D7C89" w:rsidRPr="00614599">
        <w:rPr>
          <w:rFonts w:ascii="Arial" w:hAnsi="Arial" w:cs="Arial"/>
          <w:b/>
          <w:bCs/>
          <w:spacing w:val="-1"/>
          <w:sz w:val="20"/>
          <w:szCs w:val="20"/>
        </w:rPr>
        <w:t xml:space="preserve"> </w:t>
      </w:r>
      <w:r w:rsidR="003D7C89" w:rsidRPr="00614599">
        <w:rPr>
          <w:rFonts w:ascii="Arial" w:hAnsi="Arial" w:cs="Arial"/>
          <w:b/>
          <w:bCs/>
          <w:sz w:val="20"/>
          <w:szCs w:val="20"/>
        </w:rPr>
        <w:t>Conditions</w:t>
      </w:r>
    </w:p>
    <w:p w:rsidR="003D7C89" w:rsidRPr="00614599" w:rsidRDefault="003D7C89" w:rsidP="006E5CF8">
      <w:pPr>
        <w:pStyle w:val="NoSpacing"/>
        <w:ind w:left="720"/>
        <w:rPr>
          <w:rFonts w:ascii="Arial" w:hAnsi="Arial" w:cs="Arial"/>
          <w:sz w:val="20"/>
          <w:szCs w:val="20"/>
        </w:rPr>
      </w:pPr>
      <w:r w:rsidRPr="00614599">
        <w:rPr>
          <w:rFonts w:ascii="Arial" w:hAnsi="Arial" w:cs="Arial"/>
          <w:sz w:val="20"/>
          <w:szCs w:val="20"/>
        </w:rPr>
        <w:t>An e</w:t>
      </w:r>
      <w:r w:rsidRPr="00614599">
        <w:rPr>
          <w:rFonts w:ascii="Arial" w:hAnsi="Arial" w:cs="Arial"/>
          <w:spacing w:val="-2"/>
          <w:sz w:val="20"/>
          <w:szCs w:val="20"/>
        </w:rPr>
        <w:t>m</w:t>
      </w:r>
      <w:r w:rsidRPr="00614599">
        <w:rPr>
          <w:rFonts w:ascii="Arial" w:hAnsi="Arial" w:cs="Arial"/>
          <w:sz w:val="20"/>
          <w:szCs w:val="20"/>
        </w:rPr>
        <w:t>ergency is de</w:t>
      </w:r>
      <w:r w:rsidRPr="00614599">
        <w:rPr>
          <w:rFonts w:ascii="Arial" w:hAnsi="Arial" w:cs="Arial"/>
          <w:spacing w:val="-1"/>
          <w:sz w:val="20"/>
          <w:szCs w:val="20"/>
        </w:rPr>
        <w:t>f</w:t>
      </w:r>
      <w:r w:rsidRPr="00614599">
        <w:rPr>
          <w:rFonts w:ascii="Arial" w:hAnsi="Arial" w:cs="Arial"/>
          <w:sz w:val="20"/>
          <w:szCs w:val="20"/>
        </w:rPr>
        <w:t>ined</w:t>
      </w:r>
      <w:r w:rsidRPr="00614599">
        <w:rPr>
          <w:rFonts w:ascii="Arial" w:hAnsi="Arial" w:cs="Arial"/>
          <w:spacing w:val="-1"/>
          <w:sz w:val="20"/>
          <w:szCs w:val="20"/>
        </w:rPr>
        <w:t xml:space="preserve"> </w:t>
      </w:r>
      <w:r w:rsidRPr="00614599">
        <w:rPr>
          <w:rFonts w:ascii="Arial" w:hAnsi="Arial" w:cs="Arial"/>
          <w:sz w:val="20"/>
          <w:szCs w:val="20"/>
        </w:rPr>
        <w:t>as a the inability of the District to provide services, or a threat to public health, sa</w:t>
      </w:r>
      <w:r w:rsidRPr="00614599">
        <w:rPr>
          <w:rFonts w:ascii="Arial" w:hAnsi="Arial" w:cs="Arial"/>
          <w:spacing w:val="-2"/>
          <w:sz w:val="20"/>
          <w:szCs w:val="20"/>
        </w:rPr>
        <w:t>f</w:t>
      </w:r>
      <w:r w:rsidRPr="00614599">
        <w:rPr>
          <w:rFonts w:ascii="Arial" w:hAnsi="Arial" w:cs="Arial"/>
          <w:sz w:val="20"/>
          <w:szCs w:val="20"/>
        </w:rPr>
        <w:t>ety, or welfare, including, but not li</w:t>
      </w:r>
      <w:r w:rsidRPr="00614599">
        <w:rPr>
          <w:rFonts w:ascii="Arial" w:hAnsi="Arial" w:cs="Arial"/>
          <w:spacing w:val="-2"/>
          <w:sz w:val="20"/>
          <w:szCs w:val="20"/>
        </w:rPr>
        <w:t>m</w:t>
      </w:r>
      <w:r w:rsidRPr="00614599">
        <w:rPr>
          <w:rFonts w:ascii="Arial" w:hAnsi="Arial" w:cs="Arial"/>
          <w:sz w:val="20"/>
          <w:szCs w:val="20"/>
        </w:rPr>
        <w:t>ited to, threatened da</w:t>
      </w:r>
      <w:r w:rsidRPr="00614599">
        <w:rPr>
          <w:rFonts w:ascii="Arial" w:hAnsi="Arial" w:cs="Arial"/>
          <w:spacing w:val="-2"/>
          <w:sz w:val="20"/>
          <w:szCs w:val="20"/>
        </w:rPr>
        <w:t>m</w:t>
      </w:r>
      <w:r w:rsidRPr="00614599">
        <w:rPr>
          <w:rFonts w:ascii="Arial" w:hAnsi="Arial" w:cs="Arial"/>
          <w:sz w:val="20"/>
          <w:szCs w:val="20"/>
        </w:rPr>
        <w:t>age to natural resources.  In the case of an e</w:t>
      </w:r>
      <w:r w:rsidRPr="00614599">
        <w:rPr>
          <w:rFonts w:ascii="Arial" w:hAnsi="Arial" w:cs="Arial"/>
          <w:spacing w:val="-2"/>
          <w:sz w:val="20"/>
          <w:szCs w:val="20"/>
        </w:rPr>
        <w:t>m</w:t>
      </w:r>
      <w:r w:rsidRPr="00614599">
        <w:rPr>
          <w:rFonts w:ascii="Arial" w:hAnsi="Arial" w:cs="Arial"/>
          <w:spacing w:val="2"/>
          <w:sz w:val="20"/>
          <w:szCs w:val="20"/>
        </w:rPr>
        <w:t>e</w:t>
      </w:r>
      <w:r w:rsidRPr="00614599">
        <w:rPr>
          <w:rFonts w:ascii="Arial" w:hAnsi="Arial" w:cs="Arial"/>
          <w:spacing w:val="1"/>
          <w:sz w:val="20"/>
          <w:szCs w:val="20"/>
        </w:rPr>
        <w:t>r</w:t>
      </w:r>
      <w:r w:rsidRPr="00614599">
        <w:rPr>
          <w:rFonts w:ascii="Arial" w:hAnsi="Arial" w:cs="Arial"/>
          <w:sz w:val="20"/>
          <w:szCs w:val="20"/>
        </w:rPr>
        <w:t>gency requiring an im</w:t>
      </w:r>
      <w:r w:rsidRPr="00614599">
        <w:rPr>
          <w:rFonts w:ascii="Arial" w:hAnsi="Arial" w:cs="Arial"/>
          <w:spacing w:val="-2"/>
          <w:sz w:val="20"/>
          <w:szCs w:val="20"/>
        </w:rPr>
        <w:t>m</w:t>
      </w:r>
      <w:r w:rsidRPr="00614599">
        <w:rPr>
          <w:rFonts w:ascii="Arial" w:hAnsi="Arial" w:cs="Arial"/>
          <w:sz w:val="20"/>
          <w:szCs w:val="20"/>
        </w:rPr>
        <w:t xml:space="preserve">ediate purchase, the Executive Director </w:t>
      </w:r>
      <w:r w:rsidRPr="00614599">
        <w:rPr>
          <w:rFonts w:ascii="Arial" w:hAnsi="Arial" w:cs="Arial"/>
          <w:spacing w:val="-2"/>
          <w:sz w:val="20"/>
          <w:szCs w:val="20"/>
        </w:rPr>
        <w:t>m</w:t>
      </w:r>
      <w:r w:rsidRPr="00614599">
        <w:rPr>
          <w:rFonts w:ascii="Arial" w:hAnsi="Arial" w:cs="Arial"/>
          <w:sz w:val="20"/>
          <w:szCs w:val="20"/>
        </w:rPr>
        <w:t>ay</w:t>
      </w:r>
      <w:r w:rsidRPr="00614599">
        <w:rPr>
          <w:rFonts w:ascii="Arial" w:hAnsi="Arial" w:cs="Arial"/>
          <w:spacing w:val="-1"/>
          <w:sz w:val="20"/>
          <w:szCs w:val="20"/>
        </w:rPr>
        <w:t xml:space="preserve"> </w:t>
      </w:r>
      <w:r w:rsidRPr="00614599">
        <w:rPr>
          <w:rFonts w:ascii="Arial" w:hAnsi="Arial" w:cs="Arial"/>
          <w:sz w:val="20"/>
          <w:szCs w:val="20"/>
        </w:rPr>
        <w:t>authorize his or her de</w:t>
      </w:r>
      <w:r w:rsidRPr="00614599">
        <w:rPr>
          <w:rFonts w:ascii="Arial" w:hAnsi="Arial" w:cs="Arial"/>
          <w:spacing w:val="-1"/>
          <w:sz w:val="20"/>
          <w:szCs w:val="20"/>
        </w:rPr>
        <w:t>s</w:t>
      </w:r>
      <w:r w:rsidRPr="00614599">
        <w:rPr>
          <w:rFonts w:ascii="Arial" w:hAnsi="Arial" w:cs="Arial"/>
          <w:sz w:val="20"/>
          <w:szCs w:val="20"/>
        </w:rPr>
        <w:t>i</w:t>
      </w:r>
      <w:r w:rsidRPr="00614599">
        <w:rPr>
          <w:rFonts w:ascii="Arial" w:hAnsi="Arial" w:cs="Arial"/>
          <w:spacing w:val="-1"/>
          <w:sz w:val="20"/>
          <w:szCs w:val="20"/>
        </w:rPr>
        <w:t>g</w:t>
      </w:r>
      <w:r w:rsidRPr="00614599">
        <w:rPr>
          <w:rFonts w:ascii="Arial" w:hAnsi="Arial" w:cs="Arial"/>
          <w:sz w:val="20"/>
          <w:szCs w:val="20"/>
        </w:rPr>
        <w:t>nee to s</w:t>
      </w:r>
      <w:r w:rsidRPr="00614599">
        <w:rPr>
          <w:rFonts w:ascii="Arial" w:hAnsi="Arial" w:cs="Arial"/>
          <w:spacing w:val="-1"/>
          <w:sz w:val="20"/>
          <w:szCs w:val="20"/>
        </w:rPr>
        <w:t>e</w:t>
      </w:r>
      <w:r w:rsidRPr="00614599">
        <w:rPr>
          <w:rFonts w:ascii="Arial" w:hAnsi="Arial" w:cs="Arial"/>
          <w:sz w:val="20"/>
          <w:szCs w:val="20"/>
        </w:rPr>
        <w:t>cu</w:t>
      </w:r>
      <w:r w:rsidRPr="00614599">
        <w:rPr>
          <w:rFonts w:ascii="Arial" w:hAnsi="Arial" w:cs="Arial"/>
          <w:spacing w:val="-1"/>
          <w:sz w:val="20"/>
          <w:szCs w:val="20"/>
        </w:rPr>
        <w:t>r</w:t>
      </w:r>
      <w:r w:rsidRPr="00614599">
        <w:rPr>
          <w:rFonts w:ascii="Arial" w:hAnsi="Arial" w:cs="Arial"/>
          <w:sz w:val="20"/>
          <w:szCs w:val="20"/>
        </w:rPr>
        <w:t>e in the o</w:t>
      </w:r>
      <w:r w:rsidRPr="00614599">
        <w:rPr>
          <w:rFonts w:ascii="Arial" w:hAnsi="Arial" w:cs="Arial"/>
          <w:spacing w:val="-1"/>
          <w:sz w:val="20"/>
          <w:szCs w:val="20"/>
        </w:rPr>
        <w:t>pe</w:t>
      </w:r>
      <w:r w:rsidRPr="00614599">
        <w:rPr>
          <w:rFonts w:ascii="Arial" w:hAnsi="Arial" w:cs="Arial"/>
          <w:sz w:val="20"/>
          <w:szCs w:val="20"/>
        </w:rPr>
        <w:t xml:space="preserve">n </w:t>
      </w:r>
      <w:r w:rsidRPr="00614599">
        <w:rPr>
          <w:rFonts w:ascii="Arial" w:hAnsi="Arial" w:cs="Arial"/>
          <w:spacing w:val="-2"/>
          <w:sz w:val="20"/>
          <w:szCs w:val="20"/>
        </w:rPr>
        <w:t>m</w:t>
      </w:r>
      <w:r w:rsidRPr="00614599">
        <w:rPr>
          <w:rFonts w:ascii="Arial" w:hAnsi="Arial" w:cs="Arial"/>
          <w:sz w:val="20"/>
          <w:szCs w:val="20"/>
        </w:rPr>
        <w:t xml:space="preserve">arket any services, supplies, </w:t>
      </w:r>
      <w:r w:rsidRPr="00614599">
        <w:rPr>
          <w:rFonts w:ascii="Arial" w:hAnsi="Arial" w:cs="Arial"/>
          <w:spacing w:val="-2"/>
          <w:sz w:val="20"/>
          <w:szCs w:val="20"/>
        </w:rPr>
        <w:t>m</w:t>
      </w:r>
      <w:r w:rsidRPr="00614599">
        <w:rPr>
          <w:rFonts w:ascii="Arial" w:hAnsi="Arial" w:cs="Arial"/>
          <w:sz w:val="20"/>
          <w:szCs w:val="20"/>
        </w:rPr>
        <w:t>at</w:t>
      </w:r>
      <w:r w:rsidRPr="00614599">
        <w:rPr>
          <w:rFonts w:ascii="Arial" w:hAnsi="Arial" w:cs="Arial"/>
          <w:spacing w:val="1"/>
          <w:sz w:val="20"/>
          <w:szCs w:val="20"/>
        </w:rPr>
        <w:t>e</w:t>
      </w:r>
      <w:r w:rsidRPr="00614599">
        <w:rPr>
          <w:rFonts w:ascii="Arial" w:hAnsi="Arial" w:cs="Arial"/>
          <w:sz w:val="20"/>
          <w:szCs w:val="20"/>
        </w:rPr>
        <w:t>rial or labor required to res</w:t>
      </w:r>
      <w:r w:rsidRPr="00614599">
        <w:rPr>
          <w:rFonts w:ascii="Arial" w:hAnsi="Arial" w:cs="Arial"/>
          <w:spacing w:val="1"/>
          <w:sz w:val="20"/>
          <w:szCs w:val="20"/>
        </w:rPr>
        <w:t>p</w:t>
      </w:r>
      <w:r w:rsidRPr="00614599">
        <w:rPr>
          <w:rFonts w:ascii="Arial" w:hAnsi="Arial" w:cs="Arial"/>
          <w:sz w:val="20"/>
          <w:szCs w:val="20"/>
        </w:rPr>
        <w:t>ond to the e</w:t>
      </w:r>
      <w:r w:rsidRPr="00614599">
        <w:rPr>
          <w:rFonts w:ascii="Arial" w:hAnsi="Arial" w:cs="Arial"/>
          <w:spacing w:val="-2"/>
          <w:sz w:val="20"/>
          <w:szCs w:val="20"/>
        </w:rPr>
        <w:t>m</w:t>
      </w:r>
      <w:r w:rsidRPr="00614599">
        <w:rPr>
          <w:rFonts w:ascii="Arial" w:hAnsi="Arial" w:cs="Arial"/>
          <w:sz w:val="20"/>
          <w:szCs w:val="20"/>
        </w:rPr>
        <w:t>ergency, regardless of the a</w:t>
      </w:r>
      <w:r w:rsidRPr="00614599">
        <w:rPr>
          <w:rFonts w:ascii="Arial" w:hAnsi="Arial" w:cs="Arial"/>
          <w:spacing w:val="-2"/>
          <w:sz w:val="20"/>
          <w:szCs w:val="20"/>
        </w:rPr>
        <w:t>m</w:t>
      </w:r>
      <w:r w:rsidRPr="00614599">
        <w:rPr>
          <w:rFonts w:ascii="Arial" w:hAnsi="Arial" w:cs="Arial"/>
          <w:sz w:val="20"/>
          <w:szCs w:val="20"/>
        </w:rPr>
        <w:t>ount of the expenditure. The Executive Director shall, as soon as possible, provide a full written explanation of t</w:t>
      </w:r>
      <w:r w:rsidRPr="00614599">
        <w:rPr>
          <w:rFonts w:ascii="Arial" w:hAnsi="Arial" w:cs="Arial"/>
          <w:spacing w:val="-1"/>
          <w:sz w:val="20"/>
          <w:szCs w:val="20"/>
        </w:rPr>
        <w:t>h</w:t>
      </w:r>
      <w:r w:rsidRPr="00614599">
        <w:rPr>
          <w:rFonts w:ascii="Arial" w:hAnsi="Arial" w:cs="Arial"/>
          <w:sz w:val="20"/>
          <w:szCs w:val="20"/>
        </w:rPr>
        <w:t>e circu</w:t>
      </w:r>
      <w:r w:rsidRPr="00614599">
        <w:rPr>
          <w:rFonts w:ascii="Arial" w:hAnsi="Arial" w:cs="Arial"/>
          <w:spacing w:val="-2"/>
          <w:sz w:val="20"/>
          <w:szCs w:val="20"/>
        </w:rPr>
        <w:t>m</w:t>
      </w:r>
      <w:r w:rsidRPr="00614599">
        <w:rPr>
          <w:rFonts w:ascii="Arial" w:hAnsi="Arial" w:cs="Arial"/>
          <w:sz w:val="20"/>
          <w:szCs w:val="20"/>
        </w:rPr>
        <w:t>stances to the Board for inclusion at a publicly noticed meeting.</w:t>
      </w:r>
    </w:p>
    <w:p w:rsidR="003D7C89" w:rsidRPr="00614599" w:rsidRDefault="003D7C89" w:rsidP="003D7C89">
      <w:pPr>
        <w:pStyle w:val="NoSpacing"/>
        <w:rPr>
          <w:rFonts w:ascii="Arial" w:hAnsi="Arial" w:cs="Arial"/>
          <w:sz w:val="20"/>
          <w:szCs w:val="20"/>
        </w:rPr>
      </w:pPr>
    </w:p>
    <w:p w:rsidR="003D7C89" w:rsidRPr="00614599" w:rsidRDefault="003D7C89" w:rsidP="006E5CF8">
      <w:pPr>
        <w:pStyle w:val="NoSpacing"/>
        <w:ind w:left="720"/>
        <w:rPr>
          <w:rFonts w:ascii="Arial" w:hAnsi="Arial" w:cs="Arial"/>
          <w:sz w:val="20"/>
          <w:szCs w:val="20"/>
        </w:rPr>
      </w:pPr>
      <w:r w:rsidRPr="00614599">
        <w:rPr>
          <w:rFonts w:ascii="Arial" w:hAnsi="Arial" w:cs="Arial"/>
          <w:sz w:val="20"/>
          <w:szCs w:val="20"/>
        </w:rPr>
        <w:t>In the case of a disaster or for civil defen</w:t>
      </w:r>
      <w:r w:rsidRPr="00614599">
        <w:rPr>
          <w:rFonts w:ascii="Arial" w:hAnsi="Arial" w:cs="Arial"/>
          <w:spacing w:val="-2"/>
          <w:sz w:val="20"/>
          <w:szCs w:val="20"/>
        </w:rPr>
        <w:t>s</w:t>
      </w:r>
      <w:r w:rsidRPr="00614599">
        <w:rPr>
          <w:rFonts w:ascii="Arial" w:hAnsi="Arial" w:cs="Arial"/>
          <w:sz w:val="20"/>
          <w:szCs w:val="20"/>
        </w:rPr>
        <w:t>e, nothing contai</w:t>
      </w:r>
      <w:r w:rsidRPr="00614599">
        <w:rPr>
          <w:rFonts w:ascii="Arial" w:hAnsi="Arial" w:cs="Arial"/>
          <w:spacing w:val="-1"/>
          <w:sz w:val="20"/>
          <w:szCs w:val="20"/>
        </w:rPr>
        <w:t>ne</w:t>
      </w:r>
      <w:r w:rsidRPr="00614599">
        <w:rPr>
          <w:rFonts w:ascii="Arial" w:hAnsi="Arial" w:cs="Arial"/>
          <w:sz w:val="20"/>
          <w:szCs w:val="20"/>
        </w:rPr>
        <w:t>d in this P</w:t>
      </w:r>
      <w:r w:rsidRPr="00614599">
        <w:rPr>
          <w:rFonts w:ascii="Arial" w:hAnsi="Arial" w:cs="Arial"/>
          <w:spacing w:val="-1"/>
          <w:sz w:val="20"/>
          <w:szCs w:val="20"/>
        </w:rPr>
        <w:t>o</w:t>
      </w:r>
      <w:r w:rsidRPr="00614599">
        <w:rPr>
          <w:rFonts w:ascii="Arial" w:hAnsi="Arial" w:cs="Arial"/>
          <w:sz w:val="20"/>
          <w:szCs w:val="20"/>
        </w:rPr>
        <w:t>licy shall li</w:t>
      </w:r>
      <w:r w:rsidRPr="00614599">
        <w:rPr>
          <w:rFonts w:ascii="Arial" w:hAnsi="Arial" w:cs="Arial"/>
          <w:spacing w:val="-2"/>
          <w:sz w:val="20"/>
          <w:szCs w:val="20"/>
        </w:rPr>
        <w:t>m</w:t>
      </w:r>
      <w:r w:rsidRPr="00614599">
        <w:rPr>
          <w:rFonts w:ascii="Arial" w:hAnsi="Arial" w:cs="Arial"/>
          <w:sz w:val="20"/>
          <w:szCs w:val="20"/>
        </w:rPr>
        <w:t>it the authority of the Executive Director</w:t>
      </w:r>
      <w:r w:rsidRPr="00614599">
        <w:rPr>
          <w:rFonts w:ascii="Arial" w:hAnsi="Arial" w:cs="Arial"/>
          <w:spacing w:val="-2"/>
          <w:sz w:val="20"/>
          <w:szCs w:val="20"/>
        </w:rPr>
        <w:t xml:space="preserve"> </w:t>
      </w:r>
      <w:r w:rsidRPr="00614599">
        <w:rPr>
          <w:rFonts w:ascii="Arial" w:hAnsi="Arial" w:cs="Arial"/>
          <w:sz w:val="20"/>
          <w:szCs w:val="20"/>
        </w:rPr>
        <w:t xml:space="preserve">to </w:t>
      </w:r>
      <w:r w:rsidRPr="00614599">
        <w:rPr>
          <w:rFonts w:ascii="Arial" w:hAnsi="Arial" w:cs="Arial"/>
          <w:spacing w:val="-2"/>
          <w:sz w:val="20"/>
          <w:szCs w:val="20"/>
        </w:rPr>
        <w:t>m</w:t>
      </w:r>
      <w:r w:rsidRPr="00614599">
        <w:rPr>
          <w:rFonts w:ascii="Arial" w:hAnsi="Arial" w:cs="Arial"/>
          <w:sz w:val="20"/>
          <w:szCs w:val="20"/>
        </w:rPr>
        <w:t>ake purchases and take such other e</w:t>
      </w:r>
      <w:r w:rsidRPr="00614599">
        <w:rPr>
          <w:rFonts w:ascii="Arial" w:hAnsi="Arial" w:cs="Arial"/>
          <w:spacing w:val="-2"/>
          <w:sz w:val="20"/>
          <w:szCs w:val="20"/>
        </w:rPr>
        <w:t>m</w:t>
      </w:r>
      <w:r w:rsidRPr="00614599">
        <w:rPr>
          <w:rFonts w:ascii="Arial" w:hAnsi="Arial" w:cs="Arial"/>
          <w:sz w:val="20"/>
          <w:szCs w:val="20"/>
        </w:rPr>
        <w:t xml:space="preserve">ergency steps as are, or </w:t>
      </w:r>
      <w:r w:rsidRPr="00614599">
        <w:rPr>
          <w:rFonts w:ascii="Arial" w:hAnsi="Arial" w:cs="Arial"/>
          <w:spacing w:val="-2"/>
          <w:sz w:val="20"/>
          <w:szCs w:val="20"/>
        </w:rPr>
        <w:t>m</w:t>
      </w:r>
      <w:r w:rsidRPr="00614599">
        <w:rPr>
          <w:rFonts w:ascii="Arial" w:hAnsi="Arial" w:cs="Arial"/>
          <w:sz w:val="20"/>
          <w:szCs w:val="20"/>
        </w:rPr>
        <w:t>ay be, authorized by the Board.</w:t>
      </w:r>
    </w:p>
    <w:p w:rsidR="003D7C89" w:rsidRPr="00614599" w:rsidRDefault="003D7C89" w:rsidP="003D7C89">
      <w:pPr>
        <w:pStyle w:val="NoSpacing"/>
        <w:rPr>
          <w:rFonts w:ascii="Arial" w:hAnsi="Arial" w:cs="Arial"/>
          <w:sz w:val="20"/>
          <w:szCs w:val="20"/>
        </w:rPr>
      </w:pPr>
    </w:p>
    <w:p w:rsidR="003D7C89" w:rsidRPr="00614599" w:rsidRDefault="006E5CF8" w:rsidP="006E5CF8">
      <w:pPr>
        <w:pStyle w:val="NoSpacing"/>
        <w:ind w:firstLine="720"/>
        <w:rPr>
          <w:rFonts w:ascii="Arial" w:hAnsi="Arial" w:cs="Arial"/>
          <w:sz w:val="20"/>
          <w:szCs w:val="20"/>
        </w:rPr>
      </w:pPr>
      <w:r w:rsidRPr="00614599">
        <w:rPr>
          <w:rFonts w:ascii="Arial" w:hAnsi="Arial" w:cs="Arial"/>
          <w:b/>
          <w:bCs/>
          <w:sz w:val="20"/>
          <w:szCs w:val="20"/>
        </w:rPr>
        <w:t>6100.4.2</w:t>
      </w:r>
      <w:r w:rsidRPr="00614599">
        <w:rPr>
          <w:rFonts w:ascii="Arial" w:hAnsi="Arial" w:cs="Arial"/>
          <w:b/>
          <w:bCs/>
          <w:sz w:val="20"/>
          <w:szCs w:val="20"/>
        </w:rPr>
        <w:tab/>
      </w:r>
      <w:r w:rsidR="003D7C89" w:rsidRPr="00614599">
        <w:rPr>
          <w:rFonts w:ascii="Arial" w:hAnsi="Arial" w:cs="Arial"/>
          <w:b/>
          <w:bCs/>
          <w:sz w:val="20"/>
          <w:szCs w:val="20"/>
        </w:rPr>
        <w:t>Limited Availability/Sole Source</w:t>
      </w:r>
    </w:p>
    <w:p w:rsidR="003D7C89" w:rsidRPr="00614599" w:rsidRDefault="003D7C89" w:rsidP="006E5CF8">
      <w:pPr>
        <w:pStyle w:val="NoSpacing"/>
        <w:ind w:left="720"/>
        <w:rPr>
          <w:rFonts w:ascii="Arial" w:hAnsi="Arial" w:cs="Arial"/>
          <w:sz w:val="20"/>
          <w:szCs w:val="20"/>
        </w:rPr>
      </w:pPr>
      <w:r w:rsidRPr="00614599">
        <w:rPr>
          <w:rFonts w:ascii="Arial" w:hAnsi="Arial" w:cs="Arial"/>
          <w:sz w:val="20"/>
          <w:szCs w:val="20"/>
        </w:rPr>
        <w:t>Occasionally, necessary</w:t>
      </w:r>
      <w:r w:rsidRPr="00614599">
        <w:rPr>
          <w:rFonts w:ascii="Arial" w:hAnsi="Arial" w:cs="Arial"/>
          <w:spacing w:val="-1"/>
          <w:sz w:val="20"/>
          <w:szCs w:val="20"/>
        </w:rPr>
        <w:t xml:space="preserve"> </w:t>
      </w:r>
      <w:r w:rsidRPr="00614599">
        <w:rPr>
          <w:rFonts w:ascii="Arial" w:hAnsi="Arial" w:cs="Arial"/>
          <w:sz w:val="20"/>
          <w:szCs w:val="20"/>
        </w:rPr>
        <w:t>supplies,</w:t>
      </w:r>
      <w:r w:rsidRPr="00614599">
        <w:rPr>
          <w:rFonts w:ascii="Arial" w:hAnsi="Arial" w:cs="Arial"/>
          <w:spacing w:val="-1"/>
          <w:sz w:val="20"/>
          <w:szCs w:val="20"/>
        </w:rPr>
        <w:t xml:space="preserve"> </w:t>
      </w:r>
      <w:r w:rsidRPr="00614599">
        <w:rPr>
          <w:rFonts w:ascii="Arial" w:hAnsi="Arial" w:cs="Arial"/>
          <w:spacing w:val="-2"/>
          <w:sz w:val="20"/>
          <w:szCs w:val="20"/>
        </w:rPr>
        <w:t>m</w:t>
      </w:r>
      <w:r w:rsidRPr="00614599">
        <w:rPr>
          <w:rFonts w:ascii="Arial" w:hAnsi="Arial" w:cs="Arial"/>
          <w:sz w:val="20"/>
          <w:szCs w:val="20"/>
        </w:rPr>
        <w:t>aterial, equip</w:t>
      </w:r>
      <w:r w:rsidRPr="00614599">
        <w:rPr>
          <w:rFonts w:ascii="Arial" w:hAnsi="Arial" w:cs="Arial"/>
          <w:spacing w:val="-2"/>
          <w:sz w:val="20"/>
          <w:szCs w:val="20"/>
        </w:rPr>
        <w:t>m</w:t>
      </w:r>
      <w:r w:rsidRPr="00614599">
        <w:rPr>
          <w:rFonts w:ascii="Arial" w:hAnsi="Arial" w:cs="Arial"/>
          <w:sz w:val="20"/>
          <w:szCs w:val="20"/>
        </w:rPr>
        <w:t>ent, or services</w:t>
      </w:r>
      <w:r w:rsidRPr="00614599">
        <w:rPr>
          <w:rFonts w:ascii="Arial" w:hAnsi="Arial" w:cs="Arial"/>
          <w:spacing w:val="-1"/>
          <w:sz w:val="20"/>
          <w:szCs w:val="20"/>
        </w:rPr>
        <w:t xml:space="preserve"> </w:t>
      </w:r>
      <w:r w:rsidRPr="00614599">
        <w:rPr>
          <w:rFonts w:ascii="Arial" w:hAnsi="Arial" w:cs="Arial"/>
          <w:sz w:val="20"/>
          <w:szCs w:val="20"/>
        </w:rPr>
        <w:t>are of</w:t>
      </w:r>
      <w:r w:rsidRPr="00614599">
        <w:rPr>
          <w:rFonts w:ascii="Arial" w:hAnsi="Arial" w:cs="Arial"/>
          <w:spacing w:val="-2"/>
          <w:sz w:val="20"/>
          <w:szCs w:val="20"/>
        </w:rPr>
        <w:t xml:space="preserve"> </w:t>
      </w:r>
      <w:r w:rsidRPr="00614599">
        <w:rPr>
          <w:rFonts w:ascii="Arial" w:hAnsi="Arial" w:cs="Arial"/>
          <w:sz w:val="20"/>
          <w:szCs w:val="20"/>
        </w:rPr>
        <w:t>a unique t</w:t>
      </w:r>
      <w:r w:rsidRPr="00614599">
        <w:rPr>
          <w:rFonts w:ascii="Arial" w:hAnsi="Arial" w:cs="Arial"/>
          <w:spacing w:val="-1"/>
          <w:sz w:val="20"/>
          <w:szCs w:val="20"/>
        </w:rPr>
        <w:t>y</w:t>
      </w:r>
      <w:r w:rsidRPr="00614599">
        <w:rPr>
          <w:rFonts w:ascii="Arial" w:hAnsi="Arial" w:cs="Arial"/>
          <w:sz w:val="20"/>
          <w:szCs w:val="20"/>
        </w:rPr>
        <w:t xml:space="preserve">pe, are of a proprietary nature, or are otherwise of such a required and specific design or construction, or are specifically necessary for purposes </w:t>
      </w:r>
      <w:r w:rsidRPr="00614599">
        <w:rPr>
          <w:rFonts w:ascii="Arial" w:hAnsi="Arial" w:cs="Arial"/>
          <w:spacing w:val="-1"/>
          <w:sz w:val="20"/>
          <w:szCs w:val="20"/>
        </w:rPr>
        <w:t>o</w:t>
      </w:r>
      <w:r w:rsidRPr="00614599">
        <w:rPr>
          <w:rFonts w:ascii="Arial" w:hAnsi="Arial" w:cs="Arial"/>
          <w:sz w:val="20"/>
          <w:szCs w:val="20"/>
        </w:rPr>
        <w:t>f</w:t>
      </w:r>
      <w:r w:rsidRPr="00614599">
        <w:rPr>
          <w:rFonts w:ascii="Arial" w:hAnsi="Arial" w:cs="Arial"/>
          <w:spacing w:val="-1"/>
          <w:sz w:val="20"/>
          <w:szCs w:val="20"/>
        </w:rPr>
        <w:t xml:space="preserve"> </w:t>
      </w:r>
      <w:r w:rsidRPr="00614599">
        <w:rPr>
          <w:rFonts w:ascii="Arial" w:hAnsi="Arial" w:cs="Arial"/>
          <w:spacing w:val="-2"/>
          <w:sz w:val="20"/>
          <w:szCs w:val="20"/>
        </w:rPr>
        <w:t>m</w:t>
      </w:r>
      <w:r w:rsidRPr="00614599">
        <w:rPr>
          <w:rFonts w:ascii="Arial" w:hAnsi="Arial" w:cs="Arial"/>
          <w:sz w:val="20"/>
          <w:szCs w:val="20"/>
        </w:rPr>
        <w:t>aintaini</w:t>
      </w:r>
      <w:r w:rsidRPr="00614599">
        <w:rPr>
          <w:rFonts w:ascii="Arial" w:hAnsi="Arial" w:cs="Arial"/>
          <w:spacing w:val="-1"/>
          <w:sz w:val="20"/>
          <w:szCs w:val="20"/>
        </w:rPr>
        <w:t>n</w:t>
      </w:r>
      <w:r w:rsidRPr="00614599">
        <w:rPr>
          <w:rFonts w:ascii="Arial" w:hAnsi="Arial" w:cs="Arial"/>
          <w:sz w:val="20"/>
          <w:szCs w:val="20"/>
        </w:rPr>
        <w:t>g c</w:t>
      </w:r>
      <w:r w:rsidRPr="00614599">
        <w:rPr>
          <w:rFonts w:ascii="Arial" w:hAnsi="Arial" w:cs="Arial"/>
          <w:spacing w:val="-1"/>
          <w:sz w:val="20"/>
          <w:szCs w:val="20"/>
        </w:rPr>
        <w:t>o</w:t>
      </w:r>
      <w:r w:rsidRPr="00614599">
        <w:rPr>
          <w:rFonts w:ascii="Arial" w:hAnsi="Arial" w:cs="Arial"/>
          <w:sz w:val="20"/>
          <w:szCs w:val="20"/>
        </w:rPr>
        <w:t>st effective system</w:t>
      </w:r>
      <w:r w:rsidRPr="00614599">
        <w:rPr>
          <w:rFonts w:ascii="Arial" w:hAnsi="Arial" w:cs="Arial"/>
          <w:spacing w:val="-2"/>
          <w:sz w:val="20"/>
          <w:szCs w:val="20"/>
        </w:rPr>
        <w:t xml:space="preserve"> </w:t>
      </w:r>
      <w:r w:rsidRPr="00614599">
        <w:rPr>
          <w:rFonts w:ascii="Arial" w:hAnsi="Arial" w:cs="Arial"/>
          <w:spacing w:val="1"/>
          <w:sz w:val="20"/>
          <w:szCs w:val="20"/>
        </w:rPr>
        <w:t>c</w:t>
      </w:r>
      <w:r w:rsidRPr="00614599">
        <w:rPr>
          <w:rFonts w:ascii="Arial" w:hAnsi="Arial" w:cs="Arial"/>
          <w:sz w:val="20"/>
          <w:szCs w:val="20"/>
        </w:rPr>
        <w:t xml:space="preserve">onsistency, so as to be available from only one source.  After reasonable </w:t>
      </w:r>
      <w:r w:rsidRPr="00614599">
        <w:rPr>
          <w:rFonts w:ascii="Arial" w:hAnsi="Arial" w:cs="Arial"/>
          <w:spacing w:val="-1"/>
          <w:sz w:val="20"/>
          <w:szCs w:val="20"/>
        </w:rPr>
        <w:t>e</w:t>
      </w:r>
      <w:r w:rsidRPr="00614599">
        <w:rPr>
          <w:rFonts w:ascii="Arial" w:hAnsi="Arial" w:cs="Arial"/>
          <w:sz w:val="20"/>
          <w:szCs w:val="20"/>
        </w:rPr>
        <w:t xml:space="preserve">fforts to find alternative suppliers, the District </w:t>
      </w:r>
      <w:r w:rsidRPr="00614599">
        <w:rPr>
          <w:rFonts w:ascii="Arial" w:hAnsi="Arial" w:cs="Arial"/>
          <w:spacing w:val="-2"/>
          <w:sz w:val="20"/>
          <w:szCs w:val="20"/>
        </w:rPr>
        <w:t>m</w:t>
      </w:r>
      <w:r w:rsidRPr="00614599">
        <w:rPr>
          <w:rFonts w:ascii="Arial" w:hAnsi="Arial" w:cs="Arial"/>
          <w:sz w:val="20"/>
          <w:szCs w:val="20"/>
        </w:rPr>
        <w:t>ay dispense with the r</w:t>
      </w:r>
      <w:r w:rsidRPr="00614599">
        <w:rPr>
          <w:rFonts w:ascii="Arial" w:hAnsi="Arial" w:cs="Arial"/>
          <w:spacing w:val="-1"/>
          <w:sz w:val="20"/>
          <w:szCs w:val="20"/>
        </w:rPr>
        <w:t>e</w:t>
      </w:r>
      <w:r w:rsidRPr="00614599">
        <w:rPr>
          <w:rFonts w:ascii="Arial" w:hAnsi="Arial" w:cs="Arial"/>
          <w:sz w:val="20"/>
          <w:szCs w:val="20"/>
        </w:rPr>
        <w:t>quire</w:t>
      </w:r>
      <w:r w:rsidRPr="00614599">
        <w:rPr>
          <w:rFonts w:ascii="Arial" w:hAnsi="Arial" w:cs="Arial"/>
          <w:spacing w:val="-2"/>
          <w:sz w:val="20"/>
          <w:szCs w:val="20"/>
        </w:rPr>
        <w:t>m</w:t>
      </w:r>
      <w:r w:rsidRPr="00614599">
        <w:rPr>
          <w:rFonts w:ascii="Arial" w:hAnsi="Arial" w:cs="Arial"/>
          <w:sz w:val="20"/>
          <w:szCs w:val="20"/>
        </w:rPr>
        <w:t>ent of</w:t>
      </w:r>
      <w:r w:rsidRPr="00614599">
        <w:rPr>
          <w:rFonts w:ascii="Arial" w:hAnsi="Arial" w:cs="Arial"/>
          <w:spacing w:val="-1"/>
          <w:sz w:val="20"/>
          <w:szCs w:val="20"/>
        </w:rPr>
        <w:t xml:space="preserve"> </w:t>
      </w:r>
      <w:r w:rsidRPr="00614599">
        <w:rPr>
          <w:rFonts w:ascii="Arial" w:hAnsi="Arial" w:cs="Arial"/>
          <w:sz w:val="20"/>
          <w:szCs w:val="20"/>
        </w:rPr>
        <w:t>co</w:t>
      </w:r>
      <w:r w:rsidRPr="00614599">
        <w:rPr>
          <w:rFonts w:ascii="Arial" w:hAnsi="Arial" w:cs="Arial"/>
          <w:spacing w:val="-2"/>
          <w:sz w:val="20"/>
          <w:szCs w:val="20"/>
        </w:rPr>
        <w:t>m</w:t>
      </w:r>
      <w:r w:rsidRPr="00614599">
        <w:rPr>
          <w:rFonts w:ascii="Arial" w:hAnsi="Arial" w:cs="Arial"/>
          <w:sz w:val="20"/>
          <w:szCs w:val="20"/>
        </w:rPr>
        <w:t>petiti</w:t>
      </w:r>
      <w:r w:rsidRPr="00614599">
        <w:rPr>
          <w:rFonts w:ascii="Arial" w:hAnsi="Arial" w:cs="Arial"/>
          <w:spacing w:val="-1"/>
          <w:sz w:val="20"/>
          <w:szCs w:val="20"/>
        </w:rPr>
        <w:t>v</w:t>
      </w:r>
      <w:r w:rsidRPr="00614599">
        <w:rPr>
          <w:rFonts w:ascii="Arial" w:hAnsi="Arial" w:cs="Arial"/>
          <w:sz w:val="20"/>
          <w:szCs w:val="20"/>
        </w:rPr>
        <w:t xml:space="preserve">e bids and </w:t>
      </w:r>
      <w:r w:rsidRPr="00614599">
        <w:rPr>
          <w:rFonts w:ascii="Arial" w:hAnsi="Arial" w:cs="Arial"/>
          <w:spacing w:val="-1"/>
          <w:sz w:val="20"/>
          <w:szCs w:val="20"/>
        </w:rPr>
        <w:t>re</w:t>
      </w:r>
      <w:r w:rsidRPr="00614599">
        <w:rPr>
          <w:rFonts w:ascii="Arial" w:hAnsi="Arial" w:cs="Arial"/>
          <w:sz w:val="20"/>
          <w:szCs w:val="20"/>
        </w:rPr>
        <w:t>commend negoti</w:t>
      </w:r>
      <w:r w:rsidRPr="00614599">
        <w:rPr>
          <w:rFonts w:ascii="Arial" w:hAnsi="Arial" w:cs="Arial"/>
          <w:spacing w:val="-1"/>
          <w:sz w:val="20"/>
          <w:szCs w:val="20"/>
        </w:rPr>
        <w:t>a</w:t>
      </w:r>
      <w:r w:rsidRPr="00614599">
        <w:rPr>
          <w:rFonts w:ascii="Arial" w:hAnsi="Arial" w:cs="Arial"/>
          <w:sz w:val="20"/>
          <w:szCs w:val="20"/>
        </w:rPr>
        <w:t xml:space="preserve">ting </w:t>
      </w:r>
      <w:r w:rsidRPr="00614599">
        <w:rPr>
          <w:rFonts w:ascii="Arial" w:hAnsi="Arial" w:cs="Arial"/>
          <w:spacing w:val="-1"/>
          <w:sz w:val="20"/>
          <w:szCs w:val="20"/>
        </w:rPr>
        <w:t>a</w:t>
      </w:r>
      <w:r w:rsidRPr="00614599">
        <w:rPr>
          <w:rFonts w:ascii="Arial" w:hAnsi="Arial" w:cs="Arial"/>
          <w:sz w:val="20"/>
          <w:szCs w:val="20"/>
        </w:rPr>
        <w:t xml:space="preserve">nd </w:t>
      </w:r>
      <w:r w:rsidRPr="00614599">
        <w:rPr>
          <w:rFonts w:ascii="Arial" w:hAnsi="Arial" w:cs="Arial"/>
          <w:spacing w:val="-2"/>
          <w:sz w:val="20"/>
          <w:szCs w:val="20"/>
        </w:rPr>
        <w:t>m</w:t>
      </w:r>
      <w:r w:rsidRPr="00614599">
        <w:rPr>
          <w:rFonts w:ascii="Arial" w:hAnsi="Arial" w:cs="Arial"/>
          <w:sz w:val="20"/>
          <w:szCs w:val="20"/>
        </w:rPr>
        <w:t>aking the purc</w:t>
      </w:r>
      <w:r w:rsidRPr="00614599">
        <w:rPr>
          <w:rFonts w:ascii="Arial" w:hAnsi="Arial" w:cs="Arial"/>
          <w:spacing w:val="-1"/>
          <w:sz w:val="20"/>
          <w:szCs w:val="20"/>
        </w:rPr>
        <w:t>h</w:t>
      </w:r>
      <w:r w:rsidRPr="00614599">
        <w:rPr>
          <w:rFonts w:ascii="Arial" w:hAnsi="Arial" w:cs="Arial"/>
          <w:sz w:val="20"/>
          <w:szCs w:val="20"/>
        </w:rPr>
        <w:t>ase from</w:t>
      </w:r>
      <w:r w:rsidRPr="00614599">
        <w:rPr>
          <w:rFonts w:ascii="Arial" w:hAnsi="Arial" w:cs="Arial"/>
          <w:spacing w:val="-2"/>
          <w:sz w:val="20"/>
          <w:szCs w:val="20"/>
        </w:rPr>
        <w:t xml:space="preserve"> </w:t>
      </w:r>
      <w:r w:rsidRPr="00614599">
        <w:rPr>
          <w:rFonts w:ascii="Arial" w:hAnsi="Arial" w:cs="Arial"/>
          <w:sz w:val="20"/>
          <w:szCs w:val="20"/>
        </w:rPr>
        <w:t xml:space="preserve">the sole source.  </w:t>
      </w:r>
      <w:r w:rsidRPr="00614599">
        <w:rPr>
          <w:rFonts w:ascii="Arial" w:hAnsi="Arial" w:cs="Arial"/>
          <w:spacing w:val="-1"/>
          <w:sz w:val="20"/>
          <w:szCs w:val="20"/>
        </w:rPr>
        <w:t>T</w:t>
      </w:r>
      <w:r w:rsidRPr="00614599">
        <w:rPr>
          <w:rFonts w:ascii="Arial" w:hAnsi="Arial" w:cs="Arial"/>
          <w:sz w:val="20"/>
          <w:szCs w:val="20"/>
        </w:rPr>
        <w:t>he basis for the sole source recom</w:t>
      </w:r>
      <w:r w:rsidRPr="00614599">
        <w:rPr>
          <w:rFonts w:ascii="Arial" w:hAnsi="Arial" w:cs="Arial"/>
          <w:spacing w:val="-2"/>
          <w:sz w:val="20"/>
          <w:szCs w:val="20"/>
        </w:rPr>
        <w:t>m</w:t>
      </w:r>
      <w:r w:rsidRPr="00614599">
        <w:rPr>
          <w:rFonts w:ascii="Arial" w:hAnsi="Arial" w:cs="Arial"/>
          <w:spacing w:val="2"/>
          <w:sz w:val="20"/>
          <w:szCs w:val="20"/>
        </w:rPr>
        <w:t>e</w:t>
      </w:r>
      <w:r w:rsidRPr="00614599">
        <w:rPr>
          <w:rFonts w:ascii="Arial" w:hAnsi="Arial" w:cs="Arial"/>
          <w:sz w:val="20"/>
          <w:szCs w:val="20"/>
        </w:rPr>
        <w:t>ndation shall be docu</w:t>
      </w:r>
      <w:r w:rsidRPr="00614599">
        <w:rPr>
          <w:rFonts w:ascii="Arial" w:hAnsi="Arial" w:cs="Arial"/>
          <w:spacing w:val="-2"/>
          <w:sz w:val="20"/>
          <w:szCs w:val="20"/>
        </w:rPr>
        <w:t>m</w:t>
      </w:r>
      <w:r w:rsidRPr="00614599">
        <w:rPr>
          <w:rFonts w:ascii="Arial" w:hAnsi="Arial" w:cs="Arial"/>
          <w:sz w:val="20"/>
          <w:szCs w:val="20"/>
        </w:rPr>
        <w:t>ented in writing and approved, in advance, by the Board for purchases exceeding $25,000.</w:t>
      </w:r>
    </w:p>
    <w:p w:rsidR="003D7C89" w:rsidRPr="00614599" w:rsidRDefault="003D7C89" w:rsidP="003D7C89">
      <w:pPr>
        <w:pStyle w:val="NoSpacing"/>
        <w:rPr>
          <w:rFonts w:ascii="Arial" w:hAnsi="Arial" w:cs="Arial"/>
          <w:sz w:val="20"/>
          <w:szCs w:val="20"/>
        </w:rPr>
      </w:pPr>
    </w:p>
    <w:p w:rsidR="003D7C89" w:rsidRPr="00614599" w:rsidRDefault="006E5CF8" w:rsidP="006E5CF8">
      <w:pPr>
        <w:pStyle w:val="NoSpacing"/>
        <w:ind w:firstLine="720"/>
        <w:rPr>
          <w:rFonts w:ascii="Arial" w:hAnsi="Arial" w:cs="Arial"/>
          <w:sz w:val="20"/>
          <w:szCs w:val="20"/>
        </w:rPr>
      </w:pPr>
      <w:r w:rsidRPr="00614599">
        <w:rPr>
          <w:rFonts w:ascii="Arial" w:hAnsi="Arial" w:cs="Arial"/>
          <w:b/>
          <w:bCs/>
          <w:sz w:val="20"/>
          <w:szCs w:val="20"/>
        </w:rPr>
        <w:t>6100.4.3</w:t>
      </w:r>
      <w:r w:rsidRPr="00614599">
        <w:rPr>
          <w:rFonts w:ascii="Arial" w:hAnsi="Arial" w:cs="Arial"/>
          <w:b/>
          <w:bCs/>
          <w:sz w:val="20"/>
          <w:szCs w:val="20"/>
        </w:rPr>
        <w:tab/>
      </w:r>
      <w:r w:rsidR="003D7C89" w:rsidRPr="00614599">
        <w:rPr>
          <w:rFonts w:ascii="Arial" w:hAnsi="Arial" w:cs="Arial"/>
          <w:b/>
          <w:bCs/>
          <w:sz w:val="20"/>
          <w:szCs w:val="20"/>
        </w:rPr>
        <w:t>Coope</w:t>
      </w:r>
      <w:r w:rsidR="003D7C89" w:rsidRPr="00614599">
        <w:rPr>
          <w:rFonts w:ascii="Arial" w:hAnsi="Arial" w:cs="Arial"/>
          <w:b/>
          <w:bCs/>
          <w:spacing w:val="2"/>
          <w:sz w:val="20"/>
          <w:szCs w:val="20"/>
        </w:rPr>
        <w:t>r</w:t>
      </w:r>
      <w:r w:rsidR="003D7C89" w:rsidRPr="00614599">
        <w:rPr>
          <w:rFonts w:ascii="Arial" w:hAnsi="Arial" w:cs="Arial"/>
          <w:b/>
          <w:bCs/>
          <w:sz w:val="20"/>
          <w:szCs w:val="20"/>
        </w:rPr>
        <w:t>ative Purc</w:t>
      </w:r>
      <w:r w:rsidR="003D7C89" w:rsidRPr="00614599">
        <w:rPr>
          <w:rFonts w:ascii="Arial" w:hAnsi="Arial" w:cs="Arial"/>
          <w:b/>
          <w:bCs/>
          <w:spacing w:val="-2"/>
          <w:sz w:val="20"/>
          <w:szCs w:val="20"/>
        </w:rPr>
        <w:t>h</w:t>
      </w:r>
      <w:r w:rsidR="003D7C89" w:rsidRPr="00614599">
        <w:rPr>
          <w:rFonts w:ascii="Arial" w:hAnsi="Arial" w:cs="Arial"/>
          <w:b/>
          <w:bCs/>
          <w:sz w:val="20"/>
          <w:szCs w:val="20"/>
        </w:rPr>
        <w:t>asing</w:t>
      </w:r>
    </w:p>
    <w:p w:rsidR="003D7C89" w:rsidRPr="00614599" w:rsidRDefault="003D7C89" w:rsidP="006E5CF8">
      <w:pPr>
        <w:pStyle w:val="NoSpacing"/>
        <w:ind w:left="720"/>
        <w:rPr>
          <w:rFonts w:ascii="Arial" w:hAnsi="Arial" w:cs="Arial"/>
          <w:sz w:val="20"/>
          <w:szCs w:val="20"/>
        </w:rPr>
      </w:pPr>
      <w:r w:rsidRPr="00614599">
        <w:rPr>
          <w:rFonts w:ascii="Arial" w:hAnsi="Arial" w:cs="Arial"/>
          <w:sz w:val="20"/>
          <w:szCs w:val="20"/>
        </w:rPr>
        <w:t>The Dist</w:t>
      </w:r>
      <w:r w:rsidRPr="00614599">
        <w:rPr>
          <w:rFonts w:ascii="Arial" w:hAnsi="Arial" w:cs="Arial"/>
          <w:spacing w:val="-1"/>
          <w:sz w:val="20"/>
          <w:szCs w:val="20"/>
        </w:rPr>
        <w:t>r</w:t>
      </w:r>
      <w:r w:rsidRPr="00614599">
        <w:rPr>
          <w:rFonts w:ascii="Arial" w:hAnsi="Arial" w:cs="Arial"/>
          <w:sz w:val="20"/>
          <w:szCs w:val="20"/>
        </w:rPr>
        <w:t xml:space="preserve">ict shall </w:t>
      </w:r>
      <w:r w:rsidRPr="00614599">
        <w:rPr>
          <w:rFonts w:ascii="Arial" w:hAnsi="Arial" w:cs="Arial"/>
          <w:spacing w:val="-1"/>
          <w:sz w:val="20"/>
          <w:szCs w:val="20"/>
        </w:rPr>
        <w:t>h</w:t>
      </w:r>
      <w:r w:rsidRPr="00614599">
        <w:rPr>
          <w:rFonts w:ascii="Arial" w:hAnsi="Arial" w:cs="Arial"/>
          <w:sz w:val="20"/>
          <w:szCs w:val="20"/>
        </w:rPr>
        <w:t>ave t</w:t>
      </w:r>
      <w:r w:rsidRPr="00614599">
        <w:rPr>
          <w:rFonts w:ascii="Arial" w:hAnsi="Arial" w:cs="Arial"/>
          <w:spacing w:val="-1"/>
          <w:sz w:val="20"/>
          <w:szCs w:val="20"/>
        </w:rPr>
        <w:t>h</w:t>
      </w:r>
      <w:r w:rsidRPr="00614599">
        <w:rPr>
          <w:rFonts w:ascii="Arial" w:hAnsi="Arial" w:cs="Arial"/>
          <w:sz w:val="20"/>
          <w:szCs w:val="20"/>
        </w:rPr>
        <w:t>e autho</w:t>
      </w:r>
      <w:r w:rsidRPr="00614599">
        <w:rPr>
          <w:rFonts w:ascii="Arial" w:hAnsi="Arial" w:cs="Arial"/>
          <w:spacing w:val="-1"/>
          <w:sz w:val="20"/>
          <w:szCs w:val="20"/>
        </w:rPr>
        <w:t>r</w:t>
      </w:r>
      <w:r w:rsidRPr="00614599">
        <w:rPr>
          <w:rFonts w:ascii="Arial" w:hAnsi="Arial" w:cs="Arial"/>
          <w:sz w:val="20"/>
          <w:szCs w:val="20"/>
        </w:rPr>
        <w:t>ity to join</w:t>
      </w:r>
      <w:r w:rsidRPr="00614599">
        <w:rPr>
          <w:rFonts w:ascii="Arial" w:hAnsi="Arial" w:cs="Arial"/>
          <w:spacing w:val="-1"/>
          <w:sz w:val="20"/>
          <w:szCs w:val="20"/>
        </w:rPr>
        <w:t xml:space="preserve"> </w:t>
      </w:r>
      <w:r w:rsidRPr="00614599">
        <w:rPr>
          <w:rFonts w:ascii="Arial" w:hAnsi="Arial" w:cs="Arial"/>
          <w:sz w:val="20"/>
          <w:szCs w:val="20"/>
        </w:rPr>
        <w:t>in co</w:t>
      </w:r>
      <w:r w:rsidRPr="00614599">
        <w:rPr>
          <w:rFonts w:ascii="Arial" w:hAnsi="Arial" w:cs="Arial"/>
          <w:spacing w:val="-1"/>
          <w:sz w:val="20"/>
          <w:szCs w:val="20"/>
        </w:rPr>
        <w:t>o</w:t>
      </w:r>
      <w:r w:rsidRPr="00614599">
        <w:rPr>
          <w:rFonts w:ascii="Arial" w:hAnsi="Arial" w:cs="Arial"/>
          <w:sz w:val="20"/>
          <w:szCs w:val="20"/>
        </w:rPr>
        <w:t>perative purchasing a</w:t>
      </w:r>
      <w:r w:rsidRPr="00614599">
        <w:rPr>
          <w:rFonts w:ascii="Arial" w:hAnsi="Arial" w:cs="Arial"/>
          <w:spacing w:val="-1"/>
          <w:sz w:val="20"/>
          <w:szCs w:val="20"/>
        </w:rPr>
        <w:t>g</w:t>
      </w:r>
      <w:r w:rsidRPr="00614599">
        <w:rPr>
          <w:rFonts w:ascii="Arial" w:hAnsi="Arial" w:cs="Arial"/>
          <w:sz w:val="20"/>
          <w:szCs w:val="20"/>
        </w:rPr>
        <w:t>ree</w:t>
      </w:r>
      <w:r w:rsidRPr="00614599">
        <w:rPr>
          <w:rFonts w:ascii="Arial" w:hAnsi="Arial" w:cs="Arial"/>
          <w:spacing w:val="-2"/>
          <w:sz w:val="20"/>
          <w:szCs w:val="20"/>
        </w:rPr>
        <w:t>m</w:t>
      </w:r>
      <w:r w:rsidRPr="00614599">
        <w:rPr>
          <w:rFonts w:ascii="Arial" w:hAnsi="Arial" w:cs="Arial"/>
          <w:sz w:val="20"/>
          <w:szCs w:val="20"/>
        </w:rPr>
        <w:t>ents with other public agencies to purchase g</w:t>
      </w:r>
      <w:r w:rsidRPr="00614599">
        <w:rPr>
          <w:rFonts w:ascii="Arial" w:hAnsi="Arial" w:cs="Arial"/>
          <w:spacing w:val="-1"/>
          <w:sz w:val="20"/>
          <w:szCs w:val="20"/>
        </w:rPr>
        <w:t>o</w:t>
      </w:r>
      <w:r w:rsidRPr="00614599">
        <w:rPr>
          <w:rFonts w:ascii="Arial" w:hAnsi="Arial" w:cs="Arial"/>
          <w:sz w:val="20"/>
          <w:szCs w:val="20"/>
        </w:rPr>
        <w:t>ods or ser</w:t>
      </w:r>
      <w:r w:rsidRPr="00614599">
        <w:rPr>
          <w:rFonts w:ascii="Arial" w:hAnsi="Arial" w:cs="Arial"/>
          <w:spacing w:val="-1"/>
          <w:sz w:val="20"/>
          <w:szCs w:val="20"/>
        </w:rPr>
        <w:t>v</w:t>
      </w:r>
      <w:r w:rsidRPr="00614599">
        <w:rPr>
          <w:rFonts w:ascii="Arial" w:hAnsi="Arial" w:cs="Arial"/>
          <w:sz w:val="20"/>
          <w:szCs w:val="20"/>
        </w:rPr>
        <w:t xml:space="preserve">ices at a </w:t>
      </w:r>
      <w:r w:rsidRPr="00614599">
        <w:rPr>
          <w:rFonts w:ascii="Arial" w:hAnsi="Arial" w:cs="Arial"/>
          <w:spacing w:val="-1"/>
          <w:sz w:val="20"/>
          <w:szCs w:val="20"/>
        </w:rPr>
        <w:t>p</w:t>
      </w:r>
      <w:r w:rsidRPr="00614599">
        <w:rPr>
          <w:rFonts w:ascii="Arial" w:hAnsi="Arial" w:cs="Arial"/>
          <w:sz w:val="20"/>
          <w:szCs w:val="20"/>
        </w:rPr>
        <w:t>rice esta</w:t>
      </w:r>
      <w:r w:rsidRPr="00614599">
        <w:rPr>
          <w:rFonts w:ascii="Arial" w:hAnsi="Arial" w:cs="Arial"/>
          <w:spacing w:val="-1"/>
          <w:sz w:val="20"/>
          <w:szCs w:val="20"/>
        </w:rPr>
        <w:t>b</w:t>
      </w:r>
      <w:r w:rsidRPr="00614599">
        <w:rPr>
          <w:rFonts w:ascii="Arial" w:hAnsi="Arial" w:cs="Arial"/>
          <w:sz w:val="20"/>
          <w:szCs w:val="20"/>
        </w:rPr>
        <w:t>lished by that a</w:t>
      </w:r>
      <w:r w:rsidRPr="00614599">
        <w:rPr>
          <w:rFonts w:ascii="Arial" w:hAnsi="Arial" w:cs="Arial"/>
          <w:spacing w:val="-1"/>
          <w:sz w:val="20"/>
          <w:szCs w:val="20"/>
        </w:rPr>
        <w:t>g</w:t>
      </w:r>
      <w:r w:rsidRPr="00614599">
        <w:rPr>
          <w:rFonts w:ascii="Arial" w:hAnsi="Arial" w:cs="Arial"/>
          <w:sz w:val="20"/>
          <w:szCs w:val="20"/>
        </w:rPr>
        <w:t>e</w:t>
      </w:r>
      <w:r w:rsidRPr="00614599">
        <w:rPr>
          <w:rFonts w:ascii="Arial" w:hAnsi="Arial" w:cs="Arial"/>
          <w:spacing w:val="-1"/>
          <w:sz w:val="20"/>
          <w:szCs w:val="20"/>
        </w:rPr>
        <w:t>n</w:t>
      </w:r>
      <w:r w:rsidRPr="00614599">
        <w:rPr>
          <w:rFonts w:ascii="Arial" w:hAnsi="Arial" w:cs="Arial"/>
          <w:sz w:val="20"/>
          <w:szCs w:val="20"/>
        </w:rPr>
        <w:t>cy through a co</w:t>
      </w:r>
      <w:r w:rsidRPr="00614599">
        <w:rPr>
          <w:rFonts w:ascii="Arial" w:hAnsi="Arial" w:cs="Arial"/>
          <w:spacing w:val="-2"/>
          <w:sz w:val="20"/>
          <w:szCs w:val="20"/>
        </w:rPr>
        <w:t>m</w:t>
      </w:r>
      <w:r w:rsidRPr="00614599">
        <w:rPr>
          <w:rFonts w:ascii="Arial" w:hAnsi="Arial" w:cs="Arial"/>
          <w:sz w:val="20"/>
          <w:szCs w:val="20"/>
        </w:rPr>
        <w:t xml:space="preserve">petitive bidding process.  The Executive Director </w:t>
      </w:r>
      <w:r w:rsidRPr="00614599">
        <w:rPr>
          <w:rFonts w:ascii="Arial" w:hAnsi="Arial" w:cs="Arial"/>
          <w:spacing w:val="-2"/>
          <w:sz w:val="20"/>
          <w:szCs w:val="20"/>
        </w:rPr>
        <w:t>m</w:t>
      </w:r>
      <w:r w:rsidRPr="00614599">
        <w:rPr>
          <w:rFonts w:ascii="Arial" w:hAnsi="Arial" w:cs="Arial"/>
          <w:sz w:val="20"/>
          <w:szCs w:val="20"/>
        </w:rPr>
        <w:t>ay authorize and execute such cooperative purchasing agreements.</w:t>
      </w:r>
    </w:p>
    <w:p w:rsidR="003D7C89" w:rsidRPr="00614599" w:rsidRDefault="003D7C89" w:rsidP="003D7C89">
      <w:pPr>
        <w:pStyle w:val="NoSpacing"/>
        <w:rPr>
          <w:rFonts w:ascii="Arial" w:hAnsi="Arial" w:cs="Arial"/>
          <w:sz w:val="20"/>
          <w:szCs w:val="20"/>
        </w:rPr>
      </w:pPr>
    </w:p>
    <w:p w:rsidR="003D7C89" w:rsidRPr="00614599" w:rsidRDefault="003D7C89" w:rsidP="006E5CF8">
      <w:pPr>
        <w:pStyle w:val="NoSpacing"/>
        <w:ind w:left="720"/>
        <w:rPr>
          <w:rFonts w:ascii="Arial" w:hAnsi="Arial" w:cs="Arial"/>
          <w:sz w:val="20"/>
          <w:szCs w:val="20"/>
        </w:rPr>
      </w:pPr>
      <w:r w:rsidRPr="00614599">
        <w:rPr>
          <w:rFonts w:ascii="Arial" w:hAnsi="Arial" w:cs="Arial"/>
          <w:sz w:val="20"/>
          <w:szCs w:val="20"/>
        </w:rPr>
        <w:t>The fo</w:t>
      </w:r>
      <w:r w:rsidRPr="00614599">
        <w:rPr>
          <w:rFonts w:ascii="Arial" w:hAnsi="Arial" w:cs="Arial"/>
          <w:spacing w:val="2"/>
          <w:sz w:val="20"/>
          <w:szCs w:val="20"/>
        </w:rPr>
        <w:t>r</w:t>
      </w:r>
      <w:r w:rsidRPr="00614599">
        <w:rPr>
          <w:rFonts w:ascii="Arial" w:hAnsi="Arial" w:cs="Arial"/>
          <w:spacing w:val="-2"/>
          <w:sz w:val="20"/>
          <w:szCs w:val="20"/>
        </w:rPr>
        <w:t>m</w:t>
      </w:r>
      <w:r w:rsidRPr="00614599">
        <w:rPr>
          <w:rFonts w:ascii="Arial" w:hAnsi="Arial" w:cs="Arial"/>
          <w:sz w:val="20"/>
          <w:szCs w:val="20"/>
        </w:rPr>
        <w:t>al co</w:t>
      </w:r>
      <w:r w:rsidRPr="00614599">
        <w:rPr>
          <w:rFonts w:ascii="Arial" w:hAnsi="Arial" w:cs="Arial"/>
          <w:spacing w:val="-2"/>
          <w:sz w:val="20"/>
          <w:szCs w:val="20"/>
        </w:rPr>
        <w:t>m</w:t>
      </w:r>
      <w:r w:rsidRPr="00614599">
        <w:rPr>
          <w:rFonts w:ascii="Arial" w:hAnsi="Arial" w:cs="Arial"/>
          <w:sz w:val="20"/>
          <w:szCs w:val="20"/>
        </w:rPr>
        <w:t>petitive bidding pr</w:t>
      </w:r>
      <w:r w:rsidRPr="00614599">
        <w:rPr>
          <w:rFonts w:ascii="Arial" w:hAnsi="Arial" w:cs="Arial"/>
          <w:spacing w:val="-1"/>
          <w:sz w:val="20"/>
          <w:szCs w:val="20"/>
        </w:rPr>
        <w:t>oc</w:t>
      </w:r>
      <w:r w:rsidRPr="00614599">
        <w:rPr>
          <w:rFonts w:ascii="Arial" w:hAnsi="Arial" w:cs="Arial"/>
          <w:sz w:val="20"/>
          <w:szCs w:val="20"/>
        </w:rPr>
        <w:t>edures of Section IIA for purcha</w:t>
      </w:r>
      <w:r w:rsidRPr="00614599">
        <w:rPr>
          <w:rFonts w:ascii="Arial" w:hAnsi="Arial" w:cs="Arial"/>
          <w:spacing w:val="-1"/>
          <w:sz w:val="20"/>
          <w:szCs w:val="20"/>
        </w:rPr>
        <w:t>s</w:t>
      </w:r>
      <w:r w:rsidRPr="00614599">
        <w:rPr>
          <w:rFonts w:ascii="Arial" w:hAnsi="Arial" w:cs="Arial"/>
          <w:sz w:val="20"/>
          <w:szCs w:val="20"/>
        </w:rPr>
        <w:t>es</w:t>
      </w:r>
      <w:r w:rsidRPr="00614599">
        <w:rPr>
          <w:rFonts w:ascii="Arial" w:hAnsi="Arial" w:cs="Arial"/>
          <w:spacing w:val="-1"/>
          <w:sz w:val="20"/>
          <w:szCs w:val="20"/>
        </w:rPr>
        <w:t xml:space="preserve"> </w:t>
      </w:r>
      <w:r w:rsidRPr="00614599">
        <w:rPr>
          <w:rFonts w:ascii="Arial" w:hAnsi="Arial" w:cs="Arial"/>
          <w:sz w:val="20"/>
          <w:szCs w:val="20"/>
        </w:rPr>
        <w:t xml:space="preserve">exceeding </w:t>
      </w:r>
      <w:r w:rsidRPr="00614599">
        <w:rPr>
          <w:rFonts w:ascii="Arial" w:hAnsi="Arial" w:cs="Arial"/>
          <w:spacing w:val="-1"/>
          <w:sz w:val="20"/>
          <w:szCs w:val="20"/>
        </w:rPr>
        <w:t>$</w:t>
      </w:r>
      <w:r w:rsidRPr="00614599">
        <w:rPr>
          <w:rFonts w:ascii="Arial" w:hAnsi="Arial" w:cs="Arial"/>
          <w:sz w:val="20"/>
          <w:szCs w:val="20"/>
        </w:rPr>
        <w:t>25,000 are not required when the o</w:t>
      </w:r>
      <w:r w:rsidRPr="00614599">
        <w:rPr>
          <w:rFonts w:ascii="Arial" w:hAnsi="Arial" w:cs="Arial"/>
          <w:spacing w:val="1"/>
          <w:sz w:val="20"/>
          <w:szCs w:val="20"/>
        </w:rPr>
        <w:t>t</w:t>
      </w:r>
      <w:r w:rsidRPr="00614599">
        <w:rPr>
          <w:rFonts w:ascii="Arial" w:hAnsi="Arial" w:cs="Arial"/>
          <w:sz w:val="20"/>
          <w:szCs w:val="20"/>
        </w:rPr>
        <w:t>her public agency has secured a price through a fo</w:t>
      </w:r>
      <w:r w:rsidRPr="00614599">
        <w:rPr>
          <w:rFonts w:ascii="Arial" w:hAnsi="Arial" w:cs="Arial"/>
          <w:spacing w:val="2"/>
          <w:sz w:val="20"/>
          <w:szCs w:val="20"/>
        </w:rPr>
        <w:t>r</w:t>
      </w:r>
      <w:r w:rsidRPr="00614599">
        <w:rPr>
          <w:rFonts w:ascii="Arial" w:hAnsi="Arial" w:cs="Arial"/>
          <w:spacing w:val="-2"/>
          <w:sz w:val="20"/>
          <w:szCs w:val="20"/>
        </w:rPr>
        <w:t>m</w:t>
      </w:r>
      <w:r w:rsidRPr="00614599">
        <w:rPr>
          <w:rFonts w:ascii="Arial" w:hAnsi="Arial" w:cs="Arial"/>
          <w:sz w:val="20"/>
          <w:szCs w:val="20"/>
        </w:rPr>
        <w:t xml:space="preserve">al, advertised </w:t>
      </w:r>
      <w:r w:rsidRPr="00614599">
        <w:rPr>
          <w:rFonts w:ascii="Arial" w:hAnsi="Arial" w:cs="Arial"/>
          <w:spacing w:val="-1"/>
          <w:sz w:val="20"/>
          <w:szCs w:val="20"/>
        </w:rPr>
        <w:t>c</w:t>
      </w:r>
      <w:r w:rsidRPr="00614599">
        <w:rPr>
          <w:rFonts w:ascii="Arial" w:hAnsi="Arial" w:cs="Arial"/>
          <w:spacing w:val="1"/>
          <w:sz w:val="20"/>
          <w:szCs w:val="20"/>
        </w:rPr>
        <w:t>o</w:t>
      </w:r>
      <w:r w:rsidRPr="00614599">
        <w:rPr>
          <w:rFonts w:ascii="Arial" w:hAnsi="Arial" w:cs="Arial"/>
          <w:spacing w:val="-2"/>
          <w:sz w:val="20"/>
          <w:szCs w:val="20"/>
        </w:rPr>
        <w:t>m</w:t>
      </w:r>
      <w:r w:rsidRPr="00614599">
        <w:rPr>
          <w:rFonts w:ascii="Arial" w:hAnsi="Arial" w:cs="Arial"/>
          <w:sz w:val="20"/>
          <w:szCs w:val="20"/>
        </w:rPr>
        <w:t>petiti</w:t>
      </w:r>
      <w:r w:rsidRPr="00614599">
        <w:rPr>
          <w:rFonts w:ascii="Arial" w:hAnsi="Arial" w:cs="Arial"/>
          <w:spacing w:val="-1"/>
          <w:sz w:val="20"/>
          <w:szCs w:val="20"/>
        </w:rPr>
        <w:t>v</w:t>
      </w:r>
      <w:r w:rsidRPr="00614599">
        <w:rPr>
          <w:rFonts w:ascii="Arial" w:hAnsi="Arial" w:cs="Arial"/>
          <w:sz w:val="20"/>
          <w:szCs w:val="20"/>
        </w:rPr>
        <w:t xml:space="preserve">e </w:t>
      </w:r>
      <w:r w:rsidRPr="00614599">
        <w:rPr>
          <w:rFonts w:ascii="Arial" w:hAnsi="Arial" w:cs="Arial"/>
          <w:spacing w:val="-1"/>
          <w:sz w:val="20"/>
          <w:szCs w:val="20"/>
        </w:rPr>
        <w:t>b</w:t>
      </w:r>
      <w:r w:rsidRPr="00614599">
        <w:rPr>
          <w:rFonts w:ascii="Arial" w:hAnsi="Arial" w:cs="Arial"/>
          <w:sz w:val="20"/>
          <w:szCs w:val="20"/>
        </w:rPr>
        <w:t>idding pr</w:t>
      </w:r>
      <w:r w:rsidRPr="00614599">
        <w:rPr>
          <w:rFonts w:ascii="Arial" w:hAnsi="Arial" w:cs="Arial"/>
          <w:spacing w:val="-1"/>
          <w:sz w:val="20"/>
          <w:szCs w:val="20"/>
        </w:rPr>
        <w:t>o</w:t>
      </w:r>
      <w:r w:rsidRPr="00614599">
        <w:rPr>
          <w:rFonts w:ascii="Arial" w:hAnsi="Arial" w:cs="Arial"/>
          <w:sz w:val="20"/>
          <w:szCs w:val="20"/>
        </w:rPr>
        <w:t>c</w:t>
      </w:r>
      <w:r w:rsidRPr="00614599">
        <w:rPr>
          <w:rFonts w:ascii="Arial" w:hAnsi="Arial" w:cs="Arial"/>
          <w:spacing w:val="-1"/>
          <w:sz w:val="20"/>
          <w:szCs w:val="20"/>
        </w:rPr>
        <w:t>e</w:t>
      </w:r>
      <w:r w:rsidRPr="00614599">
        <w:rPr>
          <w:rFonts w:ascii="Arial" w:hAnsi="Arial" w:cs="Arial"/>
          <w:sz w:val="20"/>
          <w:szCs w:val="20"/>
        </w:rPr>
        <w:t xml:space="preserve">ss.  Board </w:t>
      </w:r>
      <w:r w:rsidRPr="00614599">
        <w:rPr>
          <w:rFonts w:ascii="Arial" w:hAnsi="Arial" w:cs="Arial"/>
          <w:spacing w:val="-1"/>
          <w:sz w:val="20"/>
          <w:szCs w:val="20"/>
        </w:rPr>
        <w:t>a</w:t>
      </w:r>
      <w:r w:rsidRPr="00614599">
        <w:rPr>
          <w:rFonts w:ascii="Arial" w:hAnsi="Arial" w:cs="Arial"/>
          <w:sz w:val="20"/>
          <w:szCs w:val="20"/>
        </w:rPr>
        <w:t>pproval is r</w:t>
      </w:r>
      <w:r w:rsidRPr="00614599">
        <w:rPr>
          <w:rFonts w:ascii="Arial" w:hAnsi="Arial" w:cs="Arial"/>
          <w:spacing w:val="-1"/>
          <w:sz w:val="20"/>
          <w:szCs w:val="20"/>
        </w:rPr>
        <w:t>e</w:t>
      </w:r>
      <w:r w:rsidRPr="00614599">
        <w:rPr>
          <w:rFonts w:ascii="Arial" w:hAnsi="Arial" w:cs="Arial"/>
          <w:sz w:val="20"/>
          <w:szCs w:val="20"/>
        </w:rPr>
        <w:t>quired p</w:t>
      </w:r>
      <w:r w:rsidRPr="00614599">
        <w:rPr>
          <w:rFonts w:ascii="Arial" w:hAnsi="Arial" w:cs="Arial"/>
          <w:spacing w:val="-1"/>
          <w:sz w:val="20"/>
          <w:szCs w:val="20"/>
        </w:rPr>
        <w:t>r</w:t>
      </w:r>
      <w:r w:rsidRPr="00614599">
        <w:rPr>
          <w:rFonts w:ascii="Arial" w:hAnsi="Arial" w:cs="Arial"/>
          <w:sz w:val="20"/>
          <w:szCs w:val="20"/>
        </w:rPr>
        <w:t>ior to purcha</w:t>
      </w:r>
      <w:r w:rsidRPr="00614599">
        <w:rPr>
          <w:rFonts w:ascii="Arial" w:hAnsi="Arial" w:cs="Arial"/>
          <w:spacing w:val="-1"/>
          <w:sz w:val="20"/>
          <w:szCs w:val="20"/>
        </w:rPr>
        <w:t>s</w:t>
      </w:r>
      <w:r w:rsidRPr="00614599">
        <w:rPr>
          <w:rFonts w:ascii="Arial" w:hAnsi="Arial" w:cs="Arial"/>
          <w:sz w:val="20"/>
          <w:szCs w:val="20"/>
        </w:rPr>
        <w:t>e.</w:t>
      </w:r>
    </w:p>
    <w:p w:rsidR="003D7C89" w:rsidRPr="00614599" w:rsidRDefault="003D7C89" w:rsidP="003D7C89">
      <w:pPr>
        <w:pStyle w:val="NoSpacing"/>
        <w:rPr>
          <w:rFonts w:ascii="Arial" w:hAnsi="Arial" w:cs="Arial"/>
          <w:sz w:val="20"/>
          <w:szCs w:val="20"/>
        </w:rPr>
      </w:pPr>
    </w:p>
    <w:p w:rsidR="003D7C89" w:rsidRPr="00614599" w:rsidRDefault="006E5CF8" w:rsidP="006E5CF8">
      <w:pPr>
        <w:pStyle w:val="NoSpacing"/>
        <w:ind w:firstLine="720"/>
        <w:rPr>
          <w:rFonts w:ascii="Arial" w:hAnsi="Arial" w:cs="Arial"/>
          <w:sz w:val="20"/>
          <w:szCs w:val="20"/>
        </w:rPr>
      </w:pPr>
      <w:r w:rsidRPr="00614599">
        <w:rPr>
          <w:rFonts w:ascii="Arial" w:hAnsi="Arial" w:cs="Arial"/>
          <w:b/>
          <w:bCs/>
          <w:sz w:val="20"/>
          <w:szCs w:val="20"/>
        </w:rPr>
        <w:t>6100.4.4</w:t>
      </w:r>
      <w:r w:rsidRPr="00614599">
        <w:rPr>
          <w:rFonts w:ascii="Arial" w:hAnsi="Arial" w:cs="Arial"/>
          <w:b/>
          <w:bCs/>
          <w:sz w:val="20"/>
          <w:szCs w:val="20"/>
        </w:rPr>
        <w:tab/>
      </w:r>
      <w:r w:rsidR="003D7C89" w:rsidRPr="00614599">
        <w:rPr>
          <w:rFonts w:ascii="Arial" w:hAnsi="Arial" w:cs="Arial"/>
          <w:b/>
          <w:bCs/>
          <w:sz w:val="20"/>
          <w:szCs w:val="20"/>
        </w:rPr>
        <w:t>Professional Services</w:t>
      </w:r>
    </w:p>
    <w:p w:rsidR="003D7C89" w:rsidRPr="00614599" w:rsidRDefault="003D7C89" w:rsidP="006E5CF8">
      <w:pPr>
        <w:pStyle w:val="NoSpacing"/>
        <w:ind w:left="720"/>
        <w:rPr>
          <w:rFonts w:ascii="Arial" w:hAnsi="Arial" w:cs="Arial"/>
          <w:sz w:val="20"/>
          <w:szCs w:val="20"/>
        </w:rPr>
      </w:pPr>
      <w:r w:rsidRPr="00614599">
        <w:rPr>
          <w:rFonts w:ascii="Arial" w:hAnsi="Arial" w:cs="Arial"/>
          <w:sz w:val="20"/>
          <w:szCs w:val="20"/>
        </w:rPr>
        <w:t>Professional consultant services are of a technical and professional nature, and, due to the nature of</w:t>
      </w:r>
      <w:r w:rsidRPr="00614599">
        <w:rPr>
          <w:rFonts w:ascii="Arial" w:hAnsi="Arial" w:cs="Arial"/>
          <w:spacing w:val="-1"/>
          <w:sz w:val="20"/>
          <w:szCs w:val="20"/>
        </w:rPr>
        <w:t xml:space="preserve"> </w:t>
      </w:r>
      <w:r w:rsidRPr="00614599">
        <w:rPr>
          <w:rFonts w:ascii="Arial" w:hAnsi="Arial" w:cs="Arial"/>
          <w:sz w:val="20"/>
          <w:szCs w:val="20"/>
        </w:rPr>
        <w:t>the servi</w:t>
      </w:r>
      <w:r w:rsidRPr="00614599">
        <w:rPr>
          <w:rFonts w:ascii="Arial" w:hAnsi="Arial" w:cs="Arial"/>
          <w:spacing w:val="-1"/>
          <w:sz w:val="20"/>
          <w:szCs w:val="20"/>
        </w:rPr>
        <w:t>c</w:t>
      </w:r>
      <w:r w:rsidRPr="00614599">
        <w:rPr>
          <w:rFonts w:ascii="Arial" w:hAnsi="Arial" w:cs="Arial"/>
          <w:sz w:val="20"/>
          <w:szCs w:val="20"/>
        </w:rPr>
        <w:t>es to be pr</w:t>
      </w:r>
      <w:r w:rsidRPr="00614599">
        <w:rPr>
          <w:rFonts w:ascii="Arial" w:hAnsi="Arial" w:cs="Arial"/>
          <w:spacing w:val="-1"/>
          <w:sz w:val="20"/>
          <w:szCs w:val="20"/>
        </w:rPr>
        <w:t>o</w:t>
      </w:r>
      <w:r w:rsidRPr="00614599">
        <w:rPr>
          <w:rFonts w:ascii="Arial" w:hAnsi="Arial" w:cs="Arial"/>
          <w:sz w:val="20"/>
          <w:szCs w:val="20"/>
        </w:rPr>
        <w:t>vided, do n</w:t>
      </w:r>
      <w:r w:rsidRPr="00614599">
        <w:rPr>
          <w:rFonts w:ascii="Arial" w:hAnsi="Arial" w:cs="Arial"/>
          <w:spacing w:val="-1"/>
          <w:sz w:val="20"/>
          <w:szCs w:val="20"/>
        </w:rPr>
        <w:t>o</w:t>
      </w:r>
      <w:r w:rsidRPr="00614599">
        <w:rPr>
          <w:rFonts w:ascii="Arial" w:hAnsi="Arial" w:cs="Arial"/>
          <w:sz w:val="20"/>
          <w:szCs w:val="20"/>
        </w:rPr>
        <w:t>t rea</w:t>
      </w:r>
      <w:r w:rsidRPr="00614599">
        <w:rPr>
          <w:rFonts w:ascii="Arial" w:hAnsi="Arial" w:cs="Arial"/>
          <w:spacing w:val="-1"/>
          <w:sz w:val="20"/>
          <w:szCs w:val="20"/>
        </w:rPr>
        <w:t>d</w:t>
      </w:r>
      <w:r w:rsidRPr="00614599">
        <w:rPr>
          <w:rFonts w:ascii="Arial" w:hAnsi="Arial" w:cs="Arial"/>
          <w:sz w:val="20"/>
          <w:szCs w:val="20"/>
        </w:rPr>
        <w:t xml:space="preserve">ily </w:t>
      </w:r>
      <w:r w:rsidRPr="00614599">
        <w:rPr>
          <w:rFonts w:ascii="Arial" w:hAnsi="Arial" w:cs="Arial"/>
          <w:spacing w:val="-1"/>
          <w:sz w:val="20"/>
          <w:szCs w:val="20"/>
        </w:rPr>
        <w:t>f</w:t>
      </w:r>
      <w:r w:rsidRPr="00614599">
        <w:rPr>
          <w:rFonts w:ascii="Arial" w:hAnsi="Arial" w:cs="Arial"/>
          <w:sz w:val="20"/>
          <w:szCs w:val="20"/>
        </w:rPr>
        <w:t>all within t</w:t>
      </w:r>
      <w:r w:rsidRPr="00614599">
        <w:rPr>
          <w:rFonts w:ascii="Arial" w:hAnsi="Arial" w:cs="Arial"/>
          <w:spacing w:val="-1"/>
          <w:sz w:val="20"/>
          <w:szCs w:val="20"/>
        </w:rPr>
        <w:t>h</w:t>
      </w:r>
      <w:r w:rsidRPr="00614599">
        <w:rPr>
          <w:rFonts w:ascii="Arial" w:hAnsi="Arial" w:cs="Arial"/>
          <w:sz w:val="20"/>
          <w:szCs w:val="20"/>
        </w:rPr>
        <w:t xml:space="preserve">e </w:t>
      </w:r>
      <w:r w:rsidRPr="00614599">
        <w:rPr>
          <w:rFonts w:ascii="Arial" w:hAnsi="Arial" w:cs="Arial"/>
          <w:spacing w:val="-1"/>
          <w:sz w:val="20"/>
          <w:szCs w:val="20"/>
        </w:rPr>
        <w:t>“</w:t>
      </w:r>
      <w:r w:rsidRPr="00614599">
        <w:rPr>
          <w:rFonts w:ascii="Arial" w:hAnsi="Arial" w:cs="Arial"/>
          <w:spacing w:val="1"/>
          <w:sz w:val="20"/>
          <w:szCs w:val="20"/>
        </w:rPr>
        <w:t>l</w:t>
      </w:r>
      <w:r w:rsidRPr="00614599">
        <w:rPr>
          <w:rFonts w:ascii="Arial" w:hAnsi="Arial" w:cs="Arial"/>
          <w:sz w:val="20"/>
          <w:szCs w:val="20"/>
        </w:rPr>
        <w:t>ow bid” c</w:t>
      </w:r>
      <w:r w:rsidRPr="00614599">
        <w:rPr>
          <w:rFonts w:ascii="Arial" w:hAnsi="Arial" w:cs="Arial"/>
          <w:spacing w:val="-1"/>
          <w:sz w:val="20"/>
          <w:szCs w:val="20"/>
        </w:rPr>
        <w:t>o</w:t>
      </w:r>
      <w:r w:rsidRPr="00614599">
        <w:rPr>
          <w:rFonts w:ascii="Arial" w:hAnsi="Arial" w:cs="Arial"/>
          <w:sz w:val="20"/>
          <w:szCs w:val="20"/>
        </w:rPr>
        <w:t>mpetiti</w:t>
      </w:r>
      <w:r w:rsidRPr="00614599">
        <w:rPr>
          <w:rFonts w:ascii="Arial" w:hAnsi="Arial" w:cs="Arial"/>
          <w:spacing w:val="-1"/>
          <w:sz w:val="20"/>
          <w:szCs w:val="20"/>
        </w:rPr>
        <w:t>v</w:t>
      </w:r>
      <w:r w:rsidRPr="00614599">
        <w:rPr>
          <w:rFonts w:ascii="Arial" w:hAnsi="Arial" w:cs="Arial"/>
          <w:sz w:val="20"/>
          <w:szCs w:val="20"/>
        </w:rPr>
        <w:t>e bidding process.</w:t>
      </w:r>
      <w:r w:rsidRPr="00614599">
        <w:rPr>
          <w:rFonts w:ascii="Arial" w:hAnsi="Arial" w:cs="Arial"/>
          <w:spacing w:val="59"/>
          <w:sz w:val="20"/>
          <w:szCs w:val="20"/>
        </w:rPr>
        <w:t xml:space="preserve"> </w:t>
      </w:r>
      <w:r w:rsidRPr="00614599">
        <w:rPr>
          <w:rFonts w:ascii="Arial" w:hAnsi="Arial" w:cs="Arial"/>
          <w:sz w:val="20"/>
          <w:szCs w:val="20"/>
        </w:rPr>
        <w:t>In</w:t>
      </w:r>
      <w:r w:rsidRPr="00614599">
        <w:rPr>
          <w:rFonts w:ascii="Arial" w:hAnsi="Arial" w:cs="Arial"/>
          <w:spacing w:val="-1"/>
          <w:sz w:val="20"/>
          <w:szCs w:val="20"/>
        </w:rPr>
        <w:t xml:space="preserve"> </w:t>
      </w:r>
      <w:r w:rsidRPr="00614599">
        <w:rPr>
          <w:rFonts w:ascii="Arial" w:hAnsi="Arial" w:cs="Arial"/>
          <w:sz w:val="20"/>
          <w:szCs w:val="20"/>
        </w:rPr>
        <w:t>addition,</w:t>
      </w:r>
      <w:r w:rsidRPr="00614599">
        <w:rPr>
          <w:rFonts w:ascii="Arial" w:hAnsi="Arial" w:cs="Arial"/>
          <w:spacing w:val="-1"/>
          <w:sz w:val="20"/>
          <w:szCs w:val="20"/>
        </w:rPr>
        <w:t xml:space="preserve"> </w:t>
      </w:r>
      <w:r w:rsidRPr="00614599">
        <w:rPr>
          <w:rFonts w:ascii="Arial" w:hAnsi="Arial" w:cs="Arial"/>
          <w:sz w:val="20"/>
          <w:szCs w:val="20"/>
        </w:rPr>
        <w:t>S</w:t>
      </w:r>
      <w:r w:rsidRPr="00614599">
        <w:rPr>
          <w:rFonts w:ascii="Arial" w:hAnsi="Arial" w:cs="Arial"/>
          <w:spacing w:val="3"/>
          <w:sz w:val="20"/>
          <w:szCs w:val="20"/>
        </w:rPr>
        <w:t>t</w:t>
      </w:r>
      <w:r w:rsidRPr="00614599">
        <w:rPr>
          <w:rFonts w:ascii="Arial" w:hAnsi="Arial" w:cs="Arial"/>
          <w:sz w:val="20"/>
          <w:szCs w:val="20"/>
        </w:rPr>
        <w:t>ate law requires that selection of pro</w:t>
      </w:r>
      <w:r w:rsidRPr="00614599">
        <w:rPr>
          <w:rFonts w:ascii="Arial" w:hAnsi="Arial" w:cs="Arial"/>
          <w:spacing w:val="-1"/>
          <w:sz w:val="20"/>
          <w:szCs w:val="20"/>
        </w:rPr>
        <w:t>f</w:t>
      </w:r>
      <w:r w:rsidRPr="00614599">
        <w:rPr>
          <w:rFonts w:ascii="Arial" w:hAnsi="Arial" w:cs="Arial"/>
          <w:sz w:val="20"/>
          <w:szCs w:val="20"/>
        </w:rPr>
        <w:t>essional</w:t>
      </w:r>
      <w:r w:rsidRPr="00614599">
        <w:rPr>
          <w:rFonts w:ascii="Arial" w:hAnsi="Arial" w:cs="Arial"/>
          <w:spacing w:val="-1"/>
          <w:sz w:val="20"/>
          <w:szCs w:val="20"/>
        </w:rPr>
        <w:t xml:space="preserve"> </w:t>
      </w:r>
      <w:r w:rsidRPr="00614599">
        <w:rPr>
          <w:rFonts w:ascii="Arial" w:hAnsi="Arial" w:cs="Arial"/>
          <w:sz w:val="20"/>
          <w:szCs w:val="20"/>
        </w:rPr>
        <w:t>consultants</w:t>
      </w:r>
      <w:r w:rsidRPr="00614599">
        <w:rPr>
          <w:rFonts w:ascii="Arial" w:hAnsi="Arial" w:cs="Arial"/>
          <w:spacing w:val="-1"/>
          <w:sz w:val="20"/>
          <w:szCs w:val="20"/>
        </w:rPr>
        <w:t xml:space="preserve"> </w:t>
      </w:r>
      <w:r w:rsidRPr="00614599">
        <w:rPr>
          <w:rFonts w:ascii="Arial" w:hAnsi="Arial" w:cs="Arial"/>
          <w:sz w:val="20"/>
          <w:szCs w:val="20"/>
        </w:rPr>
        <w:t>in</w:t>
      </w:r>
      <w:r w:rsidRPr="00614599">
        <w:rPr>
          <w:rFonts w:ascii="Arial" w:hAnsi="Arial" w:cs="Arial"/>
          <w:spacing w:val="-1"/>
          <w:sz w:val="20"/>
          <w:szCs w:val="20"/>
        </w:rPr>
        <w:t xml:space="preserve"> </w:t>
      </w:r>
      <w:r w:rsidRPr="00614599">
        <w:rPr>
          <w:rFonts w:ascii="Arial" w:hAnsi="Arial" w:cs="Arial"/>
          <w:sz w:val="20"/>
          <w:szCs w:val="20"/>
        </w:rPr>
        <w:t>the</w:t>
      </w:r>
      <w:r w:rsidRPr="00614599">
        <w:rPr>
          <w:rFonts w:ascii="Arial" w:hAnsi="Arial" w:cs="Arial"/>
          <w:spacing w:val="-1"/>
          <w:sz w:val="20"/>
          <w:szCs w:val="20"/>
        </w:rPr>
        <w:t xml:space="preserve"> </w:t>
      </w:r>
      <w:r w:rsidRPr="00614599">
        <w:rPr>
          <w:rFonts w:ascii="Arial" w:hAnsi="Arial" w:cs="Arial"/>
          <w:sz w:val="20"/>
          <w:szCs w:val="20"/>
        </w:rPr>
        <w:t>categories of architect</w:t>
      </w:r>
      <w:r w:rsidRPr="00614599">
        <w:rPr>
          <w:rFonts w:ascii="Arial" w:hAnsi="Arial" w:cs="Arial"/>
          <w:spacing w:val="-1"/>
          <w:sz w:val="20"/>
          <w:szCs w:val="20"/>
        </w:rPr>
        <w:t>s</w:t>
      </w:r>
      <w:r w:rsidRPr="00614599">
        <w:rPr>
          <w:rFonts w:ascii="Arial" w:hAnsi="Arial" w:cs="Arial"/>
          <w:sz w:val="20"/>
          <w:szCs w:val="20"/>
        </w:rPr>
        <w:t>, landsca</w:t>
      </w:r>
      <w:r w:rsidRPr="00614599">
        <w:rPr>
          <w:rFonts w:ascii="Arial" w:hAnsi="Arial" w:cs="Arial"/>
          <w:spacing w:val="-1"/>
          <w:sz w:val="20"/>
          <w:szCs w:val="20"/>
        </w:rPr>
        <w:t>p</w:t>
      </w:r>
      <w:r w:rsidRPr="00614599">
        <w:rPr>
          <w:rFonts w:ascii="Arial" w:hAnsi="Arial" w:cs="Arial"/>
          <w:sz w:val="20"/>
          <w:szCs w:val="20"/>
        </w:rPr>
        <w:t>e archi</w:t>
      </w:r>
      <w:r w:rsidRPr="00614599">
        <w:rPr>
          <w:rFonts w:ascii="Arial" w:hAnsi="Arial" w:cs="Arial"/>
          <w:spacing w:val="1"/>
          <w:sz w:val="20"/>
          <w:szCs w:val="20"/>
        </w:rPr>
        <w:t>t</w:t>
      </w:r>
      <w:r w:rsidRPr="00614599">
        <w:rPr>
          <w:rFonts w:ascii="Arial" w:hAnsi="Arial" w:cs="Arial"/>
          <w:sz w:val="20"/>
          <w:szCs w:val="20"/>
        </w:rPr>
        <w:t>ects, engineers, surveyors,</w:t>
      </w:r>
      <w:r w:rsidRPr="00614599">
        <w:rPr>
          <w:rFonts w:ascii="Arial" w:hAnsi="Arial" w:cs="Arial"/>
          <w:spacing w:val="1"/>
          <w:sz w:val="20"/>
          <w:szCs w:val="20"/>
        </w:rPr>
        <w:t xml:space="preserve"> </w:t>
      </w:r>
      <w:r w:rsidRPr="00614599">
        <w:rPr>
          <w:rFonts w:ascii="Arial" w:hAnsi="Arial" w:cs="Arial"/>
          <w:sz w:val="20"/>
          <w:szCs w:val="20"/>
        </w:rPr>
        <w:t xml:space="preserve">construction </w:t>
      </w:r>
      <w:r w:rsidRPr="00614599">
        <w:rPr>
          <w:rFonts w:ascii="Arial" w:hAnsi="Arial" w:cs="Arial"/>
          <w:spacing w:val="-2"/>
          <w:sz w:val="20"/>
          <w:szCs w:val="20"/>
        </w:rPr>
        <w:t>m</w:t>
      </w:r>
      <w:r w:rsidRPr="00614599">
        <w:rPr>
          <w:rFonts w:ascii="Arial" w:hAnsi="Arial" w:cs="Arial"/>
          <w:sz w:val="20"/>
          <w:szCs w:val="20"/>
        </w:rPr>
        <w:t>anagers, and environ</w:t>
      </w:r>
      <w:r w:rsidRPr="00614599">
        <w:rPr>
          <w:rFonts w:ascii="Arial" w:hAnsi="Arial" w:cs="Arial"/>
          <w:spacing w:val="-2"/>
          <w:sz w:val="20"/>
          <w:szCs w:val="20"/>
        </w:rPr>
        <w:t>m</w:t>
      </w:r>
      <w:r w:rsidRPr="00614599">
        <w:rPr>
          <w:rFonts w:ascii="Arial" w:hAnsi="Arial" w:cs="Arial"/>
          <w:sz w:val="20"/>
          <w:szCs w:val="20"/>
        </w:rPr>
        <w:t>ental cons</w:t>
      </w:r>
      <w:r w:rsidRPr="00614599">
        <w:rPr>
          <w:rFonts w:ascii="Arial" w:hAnsi="Arial" w:cs="Arial"/>
          <w:spacing w:val="-1"/>
          <w:sz w:val="20"/>
          <w:szCs w:val="20"/>
        </w:rPr>
        <w:t>u</w:t>
      </w:r>
      <w:r w:rsidRPr="00614599">
        <w:rPr>
          <w:rFonts w:ascii="Arial" w:hAnsi="Arial" w:cs="Arial"/>
          <w:sz w:val="20"/>
          <w:szCs w:val="20"/>
        </w:rPr>
        <w:t>lti</w:t>
      </w:r>
      <w:r w:rsidRPr="00614599">
        <w:rPr>
          <w:rFonts w:ascii="Arial" w:hAnsi="Arial" w:cs="Arial"/>
          <w:spacing w:val="-1"/>
          <w:sz w:val="20"/>
          <w:szCs w:val="20"/>
        </w:rPr>
        <w:t>n</w:t>
      </w:r>
      <w:r w:rsidRPr="00614599">
        <w:rPr>
          <w:rFonts w:ascii="Arial" w:hAnsi="Arial" w:cs="Arial"/>
          <w:sz w:val="20"/>
          <w:szCs w:val="20"/>
        </w:rPr>
        <w:t xml:space="preserve">g be </w:t>
      </w:r>
      <w:r w:rsidRPr="00614599">
        <w:rPr>
          <w:rFonts w:ascii="Arial" w:hAnsi="Arial" w:cs="Arial"/>
          <w:spacing w:val="-2"/>
          <w:sz w:val="20"/>
          <w:szCs w:val="20"/>
        </w:rPr>
        <w:t>m</w:t>
      </w:r>
      <w:r w:rsidRPr="00614599">
        <w:rPr>
          <w:rFonts w:ascii="Arial" w:hAnsi="Arial" w:cs="Arial"/>
          <w:sz w:val="20"/>
          <w:szCs w:val="20"/>
        </w:rPr>
        <w:t>ade on the ba</w:t>
      </w:r>
      <w:r w:rsidRPr="00614599">
        <w:rPr>
          <w:rFonts w:ascii="Arial" w:hAnsi="Arial" w:cs="Arial"/>
          <w:spacing w:val="-1"/>
          <w:sz w:val="20"/>
          <w:szCs w:val="20"/>
        </w:rPr>
        <w:t>s</w:t>
      </w:r>
      <w:r w:rsidRPr="00614599">
        <w:rPr>
          <w:rFonts w:ascii="Arial" w:hAnsi="Arial" w:cs="Arial"/>
          <w:sz w:val="20"/>
          <w:szCs w:val="20"/>
        </w:rPr>
        <w:t xml:space="preserve">is </w:t>
      </w:r>
      <w:r w:rsidRPr="00614599">
        <w:rPr>
          <w:rFonts w:ascii="Arial" w:hAnsi="Arial" w:cs="Arial"/>
          <w:spacing w:val="-1"/>
          <w:sz w:val="20"/>
          <w:szCs w:val="20"/>
        </w:rPr>
        <w:t>o</w:t>
      </w:r>
      <w:r w:rsidRPr="00614599">
        <w:rPr>
          <w:rFonts w:ascii="Arial" w:hAnsi="Arial" w:cs="Arial"/>
          <w:sz w:val="20"/>
          <w:szCs w:val="20"/>
        </w:rPr>
        <w:t>f</w:t>
      </w:r>
      <w:r w:rsidRPr="00614599">
        <w:rPr>
          <w:rFonts w:ascii="Arial" w:hAnsi="Arial" w:cs="Arial"/>
          <w:spacing w:val="-1"/>
          <w:sz w:val="20"/>
          <w:szCs w:val="20"/>
        </w:rPr>
        <w:t xml:space="preserve"> </w:t>
      </w:r>
      <w:r w:rsidRPr="00614599">
        <w:rPr>
          <w:rFonts w:ascii="Arial" w:hAnsi="Arial" w:cs="Arial"/>
          <w:sz w:val="20"/>
          <w:szCs w:val="20"/>
        </w:rPr>
        <w:t>de</w:t>
      </w:r>
      <w:r w:rsidRPr="00614599">
        <w:rPr>
          <w:rFonts w:ascii="Arial" w:hAnsi="Arial" w:cs="Arial"/>
          <w:spacing w:val="-2"/>
          <w:sz w:val="20"/>
          <w:szCs w:val="20"/>
        </w:rPr>
        <w:t>m</w:t>
      </w:r>
      <w:r w:rsidRPr="00614599">
        <w:rPr>
          <w:rFonts w:ascii="Arial" w:hAnsi="Arial" w:cs="Arial"/>
          <w:sz w:val="20"/>
          <w:szCs w:val="20"/>
        </w:rPr>
        <w:t>onstrated co</w:t>
      </w:r>
      <w:r w:rsidRPr="00614599">
        <w:rPr>
          <w:rFonts w:ascii="Arial" w:hAnsi="Arial" w:cs="Arial"/>
          <w:spacing w:val="-2"/>
          <w:sz w:val="20"/>
          <w:szCs w:val="20"/>
        </w:rPr>
        <w:t>m</w:t>
      </w:r>
      <w:r w:rsidRPr="00614599">
        <w:rPr>
          <w:rFonts w:ascii="Arial" w:hAnsi="Arial" w:cs="Arial"/>
          <w:sz w:val="20"/>
          <w:szCs w:val="20"/>
        </w:rPr>
        <w:t xml:space="preserve">petence and the </w:t>
      </w:r>
      <w:r w:rsidRPr="00614599">
        <w:rPr>
          <w:rFonts w:ascii="Arial" w:hAnsi="Arial" w:cs="Arial"/>
          <w:spacing w:val="-1"/>
          <w:sz w:val="20"/>
          <w:szCs w:val="20"/>
        </w:rPr>
        <w:t>p</w:t>
      </w:r>
      <w:r w:rsidRPr="00614599">
        <w:rPr>
          <w:rFonts w:ascii="Arial" w:hAnsi="Arial" w:cs="Arial"/>
          <w:sz w:val="20"/>
          <w:szCs w:val="20"/>
        </w:rPr>
        <w:t>ro</w:t>
      </w:r>
      <w:r w:rsidRPr="00614599">
        <w:rPr>
          <w:rFonts w:ascii="Arial" w:hAnsi="Arial" w:cs="Arial"/>
          <w:spacing w:val="-1"/>
          <w:sz w:val="20"/>
          <w:szCs w:val="20"/>
        </w:rPr>
        <w:t>f</w:t>
      </w:r>
      <w:r w:rsidRPr="00614599">
        <w:rPr>
          <w:rFonts w:ascii="Arial" w:hAnsi="Arial" w:cs="Arial"/>
          <w:sz w:val="20"/>
          <w:szCs w:val="20"/>
        </w:rPr>
        <w:t>essional quali</w:t>
      </w:r>
      <w:r w:rsidRPr="00614599">
        <w:rPr>
          <w:rFonts w:ascii="Arial" w:hAnsi="Arial" w:cs="Arial"/>
          <w:spacing w:val="-1"/>
          <w:sz w:val="20"/>
          <w:szCs w:val="20"/>
        </w:rPr>
        <w:t>f</w:t>
      </w:r>
      <w:r w:rsidRPr="00614599">
        <w:rPr>
          <w:rFonts w:ascii="Arial" w:hAnsi="Arial" w:cs="Arial"/>
          <w:sz w:val="20"/>
          <w:szCs w:val="20"/>
        </w:rPr>
        <w:t>ic</w:t>
      </w:r>
      <w:r w:rsidRPr="00614599">
        <w:rPr>
          <w:rFonts w:ascii="Arial" w:hAnsi="Arial" w:cs="Arial"/>
          <w:spacing w:val="-1"/>
          <w:sz w:val="20"/>
          <w:szCs w:val="20"/>
        </w:rPr>
        <w:t>a</w:t>
      </w:r>
      <w:r w:rsidRPr="00614599">
        <w:rPr>
          <w:rFonts w:ascii="Arial" w:hAnsi="Arial" w:cs="Arial"/>
          <w:sz w:val="20"/>
          <w:szCs w:val="20"/>
        </w:rPr>
        <w:t>tio</w:t>
      </w:r>
      <w:r w:rsidRPr="00614599">
        <w:rPr>
          <w:rFonts w:ascii="Arial" w:hAnsi="Arial" w:cs="Arial"/>
          <w:spacing w:val="-1"/>
          <w:sz w:val="20"/>
          <w:szCs w:val="20"/>
        </w:rPr>
        <w:t>n</w:t>
      </w:r>
      <w:r w:rsidRPr="00614599">
        <w:rPr>
          <w:rFonts w:ascii="Arial" w:hAnsi="Arial" w:cs="Arial"/>
          <w:sz w:val="20"/>
          <w:szCs w:val="20"/>
        </w:rPr>
        <w:t>s necess</w:t>
      </w:r>
      <w:r w:rsidRPr="00614599">
        <w:rPr>
          <w:rFonts w:ascii="Arial" w:hAnsi="Arial" w:cs="Arial"/>
          <w:spacing w:val="-1"/>
          <w:sz w:val="20"/>
          <w:szCs w:val="20"/>
        </w:rPr>
        <w:t>a</w:t>
      </w:r>
      <w:r w:rsidRPr="00614599">
        <w:rPr>
          <w:rFonts w:ascii="Arial" w:hAnsi="Arial" w:cs="Arial"/>
          <w:sz w:val="20"/>
          <w:szCs w:val="20"/>
        </w:rPr>
        <w:t xml:space="preserve">ry </w:t>
      </w:r>
      <w:r w:rsidRPr="00614599">
        <w:rPr>
          <w:rFonts w:ascii="Arial" w:hAnsi="Arial" w:cs="Arial"/>
          <w:spacing w:val="-1"/>
          <w:sz w:val="20"/>
          <w:szCs w:val="20"/>
        </w:rPr>
        <w:t>f</w:t>
      </w:r>
      <w:r w:rsidRPr="00614599">
        <w:rPr>
          <w:rFonts w:ascii="Arial" w:hAnsi="Arial" w:cs="Arial"/>
          <w:sz w:val="20"/>
          <w:szCs w:val="20"/>
        </w:rPr>
        <w:t>or the s</w:t>
      </w:r>
      <w:r w:rsidRPr="00614599">
        <w:rPr>
          <w:rFonts w:ascii="Arial" w:hAnsi="Arial" w:cs="Arial"/>
          <w:spacing w:val="-1"/>
          <w:sz w:val="20"/>
          <w:szCs w:val="20"/>
        </w:rPr>
        <w:t>a</w:t>
      </w:r>
      <w:r w:rsidRPr="00614599">
        <w:rPr>
          <w:rFonts w:ascii="Arial" w:hAnsi="Arial" w:cs="Arial"/>
          <w:sz w:val="20"/>
          <w:szCs w:val="20"/>
        </w:rPr>
        <w:t>tis</w:t>
      </w:r>
      <w:r w:rsidRPr="00614599">
        <w:rPr>
          <w:rFonts w:ascii="Arial" w:hAnsi="Arial" w:cs="Arial"/>
          <w:spacing w:val="-1"/>
          <w:sz w:val="20"/>
          <w:szCs w:val="20"/>
        </w:rPr>
        <w:t>f</w:t>
      </w:r>
      <w:r w:rsidRPr="00614599">
        <w:rPr>
          <w:rFonts w:ascii="Arial" w:hAnsi="Arial" w:cs="Arial"/>
          <w:sz w:val="20"/>
          <w:szCs w:val="20"/>
        </w:rPr>
        <w:t>actory p</w:t>
      </w:r>
      <w:r w:rsidRPr="00614599">
        <w:rPr>
          <w:rFonts w:ascii="Arial" w:hAnsi="Arial" w:cs="Arial"/>
          <w:spacing w:val="-1"/>
          <w:sz w:val="20"/>
          <w:szCs w:val="20"/>
        </w:rPr>
        <w:t>e</w:t>
      </w:r>
      <w:r w:rsidRPr="00614599">
        <w:rPr>
          <w:rFonts w:ascii="Arial" w:hAnsi="Arial" w:cs="Arial"/>
          <w:sz w:val="20"/>
          <w:szCs w:val="20"/>
        </w:rPr>
        <w:t>r</w:t>
      </w:r>
      <w:r w:rsidRPr="00614599">
        <w:rPr>
          <w:rFonts w:ascii="Arial" w:hAnsi="Arial" w:cs="Arial"/>
          <w:spacing w:val="-1"/>
          <w:sz w:val="20"/>
          <w:szCs w:val="20"/>
        </w:rPr>
        <w:t>f</w:t>
      </w:r>
      <w:r w:rsidRPr="00614599">
        <w:rPr>
          <w:rFonts w:ascii="Arial" w:hAnsi="Arial" w:cs="Arial"/>
          <w:sz w:val="20"/>
          <w:szCs w:val="20"/>
        </w:rPr>
        <w:t>or</w:t>
      </w:r>
      <w:r w:rsidRPr="00614599">
        <w:rPr>
          <w:rFonts w:ascii="Arial" w:hAnsi="Arial" w:cs="Arial"/>
          <w:spacing w:val="-2"/>
          <w:sz w:val="20"/>
          <w:szCs w:val="20"/>
        </w:rPr>
        <w:t>m</w:t>
      </w:r>
      <w:r w:rsidRPr="00614599">
        <w:rPr>
          <w:rFonts w:ascii="Arial" w:hAnsi="Arial" w:cs="Arial"/>
          <w:sz w:val="20"/>
          <w:szCs w:val="20"/>
        </w:rPr>
        <w:t>ance of the required</w:t>
      </w:r>
      <w:r w:rsidRPr="00614599">
        <w:rPr>
          <w:rFonts w:ascii="Arial" w:hAnsi="Arial" w:cs="Arial"/>
          <w:spacing w:val="-1"/>
          <w:sz w:val="20"/>
          <w:szCs w:val="20"/>
        </w:rPr>
        <w:t xml:space="preserve"> </w:t>
      </w:r>
      <w:r w:rsidRPr="00614599">
        <w:rPr>
          <w:rFonts w:ascii="Arial" w:hAnsi="Arial" w:cs="Arial"/>
          <w:sz w:val="20"/>
          <w:szCs w:val="20"/>
        </w:rPr>
        <w:t xml:space="preserve">services.  </w:t>
      </w:r>
      <w:r w:rsidRPr="00614599">
        <w:rPr>
          <w:rFonts w:ascii="Arial" w:hAnsi="Arial" w:cs="Arial"/>
          <w:spacing w:val="-2"/>
          <w:sz w:val="20"/>
          <w:szCs w:val="20"/>
        </w:rPr>
        <w:t>P</w:t>
      </w:r>
      <w:r w:rsidRPr="00614599">
        <w:rPr>
          <w:rFonts w:ascii="Arial" w:hAnsi="Arial" w:cs="Arial"/>
          <w:spacing w:val="1"/>
          <w:sz w:val="20"/>
          <w:szCs w:val="20"/>
        </w:rPr>
        <w:t>r</w:t>
      </w:r>
      <w:r w:rsidRPr="00614599">
        <w:rPr>
          <w:rFonts w:ascii="Arial" w:hAnsi="Arial" w:cs="Arial"/>
          <w:sz w:val="20"/>
          <w:szCs w:val="20"/>
        </w:rPr>
        <w:t>ofessional consultants should be individually selected for a specific project or problem</w:t>
      </w:r>
      <w:r w:rsidRPr="00614599">
        <w:rPr>
          <w:rFonts w:ascii="Arial" w:hAnsi="Arial" w:cs="Arial"/>
          <w:spacing w:val="-2"/>
          <w:sz w:val="20"/>
          <w:szCs w:val="20"/>
        </w:rPr>
        <w:t xml:space="preserve"> </w:t>
      </w:r>
      <w:r w:rsidRPr="00614599">
        <w:rPr>
          <w:rFonts w:ascii="Arial" w:hAnsi="Arial" w:cs="Arial"/>
          <w:sz w:val="20"/>
          <w:szCs w:val="20"/>
        </w:rPr>
        <w:t xml:space="preserve">with the objective of selecting the </w:t>
      </w:r>
      <w:r w:rsidRPr="00614599">
        <w:rPr>
          <w:rFonts w:ascii="Arial" w:hAnsi="Arial" w:cs="Arial"/>
          <w:spacing w:val="-2"/>
          <w:sz w:val="20"/>
          <w:szCs w:val="20"/>
        </w:rPr>
        <w:t>m</w:t>
      </w:r>
      <w:r w:rsidRPr="00614599">
        <w:rPr>
          <w:rFonts w:ascii="Arial" w:hAnsi="Arial" w:cs="Arial"/>
          <w:sz w:val="20"/>
          <w:szCs w:val="20"/>
        </w:rPr>
        <w:t>ost qualified consultant</w:t>
      </w:r>
      <w:r w:rsidRPr="00614599">
        <w:rPr>
          <w:rFonts w:ascii="Arial" w:hAnsi="Arial" w:cs="Arial"/>
          <w:spacing w:val="2"/>
          <w:sz w:val="20"/>
          <w:szCs w:val="20"/>
        </w:rPr>
        <w:t xml:space="preserve"> </w:t>
      </w:r>
      <w:r w:rsidRPr="00614599">
        <w:rPr>
          <w:rFonts w:ascii="Arial" w:hAnsi="Arial" w:cs="Arial"/>
          <w:sz w:val="20"/>
          <w:szCs w:val="20"/>
        </w:rPr>
        <w:t xml:space="preserve">at a </w:t>
      </w:r>
      <w:r w:rsidRPr="00614599">
        <w:rPr>
          <w:rFonts w:ascii="Arial" w:hAnsi="Arial" w:cs="Arial"/>
          <w:spacing w:val="-1"/>
          <w:sz w:val="20"/>
          <w:szCs w:val="20"/>
        </w:rPr>
        <w:t>p</w:t>
      </w:r>
      <w:r w:rsidRPr="00614599">
        <w:rPr>
          <w:rFonts w:ascii="Arial" w:hAnsi="Arial" w:cs="Arial"/>
          <w:spacing w:val="1"/>
          <w:sz w:val="20"/>
          <w:szCs w:val="20"/>
        </w:rPr>
        <w:t>r</w:t>
      </w:r>
      <w:r w:rsidRPr="00614599">
        <w:rPr>
          <w:rFonts w:ascii="Arial" w:hAnsi="Arial" w:cs="Arial"/>
          <w:sz w:val="20"/>
          <w:szCs w:val="20"/>
        </w:rPr>
        <w:t>ice that is fair a</w:t>
      </w:r>
      <w:r w:rsidRPr="00614599">
        <w:rPr>
          <w:rFonts w:ascii="Arial" w:hAnsi="Arial" w:cs="Arial"/>
          <w:spacing w:val="-1"/>
          <w:sz w:val="20"/>
          <w:szCs w:val="20"/>
        </w:rPr>
        <w:t>n</w:t>
      </w:r>
      <w:r w:rsidRPr="00614599">
        <w:rPr>
          <w:rFonts w:ascii="Arial" w:hAnsi="Arial" w:cs="Arial"/>
          <w:sz w:val="20"/>
          <w:szCs w:val="20"/>
        </w:rPr>
        <w:t xml:space="preserve">d </w:t>
      </w:r>
      <w:r w:rsidRPr="00614599">
        <w:rPr>
          <w:rFonts w:ascii="Arial" w:hAnsi="Arial" w:cs="Arial"/>
          <w:spacing w:val="-1"/>
          <w:sz w:val="20"/>
          <w:szCs w:val="20"/>
        </w:rPr>
        <w:t>r</w:t>
      </w:r>
      <w:r w:rsidRPr="00614599">
        <w:rPr>
          <w:rFonts w:ascii="Arial" w:hAnsi="Arial" w:cs="Arial"/>
          <w:sz w:val="20"/>
          <w:szCs w:val="20"/>
        </w:rPr>
        <w:t>easonable.  Professional services agree</w:t>
      </w:r>
      <w:r w:rsidRPr="00614599">
        <w:rPr>
          <w:rFonts w:ascii="Arial" w:hAnsi="Arial" w:cs="Arial"/>
          <w:spacing w:val="-2"/>
          <w:sz w:val="20"/>
          <w:szCs w:val="20"/>
        </w:rPr>
        <w:t>m</w:t>
      </w:r>
      <w:r w:rsidRPr="00614599">
        <w:rPr>
          <w:rFonts w:ascii="Arial" w:hAnsi="Arial" w:cs="Arial"/>
          <w:sz w:val="20"/>
          <w:szCs w:val="20"/>
        </w:rPr>
        <w:t>ents shall n</w:t>
      </w:r>
      <w:r w:rsidRPr="00614599">
        <w:rPr>
          <w:rFonts w:ascii="Arial" w:hAnsi="Arial" w:cs="Arial"/>
          <w:spacing w:val="-1"/>
          <w:sz w:val="20"/>
          <w:szCs w:val="20"/>
        </w:rPr>
        <w:t>o</w:t>
      </w:r>
      <w:r w:rsidRPr="00614599">
        <w:rPr>
          <w:rFonts w:ascii="Arial" w:hAnsi="Arial" w:cs="Arial"/>
          <w:sz w:val="20"/>
          <w:szCs w:val="20"/>
        </w:rPr>
        <w:t>t be split into</w:t>
      </w:r>
      <w:r w:rsidRPr="00614599">
        <w:rPr>
          <w:rFonts w:ascii="Arial" w:hAnsi="Arial" w:cs="Arial"/>
          <w:spacing w:val="-2"/>
          <w:sz w:val="20"/>
          <w:szCs w:val="20"/>
        </w:rPr>
        <w:t xml:space="preserve"> </w:t>
      </w:r>
      <w:r w:rsidRPr="00614599">
        <w:rPr>
          <w:rFonts w:ascii="Arial" w:hAnsi="Arial" w:cs="Arial"/>
          <w:sz w:val="20"/>
          <w:szCs w:val="20"/>
        </w:rPr>
        <w:t>small</w:t>
      </w:r>
      <w:r w:rsidRPr="00614599">
        <w:rPr>
          <w:rFonts w:ascii="Arial" w:hAnsi="Arial" w:cs="Arial"/>
          <w:spacing w:val="-1"/>
          <w:sz w:val="20"/>
          <w:szCs w:val="20"/>
        </w:rPr>
        <w:t>e</w:t>
      </w:r>
      <w:r w:rsidRPr="00614599">
        <w:rPr>
          <w:rFonts w:ascii="Arial" w:hAnsi="Arial" w:cs="Arial"/>
          <w:sz w:val="20"/>
          <w:szCs w:val="20"/>
        </w:rPr>
        <w:t xml:space="preserve">r units, </w:t>
      </w:r>
      <w:r w:rsidRPr="00614599">
        <w:rPr>
          <w:rFonts w:ascii="Arial" w:hAnsi="Arial" w:cs="Arial"/>
          <w:spacing w:val="-1"/>
          <w:sz w:val="20"/>
          <w:szCs w:val="20"/>
        </w:rPr>
        <w:t>n</w:t>
      </w:r>
      <w:r w:rsidRPr="00614599">
        <w:rPr>
          <w:rFonts w:ascii="Arial" w:hAnsi="Arial" w:cs="Arial"/>
          <w:sz w:val="20"/>
          <w:szCs w:val="20"/>
        </w:rPr>
        <w:t>or shall contract</w:t>
      </w:r>
      <w:r w:rsidRPr="00614599">
        <w:rPr>
          <w:rFonts w:ascii="Arial" w:hAnsi="Arial" w:cs="Arial"/>
          <w:spacing w:val="-1"/>
          <w:sz w:val="20"/>
          <w:szCs w:val="20"/>
        </w:rPr>
        <w:t xml:space="preserve"> </w:t>
      </w:r>
      <w:r w:rsidRPr="00614599">
        <w:rPr>
          <w:rFonts w:ascii="Arial" w:hAnsi="Arial" w:cs="Arial"/>
          <w:sz w:val="20"/>
          <w:szCs w:val="20"/>
        </w:rPr>
        <w:t>a</w:t>
      </w:r>
      <w:r w:rsidRPr="00614599">
        <w:rPr>
          <w:rFonts w:ascii="Arial" w:hAnsi="Arial" w:cs="Arial"/>
          <w:spacing w:val="-2"/>
          <w:sz w:val="20"/>
          <w:szCs w:val="20"/>
        </w:rPr>
        <w:t>m</w:t>
      </w:r>
      <w:r w:rsidRPr="00614599">
        <w:rPr>
          <w:rFonts w:ascii="Arial" w:hAnsi="Arial" w:cs="Arial"/>
          <w:sz w:val="20"/>
          <w:szCs w:val="20"/>
        </w:rPr>
        <w:t>end</w:t>
      </w:r>
      <w:r w:rsidRPr="00614599">
        <w:rPr>
          <w:rFonts w:ascii="Arial" w:hAnsi="Arial" w:cs="Arial"/>
          <w:spacing w:val="-2"/>
          <w:sz w:val="20"/>
          <w:szCs w:val="20"/>
        </w:rPr>
        <w:t>m</w:t>
      </w:r>
      <w:r w:rsidRPr="00614599">
        <w:rPr>
          <w:rFonts w:ascii="Arial" w:hAnsi="Arial" w:cs="Arial"/>
          <w:sz w:val="20"/>
          <w:szCs w:val="20"/>
        </w:rPr>
        <w:t xml:space="preserve">ents be used, </w:t>
      </w:r>
      <w:r w:rsidRPr="00614599">
        <w:rPr>
          <w:rFonts w:ascii="Arial" w:hAnsi="Arial" w:cs="Arial"/>
          <w:spacing w:val="-1"/>
          <w:sz w:val="20"/>
          <w:szCs w:val="20"/>
        </w:rPr>
        <w:t>f</w:t>
      </w:r>
      <w:r w:rsidRPr="00614599">
        <w:rPr>
          <w:rFonts w:ascii="Arial" w:hAnsi="Arial" w:cs="Arial"/>
          <w:sz w:val="20"/>
          <w:szCs w:val="20"/>
        </w:rPr>
        <w:t>or the purpose of circu</w:t>
      </w:r>
      <w:r w:rsidRPr="00614599">
        <w:rPr>
          <w:rFonts w:ascii="Arial" w:hAnsi="Arial" w:cs="Arial"/>
          <w:spacing w:val="-2"/>
          <w:sz w:val="20"/>
          <w:szCs w:val="20"/>
        </w:rPr>
        <w:t>m</w:t>
      </w:r>
      <w:r w:rsidRPr="00614599">
        <w:rPr>
          <w:rFonts w:ascii="Arial" w:hAnsi="Arial" w:cs="Arial"/>
          <w:sz w:val="20"/>
          <w:szCs w:val="20"/>
        </w:rPr>
        <w:t>vention of this Policy.</w:t>
      </w:r>
    </w:p>
    <w:p w:rsidR="006E5CF8" w:rsidRPr="00614599" w:rsidRDefault="006E5CF8" w:rsidP="006E5CF8">
      <w:pPr>
        <w:pStyle w:val="NoSpacing"/>
        <w:rPr>
          <w:rFonts w:ascii="Arial" w:hAnsi="Arial" w:cs="Arial"/>
          <w:sz w:val="20"/>
          <w:szCs w:val="20"/>
        </w:rPr>
      </w:pPr>
    </w:p>
    <w:p w:rsidR="003D7C89" w:rsidRPr="00614599" w:rsidRDefault="003D7C89" w:rsidP="006E5CF8">
      <w:pPr>
        <w:pStyle w:val="NoSpacing"/>
        <w:numPr>
          <w:ilvl w:val="3"/>
          <w:numId w:val="127"/>
        </w:numPr>
        <w:ind w:firstLine="0"/>
        <w:rPr>
          <w:rFonts w:ascii="Arial" w:hAnsi="Arial" w:cs="Arial"/>
          <w:sz w:val="20"/>
          <w:szCs w:val="20"/>
        </w:rPr>
      </w:pPr>
      <w:r w:rsidRPr="00614599">
        <w:rPr>
          <w:rFonts w:ascii="Arial" w:hAnsi="Arial" w:cs="Arial"/>
          <w:b/>
          <w:bCs/>
          <w:sz w:val="20"/>
          <w:szCs w:val="20"/>
        </w:rPr>
        <w:t>Selection Procedures for Professional Services in Excess of $25,000</w:t>
      </w:r>
    </w:p>
    <w:p w:rsidR="003D7C89" w:rsidRPr="00614599" w:rsidRDefault="003D7C89" w:rsidP="003D7C89">
      <w:pPr>
        <w:pStyle w:val="NoSpacing"/>
        <w:ind w:left="1080"/>
        <w:rPr>
          <w:rFonts w:ascii="Arial" w:hAnsi="Arial" w:cs="Arial"/>
          <w:sz w:val="20"/>
          <w:szCs w:val="20"/>
        </w:rPr>
      </w:pPr>
      <w:r w:rsidRPr="00614599">
        <w:rPr>
          <w:rFonts w:ascii="Arial" w:hAnsi="Arial" w:cs="Arial"/>
          <w:sz w:val="20"/>
          <w:szCs w:val="20"/>
        </w:rPr>
        <w:t xml:space="preserve">When the cost for professional services is </w:t>
      </w:r>
      <w:r w:rsidRPr="00614599">
        <w:rPr>
          <w:rFonts w:ascii="Arial" w:hAnsi="Arial" w:cs="Arial"/>
          <w:spacing w:val="-1"/>
          <w:sz w:val="20"/>
          <w:szCs w:val="20"/>
        </w:rPr>
        <w:t>e</w:t>
      </w:r>
      <w:r w:rsidRPr="00614599">
        <w:rPr>
          <w:rFonts w:ascii="Arial" w:hAnsi="Arial" w:cs="Arial"/>
          <w:sz w:val="20"/>
          <w:szCs w:val="20"/>
        </w:rPr>
        <w:t xml:space="preserve">xpected to be in excess of $25,000, the District shall </w:t>
      </w:r>
      <w:r w:rsidRPr="00614599">
        <w:rPr>
          <w:rFonts w:ascii="Arial" w:hAnsi="Arial" w:cs="Arial"/>
          <w:spacing w:val="-1"/>
          <w:sz w:val="20"/>
          <w:szCs w:val="20"/>
        </w:rPr>
        <w:t>p</w:t>
      </w:r>
      <w:r w:rsidRPr="00614599">
        <w:rPr>
          <w:rFonts w:ascii="Arial" w:hAnsi="Arial" w:cs="Arial"/>
          <w:spacing w:val="1"/>
          <w:sz w:val="20"/>
          <w:szCs w:val="20"/>
        </w:rPr>
        <w:t>r</w:t>
      </w:r>
      <w:r w:rsidRPr="00614599">
        <w:rPr>
          <w:rFonts w:ascii="Arial" w:hAnsi="Arial" w:cs="Arial"/>
          <w:sz w:val="20"/>
          <w:szCs w:val="20"/>
        </w:rPr>
        <w:t>ep</w:t>
      </w:r>
      <w:r w:rsidRPr="00614599">
        <w:rPr>
          <w:rFonts w:ascii="Arial" w:hAnsi="Arial" w:cs="Arial"/>
          <w:spacing w:val="-1"/>
          <w:sz w:val="20"/>
          <w:szCs w:val="20"/>
        </w:rPr>
        <w:t>ar</w:t>
      </w:r>
      <w:r w:rsidRPr="00614599">
        <w:rPr>
          <w:rFonts w:ascii="Arial" w:hAnsi="Arial" w:cs="Arial"/>
          <w:sz w:val="20"/>
          <w:szCs w:val="20"/>
        </w:rPr>
        <w:t xml:space="preserve">e a Request </w:t>
      </w:r>
      <w:r w:rsidRPr="00614599">
        <w:rPr>
          <w:rFonts w:ascii="Arial" w:hAnsi="Arial" w:cs="Arial"/>
          <w:spacing w:val="-1"/>
          <w:sz w:val="20"/>
          <w:szCs w:val="20"/>
        </w:rPr>
        <w:t>For Proposal</w:t>
      </w:r>
      <w:r w:rsidRPr="00614599">
        <w:rPr>
          <w:rFonts w:ascii="Arial" w:hAnsi="Arial" w:cs="Arial"/>
          <w:sz w:val="20"/>
          <w:szCs w:val="20"/>
        </w:rPr>
        <w:t xml:space="preserve"> (</w:t>
      </w:r>
      <w:r w:rsidRPr="00614599">
        <w:rPr>
          <w:rFonts w:ascii="Arial" w:hAnsi="Arial" w:cs="Arial"/>
          <w:spacing w:val="-2"/>
          <w:sz w:val="20"/>
          <w:szCs w:val="20"/>
        </w:rPr>
        <w:t>R</w:t>
      </w:r>
      <w:r w:rsidRPr="00614599">
        <w:rPr>
          <w:rFonts w:ascii="Arial" w:hAnsi="Arial" w:cs="Arial"/>
          <w:sz w:val="20"/>
          <w:szCs w:val="20"/>
        </w:rPr>
        <w:t>FP) outlining the professional’s qualifications, relevant experience, staffing and support and hour</w:t>
      </w:r>
      <w:r w:rsidRPr="00614599">
        <w:rPr>
          <w:rFonts w:ascii="Arial" w:hAnsi="Arial" w:cs="Arial"/>
          <w:spacing w:val="-1"/>
          <w:sz w:val="20"/>
          <w:szCs w:val="20"/>
        </w:rPr>
        <w:t>l</w:t>
      </w:r>
      <w:r w:rsidRPr="00614599">
        <w:rPr>
          <w:rFonts w:ascii="Arial" w:hAnsi="Arial" w:cs="Arial"/>
          <w:sz w:val="20"/>
          <w:szCs w:val="20"/>
        </w:rPr>
        <w:t>y rates as a basis for negotiating a contract outlining the</w:t>
      </w:r>
      <w:r w:rsidRPr="00614599">
        <w:rPr>
          <w:rFonts w:ascii="Arial" w:hAnsi="Arial" w:cs="Arial"/>
          <w:spacing w:val="-3"/>
          <w:sz w:val="20"/>
          <w:szCs w:val="20"/>
        </w:rPr>
        <w:t xml:space="preserve"> </w:t>
      </w:r>
      <w:r w:rsidRPr="00614599">
        <w:rPr>
          <w:rFonts w:ascii="Arial" w:hAnsi="Arial" w:cs="Arial"/>
          <w:sz w:val="20"/>
          <w:szCs w:val="20"/>
        </w:rPr>
        <w:t>ter</w:t>
      </w:r>
      <w:r w:rsidRPr="00614599">
        <w:rPr>
          <w:rFonts w:ascii="Arial" w:hAnsi="Arial" w:cs="Arial"/>
          <w:spacing w:val="-2"/>
          <w:sz w:val="20"/>
          <w:szCs w:val="20"/>
        </w:rPr>
        <w:t>m</w:t>
      </w:r>
      <w:r w:rsidRPr="00614599">
        <w:rPr>
          <w:rFonts w:ascii="Arial" w:hAnsi="Arial" w:cs="Arial"/>
          <w:sz w:val="20"/>
          <w:szCs w:val="20"/>
        </w:rPr>
        <w:t>s, conditions and specifications of the services re</w:t>
      </w:r>
      <w:r w:rsidRPr="00614599">
        <w:rPr>
          <w:rFonts w:ascii="Arial" w:hAnsi="Arial" w:cs="Arial"/>
          <w:spacing w:val="-1"/>
          <w:sz w:val="20"/>
          <w:szCs w:val="20"/>
        </w:rPr>
        <w:t>q</w:t>
      </w:r>
      <w:r w:rsidRPr="00614599">
        <w:rPr>
          <w:rFonts w:ascii="Arial" w:hAnsi="Arial" w:cs="Arial"/>
          <w:sz w:val="20"/>
          <w:szCs w:val="20"/>
        </w:rPr>
        <w:t xml:space="preserve">uired by the District.  A </w:t>
      </w:r>
      <w:r w:rsidRPr="00614599">
        <w:rPr>
          <w:rFonts w:ascii="Arial" w:hAnsi="Arial" w:cs="Arial"/>
          <w:spacing w:val="-2"/>
          <w:sz w:val="20"/>
          <w:szCs w:val="20"/>
        </w:rPr>
        <w:t>m</w:t>
      </w:r>
      <w:r w:rsidRPr="00614599">
        <w:rPr>
          <w:rFonts w:ascii="Arial" w:hAnsi="Arial" w:cs="Arial"/>
          <w:spacing w:val="1"/>
          <w:sz w:val="20"/>
          <w:szCs w:val="20"/>
        </w:rPr>
        <w:t>i</w:t>
      </w:r>
      <w:r w:rsidRPr="00614599">
        <w:rPr>
          <w:rFonts w:ascii="Arial" w:hAnsi="Arial" w:cs="Arial"/>
          <w:sz w:val="20"/>
          <w:szCs w:val="20"/>
        </w:rPr>
        <w:t>n</w:t>
      </w:r>
      <w:r w:rsidRPr="00614599">
        <w:rPr>
          <w:rFonts w:ascii="Arial" w:hAnsi="Arial" w:cs="Arial"/>
          <w:spacing w:val="2"/>
          <w:sz w:val="20"/>
          <w:szCs w:val="20"/>
        </w:rPr>
        <w:t>i</w:t>
      </w:r>
      <w:r w:rsidRPr="00614599">
        <w:rPr>
          <w:rFonts w:ascii="Arial" w:hAnsi="Arial" w:cs="Arial"/>
          <w:spacing w:val="-2"/>
          <w:sz w:val="20"/>
          <w:szCs w:val="20"/>
        </w:rPr>
        <w:t>m</w:t>
      </w:r>
      <w:r w:rsidRPr="00614599">
        <w:rPr>
          <w:rFonts w:ascii="Arial" w:hAnsi="Arial" w:cs="Arial"/>
          <w:spacing w:val="1"/>
          <w:sz w:val="20"/>
          <w:szCs w:val="20"/>
        </w:rPr>
        <w:t>u</w:t>
      </w:r>
      <w:r w:rsidRPr="00614599">
        <w:rPr>
          <w:rFonts w:ascii="Arial" w:hAnsi="Arial" w:cs="Arial"/>
          <w:sz w:val="20"/>
          <w:szCs w:val="20"/>
        </w:rPr>
        <w:t>m of three (3) quali</w:t>
      </w:r>
      <w:r w:rsidRPr="00614599">
        <w:rPr>
          <w:rFonts w:ascii="Arial" w:hAnsi="Arial" w:cs="Arial"/>
          <w:spacing w:val="-1"/>
          <w:sz w:val="20"/>
          <w:szCs w:val="20"/>
        </w:rPr>
        <w:t>f</w:t>
      </w:r>
      <w:r w:rsidRPr="00614599">
        <w:rPr>
          <w:rFonts w:ascii="Arial" w:hAnsi="Arial" w:cs="Arial"/>
          <w:sz w:val="20"/>
          <w:szCs w:val="20"/>
        </w:rPr>
        <w:t>ied fir</w:t>
      </w:r>
      <w:r w:rsidRPr="00614599">
        <w:rPr>
          <w:rFonts w:ascii="Arial" w:hAnsi="Arial" w:cs="Arial"/>
          <w:spacing w:val="-2"/>
          <w:sz w:val="20"/>
          <w:szCs w:val="20"/>
        </w:rPr>
        <w:t>m</w:t>
      </w:r>
      <w:r w:rsidRPr="00614599">
        <w:rPr>
          <w:rFonts w:ascii="Arial" w:hAnsi="Arial" w:cs="Arial"/>
          <w:sz w:val="20"/>
          <w:szCs w:val="20"/>
        </w:rPr>
        <w:t>s or individuals shall be invited to sub</w:t>
      </w:r>
      <w:r w:rsidRPr="00614599">
        <w:rPr>
          <w:rFonts w:ascii="Arial" w:hAnsi="Arial" w:cs="Arial"/>
          <w:spacing w:val="-2"/>
          <w:sz w:val="20"/>
          <w:szCs w:val="20"/>
        </w:rPr>
        <w:t>m</w:t>
      </w:r>
      <w:r w:rsidRPr="00614599">
        <w:rPr>
          <w:rFonts w:ascii="Arial" w:hAnsi="Arial" w:cs="Arial"/>
          <w:sz w:val="20"/>
          <w:szCs w:val="20"/>
        </w:rPr>
        <w:t>it proposals.</w:t>
      </w:r>
    </w:p>
    <w:p w:rsidR="003D7C89" w:rsidRPr="00614599" w:rsidRDefault="003D7C89" w:rsidP="003D7C89">
      <w:pPr>
        <w:pStyle w:val="NoSpacing"/>
        <w:ind w:left="360"/>
        <w:rPr>
          <w:rFonts w:ascii="Arial" w:hAnsi="Arial" w:cs="Arial"/>
          <w:sz w:val="20"/>
          <w:szCs w:val="20"/>
        </w:rPr>
      </w:pPr>
    </w:p>
    <w:p w:rsidR="003D7C89" w:rsidRPr="00614599" w:rsidRDefault="003D7C89" w:rsidP="003D7C89">
      <w:pPr>
        <w:pStyle w:val="NoSpacing"/>
        <w:ind w:left="1080"/>
        <w:rPr>
          <w:rFonts w:ascii="Arial" w:hAnsi="Arial" w:cs="Arial"/>
          <w:sz w:val="20"/>
          <w:szCs w:val="20"/>
        </w:rPr>
      </w:pPr>
      <w:r w:rsidRPr="00614599">
        <w:rPr>
          <w:rFonts w:ascii="Arial" w:hAnsi="Arial" w:cs="Arial"/>
          <w:sz w:val="20"/>
          <w:szCs w:val="20"/>
        </w:rPr>
        <w:t xml:space="preserve">District </w:t>
      </w:r>
      <w:r w:rsidRPr="00614599">
        <w:rPr>
          <w:rFonts w:ascii="Arial" w:hAnsi="Arial" w:cs="Arial"/>
          <w:spacing w:val="-1"/>
          <w:sz w:val="20"/>
          <w:szCs w:val="20"/>
        </w:rPr>
        <w:t>s</w:t>
      </w:r>
      <w:r w:rsidRPr="00614599">
        <w:rPr>
          <w:rFonts w:ascii="Arial" w:hAnsi="Arial" w:cs="Arial"/>
          <w:spacing w:val="1"/>
          <w:sz w:val="20"/>
          <w:szCs w:val="20"/>
        </w:rPr>
        <w:t>t</w:t>
      </w:r>
      <w:r w:rsidRPr="00614599">
        <w:rPr>
          <w:rFonts w:ascii="Arial" w:hAnsi="Arial" w:cs="Arial"/>
          <w:sz w:val="20"/>
          <w:szCs w:val="20"/>
        </w:rPr>
        <w:t>aff and/or District directors and/or partners selected by District staff will review the proposals recei</w:t>
      </w:r>
      <w:r w:rsidRPr="00614599">
        <w:rPr>
          <w:rFonts w:ascii="Arial" w:hAnsi="Arial" w:cs="Arial"/>
          <w:spacing w:val="-1"/>
          <w:sz w:val="20"/>
          <w:szCs w:val="20"/>
        </w:rPr>
        <w:t>v</w:t>
      </w:r>
      <w:r w:rsidRPr="00614599">
        <w:rPr>
          <w:rFonts w:ascii="Arial" w:hAnsi="Arial" w:cs="Arial"/>
          <w:sz w:val="20"/>
          <w:szCs w:val="20"/>
        </w:rPr>
        <w:t>ed, will select t</w:t>
      </w:r>
      <w:r w:rsidRPr="00614599">
        <w:rPr>
          <w:rFonts w:ascii="Arial" w:hAnsi="Arial" w:cs="Arial"/>
          <w:spacing w:val="-1"/>
          <w:sz w:val="20"/>
          <w:szCs w:val="20"/>
        </w:rPr>
        <w:t>h</w:t>
      </w:r>
      <w:r w:rsidRPr="00614599">
        <w:rPr>
          <w:rFonts w:ascii="Arial" w:hAnsi="Arial" w:cs="Arial"/>
          <w:sz w:val="20"/>
          <w:szCs w:val="20"/>
        </w:rPr>
        <w:t xml:space="preserve">e </w:t>
      </w:r>
      <w:r w:rsidRPr="00614599">
        <w:rPr>
          <w:rFonts w:ascii="Arial" w:hAnsi="Arial" w:cs="Arial"/>
          <w:spacing w:val="-2"/>
          <w:sz w:val="20"/>
          <w:szCs w:val="20"/>
        </w:rPr>
        <w:t>m</w:t>
      </w:r>
      <w:r w:rsidRPr="00614599">
        <w:rPr>
          <w:rFonts w:ascii="Arial" w:hAnsi="Arial" w:cs="Arial"/>
          <w:sz w:val="20"/>
          <w:szCs w:val="20"/>
        </w:rPr>
        <w:t>ost qualified fir</w:t>
      </w:r>
      <w:r w:rsidRPr="00614599">
        <w:rPr>
          <w:rFonts w:ascii="Arial" w:hAnsi="Arial" w:cs="Arial"/>
          <w:spacing w:val="-2"/>
          <w:sz w:val="20"/>
          <w:szCs w:val="20"/>
        </w:rPr>
        <w:t>m</w:t>
      </w:r>
      <w:r w:rsidRPr="00614599">
        <w:rPr>
          <w:rFonts w:ascii="Arial" w:hAnsi="Arial" w:cs="Arial"/>
          <w:sz w:val="20"/>
          <w:szCs w:val="20"/>
        </w:rPr>
        <w:t>s for int</w:t>
      </w:r>
      <w:r w:rsidRPr="00614599">
        <w:rPr>
          <w:rFonts w:ascii="Arial" w:hAnsi="Arial" w:cs="Arial"/>
          <w:spacing w:val="-1"/>
          <w:sz w:val="20"/>
          <w:szCs w:val="20"/>
        </w:rPr>
        <w:t>e</w:t>
      </w:r>
      <w:r w:rsidRPr="00614599">
        <w:rPr>
          <w:rFonts w:ascii="Arial" w:hAnsi="Arial" w:cs="Arial"/>
          <w:sz w:val="20"/>
          <w:szCs w:val="20"/>
        </w:rPr>
        <w:t xml:space="preserve">rviews, </w:t>
      </w:r>
      <w:r w:rsidRPr="00614599">
        <w:rPr>
          <w:rFonts w:ascii="Arial" w:hAnsi="Arial" w:cs="Arial"/>
          <w:spacing w:val="-1"/>
          <w:sz w:val="20"/>
          <w:szCs w:val="20"/>
        </w:rPr>
        <w:t>a</w:t>
      </w:r>
      <w:r w:rsidRPr="00614599">
        <w:rPr>
          <w:rFonts w:ascii="Arial" w:hAnsi="Arial" w:cs="Arial"/>
          <w:sz w:val="20"/>
          <w:szCs w:val="20"/>
        </w:rPr>
        <w:t xml:space="preserve">nd will </w:t>
      </w:r>
      <w:r w:rsidRPr="00614599">
        <w:rPr>
          <w:rFonts w:ascii="Arial" w:hAnsi="Arial" w:cs="Arial"/>
          <w:spacing w:val="-1"/>
          <w:sz w:val="20"/>
          <w:szCs w:val="20"/>
        </w:rPr>
        <w:t>r</w:t>
      </w:r>
      <w:r w:rsidRPr="00614599">
        <w:rPr>
          <w:rFonts w:ascii="Arial" w:hAnsi="Arial" w:cs="Arial"/>
          <w:sz w:val="20"/>
          <w:szCs w:val="20"/>
        </w:rPr>
        <w:t>ank the cons</w:t>
      </w:r>
      <w:r w:rsidRPr="00614599">
        <w:rPr>
          <w:rFonts w:ascii="Arial" w:hAnsi="Arial" w:cs="Arial"/>
          <w:spacing w:val="-1"/>
          <w:sz w:val="20"/>
          <w:szCs w:val="20"/>
        </w:rPr>
        <w:t>u</w:t>
      </w:r>
      <w:r w:rsidRPr="00614599">
        <w:rPr>
          <w:rFonts w:ascii="Arial" w:hAnsi="Arial" w:cs="Arial"/>
          <w:sz w:val="20"/>
          <w:szCs w:val="20"/>
        </w:rPr>
        <w:t>lt</w:t>
      </w:r>
      <w:r w:rsidRPr="00614599">
        <w:rPr>
          <w:rFonts w:ascii="Arial" w:hAnsi="Arial" w:cs="Arial"/>
          <w:spacing w:val="-1"/>
          <w:sz w:val="20"/>
          <w:szCs w:val="20"/>
        </w:rPr>
        <w:t>a</w:t>
      </w:r>
      <w:r w:rsidRPr="00614599">
        <w:rPr>
          <w:rFonts w:ascii="Arial" w:hAnsi="Arial" w:cs="Arial"/>
          <w:sz w:val="20"/>
          <w:szCs w:val="20"/>
        </w:rPr>
        <w:t>nts based u</w:t>
      </w:r>
      <w:r w:rsidRPr="00614599">
        <w:rPr>
          <w:rFonts w:ascii="Arial" w:hAnsi="Arial" w:cs="Arial"/>
          <w:spacing w:val="-1"/>
          <w:sz w:val="20"/>
          <w:szCs w:val="20"/>
        </w:rPr>
        <w:t>p</w:t>
      </w:r>
      <w:r w:rsidRPr="00614599">
        <w:rPr>
          <w:rFonts w:ascii="Arial" w:hAnsi="Arial" w:cs="Arial"/>
          <w:sz w:val="20"/>
          <w:szCs w:val="20"/>
        </w:rPr>
        <w:t>on appropriate crite</w:t>
      </w:r>
      <w:r w:rsidRPr="00614599">
        <w:rPr>
          <w:rFonts w:ascii="Arial" w:hAnsi="Arial" w:cs="Arial"/>
          <w:spacing w:val="-1"/>
          <w:sz w:val="20"/>
          <w:szCs w:val="20"/>
        </w:rPr>
        <w:t>r</w:t>
      </w:r>
      <w:r w:rsidRPr="00614599">
        <w:rPr>
          <w:rFonts w:ascii="Arial" w:hAnsi="Arial" w:cs="Arial"/>
          <w:sz w:val="20"/>
          <w:szCs w:val="20"/>
        </w:rPr>
        <w:t>i</w:t>
      </w:r>
      <w:r w:rsidRPr="00614599">
        <w:rPr>
          <w:rFonts w:ascii="Arial" w:hAnsi="Arial" w:cs="Arial"/>
          <w:spacing w:val="-1"/>
          <w:sz w:val="20"/>
          <w:szCs w:val="20"/>
        </w:rPr>
        <w:t xml:space="preserve">a developed for the project or required services.  </w:t>
      </w:r>
    </w:p>
    <w:p w:rsidR="003D7C89" w:rsidRPr="00614599" w:rsidRDefault="003D7C89" w:rsidP="003D7C89">
      <w:pPr>
        <w:pStyle w:val="NoSpacing"/>
        <w:rPr>
          <w:rFonts w:ascii="Arial" w:hAnsi="Arial" w:cs="Arial"/>
          <w:sz w:val="20"/>
          <w:szCs w:val="20"/>
        </w:rPr>
      </w:pPr>
    </w:p>
    <w:p w:rsidR="003D7C89" w:rsidRPr="00614599" w:rsidRDefault="003D7C89" w:rsidP="006E5CF8">
      <w:pPr>
        <w:pStyle w:val="NoSpacing"/>
        <w:numPr>
          <w:ilvl w:val="2"/>
          <w:numId w:val="127"/>
        </w:numPr>
        <w:ind w:left="1080" w:firstLine="0"/>
        <w:rPr>
          <w:rFonts w:ascii="Arial" w:hAnsi="Arial" w:cs="Arial"/>
          <w:sz w:val="20"/>
          <w:szCs w:val="20"/>
        </w:rPr>
      </w:pPr>
      <w:r w:rsidRPr="00614599">
        <w:rPr>
          <w:rFonts w:ascii="Arial" w:hAnsi="Arial" w:cs="Arial"/>
          <w:b/>
          <w:bCs/>
          <w:sz w:val="20"/>
          <w:szCs w:val="20"/>
        </w:rPr>
        <w:t>Ren</w:t>
      </w:r>
      <w:r w:rsidRPr="00614599">
        <w:rPr>
          <w:rFonts w:ascii="Arial" w:hAnsi="Arial" w:cs="Arial"/>
          <w:b/>
          <w:bCs/>
          <w:spacing w:val="2"/>
          <w:sz w:val="20"/>
          <w:szCs w:val="20"/>
        </w:rPr>
        <w:t>e</w:t>
      </w:r>
      <w:r w:rsidRPr="00614599">
        <w:rPr>
          <w:rFonts w:ascii="Arial" w:hAnsi="Arial" w:cs="Arial"/>
          <w:b/>
          <w:bCs/>
          <w:spacing w:val="-2"/>
          <w:sz w:val="20"/>
          <w:szCs w:val="20"/>
        </w:rPr>
        <w:t>w</w:t>
      </w:r>
      <w:r w:rsidRPr="00614599">
        <w:rPr>
          <w:rFonts w:ascii="Arial" w:hAnsi="Arial" w:cs="Arial"/>
          <w:b/>
          <w:bCs/>
          <w:sz w:val="20"/>
          <w:szCs w:val="20"/>
        </w:rPr>
        <w:t xml:space="preserve">al of Contracts </w:t>
      </w:r>
      <w:r w:rsidRPr="00614599">
        <w:rPr>
          <w:rFonts w:ascii="Arial" w:hAnsi="Arial" w:cs="Arial"/>
          <w:b/>
          <w:bCs/>
          <w:spacing w:val="-2"/>
          <w:sz w:val="20"/>
          <w:szCs w:val="20"/>
        </w:rPr>
        <w:t>w</w:t>
      </w:r>
      <w:r w:rsidRPr="00614599">
        <w:rPr>
          <w:rFonts w:ascii="Arial" w:hAnsi="Arial" w:cs="Arial"/>
          <w:b/>
          <w:bCs/>
          <w:spacing w:val="1"/>
          <w:sz w:val="20"/>
          <w:szCs w:val="20"/>
        </w:rPr>
        <w:t>i</w:t>
      </w:r>
      <w:r w:rsidRPr="00614599">
        <w:rPr>
          <w:rFonts w:ascii="Arial" w:hAnsi="Arial" w:cs="Arial"/>
          <w:b/>
          <w:bCs/>
          <w:sz w:val="20"/>
          <w:szCs w:val="20"/>
        </w:rPr>
        <w:t>th Professional Consultants</w:t>
      </w:r>
    </w:p>
    <w:p w:rsidR="003D7C89" w:rsidRPr="00614599" w:rsidRDefault="003D7C89" w:rsidP="003D7C89">
      <w:pPr>
        <w:pStyle w:val="NoSpacing"/>
        <w:ind w:left="1080"/>
        <w:rPr>
          <w:rFonts w:ascii="Arial" w:hAnsi="Arial" w:cs="Arial"/>
          <w:sz w:val="20"/>
          <w:szCs w:val="20"/>
        </w:rPr>
      </w:pPr>
      <w:r w:rsidRPr="00614599">
        <w:rPr>
          <w:rFonts w:ascii="Arial" w:hAnsi="Arial" w:cs="Arial"/>
          <w:sz w:val="20"/>
          <w:szCs w:val="20"/>
        </w:rPr>
        <w:t xml:space="preserve">The District </w:t>
      </w:r>
      <w:r w:rsidRPr="00614599">
        <w:rPr>
          <w:rFonts w:ascii="Arial" w:hAnsi="Arial" w:cs="Arial"/>
          <w:spacing w:val="-2"/>
          <w:sz w:val="20"/>
          <w:szCs w:val="20"/>
        </w:rPr>
        <w:t>m</w:t>
      </w:r>
      <w:r w:rsidRPr="00614599">
        <w:rPr>
          <w:rFonts w:ascii="Arial" w:hAnsi="Arial" w:cs="Arial"/>
          <w:sz w:val="20"/>
          <w:szCs w:val="20"/>
        </w:rPr>
        <w:t>ay, at its sole discretion, and a</w:t>
      </w:r>
      <w:r w:rsidRPr="00614599">
        <w:rPr>
          <w:rFonts w:ascii="Arial" w:hAnsi="Arial" w:cs="Arial"/>
          <w:spacing w:val="-1"/>
          <w:sz w:val="20"/>
          <w:szCs w:val="20"/>
        </w:rPr>
        <w:t>f</w:t>
      </w:r>
      <w:r w:rsidRPr="00614599">
        <w:rPr>
          <w:rFonts w:ascii="Arial" w:hAnsi="Arial" w:cs="Arial"/>
          <w:sz w:val="20"/>
          <w:szCs w:val="20"/>
        </w:rPr>
        <w:t xml:space="preserve">ter </w:t>
      </w:r>
      <w:r w:rsidRPr="00614599">
        <w:rPr>
          <w:rFonts w:ascii="Arial" w:hAnsi="Arial" w:cs="Arial"/>
          <w:spacing w:val="-1"/>
          <w:sz w:val="20"/>
          <w:szCs w:val="20"/>
        </w:rPr>
        <w:t>f</w:t>
      </w:r>
      <w:r w:rsidRPr="00614599">
        <w:rPr>
          <w:rFonts w:ascii="Arial" w:hAnsi="Arial" w:cs="Arial"/>
          <w:sz w:val="20"/>
          <w:szCs w:val="20"/>
        </w:rPr>
        <w:t xml:space="preserve">ollowing </w:t>
      </w:r>
      <w:r w:rsidRPr="00614599">
        <w:rPr>
          <w:rFonts w:ascii="Arial" w:hAnsi="Arial" w:cs="Arial"/>
          <w:spacing w:val="-1"/>
          <w:sz w:val="20"/>
          <w:szCs w:val="20"/>
        </w:rPr>
        <w:t>r</w:t>
      </w:r>
      <w:r w:rsidRPr="00614599">
        <w:rPr>
          <w:rFonts w:ascii="Arial" w:hAnsi="Arial" w:cs="Arial"/>
          <w:sz w:val="20"/>
          <w:szCs w:val="20"/>
        </w:rPr>
        <w:t>e</w:t>
      </w:r>
      <w:r w:rsidRPr="00614599">
        <w:rPr>
          <w:rFonts w:ascii="Arial" w:hAnsi="Arial" w:cs="Arial"/>
          <w:spacing w:val="-1"/>
          <w:sz w:val="20"/>
          <w:szCs w:val="20"/>
        </w:rPr>
        <w:t>q</w:t>
      </w:r>
      <w:r w:rsidRPr="00614599">
        <w:rPr>
          <w:rFonts w:ascii="Arial" w:hAnsi="Arial" w:cs="Arial"/>
          <w:sz w:val="20"/>
          <w:szCs w:val="20"/>
        </w:rPr>
        <w:t>uired cons</w:t>
      </w:r>
      <w:r w:rsidRPr="00614599">
        <w:rPr>
          <w:rFonts w:ascii="Arial" w:hAnsi="Arial" w:cs="Arial"/>
          <w:spacing w:val="-1"/>
          <w:sz w:val="20"/>
          <w:szCs w:val="20"/>
        </w:rPr>
        <w:t>ul</w:t>
      </w:r>
      <w:r w:rsidRPr="00614599">
        <w:rPr>
          <w:rFonts w:ascii="Arial" w:hAnsi="Arial" w:cs="Arial"/>
          <w:sz w:val="20"/>
          <w:szCs w:val="20"/>
        </w:rPr>
        <w:t xml:space="preserve">tant </w:t>
      </w:r>
      <w:r w:rsidRPr="00614599">
        <w:rPr>
          <w:rFonts w:ascii="Arial" w:hAnsi="Arial" w:cs="Arial"/>
          <w:spacing w:val="-1"/>
          <w:sz w:val="20"/>
          <w:szCs w:val="20"/>
        </w:rPr>
        <w:t>s</w:t>
      </w:r>
      <w:r w:rsidRPr="00614599">
        <w:rPr>
          <w:rFonts w:ascii="Arial" w:hAnsi="Arial" w:cs="Arial"/>
          <w:sz w:val="20"/>
          <w:szCs w:val="20"/>
        </w:rPr>
        <w:t>ele</w:t>
      </w:r>
      <w:r w:rsidRPr="00614599">
        <w:rPr>
          <w:rFonts w:ascii="Arial" w:hAnsi="Arial" w:cs="Arial"/>
          <w:spacing w:val="-1"/>
          <w:sz w:val="20"/>
          <w:szCs w:val="20"/>
        </w:rPr>
        <w:t>c</w:t>
      </w:r>
      <w:r w:rsidRPr="00614599">
        <w:rPr>
          <w:rFonts w:ascii="Arial" w:hAnsi="Arial" w:cs="Arial"/>
          <w:sz w:val="20"/>
          <w:szCs w:val="20"/>
        </w:rPr>
        <w:t>ti</w:t>
      </w:r>
      <w:r w:rsidRPr="00614599">
        <w:rPr>
          <w:rFonts w:ascii="Arial" w:hAnsi="Arial" w:cs="Arial"/>
          <w:spacing w:val="-1"/>
          <w:sz w:val="20"/>
          <w:szCs w:val="20"/>
        </w:rPr>
        <w:t>o</w:t>
      </w:r>
      <w:r w:rsidRPr="00614599">
        <w:rPr>
          <w:rFonts w:ascii="Arial" w:hAnsi="Arial" w:cs="Arial"/>
          <w:sz w:val="20"/>
          <w:szCs w:val="20"/>
        </w:rPr>
        <w:t>n procedures, enter into c</w:t>
      </w:r>
      <w:r w:rsidRPr="00614599">
        <w:rPr>
          <w:rFonts w:ascii="Arial" w:hAnsi="Arial" w:cs="Arial"/>
          <w:spacing w:val="-1"/>
          <w:sz w:val="20"/>
          <w:szCs w:val="20"/>
        </w:rPr>
        <w:t>o</w:t>
      </w:r>
      <w:r w:rsidRPr="00614599">
        <w:rPr>
          <w:rFonts w:ascii="Arial" w:hAnsi="Arial" w:cs="Arial"/>
          <w:sz w:val="20"/>
          <w:szCs w:val="20"/>
        </w:rPr>
        <w:t>nsulta</w:t>
      </w:r>
      <w:r w:rsidRPr="00614599">
        <w:rPr>
          <w:rFonts w:ascii="Arial" w:hAnsi="Arial" w:cs="Arial"/>
          <w:spacing w:val="-1"/>
          <w:sz w:val="20"/>
          <w:szCs w:val="20"/>
        </w:rPr>
        <w:t>n</w:t>
      </w:r>
      <w:r w:rsidRPr="00614599">
        <w:rPr>
          <w:rFonts w:ascii="Arial" w:hAnsi="Arial" w:cs="Arial"/>
          <w:sz w:val="20"/>
          <w:szCs w:val="20"/>
        </w:rPr>
        <w:t>t agree</w:t>
      </w:r>
      <w:r w:rsidRPr="00614599">
        <w:rPr>
          <w:rFonts w:ascii="Arial" w:hAnsi="Arial" w:cs="Arial"/>
          <w:spacing w:val="-2"/>
          <w:sz w:val="20"/>
          <w:szCs w:val="20"/>
        </w:rPr>
        <w:t>m</w:t>
      </w:r>
      <w:r w:rsidRPr="00614599">
        <w:rPr>
          <w:rFonts w:ascii="Arial" w:hAnsi="Arial" w:cs="Arial"/>
          <w:sz w:val="20"/>
          <w:szCs w:val="20"/>
        </w:rPr>
        <w:t>ents</w:t>
      </w:r>
      <w:r w:rsidRPr="00614599">
        <w:rPr>
          <w:rFonts w:ascii="Arial" w:hAnsi="Arial" w:cs="Arial"/>
          <w:spacing w:val="-1"/>
          <w:sz w:val="20"/>
          <w:szCs w:val="20"/>
        </w:rPr>
        <w:t xml:space="preserve"> </w:t>
      </w:r>
      <w:r w:rsidRPr="00614599">
        <w:rPr>
          <w:rFonts w:ascii="Arial" w:hAnsi="Arial" w:cs="Arial"/>
          <w:sz w:val="20"/>
          <w:szCs w:val="20"/>
        </w:rPr>
        <w:t xml:space="preserve">which contain provisions authorizing their extension or renewal. </w:t>
      </w:r>
      <w:r w:rsidRPr="00614599">
        <w:rPr>
          <w:rFonts w:ascii="Arial" w:hAnsi="Arial" w:cs="Arial"/>
          <w:spacing w:val="-2"/>
          <w:sz w:val="20"/>
          <w:szCs w:val="20"/>
        </w:rPr>
        <w:t>H</w:t>
      </w:r>
      <w:r w:rsidRPr="00614599">
        <w:rPr>
          <w:rFonts w:ascii="Arial" w:hAnsi="Arial" w:cs="Arial"/>
          <w:sz w:val="20"/>
          <w:szCs w:val="20"/>
        </w:rPr>
        <w:t>owever, recom</w:t>
      </w:r>
      <w:r w:rsidRPr="00614599">
        <w:rPr>
          <w:rFonts w:ascii="Arial" w:hAnsi="Arial" w:cs="Arial"/>
          <w:spacing w:val="-2"/>
          <w:sz w:val="20"/>
          <w:szCs w:val="20"/>
        </w:rPr>
        <w:t>m</w:t>
      </w:r>
      <w:r w:rsidRPr="00614599">
        <w:rPr>
          <w:rFonts w:ascii="Arial" w:hAnsi="Arial" w:cs="Arial"/>
          <w:sz w:val="20"/>
          <w:szCs w:val="20"/>
        </w:rPr>
        <w:t>endat</w:t>
      </w:r>
      <w:r w:rsidRPr="00614599">
        <w:rPr>
          <w:rFonts w:ascii="Arial" w:hAnsi="Arial" w:cs="Arial"/>
          <w:spacing w:val="1"/>
          <w:sz w:val="20"/>
          <w:szCs w:val="20"/>
        </w:rPr>
        <w:t>i</w:t>
      </w:r>
      <w:r w:rsidRPr="00614599">
        <w:rPr>
          <w:rFonts w:ascii="Arial" w:hAnsi="Arial" w:cs="Arial"/>
          <w:sz w:val="20"/>
          <w:szCs w:val="20"/>
        </w:rPr>
        <w:t>ons to extend or renew an existing co</w:t>
      </w:r>
      <w:r w:rsidRPr="00614599">
        <w:rPr>
          <w:rFonts w:ascii="Arial" w:hAnsi="Arial" w:cs="Arial"/>
          <w:spacing w:val="-1"/>
          <w:sz w:val="20"/>
          <w:szCs w:val="20"/>
        </w:rPr>
        <w:t>n</w:t>
      </w:r>
      <w:r w:rsidRPr="00614599">
        <w:rPr>
          <w:rFonts w:ascii="Arial" w:hAnsi="Arial" w:cs="Arial"/>
          <w:spacing w:val="1"/>
          <w:sz w:val="20"/>
          <w:szCs w:val="20"/>
        </w:rPr>
        <w:t>t</w:t>
      </w:r>
      <w:r w:rsidRPr="00614599">
        <w:rPr>
          <w:rFonts w:ascii="Arial" w:hAnsi="Arial" w:cs="Arial"/>
          <w:sz w:val="20"/>
          <w:szCs w:val="20"/>
        </w:rPr>
        <w:t>ract with a professional consultant should include an annual wri</w:t>
      </w:r>
      <w:r w:rsidRPr="00614599">
        <w:rPr>
          <w:rFonts w:ascii="Arial" w:hAnsi="Arial" w:cs="Arial"/>
          <w:spacing w:val="1"/>
          <w:sz w:val="20"/>
          <w:szCs w:val="20"/>
        </w:rPr>
        <w:t>t</w:t>
      </w:r>
      <w:r w:rsidRPr="00614599">
        <w:rPr>
          <w:rFonts w:ascii="Arial" w:hAnsi="Arial" w:cs="Arial"/>
          <w:sz w:val="20"/>
          <w:szCs w:val="20"/>
        </w:rPr>
        <w:t>ten evaluation of the work perfor</w:t>
      </w:r>
      <w:r w:rsidRPr="00614599">
        <w:rPr>
          <w:rFonts w:ascii="Arial" w:hAnsi="Arial" w:cs="Arial"/>
          <w:spacing w:val="-2"/>
          <w:sz w:val="20"/>
          <w:szCs w:val="20"/>
        </w:rPr>
        <w:t>m</w:t>
      </w:r>
      <w:r w:rsidRPr="00614599">
        <w:rPr>
          <w:rFonts w:ascii="Arial" w:hAnsi="Arial" w:cs="Arial"/>
          <w:sz w:val="20"/>
          <w:szCs w:val="20"/>
        </w:rPr>
        <w:t>ed by the consultant as well as a d</w:t>
      </w:r>
      <w:r w:rsidRPr="00614599">
        <w:rPr>
          <w:rFonts w:ascii="Arial" w:hAnsi="Arial" w:cs="Arial"/>
          <w:spacing w:val="-1"/>
          <w:sz w:val="20"/>
          <w:szCs w:val="20"/>
        </w:rPr>
        <w:t>e</w:t>
      </w:r>
      <w:r w:rsidRPr="00614599">
        <w:rPr>
          <w:rFonts w:ascii="Arial" w:hAnsi="Arial" w:cs="Arial"/>
          <w:sz w:val="20"/>
          <w:szCs w:val="20"/>
        </w:rPr>
        <w:t>t</w:t>
      </w:r>
      <w:r w:rsidRPr="00614599">
        <w:rPr>
          <w:rFonts w:ascii="Arial" w:hAnsi="Arial" w:cs="Arial"/>
          <w:spacing w:val="-1"/>
          <w:sz w:val="20"/>
          <w:szCs w:val="20"/>
        </w:rPr>
        <w:t>e</w:t>
      </w:r>
      <w:r w:rsidRPr="00614599">
        <w:rPr>
          <w:rFonts w:ascii="Arial" w:hAnsi="Arial" w:cs="Arial"/>
          <w:sz w:val="20"/>
          <w:szCs w:val="20"/>
        </w:rPr>
        <w:t>r</w:t>
      </w:r>
      <w:r w:rsidRPr="00614599">
        <w:rPr>
          <w:rFonts w:ascii="Arial" w:hAnsi="Arial" w:cs="Arial"/>
          <w:spacing w:val="-2"/>
          <w:sz w:val="20"/>
          <w:szCs w:val="20"/>
        </w:rPr>
        <w:t>m</w:t>
      </w:r>
      <w:r w:rsidRPr="00614599">
        <w:rPr>
          <w:rFonts w:ascii="Arial" w:hAnsi="Arial" w:cs="Arial"/>
          <w:sz w:val="20"/>
          <w:szCs w:val="20"/>
        </w:rPr>
        <w:t>ination that t</w:t>
      </w:r>
      <w:r w:rsidRPr="00614599">
        <w:rPr>
          <w:rFonts w:ascii="Arial" w:hAnsi="Arial" w:cs="Arial"/>
          <w:spacing w:val="-1"/>
          <w:sz w:val="20"/>
          <w:szCs w:val="20"/>
        </w:rPr>
        <w:t>h</w:t>
      </w:r>
      <w:r w:rsidRPr="00614599">
        <w:rPr>
          <w:rFonts w:ascii="Arial" w:hAnsi="Arial" w:cs="Arial"/>
          <w:sz w:val="20"/>
          <w:szCs w:val="20"/>
        </w:rPr>
        <w:t xml:space="preserve">e </w:t>
      </w:r>
      <w:r w:rsidRPr="00614599">
        <w:rPr>
          <w:rFonts w:ascii="Arial" w:hAnsi="Arial" w:cs="Arial"/>
          <w:spacing w:val="-2"/>
          <w:sz w:val="20"/>
          <w:szCs w:val="20"/>
        </w:rPr>
        <w:t>f</w:t>
      </w:r>
      <w:r w:rsidRPr="00614599">
        <w:rPr>
          <w:rFonts w:ascii="Arial" w:hAnsi="Arial" w:cs="Arial"/>
          <w:sz w:val="20"/>
          <w:szCs w:val="20"/>
        </w:rPr>
        <w:t>ees being charged are co</w:t>
      </w:r>
      <w:r w:rsidRPr="00614599">
        <w:rPr>
          <w:rFonts w:ascii="Arial" w:hAnsi="Arial" w:cs="Arial"/>
          <w:spacing w:val="-2"/>
          <w:sz w:val="20"/>
          <w:szCs w:val="20"/>
        </w:rPr>
        <w:t>m</w:t>
      </w:r>
      <w:r w:rsidRPr="00614599">
        <w:rPr>
          <w:rFonts w:ascii="Arial" w:hAnsi="Arial" w:cs="Arial"/>
          <w:sz w:val="20"/>
          <w:szCs w:val="20"/>
        </w:rPr>
        <w:t>parable to si</w:t>
      </w:r>
      <w:r w:rsidRPr="00614599">
        <w:rPr>
          <w:rFonts w:ascii="Arial" w:hAnsi="Arial" w:cs="Arial"/>
          <w:spacing w:val="-2"/>
          <w:sz w:val="20"/>
          <w:szCs w:val="20"/>
        </w:rPr>
        <w:t>m</w:t>
      </w:r>
      <w:r w:rsidRPr="00614599">
        <w:rPr>
          <w:rFonts w:ascii="Arial" w:hAnsi="Arial" w:cs="Arial"/>
          <w:sz w:val="20"/>
          <w:szCs w:val="20"/>
        </w:rPr>
        <w:t>ilar services offered by other consultants at the ti</w:t>
      </w:r>
      <w:r w:rsidRPr="00614599">
        <w:rPr>
          <w:rFonts w:ascii="Arial" w:hAnsi="Arial" w:cs="Arial"/>
          <w:spacing w:val="-2"/>
          <w:sz w:val="20"/>
          <w:szCs w:val="20"/>
        </w:rPr>
        <w:t>m</w:t>
      </w:r>
      <w:r w:rsidRPr="00614599">
        <w:rPr>
          <w:rFonts w:ascii="Arial" w:hAnsi="Arial" w:cs="Arial"/>
          <w:sz w:val="20"/>
          <w:szCs w:val="20"/>
        </w:rPr>
        <w:t xml:space="preserve">e of renewal or extension. </w:t>
      </w:r>
    </w:p>
    <w:p w:rsidR="003D7C89" w:rsidRPr="00614599" w:rsidRDefault="003D7C89" w:rsidP="003D7C89">
      <w:pPr>
        <w:pStyle w:val="NoSpacing"/>
        <w:ind w:left="360"/>
        <w:rPr>
          <w:rFonts w:ascii="Arial" w:hAnsi="Arial" w:cs="Arial"/>
          <w:sz w:val="20"/>
          <w:szCs w:val="20"/>
        </w:rPr>
      </w:pPr>
    </w:p>
    <w:p w:rsidR="003D7C89" w:rsidRPr="00614599" w:rsidRDefault="003D7C89" w:rsidP="006E5CF8">
      <w:pPr>
        <w:pStyle w:val="NoSpacing"/>
        <w:numPr>
          <w:ilvl w:val="2"/>
          <w:numId w:val="127"/>
        </w:numPr>
        <w:ind w:left="1080" w:firstLine="0"/>
        <w:rPr>
          <w:rFonts w:ascii="Arial" w:hAnsi="Arial" w:cs="Arial"/>
          <w:sz w:val="20"/>
          <w:szCs w:val="20"/>
        </w:rPr>
      </w:pPr>
      <w:r w:rsidRPr="00614599">
        <w:rPr>
          <w:rFonts w:ascii="Arial" w:hAnsi="Arial" w:cs="Arial"/>
          <w:b/>
          <w:bCs/>
          <w:sz w:val="20"/>
          <w:szCs w:val="20"/>
        </w:rPr>
        <w:t>Conflict of Law</w:t>
      </w:r>
    </w:p>
    <w:p w:rsidR="003D7C89" w:rsidRPr="00614599" w:rsidRDefault="003D7C89" w:rsidP="003D7C89">
      <w:pPr>
        <w:pStyle w:val="NoSpacing"/>
        <w:ind w:left="1080"/>
        <w:rPr>
          <w:rFonts w:ascii="Arial" w:hAnsi="Arial" w:cs="Arial"/>
          <w:sz w:val="20"/>
          <w:szCs w:val="20"/>
        </w:rPr>
      </w:pPr>
      <w:r w:rsidRPr="00614599">
        <w:rPr>
          <w:rFonts w:ascii="Arial" w:hAnsi="Arial" w:cs="Arial"/>
          <w:sz w:val="20"/>
          <w:szCs w:val="20"/>
        </w:rPr>
        <w:t>These procedures are n</w:t>
      </w:r>
      <w:r w:rsidRPr="00614599">
        <w:rPr>
          <w:rFonts w:ascii="Arial" w:hAnsi="Arial" w:cs="Arial"/>
          <w:spacing w:val="-1"/>
          <w:sz w:val="20"/>
          <w:szCs w:val="20"/>
        </w:rPr>
        <w:t>o</w:t>
      </w:r>
      <w:r w:rsidRPr="00614599">
        <w:rPr>
          <w:rFonts w:ascii="Arial" w:hAnsi="Arial" w:cs="Arial"/>
          <w:sz w:val="20"/>
          <w:szCs w:val="20"/>
        </w:rPr>
        <w:t>t applicable where sup</w:t>
      </w:r>
      <w:r w:rsidRPr="00614599">
        <w:rPr>
          <w:rFonts w:ascii="Arial" w:hAnsi="Arial" w:cs="Arial"/>
          <w:spacing w:val="-1"/>
          <w:sz w:val="20"/>
          <w:szCs w:val="20"/>
        </w:rPr>
        <w:t>e</w:t>
      </w:r>
      <w:r w:rsidRPr="00614599">
        <w:rPr>
          <w:rFonts w:ascii="Arial" w:hAnsi="Arial" w:cs="Arial"/>
          <w:sz w:val="20"/>
          <w:szCs w:val="20"/>
        </w:rPr>
        <w:t xml:space="preserve">rseded by local, state </w:t>
      </w:r>
      <w:r w:rsidRPr="00614599">
        <w:rPr>
          <w:rFonts w:ascii="Arial" w:hAnsi="Arial" w:cs="Arial"/>
          <w:spacing w:val="-1"/>
          <w:sz w:val="20"/>
          <w:szCs w:val="20"/>
        </w:rPr>
        <w:t>o</w:t>
      </w:r>
      <w:r w:rsidRPr="00614599">
        <w:rPr>
          <w:rFonts w:ascii="Arial" w:hAnsi="Arial" w:cs="Arial"/>
          <w:sz w:val="20"/>
          <w:szCs w:val="20"/>
        </w:rPr>
        <w:t>r federal law, where the ter</w:t>
      </w:r>
      <w:r w:rsidRPr="00614599">
        <w:rPr>
          <w:rFonts w:ascii="Arial" w:hAnsi="Arial" w:cs="Arial"/>
          <w:spacing w:val="-2"/>
          <w:sz w:val="20"/>
          <w:szCs w:val="20"/>
        </w:rPr>
        <w:t>m</w:t>
      </w:r>
      <w:r w:rsidRPr="00614599">
        <w:rPr>
          <w:rFonts w:ascii="Arial" w:hAnsi="Arial" w:cs="Arial"/>
          <w:sz w:val="20"/>
          <w:szCs w:val="20"/>
        </w:rPr>
        <w:t>s of grant funding provide for the use</w:t>
      </w:r>
      <w:r w:rsidRPr="00614599">
        <w:rPr>
          <w:rFonts w:ascii="Arial" w:hAnsi="Arial" w:cs="Arial"/>
          <w:spacing w:val="-3"/>
          <w:sz w:val="20"/>
          <w:szCs w:val="20"/>
        </w:rPr>
        <w:t xml:space="preserve"> </w:t>
      </w:r>
      <w:r w:rsidRPr="00614599">
        <w:rPr>
          <w:rFonts w:ascii="Arial" w:hAnsi="Arial" w:cs="Arial"/>
          <w:sz w:val="20"/>
          <w:szCs w:val="20"/>
        </w:rPr>
        <w:t>of other consultant s</w:t>
      </w:r>
      <w:r w:rsidRPr="00614599">
        <w:rPr>
          <w:rFonts w:ascii="Arial" w:hAnsi="Arial" w:cs="Arial"/>
          <w:spacing w:val="1"/>
          <w:sz w:val="20"/>
          <w:szCs w:val="20"/>
        </w:rPr>
        <w:t>e</w:t>
      </w:r>
      <w:r w:rsidRPr="00614599">
        <w:rPr>
          <w:rFonts w:ascii="Arial" w:hAnsi="Arial" w:cs="Arial"/>
          <w:sz w:val="20"/>
          <w:szCs w:val="20"/>
        </w:rPr>
        <w:t xml:space="preserve">lection procedures, or where the </w:t>
      </w:r>
      <w:r w:rsidRPr="00614599">
        <w:rPr>
          <w:rFonts w:ascii="Arial" w:hAnsi="Arial" w:cs="Arial"/>
          <w:spacing w:val="-2"/>
          <w:sz w:val="20"/>
          <w:szCs w:val="20"/>
        </w:rPr>
        <w:t>D</w:t>
      </w:r>
      <w:r w:rsidRPr="00614599">
        <w:rPr>
          <w:rFonts w:ascii="Arial" w:hAnsi="Arial" w:cs="Arial"/>
          <w:spacing w:val="1"/>
          <w:sz w:val="20"/>
          <w:szCs w:val="20"/>
        </w:rPr>
        <w:t>i</w:t>
      </w:r>
      <w:r w:rsidRPr="00614599">
        <w:rPr>
          <w:rFonts w:ascii="Arial" w:hAnsi="Arial" w:cs="Arial"/>
          <w:sz w:val="20"/>
          <w:szCs w:val="20"/>
        </w:rPr>
        <w:t>strict is obligated to select con</w:t>
      </w:r>
      <w:r w:rsidRPr="00614599">
        <w:rPr>
          <w:rFonts w:ascii="Arial" w:hAnsi="Arial" w:cs="Arial"/>
          <w:spacing w:val="1"/>
          <w:sz w:val="20"/>
          <w:szCs w:val="20"/>
        </w:rPr>
        <w:t>s</w:t>
      </w:r>
      <w:r w:rsidRPr="00614599">
        <w:rPr>
          <w:rFonts w:ascii="Arial" w:hAnsi="Arial" w:cs="Arial"/>
          <w:sz w:val="20"/>
          <w:szCs w:val="20"/>
        </w:rPr>
        <w:t>ultants through the use of</w:t>
      </w:r>
      <w:r w:rsidRPr="00614599">
        <w:rPr>
          <w:rFonts w:ascii="Arial" w:hAnsi="Arial" w:cs="Arial"/>
          <w:spacing w:val="-2"/>
          <w:sz w:val="20"/>
          <w:szCs w:val="20"/>
        </w:rPr>
        <w:t xml:space="preserve"> </w:t>
      </w:r>
      <w:r w:rsidRPr="00614599">
        <w:rPr>
          <w:rFonts w:ascii="Arial" w:hAnsi="Arial" w:cs="Arial"/>
          <w:sz w:val="20"/>
          <w:szCs w:val="20"/>
        </w:rPr>
        <w:t>different procedures, such as due to the require</w:t>
      </w:r>
      <w:r w:rsidRPr="00614599">
        <w:rPr>
          <w:rFonts w:ascii="Arial" w:hAnsi="Arial" w:cs="Arial"/>
          <w:spacing w:val="-2"/>
          <w:sz w:val="20"/>
          <w:szCs w:val="20"/>
        </w:rPr>
        <w:t>m</w:t>
      </w:r>
      <w:r w:rsidRPr="00614599">
        <w:rPr>
          <w:rFonts w:ascii="Arial" w:hAnsi="Arial" w:cs="Arial"/>
          <w:sz w:val="20"/>
          <w:szCs w:val="20"/>
        </w:rPr>
        <w:t>ents of an insurance or self-insurance program.</w:t>
      </w:r>
    </w:p>
    <w:p w:rsidR="003D7C89" w:rsidRPr="00614599" w:rsidRDefault="003D7C89" w:rsidP="003D7C89">
      <w:pPr>
        <w:pStyle w:val="NoSpacing"/>
        <w:ind w:left="360"/>
        <w:rPr>
          <w:rFonts w:ascii="Arial" w:hAnsi="Arial" w:cs="Arial"/>
          <w:sz w:val="20"/>
          <w:szCs w:val="20"/>
        </w:rPr>
      </w:pPr>
    </w:p>
    <w:p w:rsidR="003D7C89" w:rsidRPr="00614599" w:rsidRDefault="003D7C89" w:rsidP="006E5CF8">
      <w:pPr>
        <w:pStyle w:val="NoSpacing"/>
        <w:numPr>
          <w:ilvl w:val="2"/>
          <w:numId w:val="127"/>
        </w:numPr>
        <w:ind w:left="1080" w:firstLine="0"/>
        <w:rPr>
          <w:rFonts w:ascii="Arial" w:hAnsi="Arial" w:cs="Arial"/>
          <w:sz w:val="20"/>
          <w:szCs w:val="20"/>
        </w:rPr>
      </w:pPr>
      <w:r w:rsidRPr="00614599">
        <w:rPr>
          <w:rFonts w:ascii="Arial" w:hAnsi="Arial" w:cs="Arial"/>
          <w:b/>
          <w:bCs/>
          <w:sz w:val="20"/>
          <w:szCs w:val="20"/>
        </w:rPr>
        <w:t>Special Circumstances</w:t>
      </w:r>
    </w:p>
    <w:p w:rsidR="003D7C89" w:rsidRPr="00614599" w:rsidRDefault="003D7C89" w:rsidP="003D7C89">
      <w:pPr>
        <w:pStyle w:val="NoSpacing"/>
        <w:ind w:left="1080"/>
        <w:rPr>
          <w:rFonts w:ascii="Arial" w:hAnsi="Arial" w:cs="Arial"/>
          <w:sz w:val="20"/>
          <w:szCs w:val="20"/>
        </w:rPr>
      </w:pPr>
      <w:r w:rsidRPr="00614599">
        <w:rPr>
          <w:rFonts w:ascii="Arial" w:hAnsi="Arial" w:cs="Arial"/>
          <w:sz w:val="20"/>
          <w:szCs w:val="20"/>
        </w:rPr>
        <w:t>These procedures are n</w:t>
      </w:r>
      <w:r w:rsidRPr="00614599">
        <w:rPr>
          <w:rFonts w:ascii="Arial" w:hAnsi="Arial" w:cs="Arial"/>
          <w:spacing w:val="-1"/>
          <w:sz w:val="20"/>
          <w:szCs w:val="20"/>
        </w:rPr>
        <w:t>o</w:t>
      </w:r>
      <w:r w:rsidRPr="00614599">
        <w:rPr>
          <w:rFonts w:ascii="Arial" w:hAnsi="Arial" w:cs="Arial"/>
          <w:sz w:val="20"/>
          <w:szCs w:val="20"/>
        </w:rPr>
        <w:t>t applicable when t</w:t>
      </w:r>
      <w:r w:rsidRPr="00614599">
        <w:rPr>
          <w:rFonts w:ascii="Arial" w:hAnsi="Arial" w:cs="Arial"/>
          <w:spacing w:val="-2"/>
          <w:sz w:val="20"/>
          <w:szCs w:val="20"/>
        </w:rPr>
        <w:t>h</w:t>
      </w:r>
      <w:r w:rsidRPr="00614599">
        <w:rPr>
          <w:rFonts w:ascii="Arial" w:hAnsi="Arial" w:cs="Arial"/>
          <w:sz w:val="20"/>
          <w:szCs w:val="20"/>
        </w:rPr>
        <w:t>ree</w:t>
      </w:r>
      <w:r w:rsidRPr="00614599">
        <w:rPr>
          <w:rFonts w:ascii="Arial" w:hAnsi="Arial" w:cs="Arial"/>
          <w:spacing w:val="-1"/>
          <w:sz w:val="20"/>
          <w:szCs w:val="20"/>
        </w:rPr>
        <w:t xml:space="preserve"> </w:t>
      </w:r>
      <w:r w:rsidRPr="00614599">
        <w:rPr>
          <w:rFonts w:ascii="Arial" w:hAnsi="Arial" w:cs="Arial"/>
          <w:sz w:val="20"/>
          <w:szCs w:val="20"/>
        </w:rPr>
        <w:t>(3)</w:t>
      </w:r>
      <w:r w:rsidRPr="00614599">
        <w:rPr>
          <w:rFonts w:ascii="Arial" w:hAnsi="Arial" w:cs="Arial"/>
          <w:spacing w:val="-1"/>
          <w:sz w:val="20"/>
          <w:szCs w:val="20"/>
        </w:rPr>
        <w:t xml:space="preserve"> </w:t>
      </w:r>
      <w:r w:rsidRPr="00614599">
        <w:rPr>
          <w:rFonts w:ascii="Arial" w:hAnsi="Arial" w:cs="Arial"/>
          <w:sz w:val="20"/>
          <w:szCs w:val="20"/>
        </w:rPr>
        <w:t>qual</w:t>
      </w:r>
      <w:r w:rsidRPr="00614599">
        <w:rPr>
          <w:rFonts w:ascii="Arial" w:hAnsi="Arial" w:cs="Arial"/>
          <w:spacing w:val="1"/>
          <w:sz w:val="20"/>
          <w:szCs w:val="20"/>
        </w:rPr>
        <w:t>i</w:t>
      </w:r>
      <w:r w:rsidRPr="00614599">
        <w:rPr>
          <w:rFonts w:ascii="Arial" w:hAnsi="Arial" w:cs="Arial"/>
          <w:sz w:val="20"/>
          <w:szCs w:val="20"/>
        </w:rPr>
        <w:t>f</w:t>
      </w:r>
      <w:r w:rsidRPr="00614599">
        <w:rPr>
          <w:rFonts w:ascii="Arial" w:hAnsi="Arial" w:cs="Arial"/>
          <w:spacing w:val="1"/>
          <w:sz w:val="20"/>
          <w:szCs w:val="20"/>
        </w:rPr>
        <w:t>i</w:t>
      </w:r>
      <w:r w:rsidRPr="00614599">
        <w:rPr>
          <w:rFonts w:ascii="Arial" w:hAnsi="Arial" w:cs="Arial"/>
          <w:sz w:val="20"/>
          <w:szCs w:val="20"/>
        </w:rPr>
        <w:t>ed</w:t>
      </w:r>
      <w:r w:rsidRPr="00614599">
        <w:rPr>
          <w:rFonts w:ascii="Arial" w:hAnsi="Arial" w:cs="Arial"/>
          <w:spacing w:val="-1"/>
          <w:sz w:val="20"/>
          <w:szCs w:val="20"/>
        </w:rPr>
        <w:t xml:space="preserve"> </w:t>
      </w:r>
      <w:r w:rsidRPr="00614599">
        <w:rPr>
          <w:rFonts w:ascii="Arial" w:hAnsi="Arial" w:cs="Arial"/>
          <w:sz w:val="20"/>
          <w:szCs w:val="20"/>
        </w:rPr>
        <w:t>f</w:t>
      </w:r>
      <w:r w:rsidRPr="00614599">
        <w:rPr>
          <w:rFonts w:ascii="Arial" w:hAnsi="Arial" w:cs="Arial"/>
          <w:spacing w:val="1"/>
          <w:sz w:val="20"/>
          <w:szCs w:val="20"/>
        </w:rPr>
        <w:t>i</w:t>
      </w:r>
      <w:r w:rsidRPr="00614599">
        <w:rPr>
          <w:rFonts w:ascii="Arial" w:hAnsi="Arial" w:cs="Arial"/>
          <w:sz w:val="20"/>
          <w:szCs w:val="20"/>
        </w:rPr>
        <w:t>r</w:t>
      </w:r>
      <w:r w:rsidRPr="00614599">
        <w:rPr>
          <w:rFonts w:ascii="Arial" w:hAnsi="Arial" w:cs="Arial"/>
          <w:spacing w:val="-1"/>
          <w:sz w:val="20"/>
          <w:szCs w:val="20"/>
        </w:rPr>
        <w:t>m</w:t>
      </w:r>
      <w:r w:rsidRPr="00614599">
        <w:rPr>
          <w:rFonts w:ascii="Arial" w:hAnsi="Arial" w:cs="Arial"/>
          <w:sz w:val="20"/>
          <w:szCs w:val="20"/>
        </w:rPr>
        <w:t>s or individuals are unavailable, or if it is appropriate</w:t>
      </w:r>
      <w:r w:rsidRPr="00614599">
        <w:rPr>
          <w:rFonts w:ascii="Arial" w:hAnsi="Arial" w:cs="Arial"/>
          <w:spacing w:val="-2"/>
          <w:sz w:val="20"/>
          <w:szCs w:val="20"/>
        </w:rPr>
        <w:t xml:space="preserve"> </w:t>
      </w:r>
      <w:r w:rsidRPr="00614599">
        <w:rPr>
          <w:rFonts w:ascii="Arial" w:hAnsi="Arial" w:cs="Arial"/>
          <w:sz w:val="20"/>
          <w:szCs w:val="20"/>
        </w:rPr>
        <w:t>and in the best interest of t</w:t>
      </w:r>
      <w:r w:rsidRPr="00614599">
        <w:rPr>
          <w:rFonts w:ascii="Arial" w:hAnsi="Arial" w:cs="Arial"/>
          <w:spacing w:val="-1"/>
          <w:sz w:val="20"/>
          <w:szCs w:val="20"/>
        </w:rPr>
        <w:t>h</w:t>
      </w:r>
      <w:r w:rsidRPr="00614599">
        <w:rPr>
          <w:rFonts w:ascii="Arial" w:hAnsi="Arial" w:cs="Arial"/>
          <w:sz w:val="20"/>
          <w:szCs w:val="20"/>
        </w:rPr>
        <w:t>e Dist</w:t>
      </w:r>
      <w:r w:rsidRPr="00614599">
        <w:rPr>
          <w:rFonts w:ascii="Arial" w:hAnsi="Arial" w:cs="Arial"/>
          <w:spacing w:val="-1"/>
          <w:sz w:val="20"/>
          <w:szCs w:val="20"/>
        </w:rPr>
        <w:t>r</w:t>
      </w:r>
      <w:r w:rsidRPr="00614599">
        <w:rPr>
          <w:rFonts w:ascii="Arial" w:hAnsi="Arial" w:cs="Arial"/>
          <w:sz w:val="20"/>
          <w:szCs w:val="20"/>
        </w:rPr>
        <w:t>ict u</w:t>
      </w:r>
      <w:r w:rsidRPr="00614599">
        <w:rPr>
          <w:rFonts w:ascii="Arial" w:hAnsi="Arial" w:cs="Arial"/>
          <w:spacing w:val="-1"/>
          <w:sz w:val="20"/>
          <w:szCs w:val="20"/>
        </w:rPr>
        <w:t>n</w:t>
      </w:r>
      <w:r w:rsidRPr="00614599">
        <w:rPr>
          <w:rFonts w:ascii="Arial" w:hAnsi="Arial" w:cs="Arial"/>
          <w:sz w:val="20"/>
          <w:szCs w:val="20"/>
        </w:rPr>
        <w:t>der the s</w:t>
      </w:r>
      <w:r w:rsidRPr="00614599">
        <w:rPr>
          <w:rFonts w:ascii="Arial" w:hAnsi="Arial" w:cs="Arial"/>
          <w:spacing w:val="-1"/>
          <w:sz w:val="20"/>
          <w:szCs w:val="20"/>
        </w:rPr>
        <w:t>p</w:t>
      </w:r>
      <w:r w:rsidRPr="00614599">
        <w:rPr>
          <w:rFonts w:ascii="Arial" w:hAnsi="Arial" w:cs="Arial"/>
          <w:sz w:val="20"/>
          <w:szCs w:val="20"/>
        </w:rPr>
        <w:t>eci</w:t>
      </w:r>
      <w:r w:rsidRPr="00614599">
        <w:rPr>
          <w:rFonts w:ascii="Arial" w:hAnsi="Arial" w:cs="Arial"/>
          <w:spacing w:val="-1"/>
          <w:sz w:val="20"/>
          <w:szCs w:val="20"/>
        </w:rPr>
        <w:t>f</w:t>
      </w:r>
      <w:r w:rsidRPr="00614599">
        <w:rPr>
          <w:rFonts w:ascii="Arial" w:hAnsi="Arial" w:cs="Arial"/>
          <w:sz w:val="20"/>
          <w:szCs w:val="20"/>
        </w:rPr>
        <w:t>ic circu</w:t>
      </w:r>
      <w:r w:rsidRPr="00614599">
        <w:rPr>
          <w:rFonts w:ascii="Arial" w:hAnsi="Arial" w:cs="Arial"/>
          <w:spacing w:val="-2"/>
          <w:sz w:val="20"/>
          <w:szCs w:val="20"/>
        </w:rPr>
        <w:t>m</w:t>
      </w:r>
      <w:r w:rsidRPr="00614599">
        <w:rPr>
          <w:rFonts w:ascii="Arial" w:hAnsi="Arial" w:cs="Arial"/>
          <w:sz w:val="20"/>
          <w:szCs w:val="20"/>
        </w:rPr>
        <w:t>stances of the pr</w:t>
      </w:r>
      <w:r w:rsidRPr="00614599">
        <w:rPr>
          <w:rFonts w:ascii="Arial" w:hAnsi="Arial" w:cs="Arial"/>
          <w:spacing w:val="-1"/>
          <w:sz w:val="20"/>
          <w:szCs w:val="20"/>
        </w:rPr>
        <w:t>o</w:t>
      </w:r>
      <w:r w:rsidRPr="00614599">
        <w:rPr>
          <w:rFonts w:ascii="Arial" w:hAnsi="Arial" w:cs="Arial"/>
          <w:sz w:val="20"/>
          <w:szCs w:val="20"/>
        </w:rPr>
        <w:t>ject at issue,</w:t>
      </w:r>
      <w:r w:rsidRPr="00614599">
        <w:rPr>
          <w:rFonts w:ascii="Arial" w:hAnsi="Arial" w:cs="Arial"/>
          <w:spacing w:val="-1"/>
          <w:sz w:val="20"/>
          <w:szCs w:val="20"/>
        </w:rPr>
        <w:t xml:space="preserve"> </w:t>
      </w:r>
      <w:r w:rsidRPr="00614599">
        <w:rPr>
          <w:rFonts w:ascii="Arial" w:hAnsi="Arial" w:cs="Arial"/>
          <w:sz w:val="20"/>
          <w:szCs w:val="20"/>
        </w:rPr>
        <w:t>to li</w:t>
      </w:r>
      <w:r w:rsidRPr="00614599">
        <w:rPr>
          <w:rFonts w:ascii="Arial" w:hAnsi="Arial" w:cs="Arial"/>
          <w:spacing w:val="-2"/>
          <w:sz w:val="20"/>
          <w:szCs w:val="20"/>
        </w:rPr>
        <w:t>m</w:t>
      </w:r>
      <w:r w:rsidRPr="00614599">
        <w:rPr>
          <w:rFonts w:ascii="Arial" w:hAnsi="Arial" w:cs="Arial"/>
          <w:sz w:val="20"/>
          <w:szCs w:val="20"/>
        </w:rPr>
        <w:t>it the nu</w:t>
      </w:r>
      <w:r w:rsidRPr="00614599">
        <w:rPr>
          <w:rFonts w:ascii="Arial" w:hAnsi="Arial" w:cs="Arial"/>
          <w:spacing w:val="-2"/>
          <w:sz w:val="20"/>
          <w:szCs w:val="20"/>
        </w:rPr>
        <w:t>m</w:t>
      </w:r>
      <w:r w:rsidRPr="00614599">
        <w:rPr>
          <w:rFonts w:ascii="Arial" w:hAnsi="Arial" w:cs="Arial"/>
          <w:sz w:val="20"/>
          <w:szCs w:val="20"/>
        </w:rPr>
        <w:t xml:space="preserve">ber of consultants solicited.  The basis for such action shall </w:t>
      </w:r>
      <w:r w:rsidRPr="00614599">
        <w:rPr>
          <w:rFonts w:ascii="Arial" w:hAnsi="Arial" w:cs="Arial"/>
          <w:spacing w:val="-1"/>
          <w:sz w:val="20"/>
          <w:szCs w:val="20"/>
        </w:rPr>
        <w:t>b</w:t>
      </w:r>
      <w:r w:rsidRPr="00614599">
        <w:rPr>
          <w:rFonts w:ascii="Arial" w:hAnsi="Arial" w:cs="Arial"/>
          <w:sz w:val="20"/>
          <w:szCs w:val="20"/>
        </w:rPr>
        <w:t xml:space="preserve">e </w:t>
      </w:r>
      <w:r w:rsidRPr="00614599">
        <w:rPr>
          <w:rFonts w:ascii="Arial" w:hAnsi="Arial" w:cs="Arial"/>
          <w:spacing w:val="-1"/>
          <w:sz w:val="20"/>
          <w:szCs w:val="20"/>
        </w:rPr>
        <w:t>d</w:t>
      </w:r>
      <w:r w:rsidRPr="00614599">
        <w:rPr>
          <w:rFonts w:ascii="Arial" w:hAnsi="Arial" w:cs="Arial"/>
          <w:sz w:val="20"/>
          <w:szCs w:val="20"/>
        </w:rPr>
        <w:t>ocu</w:t>
      </w:r>
      <w:r w:rsidRPr="00614599">
        <w:rPr>
          <w:rFonts w:ascii="Arial" w:hAnsi="Arial" w:cs="Arial"/>
          <w:spacing w:val="-2"/>
          <w:sz w:val="20"/>
          <w:szCs w:val="20"/>
        </w:rPr>
        <w:t>m</w:t>
      </w:r>
      <w:r w:rsidRPr="00614599">
        <w:rPr>
          <w:rFonts w:ascii="Arial" w:hAnsi="Arial" w:cs="Arial"/>
          <w:sz w:val="20"/>
          <w:szCs w:val="20"/>
        </w:rPr>
        <w:t>ented in w</w:t>
      </w:r>
      <w:r w:rsidRPr="00614599">
        <w:rPr>
          <w:rFonts w:ascii="Arial" w:hAnsi="Arial" w:cs="Arial"/>
          <w:spacing w:val="-1"/>
          <w:sz w:val="20"/>
          <w:szCs w:val="20"/>
        </w:rPr>
        <w:t>r</w:t>
      </w:r>
      <w:r w:rsidRPr="00614599">
        <w:rPr>
          <w:rFonts w:ascii="Arial" w:hAnsi="Arial" w:cs="Arial"/>
          <w:sz w:val="20"/>
          <w:szCs w:val="20"/>
        </w:rPr>
        <w:t xml:space="preserve">iting and approved by the Executive Director.  </w:t>
      </w:r>
      <w:r w:rsidRPr="00614599">
        <w:rPr>
          <w:rFonts w:ascii="Arial" w:hAnsi="Arial" w:cs="Arial"/>
          <w:spacing w:val="-2"/>
          <w:sz w:val="20"/>
          <w:szCs w:val="20"/>
        </w:rPr>
        <w:t>W</w:t>
      </w:r>
      <w:r w:rsidRPr="00614599">
        <w:rPr>
          <w:rFonts w:ascii="Arial" w:hAnsi="Arial" w:cs="Arial"/>
          <w:sz w:val="20"/>
          <w:szCs w:val="20"/>
        </w:rPr>
        <w:t>hen Board approval is required, the docu</w:t>
      </w:r>
      <w:r w:rsidRPr="00614599">
        <w:rPr>
          <w:rFonts w:ascii="Arial" w:hAnsi="Arial" w:cs="Arial"/>
          <w:spacing w:val="-2"/>
          <w:sz w:val="20"/>
          <w:szCs w:val="20"/>
        </w:rPr>
        <w:t>m</w:t>
      </w:r>
      <w:r w:rsidRPr="00614599">
        <w:rPr>
          <w:rFonts w:ascii="Arial" w:hAnsi="Arial" w:cs="Arial"/>
          <w:sz w:val="20"/>
          <w:szCs w:val="20"/>
        </w:rPr>
        <w:t>ented basis for such</w:t>
      </w:r>
      <w:r w:rsidRPr="00614599">
        <w:rPr>
          <w:rFonts w:ascii="Arial" w:hAnsi="Arial" w:cs="Arial"/>
          <w:spacing w:val="-2"/>
          <w:sz w:val="20"/>
          <w:szCs w:val="20"/>
        </w:rPr>
        <w:t xml:space="preserve"> </w:t>
      </w:r>
      <w:r w:rsidRPr="00614599">
        <w:rPr>
          <w:rFonts w:ascii="Arial" w:hAnsi="Arial" w:cs="Arial"/>
          <w:sz w:val="20"/>
          <w:szCs w:val="20"/>
        </w:rPr>
        <w:t>action s</w:t>
      </w:r>
      <w:r w:rsidRPr="00614599">
        <w:rPr>
          <w:rFonts w:ascii="Arial" w:hAnsi="Arial" w:cs="Arial"/>
          <w:spacing w:val="-1"/>
          <w:sz w:val="20"/>
          <w:szCs w:val="20"/>
        </w:rPr>
        <w:t>h</w:t>
      </w:r>
      <w:r w:rsidRPr="00614599">
        <w:rPr>
          <w:rFonts w:ascii="Arial" w:hAnsi="Arial" w:cs="Arial"/>
          <w:sz w:val="20"/>
          <w:szCs w:val="20"/>
        </w:rPr>
        <w:t>all be inclu</w:t>
      </w:r>
      <w:r w:rsidRPr="00614599">
        <w:rPr>
          <w:rFonts w:ascii="Arial" w:hAnsi="Arial" w:cs="Arial"/>
          <w:spacing w:val="-1"/>
          <w:sz w:val="20"/>
          <w:szCs w:val="20"/>
        </w:rPr>
        <w:t>d</w:t>
      </w:r>
      <w:r w:rsidRPr="00614599">
        <w:rPr>
          <w:rFonts w:ascii="Arial" w:hAnsi="Arial" w:cs="Arial"/>
          <w:sz w:val="20"/>
          <w:szCs w:val="20"/>
        </w:rPr>
        <w:t>ed in the re</w:t>
      </w:r>
      <w:r w:rsidRPr="00614599">
        <w:rPr>
          <w:rFonts w:ascii="Arial" w:hAnsi="Arial" w:cs="Arial"/>
          <w:spacing w:val="-1"/>
          <w:sz w:val="20"/>
          <w:szCs w:val="20"/>
        </w:rPr>
        <w:t>p</w:t>
      </w:r>
      <w:r w:rsidRPr="00614599">
        <w:rPr>
          <w:rFonts w:ascii="Arial" w:hAnsi="Arial" w:cs="Arial"/>
          <w:sz w:val="20"/>
          <w:szCs w:val="20"/>
        </w:rPr>
        <w:t>ort to the Board and publicly noticed at the next meeting of the Board.</w:t>
      </w:r>
    </w:p>
    <w:p w:rsidR="003D7C89" w:rsidRPr="00614599" w:rsidRDefault="003D7C89" w:rsidP="003D7C89">
      <w:pPr>
        <w:pStyle w:val="NoSpacing"/>
        <w:rPr>
          <w:rFonts w:ascii="Arial" w:hAnsi="Arial" w:cs="Arial"/>
          <w:sz w:val="20"/>
          <w:szCs w:val="20"/>
        </w:rPr>
      </w:pPr>
    </w:p>
    <w:p w:rsidR="003D7C89" w:rsidRPr="00614599" w:rsidRDefault="006E5CF8" w:rsidP="006E5CF8">
      <w:pPr>
        <w:pStyle w:val="NoSpacing"/>
        <w:ind w:left="1080"/>
        <w:rPr>
          <w:rFonts w:ascii="Arial" w:hAnsi="Arial" w:cs="Arial"/>
          <w:sz w:val="20"/>
          <w:szCs w:val="20"/>
        </w:rPr>
      </w:pPr>
      <w:r w:rsidRPr="00614599">
        <w:rPr>
          <w:rFonts w:ascii="Arial" w:hAnsi="Arial" w:cs="Arial"/>
          <w:b/>
          <w:bCs/>
          <w:sz w:val="20"/>
          <w:szCs w:val="20"/>
        </w:rPr>
        <w:t>6100.4.9</w:t>
      </w:r>
      <w:r w:rsidRPr="00614599">
        <w:rPr>
          <w:rFonts w:ascii="Arial" w:hAnsi="Arial" w:cs="Arial"/>
          <w:b/>
          <w:bCs/>
          <w:sz w:val="20"/>
          <w:szCs w:val="20"/>
        </w:rPr>
        <w:tab/>
      </w:r>
      <w:r w:rsidR="003D7C89" w:rsidRPr="00614599">
        <w:rPr>
          <w:rFonts w:ascii="Arial" w:hAnsi="Arial" w:cs="Arial"/>
          <w:b/>
          <w:bCs/>
          <w:sz w:val="20"/>
          <w:szCs w:val="20"/>
        </w:rPr>
        <w:t>Open Purchase Orders for R</w:t>
      </w:r>
      <w:r w:rsidR="003D7C89" w:rsidRPr="00614599">
        <w:rPr>
          <w:rFonts w:ascii="Arial" w:hAnsi="Arial" w:cs="Arial"/>
          <w:b/>
          <w:bCs/>
          <w:spacing w:val="-1"/>
          <w:sz w:val="20"/>
          <w:szCs w:val="20"/>
        </w:rPr>
        <w:t>o</w:t>
      </w:r>
      <w:r w:rsidR="003D7C89" w:rsidRPr="00614599">
        <w:rPr>
          <w:rFonts w:ascii="Arial" w:hAnsi="Arial" w:cs="Arial"/>
          <w:b/>
          <w:bCs/>
          <w:sz w:val="20"/>
          <w:szCs w:val="20"/>
        </w:rPr>
        <w:t>utine and Repetitive S</w:t>
      </w:r>
      <w:r w:rsidR="003D7C89" w:rsidRPr="00614599">
        <w:rPr>
          <w:rFonts w:ascii="Arial" w:hAnsi="Arial" w:cs="Arial"/>
          <w:b/>
          <w:bCs/>
          <w:spacing w:val="-1"/>
          <w:sz w:val="20"/>
          <w:szCs w:val="20"/>
        </w:rPr>
        <w:t>u</w:t>
      </w:r>
      <w:r w:rsidR="003D7C89" w:rsidRPr="00614599">
        <w:rPr>
          <w:rFonts w:ascii="Arial" w:hAnsi="Arial" w:cs="Arial"/>
          <w:b/>
          <w:bCs/>
          <w:sz w:val="20"/>
          <w:szCs w:val="20"/>
        </w:rPr>
        <w:t>pplies and Services</w:t>
      </w:r>
    </w:p>
    <w:p w:rsidR="003D7C89" w:rsidRPr="00614599" w:rsidRDefault="003D7C89" w:rsidP="006E5CF8">
      <w:pPr>
        <w:pStyle w:val="NoSpacing"/>
        <w:ind w:left="1080"/>
        <w:rPr>
          <w:rFonts w:ascii="Arial" w:hAnsi="Arial" w:cs="Arial"/>
          <w:sz w:val="20"/>
          <w:szCs w:val="20"/>
        </w:rPr>
      </w:pPr>
      <w:r w:rsidRPr="00614599">
        <w:rPr>
          <w:rFonts w:ascii="Arial" w:hAnsi="Arial" w:cs="Arial"/>
          <w:sz w:val="20"/>
          <w:szCs w:val="20"/>
        </w:rPr>
        <w:t xml:space="preserve">Open purchase orders may be entered into </w:t>
      </w:r>
      <w:r w:rsidRPr="00614599">
        <w:rPr>
          <w:rFonts w:ascii="Arial" w:hAnsi="Arial" w:cs="Arial"/>
          <w:spacing w:val="-1"/>
          <w:sz w:val="20"/>
          <w:szCs w:val="20"/>
        </w:rPr>
        <w:t>w</w:t>
      </w:r>
      <w:r w:rsidRPr="00614599">
        <w:rPr>
          <w:rFonts w:ascii="Arial" w:hAnsi="Arial" w:cs="Arial"/>
          <w:sz w:val="20"/>
          <w:szCs w:val="20"/>
        </w:rPr>
        <w:t xml:space="preserve">ith vendors who are expected to supply routine services, supplies, </w:t>
      </w:r>
      <w:r w:rsidRPr="00614599">
        <w:rPr>
          <w:rFonts w:ascii="Arial" w:hAnsi="Arial" w:cs="Arial"/>
          <w:spacing w:val="-2"/>
          <w:sz w:val="20"/>
          <w:szCs w:val="20"/>
        </w:rPr>
        <w:t>m</w:t>
      </w:r>
      <w:r w:rsidRPr="00614599">
        <w:rPr>
          <w:rFonts w:ascii="Arial" w:hAnsi="Arial" w:cs="Arial"/>
          <w:sz w:val="20"/>
          <w:szCs w:val="20"/>
        </w:rPr>
        <w:t>aterials or labor to the Dis</w:t>
      </w:r>
      <w:r w:rsidRPr="00614599">
        <w:rPr>
          <w:rFonts w:ascii="Arial" w:hAnsi="Arial" w:cs="Arial"/>
          <w:spacing w:val="1"/>
          <w:sz w:val="20"/>
          <w:szCs w:val="20"/>
        </w:rPr>
        <w:t>t</w:t>
      </w:r>
      <w:r w:rsidRPr="00614599">
        <w:rPr>
          <w:rFonts w:ascii="Arial" w:hAnsi="Arial" w:cs="Arial"/>
          <w:sz w:val="20"/>
          <w:szCs w:val="20"/>
        </w:rPr>
        <w:t>rict on a regular basis t</w:t>
      </w:r>
      <w:r w:rsidRPr="00614599">
        <w:rPr>
          <w:rFonts w:ascii="Arial" w:hAnsi="Arial" w:cs="Arial"/>
          <w:spacing w:val="-1"/>
          <w:sz w:val="20"/>
          <w:szCs w:val="20"/>
        </w:rPr>
        <w:t>h</w:t>
      </w:r>
      <w:r w:rsidRPr="00614599">
        <w:rPr>
          <w:rFonts w:ascii="Arial" w:hAnsi="Arial" w:cs="Arial"/>
          <w:sz w:val="20"/>
          <w:szCs w:val="20"/>
        </w:rPr>
        <w:t>roughout the fiscal year.  Open purchase orders shall be closed at the conclusion</w:t>
      </w:r>
      <w:r w:rsidRPr="00614599">
        <w:rPr>
          <w:rFonts w:ascii="Arial" w:hAnsi="Arial" w:cs="Arial"/>
          <w:spacing w:val="1"/>
          <w:sz w:val="20"/>
          <w:szCs w:val="20"/>
        </w:rPr>
        <w:t xml:space="preserve"> </w:t>
      </w:r>
      <w:r w:rsidRPr="00614599">
        <w:rPr>
          <w:rFonts w:ascii="Arial" w:hAnsi="Arial" w:cs="Arial"/>
          <w:sz w:val="20"/>
          <w:szCs w:val="20"/>
        </w:rPr>
        <w:t>of</w:t>
      </w:r>
      <w:r w:rsidRPr="00614599">
        <w:rPr>
          <w:rFonts w:ascii="Arial" w:hAnsi="Arial" w:cs="Arial"/>
          <w:spacing w:val="-2"/>
          <w:sz w:val="20"/>
          <w:szCs w:val="20"/>
        </w:rPr>
        <w:t xml:space="preserve"> </w:t>
      </w:r>
      <w:r w:rsidRPr="00614599">
        <w:rPr>
          <w:rFonts w:ascii="Arial" w:hAnsi="Arial" w:cs="Arial"/>
          <w:sz w:val="20"/>
          <w:szCs w:val="20"/>
        </w:rPr>
        <w:t>each fiscal year. Vendors of repetitive su</w:t>
      </w:r>
      <w:r w:rsidRPr="00614599">
        <w:rPr>
          <w:rFonts w:ascii="Arial" w:hAnsi="Arial" w:cs="Arial"/>
          <w:spacing w:val="-1"/>
          <w:sz w:val="20"/>
          <w:szCs w:val="20"/>
        </w:rPr>
        <w:t>p</w:t>
      </w:r>
      <w:r w:rsidRPr="00614599">
        <w:rPr>
          <w:rFonts w:ascii="Arial" w:hAnsi="Arial" w:cs="Arial"/>
          <w:sz w:val="20"/>
          <w:szCs w:val="20"/>
        </w:rPr>
        <w:t xml:space="preserve">plies and services shall </w:t>
      </w:r>
      <w:r w:rsidRPr="00614599">
        <w:rPr>
          <w:rFonts w:ascii="Arial" w:hAnsi="Arial" w:cs="Arial"/>
          <w:spacing w:val="-1"/>
          <w:sz w:val="20"/>
          <w:szCs w:val="20"/>
        </w:rPr>
        <w:t>b</w:t>
      </w:r>
      <w:r w:rsidRPr="00614599">
        <w:rPr>
          <w:rFonts w:ascii="Arial" w:hAnsi="Arial" w:cs="Arial"/>
          <w:sz w:val="20"/>
          <w:szCs w:val="20"/>
        </w:rPr>
        <w:t>e selected t</w:t>
      </w:r>
      <w:r w:rsidRPr="00614599">
        <w:rPr>
          <w:rFonts w:ascii="Arial" w:hAnsi="Arial" w:cs="Arial"/>
          <w:spacing w:val="-1"/>
          <w:sz w:val="20"/>
          <w:szCs w:val="20"/>
        </w:rPr>
        <w:t>h</w:t>
      </w:r>
      <w:r w:rsidRPr="00614599">
        <w:rPr>
          <w:rFonts w:ascii="Arial" w:hAnsi="Arial" w:cs="Arial"/>
          <w:sz w:val="20"/>
          <w:szCs w:val="20"/>
        </w:rPr>
        <w:t>rough the c</w:t>
      </w:r>
      <w:r w:rsidRPr="00614599">
        <w:rPr>
          <w:rFonts w:ascii="Arial" w:hAnsi="Arial" w:cs="Arial"/>
          <w:spacing w:val="-1"/>
          <w:sz w:val="20"/>
          <w:szCs w:val="20"/>
        </w:rPr>
        <w:t>o</w:t>
      </w:r>
      <w:r w:rsidRPr="00614599">
        <w:rPr>
          <w:rFonts w:ascii="Arial" w:hAnsi="Arial" w:cs="Arial"/>
          <w:sz w:val="20"/>
          <w:szCs w:val="20"/>
        </w:rPr>
        <w:t>mpetiti</w:t>
      </w:r>
      <w:r w:rsidRPr="00614599">
        <w:rPr>
          <w:rFonts w:ascii="Arial" w:hAnsi="Arial" w:cs="Arial"/>
          <w:spacing w:val="-1"/>
          <w:sz w:val="20"/>
          <w:szCs w:val="20"/>
        </w:rPr>
        <w:t>v</w:t>
      </w:r>
      <w:r w:rsidRPr="00614599">
        <w:rPr>
          <w:rFonts w:ascii="Arial" w:hAnsi="Arial" w:cs="Arial"/>
          <w:sz w:val="20"/>
          <w:szCs w:val="20"/>
        </w:rPr>
        <w:t>e bidding procedures set out in Section II, based upon the anticipated or budgeted cumulative cost of the supply or service. Multi-ye</w:t>
      </w:r>
      <w:r w:rsidRPr="00614599">
        <w:rPr>
          <w:rFonts w:ascii="Arial" w:hAnsi="Arial" w:cs="Arial"/>
          <w:spacing w:val="-1"/>
          <w:sz w:val="20"/>
          <w:szCs w:val="20"/>
        </w:rPr>
        <w:t>a</w:t>
      </w:r>
      <w:r w:rsidRPr="00614599">
        <w:rPr>
          <w:rFonts w:ascii="Arial" w:hAnsi="Arial" w:cs="Arial"/>
          <w:sz w:val="20"/>
          <w:szCs w:val="20"/>
        </w:rPr>
        <w:t>r contr</w:t>
      </w:r>
      <w:r w:rsidRPr="00614599">
        <w:rPr>
          <w:rFonts w:ascii="Arial" w:hAnsi="Arial" w:cs="Arial"/>
          <w:spacing w:val="-1"/>
          <w:sz w:val="20"/>
          <w:szCs w:val="20"/>
        </w:rPr>
        <w:t>a</w:t>
      </w:r>
      <w:r w:rsidRPr="00614599">
        <w:rPr>
          <w:rFonts w:ascii="Arial" w:hAnsi="Arial" w:cs="Arial"/>
          <w:sz w:val="20"/>
          <w:szCs w:val="20"/>
        </w:rPr>
        <w:t xml:space="preserve">cts </w:t>
      </w:r>
      <w:r w:rsidRPr="00614599">
        <w:rPr>
          <w:rFonts w:ascii="Arial" w:hAnsi="Arial" w:cs="Arial"/>
          <w:spacing w:val="-1"/>
          <w:sz w:val="20"/>
          <w:szCs w:val="20"/>
        </w:rPr>
        <w:t>ca</w:t>
      </w:r>
      <w:r w:rsidRPr="00614599">
        <w:rPr>
          <w:rFonts w:ascii="Arial" w:hAnsi="Arial" w:cs="Arial"/>
          <w:sz w:val="20"/>
          <w:szCs w:val="20"/>
        </w:rPr>
        <w:t>n</w:t>
      </w:r>
      <w:r w:rsidRPr="00614599">
        <w:rPr>
          <w:rFonts w:ascii="Arial" w:hAnsi="Arial" w:cs="Arial"/>
          <w:spacing w:val="-1"/>
          <w:sz w:val="20"/>
          <w:szCs w:val="20"/>
        </w:rPr>
        <w:t xml:space="preserve"> </w:t>
      </w:r>
      <w:r w:rsidRPr="00614599">
        <w:rPr>
          <w:rFonts w:ascii="Arial" w:hAnsi="Arial" w:cs="Arial"/>
          <w:sz w:val="20"/>
          <w:szCs w:val="20"/>
        </w:rPr>
        <w:t>be let only when appropriate and necessary to secure the best pric</w:t>
      </w:r>
      <w:r w:rsidRPr="00614599">
        <w:rPr>
          <w:rFonts w:ascii="Arial" w:hAnsi="Arial" w:cs="Arial"/>
          <w:spacing w:val="-1"/>
          <w:sz w:val="20"/>
          <w:szCs w:val="20"/>
        </w:rPr>
        <w:t>i</w:t>
      </w:r>
      <w:r w:rsidRPr="00614599">
        <w:rPr>
          <w:rFonts w:ascii="Arial" w:hAnsi="Arial" w:cs="Arial"/>
          <w:sz w:val="20"/>
          <w:szCs w:val="20"/>
        </w:rPr>
        <w:t>ng, best service, or assure contin</w:t>
      </w:r>
      <w:r w:rsidRPr="00614599">
        <w:rPr>
          <w:rFonts w:ascii="Arial" w:hAnsi="Arial" w:cs="Arial"/>
          <w:spacing w:val="-1"/>
          <w:sz w:val="20"/>
          <w:szCs w:val="20"/>
        </w:rPr>
        <w:t>u</w:t>
      </w:r>
      <w:r w:rsidRPr="00614599">
        <w:rPr>
          <w:rFonts w:ascii="Arial" w:hAnsi="Arial" w:cs="Arial"/>
          <w:sz w:val="20"/>
          <w:szCs w:val="20"/>
        </w:rPr>
        <w:t xml:space="preserve">ity </w:t>
      </w:r>
      <w:r w:rsidRPr="00614599">
        <w:rPr>
          <w:rFonts w:ascii="Arial" w:hAnsi="Arial" w:cs="Arial"/>
          <w:spacing w:val="-1"/>
          <w:sz w:val="20"/>
          <w:szCs w:val="20"/>
        </w:rPr>
        <w:t>o</w:t>
      </w:r>
      <w:r w:rsidRPr="00614599">
        <w:rPr>
          <w:rFonts w:ascii="Arial" w:hAnsi="Arial" w:cs="Arial"/>
          <w:sz w:val="20"/>
          <w:szCs w:val="20"/>
        </w:rPr>
        <w:t>f</w:t>
      </w:r>
      <w:r w:rsidRPr="00614599">
        <w:rPr>
          <w:rFonts w:ascii="Arial" w:hAnsi="Arial" w:cs="Arial"/>
          <w:spacing w:val="-1"/>
          <w:sz w:val="20"/>
          <w:szCs w:val="20"/>
        </w:rPr>
        <w:t xml:space="preserve"> </w:t>
      </w:r>
      <w:r w:rsidRPr="00614599">
        <w:rPr>
          <w:rFonts w:ascii="Arial" w:hAnsi="Arial" w:cs="Arial"/>
          <w:sz w:val="20"/>
          <w:szCs w:val="20"/>
        </w:rPr>
        <w:t xml:space="preserve">service.  </w:t>
      </w:r>
      <w:r w:rsidRPr="00614599">
        <w:rPr>
          <w:rFonts w:ascii="Arial" w:hAnsi="Arial" w:cs="Arial"/>
          <w:spacing w:val="-2"/>
          <w:sz w:val="20"/>
          <w:szCs w:val="20"/>
        </w:rPr>
        <w:t>A</w:t>
      </w:r>
      <w:r w:rsidRPr="00614599">
        <w:rPr>
          <w:rFonts w:ascii="Arial" w:hAnsi="Arial" w:cs="Arial"/>
          <w:sz w:val="20"/>
          <w:szCs w:val="20"/>
        </w:rPr>
        <w:t>n annual review of t</w:t>
      </w:r>
      <w:r w:rsidRPr="00614599">
        <w:rPr>
          <w:rFonts w:ascii="Arial" w:hAnsi="Arial" w:cs="Arial"/>
          <w:spacing w:val="-1"/>
          <w:sz w:val="20"/>
          <w:szCs w:val="20"/>
        </w:rPr>
        <w:t>h</w:t>
      </w:r>
      <w:r w:rsidRPr="00614599">
        <w:rPr>
          <w:rFonts w:ascii="Arial" w:hAnsi="Arial" w:cs="Arial"/>
          <w:sz w:val="20"/>
          <w:szCs w:val="20"/>
        </w:rPr>
        <w:t>e services a</w:t>
      </w:r>
      <w:r w:rsidRPr="00614599">
        <w:rPr>
          <w:rFonts w:ascii="Arial" w:hAnsi="Arial" w:cs="Arial"/>
          <w:spacing w:val="-1"/>
          <w:sz w:val="20"/>
          <w:szCs w:val="20"/>
        </w:rPr>
        <w:t>n</w:t>
      </w:r>
      <w:r w:rsidRPr="00614599">
        <w:rPr>
          <w:rFonts w:ascii="Arial" w:hAnsi="Arial" w:cs="Arial"/>
          <w:sz w:val="20"/>
          <w:szCs w:val="20"/>
        </w:rPr>
        <w:t xml:space="preserve">d prices </w:t>
      </w:r>
      <w:r w:rsidRPr="00614599">
        <w:rPr>
          <w:rFonts w:ascii="Arial" w:hAnsi="Arial" w:cs="Arial"/>
          <w:spacing w:val="-1"/>
          <w:sz w:val="20"/>
          <w:szCs w:val="20"/>
        </w:rPr>
        <w:t>p</w:t>
      </w:r>
      <w:r w:rsidRPr="00614599">
        <w:rPr>
          <w:rFonts w:ascii="Arial" w:hAnsi="Arial" w:cs="Arial"/>
          <w:sz w:val="20"/>
          <w:szCs w:val="20"/>
        </w:rPr>
        <w:t>r</w:t>
      </w:r>
      <w:r w:rsidRPr="00614599">
        <w:rPr>
          <w:rFonts w:ascii="Arial" w:hAnsi="Arial" w:cs="Arial"/>
          <w:spacing w:val="-1"/>
          <w:sz w:val="20"/>
          <w:szCs w:val="20"/>
        </w:rPr>
        <w:t>o</w:t>
      </w:r>
      <w:r w:rsidRPr="00614599">
        <w:rPr>
          <w:rFonts w:ascii="Arial" w:hAnsi="Arial" w:cs="Arial"/>
          <w:sz w:val="20"/>
          <w:szCs w:val="20"/>
        </w:rPr>
        <w:t>vided shall be docu</w:t>
      </w:r>
      <w:r w:rsidRPr="00614599">
        <w:rPr>
          <w:rFonts w:ascii="Arial" w:hAnsi="Arial" w:cs="Arial"/>
          <w:spacing w:val="-2"/>
          <w:sz w:val="20"/>
          <w:szCs w:val="20"/>
        </w:rPr>
        <w:t>m</w:t>
      </w:r>
      <w:r w:rsidRPr="00614599">
        <w:rPr>
          <w:rFonts w:ascii="Arial" w:hAnsi="Arial" w:cs="Arial"/>
          <w:sz w:val="20"/>
          <w:szCs w:val="20"/>
        </w:rPr>
        <w:t xml:space="preserve">ented by District staff to assure that the vendor is </w:t>
      </w:r>
      <w:r w:rsidRPr="00614599">
        <w:rPr>
          <w:rFonts w:ascii="Arial" w:hAnsi="Arial" w:cs="Arial"/>
          <w:spacing w:val="-2"/>
          <w:sz w:val="20"/>
          <w:szCs w:val="20"/>
        </w:rPr>
        <w:t>m</w:t>
      </w:r>
      <w:r w:rsidRPr="00614599">
        <w:rPr>
          <w:rFonts w:ascii="Arial" w:hAnsi="Arial" w:cs="Arial"/>
          <w:sz w:val="20"/>
          <w:szCs w:val="20"/>
        </w:rPr>
        <w:t xml:space="preserve">eeting the </w:t>
      </w:r>
      <w:r w:rsidRPr="00614599">
        <w:rPr>
          <w:rFonts w:ascii="Arial" w:hAnsi="Arial" w:cs="Arial"/>
          <w:spacing w:val="-2"/>
          <w:sz w:val="20"/>
          <w:szCs w:val="20"/>
        </w:rPr>
        <w:t>D</w:t>
      </w:r>
      <w:r w:rsidRPr="00614599">
        <w:rPr>
          <w:rFonts w:ascii="Arial" w:hAnsi="Arial" w:cs="Arial"/>
          <w:spacing w:val="1"/>
          <w:sz w:val="20"/>
          <w:szCs w:val="20"/>
        </w:rPr>
        <w:t>i</w:t>
      </w:r>
      <w:r w:rsidRPr="00614599">
        <w:rPr>
          <w:rFonts w:ascii="Arial" w:hAnsi="Arial" w:cs="Arial"/>
          <w:sz w:val="20"/>
          <w:szCs w:val="20"/>
        </w:rPr>
        <w:t>strict’s needs and exp</w:t>
      </w:r>
      <w:r w:rsidRPr="00614599">
        <w:rPr>
          <w:rFonts w:ascii="Arial" w:hAnsi="Arial" w:cs="Arial"/>
          <w:spacing w:val="-1"/>
          <w:sz w:val="20"/>
          <w:szCs w:val="20"/>
        </w:rPr>
        <w:t>e</w:t>
      </w:r>
      <w:r w:rsidRPr="00614599">
        <w:rPr>
          <w:rFonts w:ascii="Arial" w:hAnsi="Arial" w:cs="Arial"/>
          <w:sz w:val="20"/>
          <w:szCs w:val="20"/>
        </w:rPr>
        <w:t>ctations and re</w:t>
      </w:r>
      <w:r w:rsidRPr="00614599">
        <w:rPr>
          <w:rFonts w:ascii="Arial" w:hAnsi="Arial" w:cs="Arial"/>
          <w:spacing w:val="-2"/>
          <w:sz w:val="20"/>
          <w:szCs w:val="20"/>
        </w:rPr>
        <w:t>m</w:t>
      </w:r>
      <w:r w:rsidRPr="00614599">
        <w:rPr>
          <w:rFonts w:ascii="Arial" w:hAnsi="Arial" w:cs="Arial"/>
          <w:sz w:val="20"/>
          <w:szCs w:val="20"/>
        </w:rPr>
        <w:t>ains at a co</w:t>
      </w:r>
      <w:r w:rsidRPr="00614599">
        <w:rPr>
          <w:rFonts w:ascii="Arial" w:hAnsi="Arial" w:cs="Arial"/>
          <w:spacing w:val="-2"/>
          <w:sz w:val="20"/>
          <w:szCs w:val="20"/>
        </w:rPr>
        <w:t>m</w:t>
      </w:r>
      <w:r w:rsidRPr="00614599">
        <w:rPr>
          <w:rFonts w:ascii="Arial" w:hAnsi="Arial" w:cs="Arial"/>
          <w:sz w:val="20"/>
          <w:szCs w:val="20"/>
        </w:rPr>
        <w:t>petitive price. Whenever feasi</w:t>
      </w:r>
      <w:r w:rsidRPr="00614599">
        <w:rPr>
          <w:rFonts w:ascii="Arial" w:hAnsi="Arial" w:cs="Arial"/>
          <w:spacing w:val="-1"/>
          <w:sz w:val="20"/>
          <w:szCs w:val="20"/>
        </w:rPr>
        <w:t>b</w:t>
      </w:r>
      <w:r w:rsidRPr="00614599">
        <w:rPr>
          <w:rFonts w:ascii="Arial" w:hAnsi="Arial" w:cs="Arial"/>
          <w:sz w:val="20"/>
          <w:szCs w:val="20"/>
        </w:rPr>
        <w:t xml:space="preserve">le, </w:t>
      </w:r>
      <w:r w:rsidRPr="00614599">
        <w:rPr>
          <w:rFonts w:ascii="Arial" w:hAnsi="Arial" w:cs="Arial"/>
          <w:spacing w:val="-2"/>
          <w:sz w:val="20"/>
          <w:szCs w:val="20"/>
        </w:rPr>
        <w:t>m</w:t>
      </w:r>
      <w:r w:rsidRPr="00614599">
        <w:rPr>
          <w:rFonts w:ascii="Arial" w:hAnsi="Arial" w:cs="Arial"/>
          <w:sz w:val="20"/>
          <w:szCs w:val="20"/>
        </w:rPr>
        <w:t>ulti-year contracts for ser</w:t>
      </w:r>
      <w:r w:rsidRPr="00614599">
        <w:rPr>
          <w:rFonts w:ascii="Arial" w:hAnsi="Arial" w:cs="Arial"/>
          <w:spacing w:val="-1"/>
          <w:sz w:val="20"/>
          <w:szCs w:val="20"/>
        </w:rPr>
        <w:t>vi</w:t>
      </w:r>
      <w:r w:rsidRPr="00614599">
        <w:rPr>
          <w:rFonts w:ascii="Arial" w:hAnsi="Arial" w:cs="Arial"/>
          <w:sz w:val="20"/>
          <w:szCs w:val="20"/>
        </w:rPr>
        <w:t xml:space="preserve">ce or supplies shall </w:t>
      </w:r>
      <w:r w:rsidRPr="00614599">
        <w:rPr>
          <w:rFonts w:ascii="Arial" w:hAnsi="Arial" w:cs="Arial"/>
          <w:spacing w:val="-1"/>
          <w:sz w:val="20"/>
          <w:szCs w:val="20"/>
        </w:rPr>
        <w:t>p</w:t>
      </w:r>
      <w:r w:rsidRPr="00614599">
        <w:rPr>
          <w:rFonts w:ascii="Arial" w:hAnsi="Arial" w:cs="Arial"/>
          <w:sz w:val="20"/>
          <w:szCs w:val="20"/>
        </w:rPr>
        <w:t xml:space="preserve">rovide that the </w:t>
      </w:r>
      <w:r w:rsidRPr="00614599">
        <w:rPr>
          <w:rFonts w:ascii="Arial" w:hAnsi="Arial" w:cs="Arial"/>
          <w:spacing w:val="-1"/>
          <w:sz w:val="20"/>
          <w:szCs w:val="20"/>
        </w:rPr>
        <w:t>o</w:t>
      </w:r>
      <w:r w:rsidRPr="00614599">
        <w:rPr>
          <w:rFonts w:ascii="Arial" w:hAnsi="Arial" w:cs="Arial"/>
          <w:sz w:val="20"/>
          <w:szCs w:val="20"/>
        </w:rPr>
        <w:t>ption to renew or e</w:t>
      </w:r>
      <w:r w:rsidRPr="00614599">
        <w:rPr>
          <w:rFonts w:ascii="Arial" w:hAnsi="Arial" w:cs="Arial"/>
          <w:spacing w:val="-1"/>
          <w:sz w:val="20"/>
          <w:szCs w:val="20"/>
        </w:rPr>
        <w:t>x</w:t>
      </w:r>
      <w:r w:rsidRPr="00614599">
        <w:rPr>
          <w:rFonts w:ascii="Arial" w:hAnsi="Arial" w:cs="Arial"/>
          <w:sz w:val="20"/>
          <w:szCs w:val="20"/>
        </w:rPr>
        <w:t>tend the co</w:t>
      </w:r>
      <w:r w:rsidRPr="00614599">
        <w:rPr>
          <w:rFonts w:ascii="Arial" w:hAnsi="Arial" w:cs="Arial"/>
          <w:spacing w:val="-1"/>
          <w:sz w:val="20"/>
          <w:szCs w:val="20"/>
        </w:rPr>
        <w:t>nt</w:t>
      </w:r>
      <w:r w:rsidRPr="00614599">
        <w:rPr>
          <w:rFonts w:ascii="Arial" w:hAnsi="Arial" w:cs="Arial"/>
          <w:sz w:val="20"/>
          <w:szCs w:val="20"/>
        </w:rPr>
        <w:t>ract is at</w:t>
      </w:r>
      <w:r w:rsidRPr="00614599">
        <w:rPr>
          <w:rFonts w:ascii="Arial" w:hAnsi="Arial" w:cs="Arial"/>
          <w:spacing w:val="1"/>
          <w:sz w:val="20"/>
          <w:szCs w:val="20"/>
        </w:rPr>
        <w:t xml:space="preserve"> </w:t>
      </w:r>
      <w:r w:rsidRPr="00614599">
        <w:rPr>
          <w:rFonts w:ascii="Arial" w:hAnsi="Arial" w:cs="Arial"/>
          <w:sz w:val="20"/>
          <w:szCs w:val="20"/>
        </w:rPr>
        <w:t>the District’s s</w:t>
      </w:r>
      <w:r w:rsidRPr="00614599">
        <w:rPr>
          <w:rFonts w:ascii="Arial" w:hAnsi="Arial" w:cs="Arial"/>
          <w:spacing w:val="-1"/>
          <w:sz w:val="20"/>
          <w:szCs w:val="20"/>
        </w:rPr>
        <w:t>o</w:t>
      </w:r>
      <w:r w:rsidRPr="00614599">
        <w:rPr>
          <w:rFonts w:ascii="Arial" w:hAnsi="Arial" w:cs="Arial"/>
          <w:sz w:val="20"/>
          <w:szCs w:val="20"/>
        </w:rPr>
        <w:t>le di</w:t>
      </w:r>
      <w:r w:rsidRPr="00614599">
        <w:rPr>
          <w:rFonts w:ascii="Arial" w:hAnsi="Arial" w:cs="Arial"/>
          <w:spacing w:val="-1"/>
          <w:sz w:val="20"/>
          <w:szCs w:val="20"/>
        </w:rPr>
        <w:t>s</w:t>
      </w:r>
      <w:r w:rsidRPr="00614599">
        <w:rPr>
          <w:rFonts w:ascii="Arial" w:hAnsi="Arial" w:cs="Arial"/>
          <w:sz w:val="20"/>
          <w:szCs w:val="20"/>
        </w:rPr>
        <w:t>cr</w:t>
      </w:r>
      <w:r w:rsidRPr="00614599">
        <w:rPr>
          <w:rFonts w:ascii="Arial" w:hAnsi="Arial" w:cs="Arial"/>
          <w:spacing w:val="-1"/>
          <w:sz w:val="20"/>
          <w:szCs w:val="20"/>
        </w:rPr>
        <w:t>e</w:t>
      </w:r>
      <w:r w:rsidRPr="00614599">
        <w:rPr>
          <w:rFonts w:ascii="Arial" w:hAnsi="Arial" w:cs="Arial"/>
          <w:sz w:val="20"/>
          <w:szCs w:val="20"/>
        </w:rPr>
        <w:t>tio</w:t>
      </w:r>
      <w:r w:rsidRPr="00614599">
        <w:rPr>
          <w:rFonts w:ascii="Arial" w:hAnsi="Arial" w:cs="Arial"/>
          <w:spacing w:val="-1"/>
          <w:sz w:val="20"/>
          <w:szCs w:val="20"/>
        </w:rPr>
        <w:t>n</w:t>
      </w:r>
      <w:r w:rsidRPr="00614599">
        <w:rPr>
          <w:rFonts w:ascii="Arial" w:hAnsi="Arial" w:cs="Arial"/>
          <w:sz w:val="20"/>
          <w:szCs w:val="20"/>
        </w:rPr>
        <w:t>.</w:t>
      </w:r>
    </w:p>
    <w:p w:rsidR="003D7C89" w:rsidRPr="00614599" w:rsidRDefault="003D7C89" w:rsidP="003D7C89">
      <w:pPr>
        <w:pStyle w:val="NoSpacing"/>
        <w:ind w:left="360"/>
        <w:rPr>
          <w:rFonts w:ascii="Arial" w:hAnsi="Arial" w:cs="Arial"/>
          <w:sz w:val="20"/>
          <w:szCs w:val="20"/>
        </w:rPr>
      </w:pPr>
    </w:p>
    <w:p w:rsidR="003D7C89" w:rsidRPr="00614599" w:rsidRDefault="006E5CF8" w:rsidP="006E5CF8">
      <w:pPr>
        <w:pStyle w:val="NoSpacing"/>
        <w:ind w:left="720" w:firstLine="360"/>
        <w:rPr>
          <w:rFonts w:ascii="Arial" w:hAnsi="Arial" w:cs="Arial"/>
          <w:sz w:val="20"/>
          <w:szCs w:val="20"/>
        </w:rPr>
      </w:pPr>
      <w:r w:rsidRPr="00614599">
        <w:rPr>
          <w:rFonts w:ascii="Arial" w:hAnsi="Arial" w:cs="Arial"/>
          <w:b/>
          <w:bCs/>
          <w:sz w:val="20"/>
          <w:szCs w:val="20"/>
        </w:rPr>
        <w:t>6100.5</w:t>
      </w:r>
      <w:r w:rsidRPr="00614599">
        <w:rPr>
          <w:rFonts w:ascii="Arial" w:hAnsi="Arial" w:cs="Arial"/>
          <w:b/>
          <w:bCs/>
          <w:sz w:val="20"/>
          <w:szCs w:val="20"/>
        </w:rPr>
        <w:tab/>
      </w:r>
      <w:r w:rsidR="003D7C89" w:rsidRPr="00614599">
        <w:rPr>
          <w:rFonts w:ascii="Arial" w:hAnsi="Arial" w:cs="Arial"/>
          <w:b/>
          <w:bCs/>
          <w:sz w:val="20"/>
          <w:szCs w:val="20"/>
        </w:rPr>
        <w:t xml:space="preserve"> CONFLICT OF INTEREST</w:t>
      </w:r>
    </w:p>
    <w:p w:rsidR="003D7C89" w:rsidRPr="00614599" w:rsidRDefault="003D7C89" w:rsidP="006E5CF8">
      <w:pPr>
        <w:pStyle w:val="NoSpacing"/>
        <w:ind w:left="1080"/>
        <w:rPr>
          <w:rFonts w:ascii="Arial" w:hAnsi="Arial" w:cs="Arial"/>
          <w:sz w:val="20"/>
          <w:szCs w:val="20"/>
        </w:rPr>
      </w:pPr>
      <w:r w:rsidRPr="00614599">
        <w:rPr>
          <w:rFonts w:ascii="Arial" w:hAnsi="Arial" w:cs="Arial"/>
          <w:sz w:val="20"/>
          <w:szCs w:val="20"/>
        </w:rPr>
        <w:t>No District e</w:t>
      </w:r>
      <w:r w:rsidRPr="00614599">
        <w:rPr>
          <w:rFonts w:ascii="Arial" w:hAnsi="Arial" w:cs="Arial"/>
          <w:spacing w:val="-2"/>
          <w:sz w:val="20"/>
          <w:szCs w:val="20"/>
        </w:rPr>
        <w:t>m</w:t>
      </w:r>
      <w:r w:rsidRPr="00614599">
        <w:rPr>
          <w:rFonts w:ascii="Arial" w:hAnsi="Arial" w:cs="Arial"/>
          <w:sz w:val="20"/>
          <w:szCs w:val="20"/>
        </w:rPr>
        <w:t>ployee or official shall be financially interested,</w:t>
      </w:r>
      <w:r w:rsidRPr="00614599">
        <w:rPr>
          <w:rFonts w:ascii="Arial" w:hAnsi="Arial" w:cs="Arial"/>
          <w:spacing w:val="-1"/>
          <w:sz w:val="20"/>
          <w:szCs w:val="20"/>
        </w:rPr>
        <w:t xml:space="preserve"> </w:t>
      </w:r>
      <w:r w:rsidRPr="00614599">
        <w:rPr>
          <w:rFonts w:ascii="Arial" w:hAnsi="Arial" w:cs="Arial"/>
          <w:sz w:val="20"/>
          <w:szCs w:val="20"/>
        </w:rPr>
        <w:t>directly or indirectly, in any purchase, contract, sale, or trans</w:t>
      </w:r>
      <w:r w:rsidRPr="00614599">
        <w:rPr>
          <w:rFonts w:ascii="Arial" w:hAnsi="Arial" w:cs="Arial"/>
          <w:spacing w:val="1"/>
          <w:sz w:val="20"/>
          <w:szCs w:val="20"/>
        </w:rPr>
        <w:t>a</w:t>
      </w:r>
      <w:r w:rsidRPr="00614599">
        <w:rPr>
          <w:rFonts w:ascii="Arial" w:hAnsi="Arial" w:cs="Arial"/>
          <w:spacing w:val="-1"/>
          <w:sz w:val="20"/>
          <w:szCs w:val="20"/>
        </w:rPr>
        <w:t>c</w:t>
      </w:r>
      <w:r w:rsidRPr="00614599">
        <w:rPr>
          <w:rFonts w:ascii="Arial" w:hAnsi="Arial" w:cs="Arial"/>
          <w:sz w:val="20"/>
          <w:szCs w:val="20"/>
        </w:rPr>
        <w:t>ti</w:t>
      </w:r>
      <w:r w:rsidRPr="00614599">
        <w:rPr>
          <w:rFonts w:ascii="Arial" w:hAnsi="Arial" w:cs="Arial"/>
          <w:spacing w:val="-1"/>
          <w:sz w:val="20"/>
          <w:szCs w:val="20"/>
        </w:rPr>
        <w:t>o</w:t>
      </w:r>
      <w:r w:rsidRPr="00614599">
        <w:rPr>
          <w:rFonts w:ascii="Arial" w:hAnsi="Arial" w:cs="Arial"/>
          <w:sz w:val="20"/>
          <w:szCs w:val="20"/>
        </w:rPr>
        <w:t>n to which the Dist</w:t>
      </w:r>
      <w:r w:rsidRPr="00614599">
        <w:rPr>
          <w:rFonts w:ascii="Arial" w:hAnsi="Arial" w:cs="Arial"/>
          <w:spacing w:val="-1"/>
          <w:sz w:val="20"/>
          <w:szCs w:val="20"/>
        </w:rPr>
        <w:t>r</w:t>
      </w:r>
      <w:r w:rsidRPr="00614599">
        <w:rPr>
          <w:rFonts w:ascii="Arial" w:hAnsi="Arial" w:cs="Arial"/>
          <w:sz w:val="20"/>
          <w:szCs w:val="20"/>
        </w:rPr>
        <w:t>ict is</w:t>
      </w:r>
      <w:r w:rsidRPr="00614599">
        <w:rPr>
          <w:rFonts w:ascii="Arial" w:hAnsi="Arial" w:cs="Arial"/>
          <w:spacing w:val="-1"/>
          <w:sz w:val="20"/>
          <w:szCs w:val="20"/>
        </w:rPr>
        <w:t xml:space="preserve"> </w:t>
      </w:r>
      <w:r w:rsidRPr="00614599">
        <w:rPr>
          <w:rFonts w:ascii="Arial" w:hAnsi="Arial" w:cs="Arial"/>
          <w:sz w:val="20"/>
          <w:szCs w:val="20"/>
        </w:rPr>
        <w:t>a party and which co</w:t>
      </w:r>
      <w:r w:rsidRPr="00614599">
        <w:rPr>
          <w:rFonts w:ascii="Arial" w:hAnsi="Arial" w:cs="Arial"/>
          <w:spacing w:val="-2"/>
          <w:sz w:val="20"/>
          <w:szCs w:val="20"/>
        </w:rPr>
        <w:t>m</w:t>
      </w:r>
      <w:r w:rsidRPr="00614599">
        <w:rPr>
          <w:rFonts w:ascii="Arial" w:hAnsi="Arial" w:cs="Arial"/>
          <w:spacing w:val="2"/>
          <w:sz w:val="20"/>
          <w:szCs w:val="20"/>
        </w:rPr>
        <w:t>e</w:t>
      </w:r>
      <w:r w:rsidRPr="00614599">
        <w:rPr>
          <w:rFonts w:ascii="Arial" w:hAnsi="Arial" w:cs="Arial"/>
          <w:sz w:val="20"/>
          <w:szCs w:val="20"/>
        </w:rPr>
        <w:t>s before said official or employee for recom</w:t>
      </w:r>
      <w:r w:rsidRPr="00614599">
        <w:rPr>
          <w:rFonts w:ascii="Arial" w:hAnsi="Arial" w:cs="Arial"/>
          <w:spacing w:val="-2"/>
          <w:sz w:val="20"/>
          <w:szCs w:val="20"/>
        </w:rPr>
        <w:t>m</w:t>
      </w:r>
      <w:r w:rsidRPr="00614599">
        <w:rPr>
          <w:rFonts w:ascii="Arial" w:hAnsi="Arial" w:cs="Arial"/>
          <w:sz w:val="20"/>
          <w:szCs w:val="20"/>
        </w:rPr>
        <w:t>endation or action.</w:t>
      </w:r>
      <w:r w:rsidRPr="00614599">
        <w:rPr>
          <w:rFonts w:ascii="Arial" w:hAnsi="Arial" w:cs="Arial"/>
          <w:spacing w:val="59"/>
          <w:sz w:val="20"/>
          <w:szCs w:val="20"/>
        </w:rPr>
        <w:t xml:space="preserve"> </w:t>
      </w:r>
      <w:r w:rsidRPr="00614599">
        <w:rPr>
          <w:rFonts w:ascii="Arial" w:hAnsi="Arial" w:cs="Arial"/>
          <w:sz w:val="20"/>
          <w:szCs w:val="20"/>
        </w:rPr>
        <w:t xml:space="preserve">No </w:t>
      </w:r>
      <w:r w:rsidRPr="00614599">
        <w:rPr>
          <w:rFonts w:ascii="Arial" w:hAnsi="Arial" w:cs="Arial"/>
          <w:spacing w:val="1"/>
          <w:sz w:val="20"/>
          <w:szCs w:val="20"/>
        </w:rPr>
        <w:t>e</w:t>
      </w:r>
      <w:r w:rsidRPr="00614599">
        <w:rPr>
          <w:rFonts w:ascii="Arial" w:hAnsi="Arial" w:cs="Arial"/>
          <w:spacing w:val="-2"/>
          <w:sz w:val="20"/>
          <w:szCs w:val="20"/>
        </w:rPr>
        <w:t>m</w:t>
      </w:r>
      <w:r w:rsidRPr="00614599">
        <w:rPr>
          <w:rFonts w:ascii="Arial" w:hAnsi="Arial" w:cs="Arial"/>
          <w:sz w:val="20"/>
          <w:szCs w:val="20"/>
        </w:rPr>
        <w:t>ployee or official shall realize any personal gain from</w:t>
      </w:r>
      <w:r w:rsidRPr="00614599">
        <w:rPr>
          <w:rFonts w:ascii="Arial" w:hAnsi="Arial" w:cs="Arial"/>
          <w:spacing w:val="-2"/>
          <w:sz w:val="20"/>
          <w:szCs w:val="20"/>
        </w:rPr>
        <w:t xml:space="preserve"> </w:t>
      </w:r>
      <w:r w:rsidRPr="00614599">
        <w:rPr>
          <w:rFonts w:ascii="Arial" w:hAnsi="Arial" w:cs="Arial"/>
          <w:spacing w:val="1"/>
          <w:sz w:val="20"/>
          <w:szCs w:val="20"/>
        </w:rPr>
        <w:t>a</w:t>
      </w:r>
      <w:r w:rsidRPr="00614599">
        <w:rPr>
          <w:rFonts w:ascii="Arial" w:hAnsi="Arial" w:cs="Arial"/>
          <w:sz w:val="20"/>
          <w:szCs w:val="20"/>
        </w:rPr>
        <w:t>ny purchase, contract, sale, or transaction involving the District.</w:t>
      </w:r>
    </w:p>
    <w:p w:rsidR="003D7C89" w:rsidRPr="00614599" w:rsidRDefault="003D7C89" w:rsidP="003D7C89">
      <w:pPr>
        <w:rPr>
          <w:rFonts w:ascii="Arial" w:hAnsi="Arial" w:cs="Arial"/>
          <w:sz w:val="20"/>
          <w:szCs w:val="20"/>
        </w:rPr>
      </w:pPr>
    </w:p>
    <w:p w:rsidR="006B3FB8" w:rsidRPr="00614599" w:rsidRDefault="006B3FB8" w:rsidP="003D7C89">
      <w:pPr>
        <w:ind w:left="1440" w:hanging="1440"/>
        <w:rPr>
          <w:rFonts w:ascii="Arial" w:hAnsi="Arial" w:cs="Arial"/>
          <w:sz w:val="20"/>
          <w:szCs w:val="20"/>
        </w:rPr>
      </w:pPr>
    </w:p>
    <w:p w:rsidR="006B3FB8" w:rsidRPr="00614599" w:rsidRDefault="006B3FB8" w:rsidP="006B3FB8">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6B3FB8" w:rsidRPr="00614599" w:rsidRDefault="006B3FB8" w:rsidP="006B3FB8">
      <w:pPr>
        <w:rPr>
          <w:rFonts w:ascii="Arial" w:hAnsi="Arial" w:cs="Arial"/>
          <w:sz w:val="20"/>
          <w:szCs w:val="20"/>
        </w:rPr>
      </w:pPr>
    </w:p>
    <w:p w:rsidR="006B3FB8" w:rsidRPr="00614599" w:rsidRDefault="006B3FB8" w:rsidP="006B3FB8">
      <w:pPr>
        <w:rPr>
          <w:rFonts w:ascii="Arial" w:hAnsi="Arial" w:cs="Arial"/>
          <w:sz w:val="20"/>
          <w:szCs w:val="20"/>
        </w:rPr>
      </w:pPr>
    </w:p>
    <w:p w:rsidR="00535906" w:rsidRPr="00F6173F" w:rsidRDefault="00535906" w:rsidP="00535906">
      <w:pPr>
        <w:rPr>
          <w:rFonts w:ascii="Arial" w:hAnsi="Arial" w:cs="Arial"/>
          <w:iCs/>
          <w:sz w:val="20"/>
          <w:szCs w:val="20"/>
        </w:rPr>
      </w:pPr>
      <w:r w:rsidRPr="00614599">
        <w:rPr>
          <w:rFonts w:ascii="Arial" w:hAnsi="Arial" w:cs="Arial"/>
          <w:b/>
          <w:bCs/>
          <w:sz w:val="20"/>
          <w:szCs w:val="20"/>
        </w:rPr>
        <w:t>POLICY TITLE:</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t>Employment of Outside Contractors and Consultants</w:t>
      </w:r>
    </w:p>
    <w:p w:rsidR="00535906" w:rsidRPr="00614599" w:rsidRDefault="00535906" w:rsidP="0053590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Pr="00614599">
        <w:rPr>
          <w:rFonts w:ascii="Arial" w:hAnsi="Arial" w:cs="Arial"/>
          <w:b/>
          <w:bCs/>
          <w:sz w:val="20"/>
          <w:szCs w:val="20"/>
        </w:rPr>
        <w:tab/>
      </w:r>
      <w:r w:rsidRPr="00614599">
        <w:rPr>
          <w:rFonts w:ascii="Arial" w:hAnsi="Arial" w:cs="Arial"/>
          <w:b/>
          <w:bCs/>
          <w:sz w:val="20"/>
          <w:szCs w:val="20"/>
        </w:rPr>
        <w:tab/>
        <w:t>6110</w:t>
      </w:r>
    </w:p>
    <w:p w:rsidR="00535906" w:rsidRPr="00614599" w:rsidRDefault="00535906" w:rsidP="0053590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535906" w:rsidRPr="00614599" w:rsidRDefault="00535906" w:rsidP="0053590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535906" w:rsidRPr="00614599" w:rsidRDefault="00535906" w:rsidP="00535906">
      <w:pPr>
        <w:ind w:left="1440" w:hanging="1440"/>
        <w:rPr>
          <w:rFonts w:ascii="Arial" w:hAnsi="Arial" w:cs="Arial"/>
          <w:sz w:val="20"/>
          <w:szCs w:val="20"/>
        </w:rPr>
      </w:pPr>
      <w:r w:rsidRPr="00614599">
        <w:rPr>
          <w:rFonts w:ascii="Arial" w:hAnsi="Arial" w:cs="Arial"/>
          <w:b/>
          <w:bCs/>
          <w:sz w:val="20"/>
          <w:szCs w:val="20"/>
        </w:rPr>
        <w:t>6110.1</w:t>
      </w:r>
      <w:r w:rsidRPr="00614599">
        <w:rPr>
          <w:rFonts w:ascii="Arial" w:hAnsi="Arial" w:cs="Arial"/>
          <w:sz w:val="20"/>
          <w:szCs w:val="20"/>
        </w:rPr>
        <w:tab/>
        <w:t>The District employs outside contractors or consultants for construction, engineering, planning, and environmental review projects, or for auditing purposes.  The District’s procedure is as follows:</w:t>
      </w:r>
    </w:p>
    <w:p w:rsidR="00535906" w:rsidRPr="00614599" w:rsidRDefault="00535906" w:rsidP="0053590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535906" w:rsidRPr="00614599" w:rsidRDefault="00535906" w:rsidP="00535906">
      <w:pPr>
        <w:ind w:left="2880" w:hanging="1440"/>
        <w:rPr>
          <w:rFonts w:ascii="Arial" w:hAnsi="Arial" w:cs="Arial"/>
          <w:sz w:val="20"/>
          <w:szCs w:val="20"/>
        </w:rPr>
      </w:pPr>
      <w:r w:rsidRPr="00614599">
        <w:rPr>
          <w:rFonts w:ascii="Arial" w:hAnsi="Arial" w:cs="Arial"/>
          <w:b/>
          <w:bCs/>
          <w:sz w:val="20"/>
          <w:szCs w:val="20"/>
        </w:rPr>
        <w:t>6110.1.1</w:t>
      </w:r>
      <w:r w:rsidRPr="00614599">
        <w:rPr>
          <w:rFonts w:ascii="Arial" w:hAnsi="Arial" w:cs="Arial"/>
          <w:sz w:val="20"/>
          <w:szCs w:val="20"/>
        </w:rPr>
        <w:tab/>
        <w:t>The District will keep a running list of interested contractors</w:t>
      </w:r>
      <w:r w:rsidR="001F3B13">
        <w:rPr>
          <w:rFonts w:ascii="Arial" w:hAnsi="Arial" w:cs="Arial"/>
          <w:sz w:val="20"/>
          <w:szCs w:val="20"/>
        </w:rPr>
        <w:t xml:space="preserve"> who are interested in the TEAM RCD</w:t>
      </w:r>
      <w:r w:rsidRPr="00614599">
        <w:rPr>
          <w:rFonts w:ascii="Arial" w:hAnsi="Arial" w:cs="Arial"/>
          <w:sz w:val="20"/>
          <w:szCs w:val="20"/>
        </w:rPr>
        <w:t xml:space="preserve">’s bidding process. These contractors will be informed in writing of all new projects and bidding opportunities.  </w:t>
      </w:r>
    </w:p>
    <w:p w:rsidR="00535906" w:rsidRPr="00614599" w:rsidRDefault="00535906" w:rsidP="0053590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535906" w:rsidRPr="00614599" w:rsidRDefault="00535906" w:rsidP="00535906">
      <w:pPr>
        <w:ind w:left="1440" w:hanging="1440"/>
        <w:rPr>
          <w:rFonts w:ascii="Arial" w:hAnsi="Arial" w:cs="Arial"/>
          <w:iCs/>
          <w:sz w:val="20"/>
          <w:szCs w:val="20"/>
        </w:rPr>
      </w:pPr>
      <w:r w:rsidRPr="00614599">
        <w:rPr>
          <w:rFonts w:ascii="Arial" w:hAnsi="Arial" w:cs="Arial"/>
          <w:b/>
          <w:bCs/>
          <w:sz w:val="20"/>
          <w:szCs w:val="20"/>
        </w:rPr>
        <w:t>6110.2</w:t>
      </w:r>
      <w:r w:rsidRPr="00614599">
        <w:rPr>
          <w:rFonts w:ascii="Arial" w:hAnsi="Arial" w:cs="Arial"/>
          <w:sz w:val="20"/>
          <w:szCs w:val="20"/>
        </w:rPr>
        <w:tab/>
        <w:t xml:space="preserve">Consultants will be selected by the District Manager and are subject to approval by the Board of Directors.  The District Manager and/or Board of Directors will make their selection based on the consultant’s experience and qualifications.  The consultant will also be required to provide </w:t>
      </w:r>
      <w:r w:rsidRPr="00614599">
        <w:rPr>
          <w:rFonts w:ascii="Arial" w:hAnsi="Arial" w:cs="Arial"/>
          <w:iCs/>
          <w:sz w:val="20"/>
          <w:szCs w:val="20"/>
        </w:rPr>
        <w:t>an explanation of scope of work, hours to complete and applicable</w:t>
      </w:r>
      <w:r w:rsidRPr="00614599">
        <w:rPr>
          <w:rFonts w:ascii="Arial" w:hAnsi="Arial" w:cs="Arial"/>
          <w:sz w:val="20"/>
          <w:szCs w:val="20"/>
        </w:rPr>
        <w:t xml:space="preserve"> cost estimate for their services that will be used in their evaluation in the selection process.  </w:t>
      </w:r>
      <w:r w:rsidRPr="00614599">
        <w:rPr>
          <w:rFonts w:ascii="Arial" w:hAnsi="Arial" w:cs="Arial"/>
          <w:iCs/>
          <w:sz w:val="20"/>
          <w:szCs w:val="20"/>
        </w:rPr>
        <w:t xml:space="preserve">Consultants for engineering and architectural services shall be evaluated based upon qualification and not on cost of services per state law. </w:t>
      </w:r>
    </w:p>
    <w:p w:rsidR="006358EB" w:rsidRPr="00614599" w:rsidRDefault="004866CC">
      <w:pPr>
        <w:pStyle w:val="CSDAPolicy1"/>
        <w:tabs>
          <w:tab w:val="clear" w:pos="0"/>
          <w:tab w:val="clear" w:pos="810"/>
          <w:tab w:val="clear" w:pos="1800"/>
          <w:tab w:val="clear" w:pos="2160"/>
          <w:tab w:val="clear" w:pos="2880"/>
          <w:tab w:val="clear" w:pos="3600"/>
          <w:tab w:val="clear" w:pos="4320"/>
          <w:tab w:val="clear" w:pos="5040"/>
          <w:tab w:val="clear" w:pos="5760"/>
        </w:tabs>
        <w:rPr>
          <w:rFonts w:ascii="Arial" w:hAnsi="Arial" w:cs="Arial"/>
          <w:b/>
          <w:bCs/>
          <w:sz w:val="20"/>
        </w:rPr>
      </w:pPr>
      <w:r w:rsidRPr="00614599">
        <w:rPr>
          <w:rFonts w:ascii="Arial" w:hAnsi="Arial" w:cs="Arial"/>
          <w:b/>
          <w:bCs/>
          <w:sz w:val="20"/>
        </w:rPr>
        <w:br w:type="page"/>
      </w:r>
      <w:r w:rsidR="006358EB" w:rsidRPr="00614599">
        <w:rPr>
          <w:rFonts w:ascii="Arial" w:hAnsi="Arial" w:cs="Arial"/>
          <w:b/>
          <w:bCs/>
          <w:sz w:val="20"/>
        </w:rPr>
        <w:t>POLICY TITLE:</w:t>
      </w:r>
      <w:r w:rsidR="006358EB" w:rsidRPr="00614599">
        <w:rPr>
          <w:rFonts w:ascii="Arial" w:hAnsi="Arial" w:cs="Arial"/>
          <w:b/>
          <w:bCs/>
          <w:sz w:val="20"/>
        </w:rPr>
        <w:tab/>
      </w:r>
      <w:r w:rsidRPr="00614599">
        <w:rPr>
          <w:rFonts w:ascii="Arial" w:hAnsi="Arial" w:cs="Arial"/>
          <w:b/>
          <w:bCs/>
          <w:sz w:val="20"/>
        </w:rPr>
        <w:tab/>
      </w:r>
      <w:r w:rsidRPr="00614599">
        <w:rPr>
          <w:rFonts w:ascii="Arial" w:hAnsi="Arial" w:cs="Arial"/>
          <w:b/>
          <w:bCs/>
          <w:sz w:val="20"/>
        </w:rPr>
        <w:tab/>
      </w:r>
      <w:r w:rsidR="006358EB" w:rsidRPr="00614599">
        <w:rPr>
          <w:rFonts w:ascii="Arial" w:hAnsi="Arial" w:cs="Arial"/>
          <w:b/>
          <w:bCs/>
          <w:sz w:val="20"/>
        </w:rPr>
        <w:t>Conservation Easement</w:t>
      </w:r>
      <w:r w:rsidRPr="00614599">
        <w:rPr>
          <w:rFonts w:ascii="Arial" w:hAnsi="Arial" w:cs="Arial"/>
          <w:b/>
          <w:bCs/>
          <w:sz w:val="20"/>
        </w:rPr>
        <w:t>s</w:t>
      </w:r>
    </w:p>
    <w:p w:rsidR="006358EB" w:rsidRPr="00614599" w:rsidRDefault="006358EB">
      <w:pPr>
        <w:pStyle w:val="CSDAPolicy1"/>
        <w:tabs>
          <w:tab w:val="clear" w:pos="0"/>
          <w:tab w:val="clear" w:pos="810"/>
          <w:tab w:val="clear" w:pos="1800"/>
          <w:tab w:val="clear" w:pos="2160"/>
          <w:tab w:val="clear" w:pos="2880"/>
          <w:tab w:val="clear" w:pos="3600"/>
          <w:tab w:val="clear" w:pos="4320"/>
          <w:tab w:val="clear" w:pos="5040"/>
          <w:tab w:val="clear" w:pos="5760"/>
        </w:tabs>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r>
      <w:r w:rsidR="004866CC" w:rsidRPr="00614599">
        <w:rPr>
          <w:rFonts w:ascii="Arial" w:hAnsi="Arial" w:cs="Arial"/>
          <w:b/>
          <w:bCs/>
          <w:sz w:val="20"/>
        </w:rPr>
        <w:tab/>
      </w:r>
      <w:r w:rsidR="00CF3E34" w:rsidRPr="00614599">
        <w:rPr>
          <w:rFonts w:ascii="Arial" w:hAnsi="Arial" w:cs="Arial"/>
          <w:b/>
          <w:bCs/>
          <w:sz w:val="20"/>
        </w:rPr>
        <w:t>61</w:t>
      </w:r>
      <w:r w:rsidR="00E21327" w:rsidRPr="00614599">
        <w:rPr>
          <w:rFonts w:ascii="Arial" w:hAnsi="Arial" w:cs="Arial"/>
          <w:b/>
          <w:bCs/>
          <w:sz w:val="20"/>
        </w:rPr>
        <w:t>20</w:t>
      </w:r>
    </w:p>
    <w:p w:rsidR="006358EB" w:rsidRPr="00614599" w:rsidRDefault="006358EB" w:rsidP="006358EB">
      <w:pPr>
        <w:pStyle w:val="CSDAPolicy1"/>
        <w:rPr>
          <w:rFonts w:ascii="Arial" w:hAnsi="Arial" w:cs="Arial"/>
          <w:b/>
          <w:bCs/>
          <w:sz w:val="20"/>
        </w:rPr>
      </w:pPr>
    </w:p>
    <w:p w:rsidR="006358EB" w:rsidRPr="00614599" w:rsidRDefault="00E21327">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bCs/>
          <w:sz w:val="20"/>
        </w:rPr>
      </w:pPr>
      <w:r w:rsidRPr="00614599">
        <w:rPr>
          <w:rFonts w:ascii="Arial" w:hAnsi="Arial" w:cs="Arial"/>
          <w:b/>
          <w:bCs/>
          <w:sz w:val="20"/>
        </w:rPr>
        <w:t>612</w:t>
      </w:r>
      <w:r w:rsidR="00CF3E34" w:rsidRPr="00614599">
        <w:rPr>
          <w:rFonts w:ascii="Arial" w:hAnsi="Arial" w:cs="Arial"/>
          <w:b/>
          <w:bCs/>
          <w:sz w:val="20"/>
        </w:rPr>
        <w:t>0</w:t>
      </w:r>
      <w:r w:rsidR="006358EB" w:rsidRPr="00614599">
        <w:rPr>
          <w:rFonts w:ascii="Arial" w:hAnsi="Arial" w:cs="Arial"/>
          <w:b/>
          <w:bCs/>
          <w:sz w:val="20"/>
        </w:rPr>
        <w:t>.1</w:t>
      </w:r>
      <w:r w:rsidR="006358EB" w:rsidRPr="00614599">
        <w:rPr>
          <w:rFonts w:ascii="Arial" w:hAnsi="Arial" w:cs="Arial"/>
          <w:bCs/>
          <w:sz w:val="20"/>
        </w:rPr>
        <w:tab/>
        <w:t xml:space="preserve">The purpose of this policy is to provide guidelines to directors and staff regarding the procedures to evaluate, estimate endowment, and decline or accept conservation easements.  </w:t>
      </w:r>
    </w:p>
    <w:p w:rsidR="004866CC" w:rsidRPr="00614599" w:rsidRDefault="006358EB" w:rsidP="006358EB">
      <w:pPr>
        <w:pStyle w:val="CSDAPolicy1"/>
        <w:rPr>
          <w:rFonts w:ascii="Arial" w:hAnsi="Arial" w:cs="Arial"/>
          <w:bCs/>
          <w:sz w:val="20"/>
        </w:rPr>
      </w:pPr>
      <w:r w:rsidRPr="00614599">
        <w:rPr>
          <w:rFonts w:ascii="Arial" w:hAnsi="Arial" w:cs="Arial"/>
          <w:bCs/>
          <w:sz w:val="20"/>
        </w:rPr>
        <w:tab/>
      </w:r>
    </w:p>
    <w:p w:rsidR="006358EB" w:rsidRPr="00614599" w:rsidRDefault="00E21327">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bCs/>
          <w:sz w:val="20"/>
        </w:rPr>
      </w:pPr>
      <w:r w:rsidRPr="00614599">
        <w:rPr>
          <w:rFonts w:ascii="Arial" w:hAnsi="Arial" w:cs="Arial"/>
          <w:b/>
          <w:bCs/>
          <w:sz w:val="20"/>
        </w:rPr>
        <w:t>612</w:t>
      </w:r>
      <w:r w:rsidR="00CF3E34" w:rsidRPr="00614599">
        <w:rPr>
          <w:rFonts w:ascii="Arial" w:hAnsi="Arial" w:cs="Arial"/>
          <w:b/>
          <w:bCs/>
          <w:sz w:val="20"/>
        </w:rPr>
        <w:t>0</w:t>
      </w:r>
      <w:r w:rsidR="006358EB" w:rsidRPr="00614599">
        <w:rPr>
          <w:rFonts w:ascii="Arial" w:hAnsi="Arial" w:cs="Arial"/>
          <w:b/>
          <w:bCs/>
          <w:sz w:val="20"/>
        </w:rPr>
        <w:t>.1.1</w:t>
      </w:r>
      <w:r w:rsidR="006358EB" w:rsidRPr="00614599">
        <w:rPr>
          <w:rFonts w:ascii="Arial" w:hAnsi="Arial" w:cs="Arial"/>
          <w:bCs/>
          <w:sz w:val="20"/>
        </w:rPr>
        <w:tab/>
        <w:t xml:space="preserve">This policy should reflect the </w:t>
      </w:r>
      <w:r w:rsidR="00AA1CE8">
        <w:rPr>
          <w:rFonts w:ascii="Arial" w:hAnsi="Arial" w:cs="Arial"/>
          <w:bCs/>
          <w:sz w:val="20"/>
        </w:rPr>
        <w:t>TEAM RCD</w:t>
      </w:r>
      <w:r w:rsidR="006358EB" w:rsidRPr="00614599">
        <w:rPr>
          <w:rFonts w:ascii="Arial" w:hAnsi="Arial" w:cs="Arial"/>
          <w:bCs/>
          <w:sz w:val="20"/>
        </w:rPr>
        <w:t xml:space="preserve"> Mitigation </w:t>
      </w:r>
      <w:r w:rsidR="003C005E" w:rsidRPr="00614599">
        <w:rPr>
          <w:rFonts w:ascii="Arial" w:hAnsi="Arial" w:cs="Arial"/>
          <w:bCs/>
          <w:sz w:val="20"/>
        </w:rPr>
        <w:t>Program Report which is included in the manual as policy 6160</w:t>
      </w:r>
      <w:r w:rsidR="006358EB" w:rsidRPr="00614599">
        <w:rPr>
          <w:rFonts w:ascii="Arial" w:hAnsi="Arial" w:cs="Arial"/>
          <w:bCs/>
          <w:sz w:val="20"/>
        </w:rPr>
        <w:t xml:space="preserve">.  </w:t>
      </w:r>
    </w:p>
    <w:p w:rsidR="006358EB" w:rsidRPr="00614599" w:rsidRDefault="006358EB" w:rsidP="006358EB">
      <w:pPr>
        <w:pStyle w:val="CSDAPolicy1"/>
        <w:rPr>
          <w:rFonts w:ascii="Arial" w:hAnsi="Arial" w:cs="Arial"/>
          <w:bCs/>
          <w:sz w:val="20"/>
        </w:rPr>
      </w:pPr>
    </w:p>
    <w:p w:rsidR="006358EB" w:rsidRPr="00614599" w:rsidRDefault="00E21327">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bCs/>
          <w:sz w:val="20"/>
        </w:rPr>
      </w:pPr>
      <w:r w:rsidRPr="00614599">
        <w:rPr>
          <w:rFonts w:ascii="Arial" w:hAnsi="Arial" w:cs="Arial"/>
          <w:b/>
          <w:bCs/>
          <w:sz w:val="20"/>
        </w:rPr>
        <w:t>612</w:t>
      </w:r>
      <w:r w:rsidR="00CF3E34" w:rsidRPr="00614599">
        <w:rPr>
          <w:rFonts w:ascii="Arial" w:hAnsi="Arial" w:cs="Arial"/>
          <w:b/>
          <w:bCs/>
          <w:sz w:val="20"/>
        </w:rPr>
        <w:t>0</w:t>
      </w:r>
      <w:r w:rsidR="006358EB" w:rsidRPr="00614599">
        <w:rPr>
          <w:rFonts w:ascii="Arial" w:hAnsi="Arial" w:cs="Arial"/>
          <w:b/>
          <w:bCs/>
          <w:sz w:val="20"/>
        </w:rPr>
        <w:t>.2</w:t>
      </w:r>
      <w:r w:rsidR="006358EB" w:rsidRPr="00614599">
        <w:rPr>
          <w:rFonts w:ascii="Arial" w:hAnsi="Arial" w:cs="Arial"/>
          <w:bCs/>
          <w:sz w:val="20"/>
        </w:rPr>
        <w:tab/>
        <w:t xml:space="preserve">It is the policy of the </w:t>
      </w:r>
      <w:r w:rsidR="00AA1CE8">
        <w:rPr>
          <w:rFonts w:ascii="Arial" w:hAnsi="Arial" w:cs="Arial"/>
          <w:bCs/>
          <w:sz w:val="20"/>
        </w:rPr>
        <w:t>TEAM RCD</w:t>
      </w:r>
      <w:r w:rsidR="006358EB" w:rsidRPr="00614599">
        <w:rPr>
          <w:rFonts w:ascii="Arial" w:hAnsi="Arial" w:cs="Arial"/>
          <w:bCs/>
          <w:sz w:val="20"/>
        </w:rPr>
        <w:t xml:space="preserve"> Board to ensure that District has knowledge of significant natural, cultural, and historical resources on the lands in question, in order to make informed decisions regarding acquisition, sale, or lease of land.</w:t>
      </w:r>
    </w:p>
    <w:p w:rsidR="006358EB" w:rsidRPr="00614599" w:rsidRDefault="006358EB">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bCs/>
          <w:sz w:val="20"/>
        </w:rPr>
      </w:pPr>
    </w:p>
    <w:p w:rsidR="006358EB" w:rsidRPr="00614599" w:rsidRDefault="00E21327">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bCs/>
          <w:sz w:val="20"/>
        </w:rPr>
      </w:pPr>
      <w:r w:rsidRPr="00614599">
        <w:rPr>
          <w:rFonts w:ascii="Arial" w:hAnsi="Arial" w:cs="Arial"/>
          <w:b/>
          <w:bCs/>
          <w:sz w:val="20"/>
        </w:rPr>
        <w:t>612</w:t>
      </w:r>
      <w:r w:rsidR="00CF3E34" w:rsidRPr="00614599">
        <w:rPr>
          <w:rFonts w:ascii="Arial" w:hAnsi="Arial" w:cs="Arial"/>
          <w:b/>
          <w:bCs/>
          <w:sz w:val="20"/>
        </w:rPr>
        <w:t>0</w:t>
      </w:r>
      <w:r w:rsidR="006358EB" w:rsidRPr="00614599">
        <w:rPr>
          <w:rFonts w:ascii="Arial" w:hAnsi="Arial" w:cs="Arial"/>
          <w:b/>
          <w:bCs/>
          <w:sz w:val="20"/>
        </w:rPr>
        <w:t>.3</w:t>
      </w:r>
      <w:r w:rsidR="006358EB" w:rsidRPr="00614599">
        <w:rPr>
          <w:rFonts w:ascii="Arial" w:hAnsi="Arial" w:cs="Arial"/>
          <w:bCs/>
          <w:sz w:val="20"/>
        </w:rPr>
        <w:tab/>
        <w:t xml:space="preserve">Interested parties must compete a Conservation Easement Application, submit all required documents and an initial deposit prior to staff evaluating and estimating endowment costs for said easement. </w:t>
      </w:r>
    </w:p>
    <w:p w:rsidR="006358EB" w:rsidRPr="00614599" w:rsidRDefault="006358EB">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bCs/>
          <w:sz w:val="20"/>
        </w:rPr>
      </w:pPr>
    </w:p>
    <w:p w:rsidR="006358EB" w:rsidRPr="00614599" w:rsidRDefault="00E21327">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bCs/>
          <w:sz w:val="20"/>
        </w:rPr>
      </w:pPr>
      <w:r w:rsidRPr="00614599">
        <w:rPr>
          <w:rFonts w:ascii="Arial" w:hAnsi="Arial" w:cs="Arial"/>
          <w:b/>
          <w:bCs/>
          <w:sz w:val="20"/>
        </w:rPr>
        <w:t>612</w:t>
      </w:r>
      <w:r w:rsidR="00CF3E34" w:rsidRPr="00614599">
        <w:rPr>
          <w:rFonts w:ascii="Arial" w:hAnsi="Arial" w:cs="Arial"/>
          <w:b/>
          <w:bCs/>
          <w:sz w:val="20"/>
        </w:rPr>
        <w:t>0</w:t>
      </w:r>
      <w:r w:rsidR="006358EB" w:rsidRPr="00614599">
        <w:rPr>
          <w:rFonts w:ascii="Arial" w:hAnsi="Arial" w:cs="Arial"/>
          <w:b/>
          <w:bCs/>
          <w:sz w:val="20"/>
        </w:rPr>
        <w:t>.4</w:t>
      </w:r>
      <w:r w:rsidR="006358EB" w:rsidRPr="00614599">
        <w:rPr>
          <w:rFonts w:ascii="Arial" w:hAnsi="Arial" w:cs="Arial"/>
          <w:bCs/>
          <w:sz w:val="20"/>
        </w:rPr>
        <w:tab/>
        <w:t xml:space="preserve">Prior to the District accepting any easements, a Phase I environmental assessment, title search and parcel/plat map request will be conducted.  </w:t>
      </w:r>
    </w:p>
    <w:p w:rsidR="006358EB" w:rsidRPr="00614599" w:rsidRDefault="006358EB">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bCs/>
          <w:sz w:val="20"/>
        </w:rPr>
      </w:pPr>
    </w:p>
    <w:p w:rsidR="006358EB" w:rsidRPr="00614599" w:rsidRDefault="00E21327">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bCs/>
          <w:sz w:val="20"/>
        </w:rPr>
      </w:pPr>
      <w:r w:rsidRPr="00614599">
        <w:rPr>
          <w:rFonts w:ascii="Arial" w:hAnsi="Arial" w:cs="Arial"/>
          <w:b/>
          <w:bCs/>
          <w:sz w:val="20"/>
        </w:rPr>
        <w:t>612</w:t>
      </w:r>
      <w:r w:rsidR="00CF3E34" w:rsidRPr="00614599">
        <w:rPr>
          <w:rFonts w:ascii="Arial" w:hAnsi="Arial" w:cs="Arial"/>
          <w:b/>
          <w:bCs/>
          <w:sz w:val="20"/>
        </w:rPr>
        <w:t>0</w:t>
      </w:r>
      <w:r w:rsidR="006358EB" w:rsidRPr="00614599">
        <w:rPr>
          <w:rFonts w:ascii="Arial" w:hAnsi="Arial" w:cs="Arial"/>
          <w:b/>
          <w:bCs/>
          <w:sz w:val="20"/>
        </w:rPr>
        <w:t>.5</w:t>
      </w:r>
      <w:r w:rsidR="006358EB" w:rsidRPr="00614599">
        <w:rPr>
          <w:rFonts w:ascii="Arial" w:hAnsi="Arial" w:cs="Arial"/>
          <w:bCs/>
          <w:sz w:val="20"/>
        </w:rPr>
        <w:tab/>
        <w:t>Staff will estimate endowment cost for easement management in perpetuity.</w:t>
      </w:r>
    </w:p>
    <w:p w:rsidR="006358EB" w:rsidRPr="00614599" w:rsidRDefault="006358EB">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bCs/>
          <w:sz w:val="20"/>
        </w:rPr>
      </w:pPr>
    </w:p>
    <w:p w:rsidR="006358EB" w:rsidRPr="00614599" w:rsidRDefault="00E21327">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bCs/>
          <w:sz w:val="20"/>
        </w:rPr>
      </w:pPr>
      <w:r w:rsidRPr="00614599">
        <w:rPr>
          <w:rFonts w:ascii="Arial" w:hAnsi="Arial" w:cs="Arial"/>
          <w:b/>
          <w:bCs/>
          <w:sz w:val="20"/>
        </w:rPr>
        <w:t>612</w:t>
      </w:r>
      <w:r w:rsidR="00CF3E34" w:rsidRPr="00614599">
        <w:rPr>
          <w:rFonts w:ascii="Arial" w:hAnsi="Arial" w:cs="Arial"/>
          <w:b/>
          <w:bCs/>
          <w:sz w:val="20"/>
        </w:rPr>
        <w:t>0</w:t>
      </w:r>
      <w:r w:rsidR="006358EB" w:rsidRPr="00614599">
        <w:rPr>
          <w:rFonts w:ascii="Arial" w:hAnsi="Arial" w:cs="Arial"/>
          <w:b/>
          <w:bCs/>
          <w:sz w:val="20"/>
        </w:rPr>
        <w:t>.6</w:t>
      </w:r>
      <w:r w:rsidR="006358EB" w:rsidRPr="00614599">
        <w:rPr>
          <w:rFonts w:ascii="Arial" w:hAnsi="Arial" w:cs="Arial"/>
          <w:bCs/>
          <w:sz w:val="20"/>
        </w:rPr>
        <w:tab/>
        <w:t xml:space="preserve">The District will keep an itemized record of staff time and cost incurred on each conservation easement to be reimbursed by the specific endowment. </w:t>
      </w:r>
    </w:p>
    <w:p w:rsidR="0055056A" w:rsidRPr="00614599" w:rsidRDefault="0055056A" w:rsidP="006358EB">
      <w:pPr>
        <w:pStyle w:val="CSDAPolicy1"/>
        <w:rPr>
          <w:rFonts w:ascii="Arial" w:hAnsi="Arial" w:cs="Arial"/>
          <w:bCs/>
          <w:sz w:val="20"/>
        </w:rPr>
      </w:pPr>
      <w:r w:rsidRPr="00614599">
        <w:rPr>
          <w:rFonts w:ascii="Arial" w:hAnsi="Arial" w:cs="Arial"/>
          <w:bCs/>
          <w:sz w:val="20"/>
        </w:rPr>
        <w:tab/>
      </w:r>
    </w:p>
    <w:p w:rsidR="006358EB" w:rsidRPr="00614599" w:rsidRDefault="0055056A">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bCs/>
          <w:sz w:val="20"/>
        </w:rPr>
      </w:pPr>
      <w:r w:rsidRPr="00614599">
        <w:rPr>
          <w:rFonts w:ascii="Arial" w:hAnsi="Arial" w:cs="Arial"/>
          <w:b/>
          <w:bCs/>
          <w:sz w:val="20"/>
        </w:rPr>
        <w:t>6120.6.1</w:t>
      </w:r>
      <w:r w:rsidRPr="00614599">
        <w:rPr>
          <w:rFonts w:ascii="Arial" w:hAnsi="Arial" w:cs="Arial"/>
          <w:bCs/>
          <w:sz w:val="20"/>
        </w:rPr>
        <w:tab/>
        <w:t xml:space="preserve">Each easement or mitigation that is accepted by the district shall be tracked with the use of an assigned code or line item that will enable staff and the District’s Accountant to track all deposits, accrued interest and any </w:t>
      </w:r>
      <w:r w:rsidR="00104B07" w:rsidRPr="00614599">
        <w:rPr>
          <w:rFonts w:ascii="Arial" w:hAnsi="Arial" w:cs="Arial"/>
          <w:bCs/>
          <w:sz w:val="20"/>
        </w:rPr>
        <w:t>expenditures made by the district in the course of keeping the easement.  This i</w:t>
      </w:r>
      <w:r w:rsidR="0008224D" w:rsidRPr="00614599">
        <w:rPr>
          <w:rFonts w:ascii="Arial" w:hAnsi="Arial" w:cs="Arial"/>
          <w:bCs/>
          <w:sz w:val="20"/>
        </w:rPr>
        <w:t>ncludes mileage, sta</w:t>
      </w:r>
      <w:r w:rsidR="00C62288" w:rsidRPr="00614599">
        <w:rPr>
          <w:rFonts w:ascii="Arial" w:hAnsi="Arial" w:cs="Arial"/>
          <w:bCs/>
          <w:sz w:val="20"/>
        </w:rPr>
        <w:t>ff  time,</w:t>
      </w:r>
      <w:r w:rsidR="00104B07" w:rsidRPr="00614599">
        <w:rPr>
          <w:rFonts w:ascii="Arial" w:hAnsi="Arial" w:cs="Arial"/>
          <w:bCs/>
          <w:sz w:val="20"/>
        </w:rPr>
        <w:t xml:space="preserve"> maintenance</w:t>
      </w:r>
      <w:r w:rsidR="0008224D" w:rsidRPr="00614599">
        <w:rPr>
          <w:rFonts w:ascii="Arial" w:hAnsi="Arial" w:cs="Arial"/>
          <w:bCs/>
          <w:sz w:val="20"/>
        </w:rPr>
        <w:t xml:space="preserve"> any other expenses</w:t>
      </w:r>
      <w:r w:rsidR="00104B07" w:rsidRPr="00614599">
        <w:rPr>
          <w:rFonts w:ascii="Arial" w:hAnsi="Arial" w:cs="Arial"/>
          <w:bCs/>
          <w:sz w:val="20"/>
        </w:rPr>
        <w:t xml:space="preserve">. </w:t>
      </w:r>
      <w:r w:rsidRPr="00614599">
        <w:rPr>
          <w:rFonts w:ascii="Arial" w:hAnsi="Arial" w:cs="Arial"/>
          <w:bCs/>
          <w:sz w:val="20"/>
        </w:rPr>
        <w:t xml:space="preserve"> </w:t>
      </w:r>
    </w:p>
    <w:p w:rsidR="0055056A" w:rsidRPr="00614599" w:rsidRDefault="0055056A" w:rsidP="006358EB">
      <w:pPr>
        <w:pStyle w:val="CSDAPolicy1"/>
        <w:rPr>
          <w:rFonts w:ascii="Arial" w:hAnsi="Arial" w:cs="Arial"/>
          <w:bCs/>
          <w:sz w:val="20"/>
        </w:rPr>
      </w:pPr>
    </w:p>
    <w:p w:rsidR="006358EB" w:rsidRPr="00614599" w:rsidRDefault="00E21327">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bCs/>
          <w:sz w:val="20"/>
        </w:rPr>
      </w:pPr>
      <w:r w:rsidRPr="00614599">
        <w:rPr>
          <w:rFonts w:ascii="Arial" w:hAnsi="Arial" w:cs="Arial"/>
          <w:b/>
          <w:bCs/>
          <w:sz w:val="20"/>
        </w:rPr>
        <w:t>612</w:t>
      </w:r>
      <w:r w:rsidR="00CF3E34" w:rsidRPr="00614599">
        <w:rPr>
          <w:rFonts w:ascii="Arial" w:hAnsi="Arial" w:cs="Arial"/>
          <w:b/>
          <w:bCs/>
          <w:sz w:val="20"/>
        </w:rPr>
        <w:t>0</w:t>
      </w:r>
      <w:r w:rsidR="006358EB" w:rsidRPr="00614599">
        <w:rPr>
          <w:rFonts w:ascii="Arial" w:hAnsi="Arial" w:cs="Arial"/>
          <w:b/>
          <w:bCs/>
          <w:sz w:val="20"/>
        </w:rPr>
        <w:t>.7</w:t>
      </w:r>
      <w:r w:rsidR="006358EB" w:rsidRPr="00614599">
        <w:rPr>
          <w:rFonts w:ascii="Arial" w:hAnsi="Arial" w:cs="Arial"/>
          <w:bCs/>
          <w:sz w:val="20"/>
        </w:rPr>
        <w:tab/>
        <w:t>Af</w:t>
      </w:r>
      <w:r w:rsidR="00104B07" w:rsidRPr="00614599">
        <w:rPr>
          <w:rFonts w:ascii="Arial" w:hAnsi="Arial" w:cs="Arial"/>
          <w:bCs/>
          <w:sz w:val="20"/>
        </w:rPr>
        <w:t>ter all documents listed in 6120.</w:t>
      </w:r>
      <w:r w:rsidR="006358EB" w:rsidRPr="00614599">
        <w:rPr>
          <w:rFonts w:ascii="Arial" w:hAnsi="Arial" w:cs="Arial"/>
          <w:bCs/>
          <w:sz w:val="20"/>
        </w:rPr>
        <w:t xml:space="preserve">4 have been reviewed and discussed and the application and the deposit have been received, staff and Mitigation Committee members will make a recommendation to the Board relating to the decision to accept or decline the easement.  The Board of Directors will decide whether or not the District will accept the easement.  </w:t>
      </w:r>
    </w:p>
    <w:p w:rsidR="006358EB" w:rsidRPr="00614599" w:rsidRDefault="006358EB">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p>
    <w:p w:rsidR="006358EB" w:rsidRPr="00614599" w:rsidRDefault="00E21327">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612</w:t>
      </w:r>
      <w:r w:rsidR="00CF3E34" w:rsidRPr="00614599">
        <w:rPr>
          <w:rFonts w:ascii="Arial" w:hAnsi="Arial" w:cs="Arial"/>
          <w:b/>
          <w:bCs/>
          <w:sz w:val="20"/>
        </w:rPr>
        <w:t>0</w:t>
      </w:r>
      <w:r w:rsidR="006358EB" w:rsidRPr="00614599">
        <w:rPr>
          <w:rFonts w:ascii="Arial" w:hAnsi="Arial" w:cs="Arial"/>
          <w:b/>
          <w:bCs/>
          <w:sz w:val="20"/>
        </w:rPr>
        <w:t>.8</w:t>
      </w:r>
      <w:r w:rsidR="006358EB" w:rsidRPr="00614599">
        <w:rPr>
          <w:rFonts w:ascii="Arial" w:hAnsi="Arial" w:cs="Arial"/>
          <w:sz w:val="20"/>
        </w:rPr>
        <w:tab/>
        <w:t>Acceptance by the District of any interest in public utility easements or other easements dedicated to the District for installation, maintenance, repair, etc., of its facilities, shall require approval of the Board of Directors.</w:t>
      </w:r>
    </w:p>
    <w:p w:rsidR="006358EB" w:rsidRPr="00614599" w:rsidRDefault="006358EB">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p>
    <w:p w:rsidR="006358EB" w:rsidRPr="00614599" w:rsidRDefault="00E21327">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612</w:t>
      </w:r>
      <w:r w:rsidR="00CF3E34" w:rsidRPr="00614599">
        <w:rPr>
          <w:rFonts w:ascii="Arial" w:hAnsi="Arial" w:cs="Arial"/>
          <w:b/>
          <w:bCs/>
          <w:sz w:val="20"/>
        </w:rPr>
        <w:t>0</w:t>
      </w:r>
      <w:r w:rsidR="006358EB" w:rsidRPr="00614599">
        <w:rPr>
          <w:rFonts w:ascii="Arial" w:hAnsi="Arial" w:cs="Arial"/>
          <w:b/>
          <w:bCs/>
          <w:sz w:val="20"/>
        </w:rPr>
        <w:t>.9</w:t>
      </w:r>
      <w:r w:rsidR="006358EB" w:rsidRPr="00614599">
        <w:rPr>
          <w:rFonts w:ascii="Arial" w:hAnsi="Arial" w:cs="Arial"/>
          <w:sz w:val="20"/>
        </w:rPr>
        <w:tab/>
        <w:t>Commitments to accept easements or assurances that easements will be accepted may be provided by staff only after approval of same by the Board of Directors.</w:t>
      </w:r>
    </w:p>
    <w:p w:rsidR="006358EB" w:rsidRPr="00614599" w:rsidRDefault="006358EB" w:rsidP="006358EB">
      <w:pPr>
        <w:pStyle w:val="CSDAPolicy1"/>
        <w:rPr>
          <w:rFonts w:ascii="Arial" w:hAnsi="Arial" w:cs="Arial"/>
          <w:sz w:val="20"/>
        </w:rPr>
      </w:pPr>
    </w:p>
    <w:p w:rsidR="0055056A" w:rsidRPr="00614599" w:rsidRDefault="0055056A" w:rsidP="006358EB">
      <w:pPr>
        <w:pStyle w:val="CSDAPolicy1"/>
        <w:rPr>
          <w:rFonts w:ascii="Arial" w:hAnsi="Arial" w:cs="Arial"/>
          <w:sz w:val="20"/>
        </w:rPr>
      </w:pPr>
    </w:p>
    <w:p w:rsidR="006358EB" w:rsidRPr="00614599" w:rsidRDefault="00E21327">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r w:rsidRPr="00614599">
        <w:rPr>
          <w:rFonts w:ascii="Arial" w:hAnsi="Arial" w:cs="Arial"/>
          <w:b/>
          <w:bCs/>
          <w:sz w:val="20"/>
        </w:rPr>
        <w:t>612</w:t>
      </w:r>
      <w:r w:rsidR="00CF3E34" w:rsidRPr="00614599">
        <w:rPr>
          <w:rFonts w:ascii="Arial" w:hAnsi="Arial" w:cs="Arial"/>
          <w:b/>
          <w:bCs/>
          <w:sz w:val="20"/>
        </w:rPr>
        <w:t>0</w:t>
      </w:r>
      <w:r w:rsidR="006358EB" w:rsidRPr="00614599">
        <w:rPr>
          <w:rFonts w:ascii="Arial" w:hAnsi="Arial" w:cs="Arial"/>
          <w:b/>
          <w:bCs/>
          <w:sz w:val="20"/>
        </w:rPr>
        <w:t>.9.1</w:t>
      </w:r>
      <w:r w:rsidR="006358EB" w:rsidRPr="00614599">
        <w:rPr>
          <w:rFonts w:ascii="Arial" w:hAnsi="Arial" w:cs="Arial"/>
          <w:sz w:val="20"/>
        </w:rPr>
        <w:tab/>
        <w:t>Acceptance of easements shall be accomplished by the Board of Directors by adoption of a resolution.  Said resolution shall be in the following format:</w:t>
      </w:r>
    </w:p>
    <w:p w:rsidR="006358EB" w:rsidRPr="00614599" w:rsidRDefault="004866CC" w:rsidP="006358EB">
      <w:pPr>
        <w:pStyle w:val="CSDAPolicy1"/>
        <w:tabs>
          <w:tab w:val="clear" w:pos="1800"/>
          <w:tab w:val="clear" w:pos="2160"/>
          <w:tab w:val="clear" w:pos="2880"/>
        </w:tabs>
        <w:rPr>
          <w:rFonts w:ascii="Arial" w:hAnsi="Arial" w:cs="Arial"/>
          <w:sz w:val="20"/>
        </w:rPr>
      </w:pPr>
      <w:r w:rsidRPr="00614599">
        <w:rPr>
          <w:rFonts w:ascii="Arial" w:hAnsi="Arial" w:cs="Arial"/>
          <w:sz w:val="20"/>
        </w:rPr>
        <w:br w:type="page"/>
      </w:r>
    </w:p>
    <w:p w:rsidR="006358EB" w:rsidRPr="00614599" w:rsidRDefault="006358EB" w:rsidP="006358EB">
      <w:pPr>
        <w:pStyle w:val="CSDAPolicy1"/>
        <w:rPr>
          <w:rFonts w:ascii="Arial" w:hAnsi="Arial" w:cs="Arial"/>
          <w:sz w:val="20"/>
        </w:rPr>
      </w:pPr>
    </w:p>
    <w:p w:rsidR="006358EB" w:rsidRPr="00614599" w:rsidRDefault="00925F8D" w:rsidP="00925F8D">
      <w:pPr>
        <w:pStyle w:val="CSDAPolicy1"/>
        <w:jc w:val="center"/>
        <w:rPr>
          <w:rFonts w:ascii="Arial" w:hAnsi="Arial" w:cs="Arial"/>
          <w:sz w:val="20"/>
        </w:rPr>
      </w:pPr>
      <w:r w:rsidRPr="00614599">
        <w:rPr>
          <w:rFonts w:ascii="Arial" w:hAnsi="Arial" w:cs="Arial"/>
          <w:sz w:val="20"/>
        </w:rPr>
        <w:t>RESOLUTION NUMBER</w:t>
      </w:r>
    </w:p>
    <w:p w:rsidR="00925F8D" w:rsidRPr="00614599" w:rsidRDefault="00925F8D" w:rsidP="006358EB">
      <w:pPr>
        <w:pStyle w:val="CSDAPolicy1"/>
        <w:jc w:val="center"/>
        <w:rPr>
          <w:rFonts w:ascii="Arial" w:hAnsi="Arial" w:cs="Arial"/>
          <w:sz w:val="20"/>
        </w:rPr>
      </w:pPr>
    </w:p>
    <w:p w:rsidR="006358EB" w:rsidRPr="00614599" w:rsidRDefault="00925F8D" w:rsidP="006358EB">
      <w:pPr>
        <w:pStyle w:val="CSDAPolicy1"/>
        <w:jc w:val="center"/>
        <w:rPr>
          <w:rFonts w:ascii="Arial" w:hAnsi="Arial" w:cs="Arial"/>
          <w:sz w:val="20"/>
        </w:rPr>
      </w:pPr>
      <w:r w:rsidRPr="00614599">
        <w:rPr>
          <w:rFonts w:ascii="Arial" w:hAnsi="Arial" w:cs="Arial"/>
          <w:sz w:val="20"/>
        </w:rPr>
        <w:t xml:space="preserve"> </w:t>
      </w:r>
      <w:r w:rsidR="006358EB" w:rsidRPr="00614599">
        <w:rPr>
          <w:rFonts w:ascii="Arial" w:hAnsi="Arial" w:cs="Arial"/>
          <w:sz w:val="20"/>
        </w:rPr>
        <w:t>[</w:t>
      </w:r>
      <w:r w:rsidR="006358EB" w:rsidRPr="00614599">
        <w:rPr>
          <w:rFonts w:ascii="Arial" w:hAnsi="Arial" w:cs="Arial"/>
          <w:i/>
          <w:iCs/>
          <w:sz w:val="20"/>
        </w:rPr>
        <w:t>DISTRICT NAME</w:t>
      </w:r>
      <w:r w:rsidR="006358EB" w:rsidRPr="00614599">
        <w:rPr>
          <w:rFonts w:ascii="Arial" w:hAnsi="Arial" w:cs="Arial"/>
          <w:sz w:val="20"/>
        </w:rPr>
        <w:t>]</w:t>
      </w:r>
    </w:p>
    <w:p w:rsidR="006358EB" w:rsidRPr="00614599" w:rsidRDefault="006358EB" w:rsidP="006358EB">
      <w:pPr>
        <w:pStyle w:val="CSDAPolicy1"/>
        <w:jc w:val="center"/>
        <w:rPr>
          <w:rFonts w:ascii="Arial" w:hAnsi="Arial" w:cs="Arial"/>
          <w:sz w:val="20"/>
        </w:rPr>
      </w:pPr>
    </w:p>
    <w:p w:rsidR="006358EB" w:rsidRPr="00614599" w:rsidRDefault="006358EB" w:rsidP="006358EB">
      <w:pPr>
        <w:pStyle w:val="CSDAPolicy1"/>
        <w:jc w:val="center"/>
        <w:rPr>
          <w:rFonts w:ascii="Arial" w:hAnsi="Arial" w:cs="Arial"/>
          <w:sz w:val="20"/>
        </w:rPr>
      </w:pPr>
      <w:r w:rsidRPr="00614599">
        <w:rPr>
          <w:rFonts w:ascii="Arial" w:hAnsi="Arial" w:cs="Arial"/>
          <w:sz w:val="20"/>
        </w:rPr>
        <w:t>ACCEPTING [</w:t>
      </w:r>
      <w:r w:rsidRPr="00614599">
        <w:rPr>
          <w:rFonts w:ascii="Arial" w:hAnsi="Arial" w:cs="Arial"/>
          <w:i/>
          <w:iCs/>
          <w:sz w:val="20"/>
        </w:rPr>
        <w:t>SPECIFY TYPE OF SERVICE</w:t>
      </w:r>
      <w:r w:rsidRPr="00614599">
        <w:rPr>
          <w:rFonts w:ascii="Arial" w:hAnsi="Arial" w:cs="Arial"/>
          <w:sz w:val="20"/>
        </w:rPr>
        <w:t>] EASEMENT</w:t>
      </w:r>
    </w:p>
    <w:p w:rsidR="006358EB" w:rsidRPr="00614599" w:rsidRDefault="006358EB" w:rsidP="006358EB">
      <w:pPr>
        <w:pStyle w:val="CSDAPolicy1"/>
        <w:jc w:val="center"/>
        <w:rPr>
          <w:rFonts w:ascii="Arial" w:hAnsi="Arial" w:cs="Arial"/>
          <w:sz w:val="20"/>
        </w:rPr>
      </w:pPr>
    </w:p>
    <w:p w:rsidR="006358EB" w:rsidRPr="00614599" w:rsidRDefault="006358EB" w:rsidP="006358EB">
      <w:pPr>
        <w:pStyle w:val="CSDAPolicy1"/>
        <w:rPr>
          <w:rFonts w:ascii="Arial" w:hAnsi="Arial" w:cs="Arial"/>
          <w:sz w:val="20"/>
        </w:rPr>
      </w:pPr>
      <w:r w:rsidRPr="00614599">
        <w:rPr>
          <w:rFonts w:ascii="Arial" w:hAnsi="Arial" w:cs="Arial"/>
          <w:sz w:val="20"/>
        </w:rPr>
        <w:tab/>
      </w:r>
    </w:p>
    <w:p w:rsidR="006358EB" w:rsidRPr="00614599" w:rsidRDefault="006358EB" w:rsidP="006358EB">
      <w:pPr>
        <w:pStyle w:val="CSDAPolicy1"/>
        <w:rPr>
          <w:rFonts w:ascii="Arial" w:hAnsi="Arial" w:cs="Arial"/>
          <w:sz w:val="20"/>
        </w:rPr>
      </w:pPr>
      <w:r w:rsidRPr="00614599">
        <w:rPr>
          <w:rFonts w:ascii="Arial" w:hAnsi="Arial" w:cs="Arial"/>
          <w:sz w:val="20"/>
        </w:rPr>
        <w:t>WHEREAS, a permanent easement is needed for the purpose of constructing, maintaining, servicing and/or replacing [specify type of service] facilities for the parcel listed below.</w:t>
      </w:r>
    </w:p>
    <w:p w:rsidR="006358EB" w:rsidRPr="00614599" w:rsidRDefault="006358EB" w:rsidP="006358EB">
      <w:pPr>
        <w:pStyle w:val="CSDAPolicy1"/>
        <w:rPr>
          <w:rFonts w:ascii="Arial" w:hAnsi="Arial" w:cs="Arial"/>
          <w:sz w:val="20"/>
        </w:rPr>
      </w:pPr>
    </w:p>
    <w:p w:rsidR="006358EB" w:rsidRPr="00614599" w:rsidRDefault="006358EB" w:rsidP="006358EB">
      <w:pPr>
        <w:pStyle w:val="CSDAPolicy1"/>
        <w:rPr>
          <w:rFonts w:ascii="Arial" w:hAnsi="Arial" w:cs="Arial"/>
          <w:sz w:val="20"/>
        </w:rPr>
      </w:pPr>
      <w:r w:rsidRPr="00614599">
        <w:rPr>
          <w:rFonts w:ascii="Arial" w:hAnsi="Arial" w:cs="Arial"/>
          <w:sz w:val="20"/>
        </w:rPr>
        <w:t xml:space="preserve">NOW, THEREFORE, BE IT RESOLVED by the Board of Directors of </w:t>
      </w:r>
      <w:r w:rsidR="00350746">
        <w:rPr>
          <w:rFonts w:ascii="Arial" w:hAnsi="Arial" w:cs="Arial"/>
          <w:i/>
          <w:iCs/>
          <w:sz w:val="20"/>
        </w:rPr>
        <w:t>Temecula-Elsinore-Anza-Murrieta</w:t>
      </w:r>
      <w:r w:rsidRPr="00614599">
        <w:rPr>
          <w:rFonts w:ascii="Arial" w:hAnsi="Arial" w:cs="Arial"/>
          <w:i/>
          <w:iCs/>
          <w:sz w:val="20"/>
        </w:rPr>
        <w:t xml:space="preserve"> Resource Conservation District </w:t>
      </w:r>
      <w:r w:rsidRPr="00614599">
        <w:rPr>
          <w:rFonts w:ascii="Arial" w:hAnsi="Arial" w:cs="Arial"/>
          <w:sz w:val="20"/>
        </w:rPr>
        <w:t xml:space="preserve"> that the District shall accept the easements offered to it by the owners of the parcels hereinafter listed:</w:t>
      </w:r>
    </w:p>
    <w:p w:rsidR="006358EB" w:rsidRPr="00614599" w:rsidRDefault="006358EB" w:rsidP="006358EB">
      <w:pPr>
        <w:pStyle w:val="CSDAPolicy1"/>
        <w:rPr>
          <w:rFonts w:ascii="Arial" w:hAnsi="Arial" w:cs="Arial"/>
          <w:sz w:val="20"/>
        </w:rPr>
      </w:pPr>
    </w:p>
    <w:p w:rsidR="006358EB" w:rsidRPr="00614599" w:rsidRDefault="006358EB" w:rsidP="006358EB">
      <w:pPr>
        <w:pStyle w:val="CSDAPolicy1"/>
        <w:tabs>
          <w:tab w:val="clear" w:pos="810"/>
          <w:tab w:val="clear" w:pos="1800"/>
          <w:tab w:val="clear" w:pos="2160"/>
          <w:tab w:val="clear" w:pos="2880"/>
          <w:tab w:val="clear" w:pos="3600"/>
          <w:tab w:val="clear" w:pos="5040"/>
          <w:tab w:val="clear" w:pos="5760"/>
          <w:tab w:val="left" w:pos="540"/>
          <w:tab w:val="center" w:pos="2340"/>
          <w:tab w:val="right" w:pos="3960"/>
          <w:tab w:val="center" w:pos="6570"/>
          <w:tab w:val="right" w:pos="8640"/>
        </w:tabs>
        <w:rPr>
          <w:rFonts w:ascii="Arial" w:hAnsi="Arial" w:cs="Arial"/>
          <w:sz w:val="20"/>
        </w:rPr>
      </w:pPr>
      <w:r w:rsidRPr="00614599">
        <w:rPr>
          <w:rFonts w:ascii="Arial" w:hAnsi="Arial" w:cs="Arial"/>
          <w:sz w:val="20"/>
        </w:rPr>
        <w:tab/>
      </w:r>
      <w:r w:rsidRPr="00614599">
        <w:rPr>
          <w:rFonts w:ascii="Arial" w:hAnsi="Arial" w:cs="Arial"/>
          <w:sz w:val="20"/>
        </w:rPr>
        <w:tab/>
      </w:r>
      <w:r w:rsidRPr="00614599">
        <w:rPr>
          <w:rFonts w:ascii="Arial" w:hAnsi="Arial" w:cs="Arial"/>
          <w:sz w:val="20"/>
          <w:u w:val="single"/>
        </w:rPr>
        <w:t>Assessor's Parcel No.'s</w:t>
      </w:r>
      <w:r w:rsidRPr="00614599">
        <w:rPr>
          <w:rFonts w:ascii="Arial" w:hAnsi="Arial" w:cs="Arial"/>
          <w:sz w:val="20"/>
        </w:rPr>
        <w:tab/>
      </w:r>
      <w:r w:rsidRPr="00614599">
        <w:rPr>
          <w:rFonts w:ascii="Arial" w:hAnsi="Arial" w:cs="Arial"/>
          <w:sz w:val="20"/>
        </w:rPr>
        <w:tab/>
      </w:r>
      <w:r w:rsidRPr="00614599">
        <w:rPr>
          <w:rFonts w:ascii="Arial" w:hAnsi="Arial" w:cs="Arial"/>
          <w:sz w:val="20"/>
        </w:rPr>
        <w:tab/>
      </w:r>
      <w:r w:rsidRPr="00614599">
        <w:rPr>
          <w:rFonts w:ascii="Arial" w:hAnsi="Arial" w:cs="Arial"/>
          <w:sz w:val="20"/>
          <w:u w:val="single"/>
        </w:rPr>
        <w:t>Property Owner</w:t>
      </w:r>
    </w:p>
    <w:p w:rsidR="006358EB" w:rsidRPr="00614599" w:rsidRDefault="006358EB" w:rsidP="006358EB">
      <w:pPr>
        <w:pStyle w:val="CSDAPolicy1"/>
        <w:tabs>
          <w:tab w:val="clear" w:pos="810"/>
          <w:tab w:val="clear" w:pos="1800"/>
          <w:tab w:val="clear" w:pos="2160"/>
          <w:tab w:val="clear" w:pos="2880"/>
          <w:tab w:val="clear" w:pos="3600"/>
          <w:tab w:val="clear" w:pos="4320"/>
          <w:tab w:val="clear" w:pos="5040"/>
          <w:tab w:val="clear" w:pos="5760"/>
          <w:tab w:val="left" w:pos="540"/>
          <w:tab w:val="center" w:pos="2340"/>
          <w:tab w:val="left" w:pos="3356"/>
        </w:tabs>
        <w:rPr>
          <w:rFonts w:ascii="Arial" w:hAnsi="Arial" w:cs="Arial"/>
          <w:sz w:val="20"/>
        </w:rPr>
      </w:pPr>
      <w:r w:rsidRPr="00614599">
        <w:rPr>
          <w:rFonts w:ascii="Arial" w:hAnsi="Arial" w:cs="Arial"/>
          <w:sz w:val="20"/>
        </w:rPr>
        <w:tab/>
      </w:r>
    </w:p>
    <w:p w:rsidR="006358EB" w:rsidRPr="00614599" w:rsidRDefault="006358EB" w:rsidP="006358EB">
      <w:pPr>
        <w:pStyle w:val="CSDAPolicy1"/>
        <w:tabs>
          <w:tab w:val="clear" w:pos="810"/>
          <w:tab w:val="clear" w:pos="1800"/>
          <w:tab w:val="clear" w:pos="2160"/>
          <w:tab w:val="clear" w:pos="2880"/>
          <w:tab w:val="clear" w:pos="3600"/>
          <w:tab w:val="clear" w:pos="5040"/>
          <w:tab w:val="clear" w:pos="5760"/>
          <w:tab w:val="left" w:pos="540"/>
          <w:tab w:val="center" w:pos="2340"/>
          <w:tab w:val="right" w:pos="3960"/>
          <w:tab w:val="center" w:pos="6570"/>
          <w:tab w:val="right" w:pos="8640"/>
        </w:tabs>
        <w:rPr>
          <w:rFonts w:ascii="Arial" w:hAnsi="Arial" w:cs="Arial"/>
          <w:sz w:val="20"/>
          <w:u w:val="single"/>
        </w:rPr>
      </w:pPr>
      <w:r w:rsidRPr="00614599">
        <w:rPr>
          <w:rFonts w:ascii="Arial" w:hAnsi="Arial" w:cs="Arial"/>
          <w:sz w:val="20"/>
        </w:rPr>
        <w:tab/>
      </w:r>
      <w:r w:rsidRPr="00614599">
        <w:rPr>
          <w:rFonts w:ascii="Arial" w:hAnsi="Arial" w:cs="Arial"/>
          <w:sz w:val="20"/>
          <w:u w:val="single"/>
        </w:rPr>
        <w:tab/>
      </w:r>
      <w:r w:rsidRPr="00614599">
        <w:rPr>
          <w:rFonts w:ascii="Arial" w:hAnsi="Arial" w:cs="Arial"/>
          <w:sz w:val="20"/>
          <w:u w:val="single"/>
        </w:rPr>
        <w:tab/>
      </w:r>
      <w:r w:rsidRPr="00614599">
        <w:rPr>
          <w:rFonts w:ascii="Arial" w:hAnsi="Arial" w:cs="Arial"/>
          <w:sz w:val="20"/>
        </w:rPr>
        <w:tab/>
      </w:r>
      <w:r w:rsidRPr="00614599">
        <w:rPr>
          <w:rFonts w:ascii="Arial" w:hAnsi="Arial" w:cs="Arial"/>
          <w:sz w:val="20"/>
          <w:u w:val="single"/>
        </w:rPr>
        <w:tab/>
      </w:r>
      <w:r w:rsidRPr="00614599">
        <w:rPr>
          <w:rFonts w:ascii="Arial" w:hAnsi="Arial" w:cs="Arial"/>
          <w:sz w:val="20"/>
          <w:u w:val="single"/>
        </w:rPr>
        <w:tab/>
      </w:r>
    </w:p>
    <w:p w:rsidR="006358EB" w:rsidRPr="00614599" w:rsidRDefault="006358EB" w:rsidP="006358EB">
      <w:pPr>
        <w:pStyle w:val="CSDAPolicy1"/>
        <w:rPr>
          <w:rFonts w:ascii="Arial" w:hAnsi="Arial" w:cs="Arial"/>
          <w:sz w:val="20"/>
        </w:rPr>
      </w:pPr>
    </w:p>
    <w:p w:rsidR="006358EB" w:rsidRPr="00614599" w:rsidRDefault="006358EB" w:rsidP="006358EB">
      <w:pPr>
        <w:pStyle w:val="CSDAPolicy1"/>
        <w:rPr>
          <w:rFonts w:ascii="Arial" w:hAnsi="Arial" w:cs="Arial"/>
          <w:sz w:val="20"/>
        </w:rPr>
      </w:pPr>
      <w:r w:rsidRPr="00614599">
        <w:rPr>
          <w:rFonts w:ascii="Arial" w:hAnsi="Arial" w:cs="Arial"/>
          <w:sz w:val="20"/>
        </w:rPr>
        <w:t xml:space="preserve">BE IT FURTHER RESOLVED that the Secretary of the Board cause a copy of this Resolution certified by the Secretary of the Board of Directors to be filed for record in the office of the Recorder of the County of </w:t>
      </w:r>
      <w:r w:rsidRPr="00614599">
        <w:rPr>
          <w:rFonts w:ascii="Arial" w:hAnsi="Arial" w:cs="Arial"/>
          <w:i/>
          <w:iCs/>
          <w:sz w:val="20"/>
        </w:rPr>
        <w:t>[Name of County District is in]</w:t>
      </w:r>
      <w:r w:rsidRPr="00614599">
        <w:rPr>
          <w:rFonts w:ascii="Arial" w:hAnsi="Arial" w:cs="Arial"/>
          <w:sz w:val="20"/>
        </w:rPr>
        <w:t>, State of California.</w:t>
      </w:r>
    </w:p>
    <w:p w:rsidR="006358EB" w:rsidRPr="00614599" w:rsidRDefault="006358EB" w:rsidP="006358EB">
      <w:pPr>
        <w:pStyle w:val="CSDAPolicy1"/>
        <w:rPr>
          <w:rFonts w:ascii="Arial" w:hAnsi="Arial" w:cs="Arial"/>
          <w:sz w:val="20"/>
        </w:rPr>
      </w:pPr>
    </w:p>
    <w:p w:rsidR="006B3FB8" w:rsidRPr="00614599" w:rsidRDefault="006B3FB8"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243970" w:rsidRPr="00614599" w:rsidRDefault="00243970" w:rsidP="006358EB">
      <w:pPr>
        <w:pStyle w:val="CSDAPolicy1"/>
        <w:rPr>
          <w:rFonts w:ascii="Arial" w:hAnsi="Arial" w:cs="Arial"/>
          <w:sz w:val="20"/>
        </w:rPr>
      </w:pPr>
    </w:p>
    <w:p w:rsidR="004866CC" w:rsidRPr="00614599" w:rsidRDefault="004866CC">
      <w:pPr>
        <w:pStyle w:val="CSDAPolicy1"/>
        <w:tabs>
          <w:tab w:val="clear" w:pos="0"/>
          <w:tab w:val="clear" w:pos="810"/>
          <w:tab w:val="clear" w:pos="1800"/>
          <w:tab w:val="clear" w:pos="2160"/>
          <w:tab w:val="clear" w:pos="2880"/>
          <w:tab w:val="clear" w:pos="3600"/>
          <w:tab w:val="clear" w:pos="4320"/>
          <w:tab w:val="clear" w:pos="5040"/>
          <w:tab w:val="clear" w:pos="5760"/>
        </w:tabs>
        <w:rPr>
          <w:rFonts w:ascii="Arial" w:hAnsi="Arial" w:cs="Arial"/>
          <w:b/>
          <w:sz w:val="20"/>
        </w:rPr>
      </w:pPr>
      <w:bookmarkStart w:id="29" w:name="_DV_M1"/>
      <w:bookmarkStart w:id="30" w:name="_DV_M2"/>
      <w:bookmarkStart w:id="31" w:name="_DV_M5"/>
      <w:bookmarkStart w:id="32" w:name="_DV_M6"/>
      <w:bookmarkStart w:id="33" w:name="_DV_M10"/>
      <w:bookmarkStart w:id="34" w:name="_DV_M11"/>
      <w:bookmarkStart w:id="35" w:name="_DV_M12"/>
      <w:bookmarkStart w:id="36" w:name="_DV_M14"/>
      <w:bookmarkStart w:id="37" w:name="_DV_M15"/>
      <w:bookmarkStart w:id="38" w:name="_DV_M16"/>
      <w:bookmarkStart w:id="39" w:name="_DV_M19"/>
      <w:bookmarkStart w:id="40" w:name="_DV_M20"/>
      <w:bookmarkStart w:id="41" w:name="_DV_M21"/>
      <w:bookmarkStart w:id="42" w:name="_DV_M22"/>
      <w:bookmarkStart w:id="43" w:name="_DV_M23"/>
      <w:bookmarkStart w:id="44" w:name="_DV_M24"/>
      <w:bookmarkStart w:id="45" w:name="_DV_M27"/>
      <w:bookmarkStart w:id="46" w:name="_DV_M28"/>
      <w:bookmarkStart w:id="47" w:name="_DV_M29"/>
      <w:bookmarkStart w:id="48" w:name="_DV_M30"/>
      <w:bookmarkStart w:id="49" w:name="_DV_M31"/>
      <w:bookmarkStart w:id="50" w:name="_DV_M32"/>
      <w:bookmarkStart w:id="51" w:name="_DV_M33"/>
      <w:bookmarkStart w:id="52" w:name="_DV_M34"/>
      <w:bookmarkStart w:id="53" w:name="_DV_M35"/>
      <w:bookmarkStart w:id="54" w:name="_DV_M36"/>
      <w:bookmarkStart w:id="55" w:name="_DV_M37"/>
      <w:bookmarkStart w:id="56" w:name="_DV_M38"/>
      <w:bookmarkStart w:id="57" w:name="_DV_M39"/>
      <w:bookmarkStart w:id="58" w:name="_DV_M40"/>
      <w:bookmarkStart w:id="59" w:name="_DV_M41"/>
      <w:bookmarkStart w:id="60" w:name="_DV_M42"/>
      <w:bookmarkStart w:id="61" w:name="_DV_M43"/>
      <w:bookmarkStart w:id="62" w:name="_DV_M46"/>
      <w:bookmarkStart w:id="63" w:name="_DV_M47"/>
      <w:bookmarkStart w:id="64" w:name="_DV_M50"/>
      <w:bookmarkStart w:id="65" w:name="_DV_M51"/>
      <w:bookmarkStart w:id="66" w:name="_DV_M52"/>
      <w:bookmarkStart w:id="67" w:name="_DV_M53"/>
      <w:bookmarkStart w:id="68" w:name="_DV_M54"/>
      <w:bookmarkStart w:id="69" w:name="_DV_M55"/>
      <w:bookmarkStart w:id="70" w:name="_DV_M58"/>
      <w:bookmarkStart w:id="71" w:name="_DV_M59"/>
      <w:bookmarkStart w:id="72" w:name="_DV_M60"/>
      <w:bookmarkStart w:id="73" w:name="_DV_M63"/>
      <w:bookmarkStart w:id="74" w:name="_DV_M66"/>
      <w:bookmarkStart w:id="75" w:name="_DV_M67"/>
      <w:bookmarkStart w:id="76" w:name="_DV_M68"/>
      <w:bookmarkStart w:id="77" w:name="_DV_M69"/>
      <w:bookmarkStart w:id="78" w:name="_DV_M70"/>
      <w:bookmarkStart w:id="79" w:name="_DV_M71"/>
      <w:bookmarkStart w:id="80" w:name="_DV_M72"/>
      <w:bookmarkStart w:id="81" w:name="_DV_M73"/>
      <w:bookmarkStart w:id="82" w:name="_DV_M74"/>
      <w:bookmarkStart w:id="83" w:name="_DV_M75"/>
      <w:bookmarkStart w:id="84" w:name="_DV_M76"/>
      <w:bookmarkStart w:id="85" w:name="_DV_M77"/>
      <w:bookmarkStart w:id="86" w:name="_DV_M78"/>
      <w:bookmarkStart w:id="87" w:name="_DV_M79"/>
      <w:bookmarkStart w:id="88" w:name="_DV_M80"/>
      <w:bookmarkStart w:id="89" w:name="_DV_M83"/>
      <w:bookmarkStart w:id="90" w:name="_DV_M84"/>
      <w:bookmarkStart w:id="91" w:name="_DV_M85"/>
      <w:bookmarkStart w:id="92" w:name="_DV_M86"/>
      <w:bookmarkStart w:id="93" w:name="_DV_M87"/>
      <w:bookmarkStart w:id="94" w:name="_DV_M88"/>
      <w:bookmarkStart w:id="95" w:name="_DV_M90"/>
      <w:bookmarkStart w:id="96" w:name="_DV_M91"/>
      <w:bookmarkStart w:id="97" w:name="_DV_M92"/>
      <w:bookmarkStart w:id="98" w:name="_DV_M93"/>
      <w:bookmarkStart w:id="99" w:name="_DV_M95"/>
      <w:bookmarkStart w:id="100" w:name="_DV_M96"/>
      <w:bookmarkStart w:id="101" w:name="_DV_M97"/>
      <w:bookmarkStart w:id="102" w:name="_DV_M98"/>
      <w:bookmarkStart w:id="103" w:name="_DV_M101"/>
      <w:bookmarkStart w:id="104" w:name="_DV_M102"/>
      <w:bookmarkStart w:id="105" w:name="_DV_M103"/>
      <w:bookmarkStart w:id="106" w:name="_DV_M104"/>
      <w:bookmarkStart w:id="107" w:name="_DV_M105"/>
      <w:bookmarkStart w:id="108" w:name="_DV_M106"/>
      <w:bookmarkStart w:id="109" w:name="_DV_M107"/>
      <w:bookmarkStart w:id="110" w:name="_DV_M108"/>
      <w:bookmarkStart w:id="111" w:name="_DV_M109"/>
      <w:bookmarkStart w:id="112" w:name="_DV_M110"/>
      <w:bookmarkStart w:id="113" w:name="_DV_M111"/>
      <w:bookmarkStart w:id="114" w:name="_DV_M112"/>
      <w:bookmarkStart w:id="115" w:name="_DV_M113"/>
      <w:bookmarkStart w:id="116" w:name="_DV_M115"/>
      <w:bookmarkStart w:id="117" w:name="_DV_M116"/>
      <w:bookmarkStart w:id="118" w:name="_DV_M117"/>
      <w:bookmarkStart w:id="119" w:name="_DV_M119"/>
      <w:bookmarkStart w:id="120" w:name="_DV_M120"/>
      <w:bookmarkStart w:id="121" w:name="_DV_M122"/>
      <w:bookmarkStart w:id="122" w:name="_DV_M123"/>
      <w:bookmarkStart w:id="123" w:name="_DV_M125"/>
      <w:bookmarkStart w:id="124" w:name="_DV_M126"/>
      <w:bookmarkStart w:id="125" w:name="_DV_M127"/>
      <w:bookmarkStart w:id="126" w:name="_DV_M130"/>
      <w:bookmarkStart w:id="127" w:name="_DV_M131"/>
      <w:bookmarkStart w:id="128" w:name="_DV_M132"/>
      <w:bookmarkStart w:id="129" w:name="_DV_M133"/>
      <w:bookmarkStart w:id="130" w:name="_DV_M134"/>
      <w:bookmarkStart w:id="131" w:name="_DV_M136"/>
      <w:bookmarkStart w:id="132" w:name="_DV_M137"/>
      <w:bookmarkStart w:id="133" w:name="_DV_M138"/>
      <w:bookmarkStart w:id="134" w:name="_DV_M139"/>
      <w:bookmarkStart w:id="135" w:name="_DV_M140"/>
      <w:bookmarkStart w:id="136" w:name="_DV_M141"/>
      <w:bookmarkStart w:id="137" w:name="_DV_M142"/>
      <w:bookmarkStart w:id="138" w:name="_DV_M143"/>
      <w:bookmarkStart w:id="139" w:name="_DV_M145"/>
      <w:bookmarkStart w:id="140" w:name="_DV_M146"/>
      <w:bookmarkStart w:id="141" w:name="_DV_M147"/>
      <w:bookmarkStart w:id="142" w:name="_DV_M148"/>
      <w:bookmarkStart w:id="143" w:name="_DV_M149"/>
      <w:bookmarkStart w:id="144" w:name="_DV_M150"/>
      <w:bookmarkStart w:id="145" w:name="_DV_M151"/>
      <w:bookmarkStart w:id="146" w:name="_DV_M152"/>
      <w:bookmarkStart w:id="147" w:name="_DV_M153"/>
      <w:bookmarkStart w:id="148" w:name="_DV_M154"/>
      <w:bookmarkStart w:id="149" w:name="_DV_M155"/>
      <w:bookmarkStart w:id="150" w:name="_DV_M159"/>
      <w:bookmarkStart w:id="151" w:name="_DV_M160"/>
      <w:bookmarkStart w:id="152" w:name="_DV_M161"/>
      <w:bookmarkStart w:id="153" w:name="_DV_M163"/>
      <w:bookmarkStart w:id="154" w:name="_DV_M165"/>
      <w:bookmarkStart w:id="155" w:name="_DV_M168"/>
      <w:bookmarkStart w:id="156" w:name="_DV_M170"/>
      <w:bookmarkStart w:id="157" w:name="_DV_M171"/>
      <w:bookmarkStart w:id="158" w:name="_DV_M172"/>
      <w:bookmarkStart w:id="159" w:name="_DV_M175"/>
      <w:bookmarkStart w:id="160" w:name="_DV_M176"/>
      <w:bookmarkStart w:id="161" w:name="_DV_M177"/>
      <w:bookmarkStart w:id="162" w:name="_DV_M178"/>
      <w:bookmarkStart w:id="163" w:name="_DV_M179"/>
      <w:bookmarkStart w:id="164" w:name="_DV_M180"/>
      <w:bookmarkStart w:id="165" w:name="_DV_M181"/>
      <w:bookmarkStart w:id="166" w:name="_DV_M184"/>
      <w:bookmarkStart w:id="167" w:name="_DV_M185"/>
      <w:bookmarkStart w:id="168" w:name="_DV_M186"/>
      <w:bookmarkStart w:id="169" w:name="_DV_M187"/>
      <w:bookmarkStart w:id="170" w:name="_DV_M188"/>
      <w:bookmarkStart w:id="171" w:name="_DV_M189"/>
      <w:bookmarkStart w:id="172" w:name="_DV_M190"/>
      <w:bookmarkStart w:id="173" w:name="_DV_M192"/>
      <w:bookmarkStart w:id="174" w:name="_DV_M193"/>
      <w:bookmarkStart w:id="175" w:name="_DV_M196"/>
      <w:bookmarkStart w:id="176" w:name="_DV_M198"/>
      <w:bookmarkStart w:id="177" w:name="_DV_M199"/>
      <w:bookmarkStart w:id="178" w:name="_DV_M200"/>
      <w:bookmarkStart w:id="179" w:name="_DV_M201"/>
      <w:bookmarkStart w:id="180" w:name="_DV_M202"/>
      <w:bookmarkStart w:id="181" w:name="_DV_M203"/>
      <w:bookmarkStart w:id="182" w:name="_DV_M204"/>
      <w:bookmarkStart w:id="183" w:name="_DV_M205"/>
      <w:bookmarkStart w:id="184" w:name="_DV_M206"/>
      <w:bookmarkStart w:id="185" w:name="_DV_M207"/>
      <w:bookmarkStart w:id="186" w:name="_DV_M208"/>
      <w:bookmarkStart w:id="187" w:name="_DV_M209"/>
      <w:bookmarkStart w:id="188" w:name="_DV_M210"/>
      <w:bookmarkStart w:id="189" w:name="_DV_M211"/>
      <w:bookmarkStart w:id="190" w:name="_DV_M212"/>
      <w:bookmarkStart w:id="191" w:name="_DV_M213"/>
      <w:bookmarkStart w:id="192" w:name="_DV_M214"/>
      <w:bookmarkStart w:id="193" w:name="_DV_M215"/>
      <w:bookmarkStart w:id="194" w:name="_DV_M216"/>
      <w:bookmarkStart w:id="195" w:name="_DV_M217"/>
      <w:bookmarkStart w:id="196" w:name="_DV_M218"/>
      <w:bookmarkStart w:id="197" w:name="_DV_M219"/>
      <w:bookmarkStart w:id="198" w:name="_DV_M220"/>
      <w:bookmarkStart w:id="199" w:name="_DV_M221"/>
      <w:bookmarkStart w:id="200" w:name="_DV_M222"/>
      <w:bookmarkStart w:id="201" w:name="_DV_M223"/>
      <w:bookmarkStart w:id="202" w:name="_DV_M224"/>
      <w:bookmarkStart w:id="203" w:name="_DV_M225"/>
      <w:bookmarkStart w:id="204" w:name="_DV_M227"/>
      <w:bookmarkStart w:id="205" w:name="_DV_M228"/>
      <w:bookmarkStart w:id="206" w:name="_DV_M230"/>
      <w:bookmarkStart w:id="207" w:name="_DV_M231"/>
      <w:bookmarkStart w:id="208" w:name="_DV_M232"/>
      <w:bookmarkStart w:id="209" w:name="_DV_M235"/>
      <w:bookmarkStart w:id="210" w:name="_DV_M236"/>
      <w:bookmarkStart w:id="211" w:name="_DV_M238"/>
      <w:bookmarkStart w:id="212" w:name="_DV_M239"/>
      <w:bookmarkStart w:id="213" w:name="_DV_M240"/>
      <w:bookmarkStart w:id="214" w:name="_DV_M241"/>
      <w:bookmarkStart w:id="215" w:name="_DV_M243"/>
      <w:bookmarkStart w:id="216" w:name="_DV_M244"/>
      <w:bookmarkStart w:id="217" w:name="_DV_M245"/>
      <w:bookmarkStart w:id="218" w:name="_DV_M248"/>
      <w:bookmarkStart w:id="219" w:name="_DV_M250"/>
      <w:bookmarkStart w:id="220" w:name="_DV_M251"/>
      <w:bookmarkStart w:id="221" w:name="_DV_M252"/>
      <w:bookmarkStart w:id="222" w:name="_DV_M254"/>
      <w:bookmarkStart w:id="223" w:name="_DV_M255"/>
      <w:bookmarkStart w:id="224" w:name="_DV_M257"/>
      <w:bookmarkStart w:id="225" w:name="_DV_M260"/>
      <w:bookmarkStart w:id="226" w:name="_DV_M261"/>
      <w:bookmarkStart w:id="227" w:name="_DV_M263"/>
      <w:bookmarkStart w:id="228" w:name="_DV_M264"/>
      <w:bookmarkStart w:id="229" w:name="_DV_M266"/>
      <w:bookmarkStart w:id="230" w:name="_DV_M267"/>
      <w:bookmarkStart w:id="231" w:name="_DV_M268"/>
      <w:bookmarkStart w:id="232" w:name="_DV_M269"/>
      <w:bookmarkStart w:id="233" w:name="_DV_M270"/>
      <w:bookmarkStart w:id="234" w:name="_DV_M271"/>
      <w:bookmarkStart w:id="235" w:name="_DV_M272"/>
      <w:bookmarkStart w:id="236" w:name="_DV_M273"/>
      <w:bookmarkStart w:id="237" w:name="_DV_M274"/>
      <w:bookmarkStart w:id="238" w:name="_DV_M275"/>
      <w:bookmarkStart w:id="239" w:name="_DV_M276"/>
      <w:bookmarkStart w:id="240" w:name="_DV_M277"/>
      <w:bookmarkStart w:id="241" w:name="_DV_M278"/>
      <w:bookmarkStart w:id="242" w:name="_DV_M279"/>
      <w:bookmarkStart w:id="243" w:name="_DV_M280"/>
      <w:bookmarkStart w:id="244" w:name="_DV_M281"/>
      <w:bookmarkStart w:id="245" w:name="_DV_M282"/>
      <w:bookmarkStart w:id="246" w:name="_DV_M283"/>
      <w:bookmarkStart w:id="247" w:name="_DV_M284"/>
      <w:bookmarkStart w:id="248" w:name="_DV_M285"/>
      <w:bookmarkStart w:id="249" w:name="_DV_M286"/>
      <w:bookmarkStart w:id="250" w:name="_DV_M287"/>
      <w:bookmarkStart w:id="251" w:name="_DV_M288"/>
      <w:bookmarkStart w:id="252" w:name="_DV_M289"/>
      <w:bookmarkStart w:id="253" w:name="_DV_M290"/>
      <w:bookmarkStart w:id="254" w:name="_DV_M291"/>
      <w:bookmarkStart w:id="255" w:name="_DV_M292"/>
      <w:bookmarkStart w:id="256" w:name="_DV_M293"/>
      <w:bookmarkStart w:id="257" w:name="_DV_M294"/>
      <w:bookmarkStart w:id="258" w:name="_DV_M295"/>
      <w:bookmarkStart w:id="259" w:name="_DV_M296"/>
      <w:bookmarkStart w:id="260" w:name="_DV_M297"/>
      <w:bookmarkStart w:id="261" w:name="_DV_M298"/>
      <w:bookmarkStart w:id="262" w:name="_DV_M299"/>
      <w:bookmarkStart w:id="263" w:name="_DV_M301"/>
      <w:bookmarkStart w:id="264" w:name="_DV_M302"/>
      <w:bookmarkStart w:id="265" w:name="_DV_M303"/>
      <w:bookmarkStart w:id="266" w:name="_DV_M307"/>
      <w:bookmarkStart w:id="267" w:name="_DV_M308"/>
      <w:bookmarkStart w:id="268" w:name="_DV_M309"/>
      <w:bookmarkStart w:id="269" w:name="_DV_M310"/>
      <w:bookmarkStart w:id="270" w:name="_DV_M311"/>
      <w:bookmarkStart w:id="271" w:name="_DV_M312"/>
      <w:bookmarkStart w:id="272" w:name="_DV_M313"/>
      <w:bookmarkStart w:id="273" w:name="_DV_M314"/>
      <w:bookmarkStart w:id="274" w:name="_DV_M317"/>
      <w:bookmarkStart w:id="275" w:name="_DV_M318"/>
      <w:bookmarkStart w:id="276" w:name="_DV_M319"/>
      <w:bookmarkStart w:id="277" w:name="_DV_M320"/>
      <w:bookmarkStart w:id="278" w:name="_DV_M321"/>
      <w:bookmarkStart w:id="279" w:name="_DV_M322"/>
      <w:bookmarkStart w:id="280" w:name="_DV_M323"/>
      <w:bookmarkStart w:id="281" w:name="_DV_M324"/>
      <w:bookmarkStart w:id="282" w:name="_DV_M325"/>
      <w:bookmarkStart w:id="283" w:name="_DV_M326"/>
      <w:bookmarkStart w:id="284" w:name="_DV_M327"/>
      <w:bookmarkStart w:id="285" w:name="_DV_M330"/>
      <w:bookmarkStart w:id="286" w:name="_DV_M331"/>
      <w:bookmarkStart w:id="287" w:name="_DV_M332"/>
      <w:bookmarkStart w:id="288" w:name="_DV_M336"/>
      <w:bookmarkStart w:id="289" w:name="_DV_M337"/>
      <w:bookmarkStart w:id="290" w:name="_DV_M338"/>
      <w:bookmarkStart w:id="291" w:name="_DV_M341"/>
      <w:bookmarkStart w:id="292" w:name="_DV_M342"/>
      <w:bookmarkStart w:id="293" w:name="_DV_M343"/>
      <w:bookmarkStart w:id="294" w:name="_DV_M344"/>
      <w:bookmarkStart w:id="295" w:name="_DV_M345"/>
      <w:bookmarkStart w:id="296" w:name="_DV_M346"/>
      <w:bookmarkStart w:id="297" w:name="_DV_M347"/>
      <w:bookmarkStart w:id="298" w:name="_DV_M348"/>
      <w:bookmarkStart w:id="299" w:name="_DV_M349"/>
      <w:bookmarkStart w:id="300" w:name="_DV_M350"/>
      <w:bookmarkStart w:id="301" w:name="_DV_M351"/>
      <w:bookmarkStart w:id="302" w:name="_DV_M352"/>
      <w:bookmarkStart w:id="303" w:name="_DV_M353"/>
      <w:bookmarkStart w:id="304" w:name="_DV_M354"/>
      <w:bookmarkStart w:id="305" w:name="_DV_M355"/>
      <w:bookmarkStart w:id="306" w:name="_DV_M356"/>
      <w:bookmarkStart w:id="307" w:name="_DV_M357"/>
      <w:bookmarkStart w:id="308" w:name="_DV_M358"/>
      <w:bookmarkStart w:id="309" w:name="_DV_M361"/>
      <w:bookmarkStart w:id="310" w:name="_DV_M362"/>
      <w:bookmarkStart w:id="311" w:name="_DV_M363"/>
      <w:bookmarkStart w:id="312" w:name="_DV_M364"/>
      <w:bookmarkStart w:id="313" w:name="_DV_M365"/>
      <w:bookmarkStart w:id="314" w:name="_DV_M366"/>
      <w:bookmarkStart w:id="315" w:name="_DV_M368"/>
      <w:bookmarkStart w:id="316" w:name="_DV_M369"/>
      <w:bookmarkStart w:id="317" w:name="_DV_M370"/>
      <w:bookmarkStart w:id="318" w:name="_DV_M371"/>
      <w:bookmarkStart w:id="319" w:name="_DV_M373"/>
      <w:bookmarkStart w:id="320" w:name="_DV_M374"/>
      <w:bookmarkStart w:id="321" w:name="_DV_M375"/>
      <w:bookmarkStart w:id="322" w:name="_DV_M376"/>
      <w:bookmarkStart w:id="323" w:name="_DV_M377"/>
      <w:bookmarkStart w:id="324" w:name="_DV_M378"/>
      <w:bookmarkStart w:id="325" w:name="_DV_M380"/>
      <w:bookmarkStart w:id="326" w:name="_DV_M381"/>
      <w:bookmarkStart w:id="327" w:name="_DV_M383"/>
      <w:bookmarkStart w:id="328" w:name="_DV_M384"/>
      <w:bookmarkStart w:id="329" w:name="_DV_M385"/>
      <w:bookmarkStart w:id="330" w:name="_DV_M387"/>
      <w:bookmarkStart w:id="331" w:name="_DV_M388"/>
      <w:bookmarkStart w:id="332" w:name="_DV_M389"/>
      <w:bookmarkStart w:id="333" w:name="_DV_M390"/>
      <w:bookmarkStart w:id="334" w:name="_DV_M392"/>
      <w:bookmarkStart w:id="335" w:name="_DV_M393"/>
      <w:bookmarkStart w:id="336" w:name="_DV_M394"/>
      <w:bookmarkStart w:id="337" w:name="_DV_M395"/>
      <w:bookmarkStart w:id="338" w:name="_DV_M396"/>
      <w:bookmarkStart w:id="339" w:name="_DV_M397"/>
      <w:bookmarkStart w:id="340" w:name="_DV_M398"/>
      <w:bookmarkStart w:id="341" w:name="_DV_M399"/>
      <w:bookmarkStart w:id="342" w:name="_DV_M400"/>
      <w:bookmarkStart w:id="343" w:name="_DV_M401"/>
      <w:bookmarkStart w:id="344" w:name="_DV_M402"/>
      <w:bookmarkStart w:id="345" w:name="_DV_M403"/>
      <w:bookmarkStart w:id="346" w:name="_DV_M405"/>
      <w:bookmarkStart w:id="347" w:name="_DV_M406"/>
      <w:bookmarkStart w:id="348" w:name="_DV_M407"/>
      <w:bookmarkStart w:id="349" w:name="_DV_M408"/>
      <w:bookmarkStart w:id="350" w:name="_DV_M409"/>
      <w:bookmarkStart w:id="351" w:name="_DV_M410"/>
      <w:bookmarkStart w:id="352" w:name="_DV_M411"/>
      <w:bookmarkStart w:id="353" w:name="_DV_M412"/>
      <w:bookmarkStart w:id="354" w:name="_DV_M414"/>
      <w:bookmarkStart w:id="355" w:name="_DV_M415"/>
      <w:bookmarkStart w:id="356" w:name="_DV_M416"/>
      <w:bookmarkStart w:id="357" w:name="_DV_M417"/>
      <w:bookmarkStart w:id="358" w:name="_DV_M418"/>
      <w:bookmarkStart w:id="359" w:name="_DV_M419"/>
      <w:bookmarkStart w:id="360" w:name="_DV_M420"/>
      <w:bookmarkStart w:id="361" w:name="_DV_M421"/>
      <w:bookmarkStart w:id="362" w:name="_DV_M422"/>
      <w:bookmarkStart w:id="363" w:name="_DV_M423"/>
      <w:bookmarkStart w:id="364" w:name="_DV_M424"/>
      <w:bookmarkStart w:id="365" w:name="_DV_M425"/>
      <w:bookmarkStart w:id="366" w:name="_DV_M426"/>
      <w:bookmarkStart w:id="367" w:name="_DV_M427"/>
      <w:bookmarkStart w:id="368" w:name="_DV_M428"/>
      <w:bookmarkStart w:id="369" w:name="_DV_M430"/>
      <w:bookmarkStart w:id="370" w:name="_DV_M431"/>
      <w:bookmarkStart w:id="371" w:name="_DV_M432"/>
      <w:bookmarkStart w:id="372" w:name="_DV_M433"/>
      <w:bookmarkStart w:id="373" w:name="_DV_M434"/>
      <w:bookmarkStart w:id="374" w:name="_DV_M436"/>
      <w:bookmarkStart w:id="375" w:name="_DV_M437"/>
      <w:bookmarkStart w:id="376" w:name="_DV_M438"/>
      <w:bookmarkStart w:id="377" w:name="_DV_M439"/>
      <w:bookmarkStart w:id="378" w:name="_DV_M440"/>
      <w:bookmarkStart w:id="379" w:name="_DV_M441"/>
      <w:bookmarkStart w:id="380" w:name="_DV_M442"/>
      <w:bookmarkStart w:id="381" w:name="_DV_M443"/>
      <w:bookmarkStart w:id="382" w:name="_DV_M444"/>
      <w:bookmarkStart w:id="383" w:name="_DV_M445"/>
      <w:bookmarkStart w:id="384" w:name="_DV_M446"/>
      <w:bookmarkStart w:id="385" w:name="_DV_M447"/>
      <w:bookmarkStart w:id="386" w:name="_DV_M448"/>
      <w:bookmarkStart w:id="387" w:name="_DV_M450"/>
      <w:bookmarkStart w:id="388" w:name="_DV_M451"/>
      <w:bookmarkStart w:id="389" w:name="_DV_M452"/>
      <w:bookmarkStart w:id="390" w:name="_DV_M453"/>
      <w:bookmarkStart w:id="391" w:name="_DV_M454"/>
      <w:bookmarkStart w:id="392" w:name="_DV_M458"/>
      <w:bookmarkStart w:id="393" w:name="_DV_M459"/>
      <w:bookmarkStart w:id="394" w:name="_DV_M460"/>
      <w:bookmarkStart w:id="395" w:name="_DV_M461"/>
      <w:bookmarkStart w:id="396" w:name="_DV_M462"/>
      <w:bookmarkStart w:id="397" w:name="_DV_M463"/>
      <w:bookmarkStart w:id="398" w:name="_DV_M464"/>
      <w:bookmarkStart w:id="399" w:name="_DV_M465"/>
      <w:bookmarkStart w:id="400" w:name="_DV_M466"/>
      <w:bookmarkStart w:id="401" w:name="_DV_M467"/>
      <w:bookmarkStart w:id="402" w:name="_DV_M468"/>
      <w:bookmarkStart w:id="403" w:name="_DV_M469"/>
      <w:bookmarkStart w:id="404" w:name="_DV_M470"/>
      <w:bookmarkStart w:id="405" w:name="_DV_M471"/>
      <w:bookmarkStart w:id="406" w:name="_DV_M472"/>
      <w:bookmarkStart w:id="407" w:name="_DV_M473"/>
      <w:bookmarkStart w:id="408" w:name="_DV_M474"/>
      <w:bookmarkStart w:id="409" w:name="_DV_M475"/>
      <w:bookmarkStart w:id="410" w:name="_DV_M476"/>
      <w:bookmarkStart w:id="411" w:name="_DV_M477"/>
      <w:bookmarkStart w:id="412" w:name="_DV_M478"/>
      <w:bookmarkStart w:id="413" w:name="_DV_M479"/>
      <w:bookmarkStart w:id="414" w:name="_DV_M480"/>
      <w:bookmarkStart w:id="415" w:name="_DV_M481"/>
      <w:bookmarkStart w:id="416" w:name="_DV_M482"/>
      <w:bookmarkStart w:id="417" w:name="_DV_M483"/>
      <w:bookmarkStart w:id="418" w:name="_DV_M484"/>
      <w:bookmarkStart w:id="419" w:name="_DV_M485"/>
      <w:bookmarkStart w:id="420" w:name="_DV_M486"/>
      <w:bookmarkStart w:id="421" w:name="_DV_M487"/>
      <w:bookmarkStart w:id="422" w:name="_DV_M488"/>
      <w:bookmarkStart w:id="423" w:name="_DV_M489"/>
      <w:bookmarkStart w:id="424" w:name="_DV_M490"/>
      <w:bookmarkStart w:id="425" w:name="_DV_M491"/>
      <w:bookmarkStart w:id="426" w:name="_DV_M492"/>
      <w:bookmarkStart w:id="427" w:name="_DV_M493"/>
      <w:bookmarkStart w:id="428" w:name="_DV_M494"/>
      <w:bookmarkStart w:id="429" w:name="_DV_M495"/>
      <w:bookmarkStart w:id="430" w:name="_DV_M496"/>
      <w:bookmarkStart w:id="431" w:name="_DV_M497"/>
      <w:bookmarkStart w:id="432" w:name="_DV_M498"/>
      <w:bookmarkStart w:id="433" w:name="_DV_M499"/>
      <w:bookmarkStart w:id="434" w:name="_DV_M500"/>
      <w:bookmarkStart w:id="435" w:name="_DV_M501"/>
      <w:bookmarkStart w:id="436" w:name="_DV_M502"/>
      <w:bookmarkStart w:id="437" w:name="_DV_M503"/>
      <w:bookmarkStart w:id="438" w:name="_DV_M504"/>
      <w:bookmarkStart w:id="439" w:name="_DV_M505"/>
      <w:bookmarkStart w:id="440" w:name="_DV_M506"/>
      <w:bookmarkStart w:id="441" w:name="_DV_M507"/>
      <w:bookmarkStart w:id="442" w:name="_DV_M508"/>
      <w:bookmarkStart w:id="443" w:name="_DV_M509"/>
      <w:bookmarkStart w:id="444" w:name="_DV_M510"/>
      <w:bookmarkStart w:id="445" w:name="_DV_M511"/>
      <w:bookmarkStart w:id="446" w:name="_DV_M512"/>
      <w:bookmarkStart w:id="447" w:name="_DV_M513"/>
      <w:bookmarkStart w:id="448" w:name="_DV_M514"/>
      <w:bookmarkStart w:id="449" w:name="_DV_M515"/>
      <w:bookmarkStart w:id="450" w:name="_DV_M516"/>
      <w:bookmarkStart w:id="451" w:name="_DV_M517"/>
      <w:bookmarkStart w:id="452" w:name="_DV_M518"/>
      <w:bookmarkStart w:id="453" w:name="_DV_M519"/>
      <w:bookmarkStart w:id="454" w:name="_DV_M520"/>
      <w:bookmarkStart w:id="455" w:name="_DV_M521"/>
      <w:bookmarkStart w:id="456" w:name="_DV_M522"/>
      <w:bookmarkStart w:id="457" w:name="_DV_M523"/>
      <w:bookmarkStart w:id="458" w:name="_DV_M524"/>
      <w:bookmarkStart w:id="459" w:name="_DV_M525"/>
      <w:bookmarkStart w:id="460" w:name="_DV_M526"/>
      <w:bookmarkStart w:id="461" w:name="_DV_M52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F73DE6" w:rsidRPr="00614599" w:rsidRDefault="004866CC">
      <w:pPr>
        <w:pStyle w:val="CSDAPolicy1"/>
        <w:tabs>
          <w:tab w:val="clear" w:pos="0"/>
          <w:tab w:val="clear" w:pos="810"/>
          <w:tab w:val="clear" w:pos="1800"/>
          <w:tab w:val="clear" w:pos="2160"/>
          <w:tab w:val="clear" w:pos="2880"/>
          <w:tab w:val="clear" w:pos="3600"/>
          <w:tab w:val="clear" w:pos="4320"/>
          <w:tab w:val="clear" w:pos="5040"/>
          <w:tab w:val="clear" w:pos="5760"/>
        </w:tabs>
        <w:rPr>
          <w:rFonts w:ascii="Arial" w:hAnsi="Arial" w:cs="Arial"/>
          <w:sz w:val="20"/>
        </w:rPr>
      </w:pPr>
      <w:r w:rsidRPr="00614599">
        <w:rPr>
          <w:rFonts w:ascii="Arial" w:hAnsi="Arial" w:cs="Arial"/>
          <w:b/>
          <w:sz w:val="20"/>
        </w:rPr>
        <w:br w:type="page"/>
      </w:r>
      <w:r w:rsidR="00F73DE6" w:rsidRPr="00614599">
        <w:rPr>
          <w:rFonts w:ascii="Arial" w:hAnsi="Arial" w:cs="Arial"/>
          <w:b/>
          <w:sz w:val="20"/>
        </w:rPr>
        <w:t>POLICY TITLE:</w:t>
      </w:r>
      <w:r w:rsidR="00F73DE6" w:rsidRPr="00614599">
        <w:rPr>
          <w:rFonts w:ascii="Arial" w:hAnsi="Arial" w:cs="Arial"/>
          <w:sz w:val="20"/>
        </w:rPr>
        <w:tab/>
      </w:r>
      <w:r w:rsidRPr="00614599">
        <w:rPr>
          <w:rFonts w:ascii="Arial" w:hAnsi="Arial" w:cs="Arial"/>
          <w:sz w:val="20"/>
        </w:rPr>
        <w:tab/>
      </w:r>
      <w:r w:rsidRPr="00614599">
        <w:rPr>
          <w:rFonts w:ascii="Arial" w:hAnsi="Arial" w:cs="Arial"/>
          <w:sz w:val="20"/>
        </w:rPr>
        <w:tab/>
      </w:r>
      <w:r w:rsidR="0008224D" w:rsidRPr="00614599">
        <w:rPr>
          <w:rFonts w:ascii="Arial" w:hAnsi="Arial" w:cs="Arial"/>
          <w:b/>
          <w:sz w:val="20"/>
        </w:rPr>
        <w:t>District Property</w:t>
      </w:r>
    </w:p>
    <w:p w:rsidR="00F73DE6" w:rsidRPr="00614599" w:rsidRDefault="00F73DE6" w:rsidP="00F73DE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004866CC" w:rsidRPr="00614599">
        <w:rPr>
          <w:rFonts w:ascii="Arial" w:hAnsi="Arial" w:cs="Arial"/>
          <w:b/>
          <w:bCs/>
          <w:sz w:val="20"/>
          <w:szCs w:val="20"/>
        </w:rPr>
        <w:tab/>
      </w:r>
      <w:r w:rsidR="004866CC" w:rsidRPr="00614599">
        <w:rPr>
          <w:rFonts w:ascii="Arial" w:hAnsi="Arial" w:cs="Arial"/>
          <w:b/>
          <w:bCs/>
          <w:sz w:val="20"/>
          <w:szCs w:val="20"/>
        </w:rPr>
        <w:tab/>
      </w:r>
      <w:r w:rsidR="00E21327" w:rsidRPr="00614599">
        <w:rPr>
          <w:rFonts w:ascii="Arial" w:hAnsi="Arial" w:cs="Arial"/>
          <w:b/>
          <w:bCs/>
          <w:sz w:val="20"/>
          <w:szCs w:val="20"/>
        </w:rPr>
        <w:t>613</w:t>
      </w:r>
      <w:r w:rsidR="00CF3E34" w:rsidRPr="00614599">
        <w:rPr>
          <w:rFonts w:ascii="Arial" w:hAnsi="Arial" w:cs="Arial"/>
          <w:b/>
          <w:bCs/>
          <w:sz w:val="20"/>
          <w:szCs w:val="20"/>
        </w:rPr>
        <w:t>0</w:t>
      </w:r>
    </w:p>
    <w:p w:rsidR="00F73DE6" w:rsidRPr="00614599" w:rsidRDefault="00F73DE6" w:rsidP="00F73DE6">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rPr>
      </w:pPr>
    </w:p>
    <w:p w:rsidR="0008224D" w:rsidRPr="00614599" w:rsidRDefault="004866CC">
      <w:pPr>
        <w:ind w:left="1440" w:hanging="1440"/>
        <w:rPr>
          <w:rFonts w:ascii="Arial" w:hAnsi="Arial" w:cs="Arial"/>
          <w:sz w:val="20"/>
          <w:szCs w:val="20"/>
        </w:rPr>
      </w:pPr>
      <w:r w:rsidRPr="00614599">
        <w:rPr>
          <w:rFonts w:ascii="Arial" w:hAnsi="Arial" w:cs="Arial"/>
          <w:b/>
          <w:bCs/>
          <w:sz w:val="20"/>
          <w:szCs w:val="20"/>
        </w:rPr>
        <w:t>6130</w:t>
      </w:r>
      <w:r w:rsidR="0008224D" w:rsidRPr="00614599">
        <w:rPr>
          <w:rFonts w:ascii="Arial" w:hAnsi="Arial" w:cs="Arial"/>
          <w:b/>
          <w:bCs/>
          <w:sz w:val="20"/>
          <w:szCs w:val="20"/>
        </w:rPr>
        <w:t>.1</w:t>
      </w:r>
      <w:r w:rsidR="0008224D" w:rsidRPr="00614599">
        <w:rPr>
          <w:rFonts w:ascii="Arial" w:hAnsi="Arial" w:cs="Arial"/>
          <w:sz w:val="20"/>
          <w:szCs w:val="20"/>
        </w:rPr>
        <w:tab/>
      </w:r>
      <w:r w:rsidR="0008224D" w:rsidRPr="00614599">
        <w:rPr>
          <w:rFonts w:ascii="Arial" w:hAnsi="Arial" w:cs="Arial"/>
          <w:iCs/>
          <w:sz w:val="20"/>
          <w:szCs w:val="20"/>
        </w:rPr>
        <w:t>Preservation of the integrity, use and safety of District facilities and properties is of utmost importance.  Use of District properties, whether in fee or easement, by private or other public agency, is subject to the needs and safe keeping of the District.</w:t>
      </w:r>
      <w:r w:rsidR="0008224D" w:rsidRPr="00614599">
        <w:rPr>
          <w:rFonts w:ascii="Arial" w:hAnsi="Arial" w:cs="Arial"/>
          <w:sz w:val="20"/>
          <w:szCs w:val="20"/>
        </w:rPr>
        <w:t xml:space="preserve">  A private or public agency may not make any improvements on district facilities. Improvements consist of trails, etc. </w:t>
      </w:r>
      <w:r w:rsidR="0008224D" w:rsidRPr="00614599">
        <w:rPr>
          <w:rFonts w:ascii="Arial" w:hAnsi="Arial" w:cs="Arial"/>
          <w:sz w:val="20"/>
          <w:szCs w:val="20"/>
        </w:rPr>
        <w:tab/>
      </w:r>
    </w:p>
    <w:p w:rsidR="0008224D" w:rsidRPr="00614599" w:rsidRDefault="0008224D" w:rsidP="0008224D">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F73DE6" w:rsidRPr="00614599" w:rsidRDefault="004866CC">
      <w:pPr>
        <w:ind w:left="2880" w:hanging="1440"/>
        <w:rPr>
          <w:rFonts w:ascii="Arial" w:hAnsi="Arial" w:cs="Arial"/>
          <w:sz w:val="20"/>
          <w:szCs w:val="20"/>
        </w:rPr>
      </w:pPr>
      <w:r w:rsidRPr="00614599">
        <w:rPr>
          <w:rFonts w:ascii="Arial" w:hAnsi="Arial" w:cs="Arial"/>
          <w:b/>
          <w:bCs/>
          <w:sz w:val="20"/>
          <w:szCs w:val="20"/>
        </w:rPr>
        <w:t>6130</w:t>
      </w:r>
      <w:r w:rsidR="0008224D" w:rsidRPr="00614599">
        <w:rPr>
          <w:rFonts w:ascii="Arial" w:hAnsi="Arial" w:cs="Arial"/>
          <w:b/>
          <w:bCs/>
          <w:sz w:val="20"/>
          <w:szCs w:val="20"/>
        </w:rPr>
        <w:t>.1.1</w:t>
      </w:r>
      <w:r w:rsidR="0008224D" w:rsidRPr="00614599">
        <w:rPr>
          <w:rFonts w:ascii="Arial" w:hAnsi="Arial" w:cs="Arial"/>
          <w:sz w:val="20"/>
          <w:szCs w:val="20"/>
        </w:rPr>
        <w:tab/>
        <w:t xml:space="preserve">Plans for any structures may be required by the General Manager </w:t>
      </w:r>
      <w:r w:rsidR="0008224D" w:rsidRPr="00614599">
        <w:rPr>
          <w:rFonts w:ascii="Arial" w:hAnsi="Arial" w:cs="Arial"/>
          <w:iCs/>
          <w:sz w:val="20"/>
          <w:szCs w:val="20"/>
        </w:rPr>
        <w:t>to be submitted and approved to</w:t>
      </w:r>
      <w:r w:rsidR="0008224D" w:rsidRPr="00614599">
        <w:rPr>
          <w:rFonts w:ascii="Arial" w:hAnsi="Arial" w:cs="Arial"/>
          <w:sz w:val="20"/>
          <w:szCs w:val="20"/>
        </w:rPr>
        <w:t xml:space="preserve"> ensure </w:t>
      </w:r>
      <w:r w:rsidR="0008224D" w:rsidRPr="00614599">
        <w:rPr>
          <w:rFonts w:ascii="Arial" w:hAnsi="Arial" w:cs="Arial"/>
          <w:iCs/>
          <w:sz w:val="20"/>
          <w:szCs w:val="20"/>
        </w:rPr>
        <w:t>that</w:t>
      </w:r>
      <w:r w:rsidR="0008224D" w:rsidRPr="00614599">
        <w:rPr>
          <w:rFonts w:ascii="Arial" w:hAnsi="Arial" w:cs="Arial"/>
          <w:sz w:val="20"/>
          <w:szCs w:val="20"/>
        </w:rPr>
        <w:t xml:space="preserve"> the resulting installation adequately accommodates existing district purposes for said district property</w:t>
      </w:r>
    </w:p>
    <w:p w:rsidR="00F73DE6" w:rsidRPr="00614599" w:rsidRDefault="00F73DE6" w:rsidP="0008224D">
      <w:pPr>
        <w:tabs>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ind w:left="810" w:hanging="810"/>
        <w:rPr>
          <w:rFonts w:ascii="Arial" w:hAnsi="Arial" w:cs="Arial"/>
          <w:sz w:val="20"/>
          <w:szCs w:val="20"/>
        </w:rPr>
      </w:pPr>
      <w:r w:rsidRPr="00614599">
        <w:rPr>
          <w:rFonts w:ascii="Arial" w:hAnsi="Arial" w:cs="Arial"/>
          <w:sz w:val="20"/>
          <w:szCs w:val="20"/>
        </w:rPr>
        <w:tab/>
      </w: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F73DE6" w:rsidRPr="00614599" w:rsidRDefault="00F73DE6" w:rsidP="006358EB">
      <w:pPr>
        <w:pStyle w:val="CSDAPolicy1"/>
        <w:rPr>
          <w:rFonts w:ascii="Arial" w:hAnsi="Arial" w:cs="Arial"/>
          <w:sz w:val="20"/>
        </w:rPr>
      </w:pPr>
    </w:p>
    <w:p w:rsidR="00B74B98" w:rsidRPr="00614599" w:rsidRDefault="00B74B98" w:rsidP="006358EB">
      <w:pPr>
        <w:pStyle w:val="CSDAPolicy1"/>
        <w:rPr>
          <w:rFonts w:ascii="Arial" w:hAnsi="Arial" w:cs="Arial"/>
          <w:sz w:val="20"/>
        </w:rPr>
      </w:pPr>
    </w:p>
    <w:p w:rsidR="00B74B98" w:rsidRPr="00614599" w:rsidRDefault="00B74B98" w:rsidP="00B84622">
      <w:pPr>
        <w:pStyle w:val="CSDAPolicy1"/>
        <w:rPr>
          <w:rFonts w:ascii="Arial" w:hAnsi="Arial" w:cs="Arial"/>
          <w:sz w:val="20"/>
        </w:rPr>
      </w:pPr>
    </w:p>
    <w:p w:rsidR="004D2101" w:rsidRPr="00614599" w:rsidRDefault="004D2101" w:rsidP="00B84622">
      <w:pPr>
        <w:pStyle w:val="CSDAPolicy1"/>
        <w:rPr>
          <w:rFonts w:ascii="Arial" w:hAnsi="Arial" w:cs="Arial"/>
          <w:b/>
          <w:bCs/>
          <w:sz w:val="20"/>
        </w:rPr>
      </w:pPr>
    </w:p>
    <w:p w:rsidR="004D2101" w:rsidRPr="00614599" w:rsidRDefault="004D2101" w:rsidP="00B84622">
      <w:pPr>
        <w:pStyle w:val="CSDAPolicy1"/>
        <w:rPr>
          <w:rFonts w:ascii="Arial" w:hAnsi="Arial" w:cs="Arial"/>
          <w:b/>
          <w:bCs/>
          <w:sz w:val="20"/>
        </w:rPr>
      </w:pPr>
    </w:p>
    <w:p w:rsidR="004D2101" w:rsidRPr="00614599" w:rsidRDefault="004D2101" w:rsidP="00B84622">
      <w:pPr>
        <w:pStyle w:val="CSDAPolicy1"/>
        <w:rPr>
          <w:rFonts w:ascii="Arial" w:hAnsi="Arial" w:cs="Arial"/>
          <w:b/>
          <w:bCs/>
          <w:sz w:val="20"/>
        </w:rPr>
      </w:pPr>
    </w:p>
    <w:p w:rsidR="00E21327" w:rsidRPr="00614599" w:rsidRDefault="00E21327" w:rsidP="00B84622">
      <w:pPr>
        <w:pStyle w:val="CSDAPolicy1"/>
        <w:rPr>
          <w:rFonts w:ascii="Arial" w:hAnsi="Arial" w:cs="Arial"/>
          <w:b/>
          <w:bCs/>
          <w:sz w:val="20"/>
        </w:rPr>
      </w:pPr>
    </w:p>
    <w:p w:rsidR="00E21327" w:rsidRPr="00614599" w:rsidRDefault="00E21327" w:rsidP="00B84622">
      <w:pPr>
        <w:pStyle w:val="CSDAPolicy1"/>
        <w:rPr>
          <w:rFonts w:ascii="Arial" w:hAnsi="Arial" w:cs="Arial"/>
          <w:b/>
          <w:bCs/>
          <w:sz w:val="20"/>
        </w:rPr>
      </w:pPr>
    </w:p>
    <w:p w:rsidR="00E21327" w:rsidRPr="00614599" w:rsidRDefault="00E21327" w:rsidP="00B84622">
      <w:pPr>
        <w:pStyle w:val="CSDAPolicy1"/>
        <w:rPr>
          <w:rFonts w:ascii="Arial" w:hAnsi="Arial" w:cs="Arial"/>
          <w:b/>
          <w:bCs/>
          <w:sz w:val="20"/>
        </w:rPr>
      </w:pPr>
    </w:p>
    <w:p w:rsidR="00342333" w:rsidRPr="00614599" w:rsidRDefault="00342333" w:rsidP="00B84622">
      <w:pPr>
        <w:pStyle w:val="CSDAPolicy1"/>
        <w:rPr>
          <w:rFonts w:ascii="Arial" w:hAnsi="Arial" w:cs="Arial"/>
          <w:b/>
          <w:bCs/>
          <w:sz w:val="20"/>
        </w:rPr>
      </w:pPr>
    </w:p>
    <w:p w:rsidR="00342333" w:rsidRPr="00614599" w:rsidRDefault="00342333" w:rsidP="00B84622">
      <w:pPr>
        <w:pStyle w:val="CSDAPolicy1"/>
        <w:rPr>
          <w:rFonts w:ascii="Arial" w:hAnsi="Arial" w:cs="Arial"/>
          <w:b/>
          <w:bCs/>
          <w:sz w:val="20"/>
        </w:rPr>
      </w:pPr>
    </w:p>
    <w:p w:rsidR="00342333" w:rsidRPr="00614599" w:rsidRDefault="00342333" w:rsidP="00B84622">
      <w:pPr>
        <w:pStyle w:val="CSDAPolicy1"/>
        <w:rPr>
          <w:rFonts w:ascii="Arial" w:hAnsi="Arial" w:cs="Arial"/>
          <w:b/>
          <w:bCs/>
          <w:sz w:val="20"/>
        </w:rPr>
      </w:pPr>
    </w:p>
    <w:p w:rsidR="00342333" w:rsidRPr="00614599" w:rsidRDefault="00342333" w:rsidP="00B84622">
      <w:pPr>
        <w:pStyle w:val="CSDAPolicy1"/>
        <w:rPr>
          <w:rFonts w:ascii="Arial" w:hAnsi="Arial" w:cs="Arial"/>
          <w:b/>
          <w:bCs/>
          <w:sz w:val="20"/>
        </w:rPr>
      </w:pPr>
    </w:p>
    <w:p w:rsidR="00342333" w:rsidRPr="00614599" w:rsidRDefault="00342333" w:rsidP="00B84622">
      <w:pPr>
        <w:pStyle w:val="CSDAPolicy1"/>
        <w:rPr>
          <w:rFonts w:ascii="Arial" w:hAnsi="Arial" w:cs="Arial"/>
          <w:b/>
          <w:bCs/>
          <w:sz w:val="20"/>
        </w:rPr>
      </w:pPr>
    </w:p>
    <w:p w:rsidR="00342333" w:rsidRPr="00614599" w:rsidRDefault="00342333" w:rsidP="00B84622">
      <w:pPr>
        <w:pStyle w:val="CSDAPolicy1"/>
        <w:rPr>
          <w:rFonts w:ascii="Arial" w:hAnsi="Arial" w:cs="Arial"/>
          <w:b/>
          <w:bCs/>
          <w:sz w:val="20"/>
        </w:rPr>
      </w:pPr>
    </w:p>
    <w:p w:rsidR="00342333" w:rsidRPr="00614599" w:rsidRDefault="00342333" w:rsidP="00B84622">
      <w:pPr>
        <w:pStyle w:val="CSDAPolicy1"/>
        <w:rPr>
          <w:rFonts w:ascii="Arial" w:hAnsi="Arial" w:cs="Arial"/>
          <w:b/>
          <w:bCs/>
          <w:sz w:val="20"/>
        </w:rPr>
      </w:pPr>
    </w:p>
    <w:p w:rsidR="00342333" w:rsidRPr="00614599" w:rsidRDefault="00342333" w:rsidP="00B84622">
      <w:pPr>
        <w:pStyle w:val="CSDAPolicy1"/>
        <w:rPr>
          <w:rFonts w:ascii="Arial" w:hAnsi="Arial" w:cs="Arial"/>
          <w:b/>
          <w:bCs/>
          <w:sz w:val="20"/>
        </w:rPr>
      </w:pPr>
    </w:p>
    <w:p w:rsidR="00342333" w:rsidRPr="00614599" w:rsidRDefault="00342333" w:rsidP="00B84622">
      <w:pPr>
        <w:pStyle w:val="CSDAPolicy1"/>
        <w:rPr>
          <w:rFonts w:ascii="Arial" w:hAnsi="Arial" w:cs="Arial"/>
          <w:b/>
          <w:bCs/>
          <w:sz w:val="20"/>
        </w:rPr>
      </w:pPr>
    </w:p>
    <w:p w:rsidR="00342333" w:rsidRPr="00614599" w:rsidRDefault="00342333" w:rsidP="00B84622">
      <w:pPr>
        <w:pStyle w:val="CSDAPolicy1"/>
        <w:rPr>
          <w:rFonts w:ascii="Arial" w:hAnsi="Arial" w:cs="Arial"/>
          <w:b/>
          <w:bCs/>
          <w:sz w:val="20"/>
        </w:rPr>
      </w:pPr>
    </w:p>
    <w:p w:rsidR="00342333" w:rsidRPr="00614599" w:rsidRDefault="00342333" w:rsidP="00B84622">
      <w:pPr>
        <w:pStyle w:val="CSDAPolicy1"/>
        <w:rPr>
          <w:rFonts w:ascii="Arial" w:hAnsi="Arial" w:cs="Arial"/>
          <w:b/>
          <w:bCs/>
          <w:sz w:val="20"/>
        </w:rPr>
      </w:pPr>
    </w:p>
    <w:p w:rsidR="00342333" w:rsidRPr="00614599" w:rsidRDefault="00342333" w:rsidP="00B84622">
      <w:pPr>
        <w:pStyle w:val="CSDAPolicy1"/>
        <w:rPr>
          <w:rFonts w:ascii="Arial" w:hAnsi="Arial" w:cs="Arial"/>
          <w:b/>
          <w:bCs/>
          <w:sz w:val="20"/>
        </w:rPr>
      </w:pPr>
    </w:p>
    <w:p w:rsidR="00342333" w:rsidRPr="00614599" w:rsidRDefault="00342333" w:rsidP="00B84622">
      <w:pPr>
        <w:pStyle w:val="CSDAPolicy1"/>
        <w:rPr>
          <w:rFonts w:ascii="Arial" w:hAnsi="Arial" w:cs="Arial"/>
          <w:b/>
          <w:bCs/>
          <w:sz w:val="20"/>
        </w:rPr>
      </w:pPr>
    </w:p>
    <w:p w:rsidR="00E21327" w:rsidRPr="00614599" w:rsidRDefault="00E21327" w:rsidP="00B84622">
      <w:pPr>
        <w:pStyle w:val="CSDAPolicy1"/>
        <w:rPr>
          <w:rFonts w:ascii="Arial" w:hAnsi="Arial" w:cs="Arial"/>
          <w:b/>
          <w:bCs/>
          <w:sz w:val="20"/>
        </w:rPr>
      </w:pPr>
    </w:p>
    <w:p w:rsidR="00E21327" w:rsidRPr="00614599" w:rsidRDefault="00E21327" w:rsidP="00B84622">
      <w:pPr>
        <w:pStyle w:val="CSDAPolicy1"/>
        <w:rPr>
          <w:rFonts w:ascii="Arial" w:hAnsi="Arial" w:cs="Arial"/>
          <w:b/>
          <w:bCs/>
          <w:sz w:val="20"/>
        </w:rPr>
      </w:pPr>
    </w:p>
    <w:p w:rsidR="00E21327" w:rsidRDefault="00E21327" w:rsidP="00B84622">
      <w:pPr>
        <w:pStyle w:val="CSDAPolicy1"/>
        <w:rPr>
          <w:rFonts w:ascii="Arial" w:hAnsi="Arial" w:cs="Arial"/>
          <w:b/>
          <w:bCs/>
          <w:sz w:val="20"/>
        </w:rPr>
      </w:pPr>
    </w:p>
    <w:p w:rsidR="00F6173F" w:rsidRDefault="00F6173F" w:rsidP="00B84622">
      <w:pPr>
        <w:pStyle w:val="CSDAPolicy1"/>
        <w:rPr>
          <w:rFonts w:ascii="Arial" w:hAnsi="Arial" w:cs="Arial"/>
          <w:b/>
          <w:bCs/>
          <w:sz w:val="20"/>
        </w:rPr>
      </w:pPr>
    </w:p>
    <w:p w:rsidR="00F6173F" w:rsidRDefault="00F6173F" w:rsidP="00B84622">
      <w:pPr>
        <w:pStyle w:val="CSDAPolicy1"/>
        <w:rPr>
          <w:rFonts w:ascii="Arial" w:hAnsi="Arial" w:cs="Arial"/>
          <w:b/>
          <w:bCs/>
          <w:sz w:val="20"/>
        </w:rPr>
      </w:pPr>
    </w:p>
    <w:p w:rsidR="00F6173F" w:rsidRPr="00614599" w:rsidRDefault="00F6173F" w:rsidP="00B84622">
      <w:pPr>
        <w:pStyle w:val="CSDAPolicy1"/>
        <w:rPr>
          <w:rFonts w:ascii="Arial" w:hAnsi="Arial" w:cs="Arial"/>
          <w:b/>
          <w:bCs/>
          <w:sz w:val="20"/>
        </w:rPr>
      </w:pPr>
    </w:p>
    <w:p w:rsidR="004D2101" w:rsidRPr="00614599" w:rsidRDefault="004D2101" w:rsidP="00B84622">
      <w:pPr>
        <w:pStyle w:val="CSDAPolicy1"/>
        <w:rPr>
          <w:rFonts w:ascii="Arial" w:hAnsi="Arial" w:cs="Arial"/>
          <w:b/>
          <w:bCs/>
          <w:sz w:val="20"/>
        </w:rPr>
      </w:pPr>
    </w:p>
    <w:p w:rsidR="00185BEC" w:rsidRPr="00614599" w:rsidRDefault="00185BEC">
      <w:pPr>
        <w:pStyle w:val="CSDAPolicy1"/>
        <w:tabs>
          <w:tab w:val="clear" w:pos="0"/>
          <w:tab w:val="clear" w:pos="810"/>
          <w:tab w:val="clear" w:pos="1800"/>
          <w:tab w:val="clear" w:pos="2160"/>
          <w:tab w:val="clear" w:pos="2880"/>
          <w:tab w:val="clear" w:pos="3600"/>
          <w:tab w:val="clear" w:pos="4320"/>
          <w:tab w:val="clear" w:pos="5040"/>
          <w:tab w:val="clear" w:pos="5760"/>
        </w:tabs>
        <w:rPr>
          <w:rFonts w:ascii="Arial" w:hAnsi="Arial" w:cs="Arial"/>
          <w:b/>
          <w:bCs/>
          <w:sz w:val="20"/>
        </w:rPr>
      </w:pPr>
    </w:p>
    <w:p w:rsidR="00B84622" w:rsidRPr="00614599" w:rsidRDefault="00B84622">
      <w:pPr>
        <w:pStyle w:val="CSDAPolicy1"/>
        <w:tabs>
          <w:tab w:val="clear" w:pos="0"/>
          <w:tab w:val="clear" w:pos="810"/>
          <w:tab w:val="clear" w:pos="1800"/>
          <w:tab w:val="clear" w:pos="2160"/>
          <w:tab w:val="clear" w:pos="2880"/>
          <w:tab w:val="clear" w:pos="3600"/>
          <w:tab w:val="clear" w:pos="4320"/>
          <w:tab w:val="clear" w:pos="5040"/>
          <w:tab w:val="clear" w:pos="5760"/>
        </w:tabs>
        <w:rPr>
          <w:rFonts w:ascii="Arial" w:hAnsi="Arial" w:cs="Arial"/>
          <w:b/>
          <w:bCs/>
          <w:sz w:val="20"/>
        </w:rPr>
      </w:pPr>
      <w:r w:rsidRPr="00614599">
        <w:rPr>
          <w:rFonts w:ascii="Arial" w:hAnsi="Arial" w:cs="Arial"/>
          <w:b/>
          <w:bCs/>
          <w:sz w:val="20"/>
        </w:rPr>
        <w:t>POLICY TITLE:</w:t>
      </w:r>
      <w:r w:rsidRPr="00614599">
        <w:rPr>
          <w:rFonts w:ascii="Arial" w:hAnsi="Arial" w:cs="Arial"/>
          <w:b/>
          <w:bCs/>
          <w:sz w:val="20"/>
        </w:rPr>
        <w:tab/>
      </w:r>
      <w:r w:rsidR="004866CC" w:rsidRPr="00614599">
        <w:rPr>
          <w:rFonts w:ascii="Arial" w:hAnsi="Arial" w:cs="Arial"/>
          <w:b/>
          <w:bCs/>
          <w:sz w:val="20"/>
        </w:rPr>
        <w:tab/>
      </w:r>
      <w:r w:rsidR="004866CC" w:rsidRPr="00614599">
        <w:rPr>
          <w:rFonts w:ascii="Arial" w:hAnsi="Arial" w:cs="Arial"/>
          <w:b/>
          <w:bCs/>
          <w:sz w:val="20"/>
        </w:rPr>
        <w:tab/>
      </w:r>
      <w:r w:rsidRPr="00614599">
        <w:rPr>
          <w:rFonts w:ascii="Arial" w:hAnsi="Arial" w:cs="Arial"/>
          <w:b/>
          <w:bCs/>
          <w:sz w:val="20"/>
        </w:rPr>
        <w:t>Disposal of Surplus Property or Equipment</w:t>
      </w:r>
    </w:p>
    <w:p w:rsidR="00B84622" w:rsidRPr="00614599" w:rsidRDefault="00B84622">
      <w:pPr>
        <w:pStyle w:val="CSDAPolicy1"/>
        <w:tabs>
          <w:tab w:val="clear" w:pos="0"/>
          <w:tab w:val="clear" w:pos="810"/>
          <w:tab w:val="clear" w:pos="1800"/>
          <w:tab w:val="clear" w:pos="2160"/>
          <w:tab w:val="clear" w:pos="2880"/>
          <w:tab w:val="clear" w:pos="3600"/>
          <w:tab w:val="clear" w:pos="4320"/>
          <w:tab w:val="clear" w:pos="5040"/>
          <w:tab w:val="clear" w:pos="5760"/>
        </w:tabs>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r>
      <w:r w:rsidR="004866CC" w:rsidRPr="00614599">
        <w:rPr>
          <w:rFonts w:ascii="Arial" w:hAnsi="Arial" w:cs="Arial"/>
          <w:b/>
          <w:bCs/>
          <w:sz w:val="20"/>
        </w:rPr>
        <w:tab/>
      </w:r>
      <w:r w:rsidR="00CF3E34" w:rsidRPr="00614599">
        <w:rPr>
          <w:rFonts w:ascii="Arial" w:hAnsi="Arial" w:cs="Arial"/>
          <w:b/>
          <w:bCs/>
          <w:sz w:val="20"/>
        </w:rPr>
        <w:t>61</w:t>
      </w:r>
      <w:r w:rsidR="00E21327" w:rsidRPr="00614599">
        <w:rPr>
          <w:rFonts w:ascii="Arial" w:hAnsi="Arial" w:cs="Arial"/>
          <w:b/>
          <w:bCs/>
          <w:sz w:val="20"/>
        </w:rPr>
        <w:t>4</w:t>
      </w:r>
      <w:r w:rsidR="00B74B98" w:rsidRPr="00614599">
        <w:rPr>
          <w:rFonts w:ascii="Arial" w:hAnsi="Arial" w:cs="Arial"/>
          <w:b/>
          <w:bCs/>
          <w:sz w:val="20"/>
        </w:rPr>
        <w:t>0</w:t>
      </w:r>
    </w:p>
    <w:p w:rsidR="00B84622" w:rsidRPr="00614599" w:rsidRDefault="00B84622" w:rsidP="00B84622">
      <w:pPr>
        <w:pStyle w:val="CSDAPolicy1"/>
        <w:rPr>
          <w:rFonts w:ascii="Arial" w:hAnsi="Arial" w:cs="Arial"/>
          <w:b/>
          <w:bCs/>
          <w:sz w:val="20"/>
        </w:rPr>
      </w:pPr>
    </w:p>
    <w:p w:rsidR="00B84622" w:rsidRPr="00614599" w:rsidRDefault="00B84622" w:rsidP="00B84622">
      <w:pPr>
        <w:pStyle w:val="CSDAPolicy1"/>
        <w:rPr>
          <w:rFonts w:ascii="Arial" w:hAnsi="Arial" w:cs="Arial"/>
          <w:sz w:val="20"/>
        </w:rPr>
      </w:pPr>
    </w:p>
    <w:p w:rsidR="00B84622" w:rsidRPr="00614599" w:rsidRDefault="00CF3E34">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61</w:t>
      </w:r>
      <w:r w:rsidR="00E21327" w:rsidRPr="00614599">
        <w:rPr>
          <w:rFonts w:ascii="Arial" w:hAnsi="Arial" w:cs="Arial"/>
          <w:b/>
          <w:bCs/>
          <w:sz w:val="20"/>
        </w:rPr>
        <w:t>4</w:t>
      </w:r>
      <w:r w:rsidR="00B74B98" w:rsidRPr="00614599">
        <w:rPr>
          <w:rFonts w:ascii="Arial" w:hAnsi="Arial" w:cs="Arial"/>
          <w:b/>
          <w:bCs/>
          <w:sz w:val="20"/>
        </w:rPr>
        <w:t>0</w:t>
      </w:r>
      <w:r w:rsidR="00B84622" w:rsidRPr="00614599">
        <w:rPr>
          <w:rFonts w:ascii="Arial" w:hAnsi="Arial" w:cs="Arial"/>
          <w:b/>
          <w:bCs/>
          <w:sz w:val="20"/>
        </w:rPr>
        <w:t>.1</w:t>
      </w:r>
      <w:r w:rsidR="00B84622" w:rsidRPr="00614599">
        <w:rPr>
          <w:rFonts w:ascii="Arial" w:hAnsi="Arial" w:cs="Arial"/>
          <w:sz w:val="20"/>
        </w:rPr>
        <w:tab/>
        <w:t>Sale of Surplus Equipment.</w:t>
      </w:r>
    </w:p>
    <w:p w:rsidR="00B84622" w:rsidRPr="00614599" w:rsidRDefault="00B84622" w:rsidP="00B84622">
      <w:pPr>
        <w:pStyle w:val="CSDAPolicy1"/>
        <w:rPr>
          <w:rFonts w:ascii="Arial" w:hAnsi="Arial" w:cs="Arial"/>
          <w:sz w:val="20"/>
        </w:rPr>
      </w:pPr>
    </w:p>
    <w:p w:rsidR="00B84622" w:rsidRPr="00614599" w:rsidRDefault="00CF3E34">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r w:rsidRPr="00614599">
        <w:rPr>
          <w:rFonts w:ascii="Arial" w:hAnsi="Arial" w:cs="Arial"/>
          <w:b/>
          <w:bCs/>
          <w:sz w:val="20"/>
        </w:rPr>
        <w:t>61</w:t>
      </w:r>
      <w:r w:rsidR="00E21327" w:rsidRPr="00614599">
        <w:rPr>
          <w:rFonts w:ascii="Arial" w:hAnsi="Arial" w:cs="Arial"/>
          <w:b/>
          <w:bCs/>
          <w:sz w:val="20"/>
        </w:rPr>
        <w:t>4</w:t>
      </w:r>
      <w:r w:rsidR="00B74B98" w:rsidRPr="00614599">
        <w:rPr>
          <w:rFonts w:ascii="Arial" w:hAnsi="Arial" w:cs="Arial"/>
          <w:b/>
          <w:bCs/>
          <w:sz w:val="20"/>
        </w:rPr>
        <w:t>0</w:t>
      </w:r>
      <w:r w:rsidR="00B84622" w:rsidRPr="00614599">
        <w:rPr>
          <w:rFonts w:ascii="Arial" w:hAnsi="Arial" w:cs="Arial"/>
          <w:b/>
          <w:bCs/>
          <w:sz w:val="20"/>
        </w:rPr>
        <w:t>.1.1</w:t>
      </w:r>
      <w:r w:rsidR="00B84622" w:rsidRPr="00614599">
        <w:rPr>
          <w:rFonts w:ascii="Arial" w:hAnsi="Arial" w:cs="Arial"/>
          <w:sz w:val="20"/>
        </w:rPr>
        <w:tab/>
        <w:t>Board of Directors takes action to declare equipment surplus.</w:t>
      </w:r>
    </w:p>
    <w:p w:rsidR="00B84622" w:rsidRPr="00614599" w:rsidRDefault="00B84622">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p>
    <w:p w:rsidR="00B84622" w:rsidRPr="00614599" w:rsidRDefault="00CF3E34">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r w:rsidRPr="00614599">
        <w:rPr>
          <w:rFonts w:ascii="Arial" w:hAnsi="Arial" w:cs="Arial"/>
          <w:b/>
          <w:bCs/>
          <w:sz w:val="20"/>
        </w:rPr>
        <w:t>61</w:t>
      </w:r>
      <w:r w:rsidR="00E21327" w:rsidRPr="00614599">
        <w:rPr>
          <w:rFonts w:ascii="Arial" w:hAnsi="Arial" w:cs="Arial"/>
          <w:b/>
          <w:bCs/>
          <w:sz w:val="20"/>
        </w:rPr>
        <w:t>4</w:t>
      </w:r>
      <w:r w:rsidR="00B74B98" w:rsidRPr="00614599">
        <w:rPr>
          <w:rFonts w:ascii="Arial" w:hAnsi="Arial" w:cs="Arial"/>
          <w:b/>
          <w:bCs/>
          <w:sz w:val="20"/>
        </w:rPr>
        <w:t>0</w:t>
      </w:r>
      <w:r w:rsidR="00E21327" w:rsidRPr="00614599">
        <w:rPr>
          <w:rFonts w:ascii="Arial" w:hAnsi="Arial" w:cs="Arial"/>
          <w:b/>
          <w:bCs/>
          <w:sz w:val="20"/>
        </w:rPr>
        <w:t>.</w:t>
      </w:r>
      <w:r w:rsidR="00B84622" w:rsidRPr="00614599">
        <w:rPr>
          <w:rFonts w:ascii="Arial" w:hAnsi="Arial" w:cs="Arial"/>
          <w:b/>
          <w:bCs/>
          <w:sz w:val="20"/>
        </w:rPr>
        <w:t>1.2</w:t>
      </w:r>
      <w:r w:rsidR="00B84622" w:rsidRPr="00614599">
        <w:rPr>
          <w:rFonts w:ascii="Arial" w:hAnsi="Arial" w:cs="Arial"/>
          <w:sz w:val="20"/>
        </w:rPr>
        <w:tab/>
        <w:t>Item is advertised for sale with notation of location/hours/days it can be seen and deadline date for submission of sealed bids.  (Advertisement also notes that the District reserves the right to reject any or all bids, equipment sold AS IS.)</w:t>
      </w:r>
    </w:p>
    <w:p w:rsidR="00B84622" w:rsidRPr="00614599" w:rsidRDefault="00B84622">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p>
    <w:p w:rsidR="00B84622" w:rsidRPr="00614599" w:rsidRDefault="00CF3E34">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r w:rsidRPr="00614599">
        <w:rPr>
          <w:rFonts w:ascii="Arial" w:hAnsi="Arial" w:cs="Arial"/>
          <w:b/>
          <w:bCs/>
          <w:sz w:val="20"/>
        </w:rPr>
        <w:t>61</w:t>
      </w:r>
      <w:r w:rsidR="00E21327" w:rsidRPr="00614599">
        <w:rPr>
          <w:rFonts w:ascii="Arial" w:hAnsi="Arial" w:cs="Arial"/>
          <w:b/>
          <w:bCs/>
          <w:sz w:val="20"/>
        </w:rPr>
        <w:t>4</w:t>
      </w:r>
      <w:r w:rsidR="00B74B98" w:rsidRPr="00614599">
        <w:rPr>
          <w:rFonts w:ascii="Arial" w:hAnsi="Arial" w:cs="Arial"/>
          <w:b/>
          <w:bCs/>
          <w:sz w:val="20"/>
        </w:rPr>
        <w:t>0</w:t>
      </w:r>
      <w:r w:rsidR="00B84622" w:rsidRPr="00614599">
        <w:rPr>
          <w:rFonts w:ascii="Arial" w:hAnsi="Arial" w:cs="Arial"/>
          <w:b/>
          <w:bCs/>
          <w:sz w:val="20"/>
        </w:rPr>
        <w:t>.1.3</w:t>
      </w:r>
      <w:r w:rsidR="00B84622" w:rsidRPr="00614599">
        <w:rPr>
          <w:rFonts w:ascii="Arial" w:hAnsi="Arial" w:cs="Arial"/>
          <w:sz w:val="20"/>
        </w:rPr>
        <w:tab/>
        <w:t>Sealed bids are opened at the next Regular Board Meeting and action is taken by the Board to accept or reject highest bid.</w:t>
      </w:r>
    </w:p>
    <w:p w:rsidR="00B84622" w:rsidRPr="00614599" w:rsidRDefault="00B84622">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p>
    <w:p w:rsidR="00B84622" w:rsidRPr="00614599" w:rsidRDefault="00CF3E34">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r w:rsidRPr="00614599">
        <w:rPr>
          <w:rFonts w:ascii="Arial" w:hAnsi="Arial" w:cs="Arial"/>
          <w:b/>
          <w:bCs/>
          <w:sz w:val="20"/>
        </w:rPr>
        <w:t>61</w:t>
      </w:r>
      <w:r w:rsidR="00E21327" w:rsidRPr="00614599">
        <w:rPr>
          <w:rFonts w:ascii="Arial" w:hAnsi="Arial" w:cs="Arial"/>
          <w:b/>
          <w:bCs/>
          <w:sz w:val="20"/>
        </w:rPr>
        <w:t>4</w:t>
      </w:r>
      <w:r w:rsidR="00B74B98" w:rsidRPr="00614599">
        <w:rPr>
          <w:rFonts w:ascii="Arial" w:hAnsi="Arial" w:cs="Arial"/>
          <w:b/>
          <w:bCs/>
          <w:sz w:val="20"/>
        </w:rPr>
        <w:t>0</w:t>
      </w:r>
      <w:r w:rsidR="00B84622" w:rsidRPr="00614599">
        <w:rPr>
          <w:rFonts w:ascii="Arial" w:hAnsi="Arial" w:cs="Arial"/>
          <w:b/>
          <w:bCs/>
          <w:sz w:val="20"/>
        </w:rPr>
        <w:t>.1.4</w:t>
      </w:r>
      <w:r w:rsidR="00B84622" w:rsidRPr="00614599">
        <w:rPr>
          <w:rFonts w:ascii="Arial" w:hAnsi="Arial" w:cs="Arial"/>
          <w:sz w:val="20"/>
        </w:rPr>
        <w:tab/>
        <w:t>Bidders are notified of Board’s action.</w:t>
      </w:r>
    </w:p>
    <w:p w:rsidR="00B84622" w:rsidRPr="00614599" w:rsidRDefault="00B84622">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p>
    <w:p w:rsidR="00B84622" w:rsidRPr="00614599" w:rsidRDefault="00CF3E34">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r w:rsidRPr="00614599">
        <w:rPr>
          <w:rFonts w:ascii="Arial" w:hAnsi="Arial" w:cs="Arial"/>
          <w:b/>
          <w:bCs/>
          <w:sz w:val="20"/>
        </w:rPr>
        <w:t>61</w:t>
      </w:r>
      <w:r w:rsidR="00E21327" w:rsidRPr="00614599">
        <w:rPr>
          <w:rFonts w:ascii="Arial" w:hAnsi="Arial" w:cs="Arial"/>
          <w:b/>
          <w:bCs/>
          <w:sz w:val="20"/>
        </w:rPr>
        <w:t>4</w:t>
      </w:r>
      <w:r w:rsidR="00B74B98" w:rsidRPr="00614599">
        <w:rPr>
          <w:rFonts w:ascii="Arial" w:hAnsi="Arial" w:cs="Arial"/>
          <w:b/>
          <w:bCs/>
          <w:sz w:val="20"/>
        </w:rPr>
        <w:t>0</w:t>
      </w:r>
      <w:r w:rsidR="00B84622" w:rsidRPr="00614599">
        <w:rPr>
          <w:rFonts w:ascii="Arial" w:hAnsi="Arial" w:cs="Arial"/>
          <w:b/>
          <w:bCs/>
          <w:sz w:val="20"/>
        </w:rPr>
        <w:t>.1.5</w:t>
      </w:r>
      <w:r w:rsidR="00B84622" w:rsidRPr="00614599">
        <w:rPr>
          <w:rFonts w:ascii="Arial" w:hAnsi="Arial" w:cs="Arial"/>
          <w:b/>
          <w:bCs/>
          <w:sz w:val="20"/>
        </w:rPr>
        <w:tab/>
      </w:r>
      <w:r w:rsidR="00B84622" w:rsidRPr="00614599">
        <w:rPr>
          <w:rFonts w:ascii="Arial" w:hAnsi="Arial" w:cs="Arial"/>
          <w:sz w:val="20"/>
        </w:rPr>
        <w:t>Junked Certificates are obtained for vehicles that are sold to protect the District from liability.</w:t>
      </w:r>
    </w:p>
    <w:p w:rsidR="00B84622" w:rsidRPr="00614599" w:rsidRDefault="00B84622" w:rsidP="00B84622">
      <w:pPr>
        <w:pStyle w:val="CSDAPolicy1"/>
        <w:rPr>
          <w:rFonts w:ascii="Arial" w:hAnsi="Arial" w:cs="Arial"/>
          <w:sz w:val="20"/>
        </w:rPr>
      </w:pPr>
    </w:p>
    <w:p w:rsidR="00B84622" w:rsidRPr="00614599" w:rsidRDefault="00CF3E34">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bCs/>
          <w:sz w:val="20"/>
        </w:rPr>
        <w:t>61</w:t>
      </w:r>
      <w:r w:rsidR="00E21327" w:rsidRPr="00614599">
        <w:rPr>
          <w:rFonts w:ascii="Arial" w:hAnsi="Arial" w:cs="Arial"/>
          <w:b/>
          <w:bCs/>
          <w:sz w:val="20"/>
        </w:rPr>
        <w:t>4</w:t>
      </w:r>
      <w:r w:rsidR="00B74B98" w:rsidRPr="00614599">
        <w:rPr>
          <w:rFonts w:ascii="Arial" w:hAnsi="Arial" w:cs="Arial"/>
          <w:b/>
          <w:bCs/>
          <w:sz w:val="20"/>
        </w:rPr>
        <w:t>0</w:t>
      </w:r>
      <w:r w:rsidR="00B84622" w:rsidRPr="00614599">
        <w:rPr>
          <w:rFonts w:ascii="Arial" w:hAnsi="Arial" w:cs="Arial"/>
          <w:b/>
          <w:bCs/>
          <w:sz w:val="20"/>
        </w:rPr>
        <w:t>.2</w:t>
      </w:r>
      <w:r w:rsidR="00B84622" w:rsidRPr="00614599">
        <w:rPr>
          <w:rFonts w:ascii="Arial" w:hAnsi="Arial" w:cs="Arial"/>
          <w:sz w:val="20"/>
        </w:rPr>
        <w:tab/>
        <w:t>Sale of Real Estate:</w:t>
      </w:r>
    </w:p>
    <w:p w:rsidR="00B84622" w:rsidRPr="00614599" w:rsidRDefault="00B84622" w:rsidP="00B84622">
      <w:pPr>
        <w:pStyle w:val="CSDAPolicy1"/>
        <w:rPr>
          <w:rFonts w:ascii="Arial" w:hAnsi="Arial" w:cs="Arial"/>
          <w:sz w:val="20"/>
        </w:rPr>
      </w:pPr>
    </w:p>
    <w:p w:rsidR="00B84622" w:rsidRPr="00614599" w:rsidRDefault="00CF3E34">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 w:val="left" w:pos="900"/>
        </w:tabs>
        <w:ind w:left="2880" w:hanging="1440"/>
        <w:rPr>
          <w:rFonts w:ascii="Arial" w:hAnsi="Arial" w:cs="Arial"/>
          <w:sz w:val="20"/>
        </w:rPr>
      </w:pPr>
      <w:r w:rsidRPr="00614599">
        <w:rPr>
          <w:rFonts w:ascii="Arial" w:hAnsi="Arial" w:cs="Arial"/>
          <w:b/>
          <w:bCs/>
          <w:sz w:val="20"/>
        </w:rPr>
        <w:t>61</w:t>
      </w:r>
      <w:r w:rsidR="00E21327" w:rsidRPr="00614599">
        <w:rPr>
          <w:rFonts w:ascii="Arial" w:hAnsi="Arial" w:cs="Arial"/>
          <w:b/>
          <w:bCs/>
          <w:sz w:val="20"/>
        </w:rPr>
        <w:t>4</w:t>
      </w:r>
      <w:r w:rsidR="00B74B98" w:rsidRPr="00614599">
        <w:rPr>
          <w:rFonts w:ascii="Arial" w:hAnsi="Arial" w:cs="Arial"/>
          <w:b/>
          <w:bCs/>
          <w:sz w:val="20"/>
        </w:rPr>
        <w:t>0</w:t>
      </w:r>
      <w:r w:rsidRPr="00614599">
        <w:rPr>
          <w:rFonts w:ascii="Arial" w:hAnsi="Arial" w:cs="Arial"/>
          <w:b/>
          <w:bCs/>
          <w:sz w:val="20"/>
        </w:rPr>
        <w:t>.</w:t>
      </w:r>
      <w:r w:rsidR="00B84622" w:rsidRPr="00614599">
        <w:rPr>
          <w:rFonts w:ascii="Arial" w:hAnsi="Arial" w:cs="Arial"/>
          <w:b/>
          <w:bCs/>
          <w:sz w:val="20"/>
        </w:rPr>
        <w:t>2.1</w:t>
      </w:r>
      <w:r w:rsidR="00B84622" w:rsidRPr="00614599">
        <w:rPr>
          <w:rFonts w:ascii="Arial" w:hAnsi="Arial" w:cs="Arial"/>
          <w:sz w:val="20"/>
        </w:rPr>
        <w:tab/>
        <w:t>Board takes action to declare property surplus and authorizes District staff to obtain appraisal.</w:t>
      </w:r>
    </w:p>
    <w:p w:rsidR="00B84622" w:rsidRPr="00614599" w:rsidRDefault="00B84622">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firstLine="630"/>
        <w:rPr>
          <w:rFonts w:ascii="Arial" w:hAnsi="Arial" w:cs="Arial"/>
          <w:sz w:val="20"/>
        </w:rPr>
      </w:pPr>
    </w:p>
    <w:p w:rsidR="00B84622" w:rsidRPr="00614599" w:rsidRDefault="00CF3E34">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 w:val="left" w:pos="900"/>
          <w:tab w:val="left" w:pos="1260"/>
        </w:tabs>
        <w:ind w:left="2880" w:hanging="1440"/>
        <w:rPr>
          <w:rFonts w:ascii="Arial" w:hAnsi="Arial" w:cs="Arial"/>
          <w:sz w:val="20"/>
        </w:rPr>
      </w:pPr>
      <w:r w:rsidRPr="00614599">
        <w:rPr>
          <w:rFonts w:ascii="Arial" w:hAnsi="Arial" w:cs="Arial"/>
          <w:b/>
          <w:bCs/>
          <w:sz w:val="20"/>
        </w:rPr>
        <w:t>61</w:t>
      </w:r>
      <w:r w:rsidR="00E21327" w:rsidRPr="00614599">
        <w:rPr>
          <w:rFonts w:ascii="Arial" w:hAnsi="Arial" w:cs="Arial"/>
          <w:b/>
          <w:bCs/>
          <w:sz w:val="20"/>
        </w:rPr>
        <w:t>4</w:t>
      </w:r>
      <w:r w:rsidR="00B74B98" w:rsidRPr="00614599">
        <w:rPr>
          <w:rFonts w:ascii="Arial" w:hAnsi="Arial" w:cs="Arial"/>
          <w:b/>
          <w:bCs/>
          <w:sz w:val="20"/>
        </w:rPr>
        <w:t>0</w:t>
      </w:r>
      <w:r w:rsidRPr="00614599">
        <w:rPr>
          <w:rFonts w:ascii="Arial" w:hAnsi="Arial" w:cs="Arial"/>
          <w:b/>
          <w:bCs/>
          <w:sz w:val="20"/>
        </w:rPr>
        <w:t>.</w:t>
      </w:r>
      <w:r w:rsidR="00B84622" w:rsidRPr="00614599">
        <w:rPr>
          <w:rFonts w:ascii="Arial" w:hAnsi="Arial" w:cs="Arial"/>
          <w:b/>
          <w:bCs/>
          <w:sz w:val="20"/>
        </w:rPr>
        <w:t>2.2</w:t>
      </w:r>
      <w:r w:rsidR="00B84622" w:rsidRPr="00614599">
        <w:rPr>
          <w:rFonts w:ascii="Arial" w:hAnsi="Arial" w:cs="Arial"/>
          <w:sz w:val="20"/>
        </w:rPr>
        <w:tab/>
        <w:t>Property is offered to public agencies at the appraised price.  (State law requires that public agencies have the opportunity to purchase property prior to advertisement to the general public.)</w:t>
      </w:r>
    </w:p>
    <w:p w:rsidR="00B84622" w:rsidRPr="00614599" w:rsidRDefault="00B84622">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firstLine="630"/>
        <w:rPr>
          <w:rFonts w:ascii="Arial" w:hAnsi="Arial" w:cs="Arial"/>
          <w:sz w:val="20"/>
        </w:rPr>
      </w:pPr>
    </w:p>
    <w:p w:rsidR="00B84622" w:rsidRPr="00614599" w:rsidRDefault="00CF3E34">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 w:val="left" w:pos="1080"/>
        </w:tabs>
        <w:ind w:left="2880" w:hanging="1440"/>
        <w:rPr>
          <w:rFonts w:ascii="Arial" w:hAnsi="Arial" w:cs="Arial"/>
          <w:sz w:val="20"/>
        </w:rPr>
      </w:pPr>
      <w:r w:rsidRPr="00614599">
        <w:rPr>
          <w:rFonts w:ascii="Arial" w:hAnsi="Arial" w:cs="Arial"/>
          <w:b/>
          <w:bCs/>
          <w:sz w:val="20"/>
        </w:rPr>
        <w:t>61</w:t>
      </w:r>
      <w:r w:rsidR="00E21327" w:rsidRPr="00614599">
        <w:rPr>
          <w:rFonts w:ascii="Arial" w:hAnsi="Arial" w:cs="Arial"/>
          <w:b/>
          <w:bCs/>
          <w:sz w:val="20"/>
        </w:rPr>
        <w:t>4</w:t>
      </w:r>
      <w:r w:rsidR="00B74B98" w:rsidRPr="00614599">
        <w:rPr>
          <w:rFonts w:ascii="Arial" w:hAnsi="Arial" w:cs="Arial"/>
          <w:b/>
          <w:bCs/>
          <w:sz w:val="20"/>
        </w:rPr>
        <w:t>0</w:t>
      </w:r>
      <w:r w:rsidR="00B84622" w:rsidRPr="00614599">
        <w:rPr>
          <w:rFonts w:ascii="Arial" w:hAnsi="Arial" w:cs="Arial"/>
          <w:b/>
          <w:bCs/>
          <w:sz w:val="20"/>
        </w:rPr>
        <w:t>.2.3</w:t>
      </w:r>
      <w:r w:rsidR="00B84622" w:rsidRPr="00614599">
        <w:rPr>
          <w:rFonts w:ascii="Arial" w:hAnsi="Arial" w:cs="Arial"/>
          <w:sz w:val="20"/>
        </w:rPr>
        <w:tab/>
        <w:t>If property is not purchased by a public agency, it is advertised in the newspaper with a request that sealed bids be submitted to the District.</w:t>
      </w:r>
    </w:p>
    <w:p w:rsidR="00B84622" w:rsidRPr="00614599" w:rsidRDefault="00B84622">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firstLine="630"/>
        <w:rPr>
          <w:rFonts w:ascii="Arial" w:hAnsi="Arial" w:cs="Arial"/>
          <w:sz w:val="20"/>
        </w:rPr>
      </w:pPr>
    </w:p>
    <w:p w:rsidR="00B84622" w:rsidRPr="00614599" w:rsidRDefault="00CF3E34">
      <w:pPr>
        <w:pStyle w:val="CSDAPolicy1"/>
        <w:tabs>
          <w:tab w:val="clear" w:pos="-1440"/>
          <w:tab w:val="clear" w:pos="-720"/>
          <w:tab w:val="clear" w:pos="0"/>
          <w:tab w:val="clear" w:pos="810"/>
          <w:tab w:val="clear" w:pos="1800"/>
          <w:tab w:val="clear" w:pos="2160"/>
          <w:tab w:val="clear" w:pos="3600"/>
          <w:tab w:val="clear" w:pos="4320"/>
          <w:tab w:val="clear" w:pos="5040"/>
          <w:tab w:val="clear" w:pos="5760"/>
        </w:tabs>
        <w:ind w:left="2880" w:hanging="1440"/>
        <w:rPr>
          <w:rFonts w:ascii="Arial" w:hAnsi="Arial" w:cs="Arial"/>
          <w:sz w:val="20"/>
        </w:rPr>
      </w:pPr>
      <w:r w:rsidRPr="00614599">
        <w:rPr>
          <w:rFonts w:ascii="Arial" w:hAnsi="Arial" w:cs="Arial"/>
          <w:b/>
          <w:bCs/>
          <w:sz w:val="20"/>
        </w:rPr>
        <w:t>61</w:t>
      </w:r>
      <w:r w:rsidR="00E21327" w:rsidRPr="00614599">
        <w:rPr>
          <w:rFonts w:ascii="Arial" w:hAnsi="Arial" w:cs="Arial"/>
          <w:b/>
          <w:bCs/>
          <w:sz w:val="20"/>
        </w:rPr>
        <w:t>4</w:t>
      </w:r>
      <w:r w:rsidR="00B74B98" w:rsidRPr="00614599">
        <w:rPr>
          <w:rFonts w:ascii="Arial" w:hAnsi="Arial" w:cs="Arial"/>
          <w:b/>
          <w:bCs/>
          <w:sz w:val="20"/>
        </w:rPr>
        <w:t>0</w:t>
      </w:r>
      <w:r w:rsidR="00B84622" w:rsidRPr="00614599">
        <w:rPr>
          <w:rFonts w:ascii="Arial" w:hAnsi="Arial" w:cs="Arial"/>
          <w:b/>
          <w:bCs/>
          <w:sz w:val="20"/>
        </w:rPr>
        <w:t>.2.4</w:t>
      </w:r>
      <w:r w:rsidR="00B84622" w:rsidRPr="00614599">
        <w:rPr>
          <w:rFonts w:ascii="Arial" w:hAnsi="Arial" w:cs="Arial"/>
          <w:sz w:val="20"/>
        </w:rPr>
        <w:tab/>
        <w:t>Board takes action at the next regular Board Meeting to accept or reject highest bid.</w:t>
      </w:r>
    </w:p>
    <w:p w:rsidR="00B84622" w:rsidRPr="00614599" w:rsidRDefault="00B84622">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firstLine="630"/>
        <w:rPr>
          <w:rFonts w:ascii="Arial" w:hAnsi="Arial" w:cs="Arial"/>
          <w:sz w:val="20"/>
        </w:rPr>
      </w:pPr>
    </w:p>
    <w:p w:rsidR="00B84622" w:rsidRPr="00614599" w:rsidRDefault="00CF3E34">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r w:rsidRPr="00614599">
        <w:rPr>
          <w:rFonts w:ascii="Arial" w:hAnsi="Arial" w:cs="Arial"/>
          <w:b/>
          <w:bCs/>
          <w:sz w:val="20"/>
        </w:rPr>
        <w:t>61</w:t>
      </w:r>
      <w:r w:rsidR="00E21327" w:rsidRPr="00614599">
        <w:rPr>
          <w:rFonts w:ascii="Arial" w:hAnsi="Arial" w:cs="Arial"/>
          <w:b/>
          <w:bCs/>
          <w:sz w:val="20"/>
        </w:rPr>
        <w:t>4</w:t>
      </w:r>
      <w:r w:rsidR="00B74B98" w:rsidRPr="00614599">
        <w:rPr>
          <w:rFonts w:ascii="Arial" w:hAnsi="Arial" w:cs="Arial"/>
          <w:b/>
          <w:bCs/>
          <w:sz w:val="20"/>
        </w:rPr>
        <w:t>0</w:t>
      </w:r>
      <w:r w:rsidR="00B84622" w:rsidRPr="00614599">
        <w:rPr>
          <w:rFonts w:ascii="Arial" w:hAnsi="Arial" w:cs="Arial"/>
          <w:b/>
          <w:bCs/>
          <w:sz w:val="20"/>
        </w:rPr>
        <w:t>.2.5</w:t>
      </w:r>
      <w:r w:rsidR="00B84622" w:rsidRPr="00614599">
        <w:rPr>
          <w:rFonts w:ascii="Arial" w:hAnsi="Arial" w:cs="Arial"/>
          <w:sz w:val="20"/>
        </w:rPr>
        <w:tab/>
        <w:t>Bidders are notified of the Board’s action.</w:t>
      </w:r>
    </w:p>
    <w:p w:rsidR="00B84622" w:rsidRPr="00614599" w:rsidRDefault="00B84622">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2880" w:hanging="1440"/>
        <w:rPr>
          <w:rFonts w:ascii="Arial" w:hAnsi="Arial" w:cs="Arial"/>
          <w:sz w:val="20"/>
        </w:rPr>
      </w:pPr>
    </w:p>
    <w:p w:rsidR="00193A8B" w:rsidRPr="00614599" w:rsidRDefault="0062622B">
      <w:pPr>
        <w:pStyle w:val="CSDAPolicy1"/>
        <w:tabs>
          <w:tab w:val="clear" w:pos="-1440"/>
          <w:tab w:val="clear" w:pos="-720"/>
          <w:tab w:val="clear" w:pos="0"/>
          <w:tab w:val="clear" w:pos="810"/>
          <w:tab w:val="clear" w:pos="1800"/>
          <w:tab w:val="clear" w:pos="2160"/>
          <w:tab w:val="clear" w:pos="2880"/>
          <w:tab w:val="clear" w:pos="3600"/>
          <w:tab w:val="clear" w:pos="4320"/>
          <w:tab w:val="clear" w:pos="5040"/>
          <w:tab w:val="clear" w:pos="5760"/>
        </w:tabs>
        <w:ind w:left="1440" w:hanging="1440"/>
        <w:rPr>
          <w:rFonts w:ascii="Arial" w:hAnsi="Arial" w:cs="Arial"/>
          <w:sz w:val="20"/>
        </w:rPr>
      </w:pPr>
      <w:r w:rsidRPr="00614599">
        <w:rPr>
          <w:rFonts w:ascii="Arial" w:hAnsi="Arial" w:cs="Arial"/>
          <w:b/>
          <w:sz w:val="20"/>
        </w:rPr>
        <w:t>6140.3</w:t>
      </w:r>
      <w:r w:rsidRPr="00614599">
        <w:rPr>
          <w:rFonts w:ascii="Arial" w:hAnsi="Arial" w:cs="Arial"/>
          <w:sz w:val="20"/>
        </w:rPr>
        <w:tab/>
        <w:t>This policy is to be used in conjunction with the Fixed Asset and Capitalization Policy, Number 6020.17.</w:t>
      </w:r>
    </w:p>
    <w:p w:rsidR="00193A8B" w:rsidRPr="00614599" w:rsidRDefault="00193A8B" w:rsidP="006358EB">
      <w:pPr>
        <w:pStyle w:val="CSDAPolicy1"/>
        <w:rPr>
          <w:rFonts w:ascii="Arial" w:hAnsi="Arial" w:cs="Arial"/>
          <w:sz w:val="20"/>
        </w:rPr>
      </w:pPr>
    </w:p>
    <w:p w:rsidR="00193A8B" w:rsidRPr="00614599" w:rsidRDefault="00193A8B" w:rsidP="006358EB">
      <w:pPr>
        <w:pStyle w:val="CSDAPolicy1"/>
        <w:rPr>
          <w:rFonts w:ascii="Arial" w:hAnsi="Arial" w:cs="Arial"/>
          <w:sz w:val="20"/>
        </w:rPr>
      </w:pPr>
    </w:p>
    <w:p w:rsidR="00193A8B" w:rsidRPr="00614599" w:rsidRDefault="00193A8B" w:rsidP="006358EB">
      <w:pPr>
        <w:pStyle w:val="CSDAPolicy1"/>
        <w:rPr>
          <w:rFonts w:ascii="Arial" w:hAnsi="Arial" w:cs="Arial"/>
          <w:sz w:val="20"/>
        </w:rPr>
      </w:pPr>
    </w:p>
    <w:p w:rsidR="00193A8B" w:rsidRPr="00614599" w:rsidRDefault="00193A8B" w:rsidP="006358EB">
      <w:pPr>
        <w:pStyle w:val="CSDAPolicy1"/>
        <w:rPr>
          <w:rFonts w:ascii="Arial" w:hAnsi="Arial" w:cs="Arial"/>
          <w:sz w:val="20"/>
        </w:rPr>
      </w:pPr>
    </w:p>
    <w:p w:rsidR="00193A8B" w:rsidRPr="00614599" w:rsidRDefault="00193A8B" w:rsidP="006358EB">
      <w:pPr>
        <w:pStyle w:val="CSDAPolicy1"/>
        <w:rPr>
          <w:rFonts w:ascii="Arial" w:hAnsi="Arial" w:cs="Arial"/>
          <w:sz w:val="20"/>
        </w:rPr>
      </w:pPr>
    </w:p>
    <w:p w:rsidR="000156CE" w:rsidRPr="00614599" w:rsidRDefault="000156CE" w:rsidP="006358EB">
      <w:pPr>
        <w:pStyle w:val="CSDAPolicy1"/>
        <w:rPr>
          <w:rFonts w:ascii="Arial" w:hAnsi="Arial" w:cs="Arial"/>
          <w:sz w:val="20"/>
        </w:rPr>
      </w:pPr>
    </w:p>
    <w:p w:rsidR="004D2101" w:rsidRPr="00614599" w:rsidRDefault="004D2101" w:rsidP="006358EB">
      <w:pPr>
        <w:pStyle w:val="CSDAPolicy1"/>
        <w:rPr>
          <w:rFonts w:ascii="Arial" w:hAnsi="Arial" w:cs="Arial"/>
          <w:sz w:val="20"/>
        </w:rPr>
      </w:pPr>
    </w:p>
    <w:p w:rsidR="004D2101" w:rsidRPr="00614599" w:rsidRDefault="004D2101" w:rsidP="006358EB">
      <w:pPr>
        <w:pStyle w:val="CSDAPolicy1"/>
        <w:rPr>
          <w:rFonts w:ascii="Arial" w:hAnsi="Arial" w:cs="Arial"/>
          <w:sz w:val="20"/>
        </w:rPr>
      </w:pPr>
    </w:p>
    <w:p w:rsidR="004D2101" w:rsidRPr="00614599" w:rsidRDefault="004D2101" w:rsidP="000156CE">
      <w:pPr>
        <w:pStyle w:val="CSDAPolicy1"/>
        <w:rPr>
          <w:rFonts w:ascii="Arial" w:hAnsi="Arial" w:cs="Arial"/>
          <w:b/>
          <w:bCs/>
          <w:sz w:val="20"/>
        </w:rPr>
      </w:pPr>
    </w:p>
    <w:p w:rsidR="004D2101" w:rsidRPr="00614599" w:rsidRDefault="004D2101" w:rsidP="000156CE">
      <w:pPr>
        <w:pStyle w:val="CSDAPolicy1"/>
        <w:rPr>
          <w:rFonts w:ascii="Arial" w:hAnsi="Arial" w:cs="Arial"/>
          <w:b/>
          <w:bCs/>
          <w:sz w:val="20"/>
        </w:rPr>
      </w:pPr>
    </w:p>
    <w:p w:rsidR="004D2101" w:rsidRPr="00614599" w:rsidRDefault="004D2101" w:rsidP="000156CE">
      <w:pPr>
        <w:pStyle w:val="CSDAPolicy1"/>
        <w:rPr>
          <w:rFonts w:ascii="Arial" w:hAnsi="Arial" w:cs="Arial"/>
          <w:b/>
          <w:bCs/>
          <w:sz w:val="20"/>
        </w:rPr>
      </w:pPr>
    </w:p>
    <w:p w:rsidR="002C5E8B" w:rsidRDefault="002C5E8B">
      <w:pPr>
        <w:pStyle w:val="CSDAPolicy1"/>
        <w:tabs>
          <w:tab w:val="clear" w:pos="0"/>
          <w:tab w:val="clear" w:pos="810"/>
          <w:tab w:val="clear" w:pos="1800"/>
          <w:tab w:val="clear" w:pos="2160"/>
          <w:tab w:val="clear" w:pos="2880"/>
          <w:tab w:val="clear" w:pos="3600"/>
          <w:tab w:val="clear" w:pos="4320"/>
          <w:tab w:val="clear" w:pos="5040"/>
          <w:tab w:val="clear" w:pos="5760"/>
        </w:tabs>
        <w:rPr>
          <w:rFonts w:ascii="Arial" w:hAnsi="Arial" w:cs="Arial"/>
          <w:b/>
          <w:bCs/>
          <w:sz w:val="20"/>
        </w:rPr>
      </w:pPr>
    </w:p>
    <w:p w:rsidR="002C5E8B" w:rsidRDefault="002C5E8B">
      <w:pPr>
        <w:widowControl/>
        <w:autoSpaceDE/>
        <w:autoSpaceDN/>
        <w:adjustRightInd/>
        <w:rPr>
          <w:rFonts w:ascii="Arial" w:hAnsi="Arial" w:cs="Arial"/>
          <w:b/>
          <w:bCs/>
          <w:spacing w:val="-5"/>
          <w:sz w:val="20"/>
          <w:szCs w:val="20"/>
        </w:rPr>
      </w:pPr>
      <w:r>
        <w:rPr>
          <w:rFonts w:ascii="Arial" w:hAnsi="Arial" w:cs="Arial"/>
          <w:b/>
          <w:bCs/>
          <w:sz w:val="20"/>
        </w:rPr>
        <w:br w:type="page"/>
      </w:r>
    </w:p>
    <w:p w:rsidR="002C5E8B" w:rsidRPr="00D5461E" w:rsidRDefault="002C5E8B" w:rsidP="002C5E8B">
      <w:pPr>
        <w:pStyle w:val="NoSpacing"/>
        <w:rPr>
          <w:b/>
          <w:sz w:val="24"/>
          <w:szCs w:val="24"/>
        </w:rPr>
      </w:pPr>
      <w:r w:rsidRPr="00D5461E">
        <w:rPr>
          <w:b/>
          <w:sz w:val="24"/>
          <w:szCs w:val="24"/>
        </w:rPr>
        <w:t>POLICY TITLE:</w:t>
      </w:r>
      <w:r w:rsidRPr="00D5461E">
        <w:rPr>
          <w:b/>
          <w:sz w:val="24"/>
          <w:szCs w:val="24"/>
        </w:rPr>
        <w:tab/>
      </w:r>
      <w:r w:rsidRPr="00D5461E">
        <w:rPr>
          <w:b/>
          <w:sz w:val="24"/>
          <w:szCs w:val="24"/>
        </w:rPr>
        <w:tab/>
        <w:t>Special Projects Fund</w:t>
      </w:r>
    </w:p>
    <w:p w:rsidR="002C5E8B" w:rsidRPr="00D5461E" w:rsidRDefault="002C5E8B" w:rsidP="002C5E8B">
      <w:pPr>
        <w:pStyle w:val="NoSpacing"/>
        <w:rPr>
          <w:b/>
          <w:sz w:val="24"/>
          <w:szCs w:val="24"/>
        </w:rPr>
      </w:pPr>
      <w:r w:rsidRPr="00D5461E">
        <w:rPr>
          <w:b/>
          <w:sz w:val="24"/>
          <w:szCs w:val="24"/>
        </w:rPr>
        <w:t>POLICY NUMBER:</w:t>
      </w:r>
      <w:r w:rsidRPr="00D5461E">
        <w:rPr>
          <w:b/>
          <w:sz w:val="24"/>
          <w:szCs w:val="24"/>
        </w:rPr>
        <w:tab/>
        <w:t>6145</w:t>
      </w:r>
    </w:p>
    <w:p w:rsidR="002C5E8B" w:rsidRPr="009B1B0C" w:rsidRDefault="002C5E8B" w:rsidP="002C5E8B">
      <w:pPr>
        <w:pStyle w:val="NoSpacing"/>
        <w:rPr>
          <w:sz w:val="24"/>
          <w:szCs w:val="24"/>
        </w:rPr>
      </w:pPr>
    </w:p>
    <w:p w:rsidR="002C5E8B" w:rsidRPr="009B1B0C" w:rsidRDefault="002C5E8B" w:rsidP="002C5E8B">
      <w:pPr>
        <w:pStyle w:val="NoSpacing"/>
        <w:ind w:left="720" w:hanging="720"/>
        <w:rPr>
          <w:sz w:val="24"/>
          <w:szCs w:val="24"/>
        </w:rPr>
      </w:pPr>
      <w:r w:rsidRPr="009B1B0C">
        <w:rPr>
          <w:sz w:val="24"/>
          <w:szCs w:val="24"/>
        </w:rPr>
        <w:t>6145.1</w:t>
      </w:r>
      <w:r w:rsidRPr="009B1B0C">
        <w:rPr>
          <w:sz w:val="24"/>
          <w:szCs w:val="24"/>
        </w:rPr>
        <w:tab/>
        <w:t xml:space="preserve">Purpose:  The purpose of this policy is to provide guidelines for the </w:t>
      </w:r>
      <w:r w:rsidR="00350746">
        <w:rPr>
          <w:sz w:val="24"/>
          <w:szCs w:val="24"/>
        </w:rPr>
        <w:t>TEAM RCD</w:t>
      </w:r>
      <w:r w:rsidRPr="009B1B0C">
        <w:rPr>
          <w:sz w:val="24"/>
          <w:szCs w:val="24"/>
        </w:rPr>
        <w:t xml:space="preserve"> Special Projects Fund, established in 2015 to enable the methodical planning and implementation of otherwise unfunded </w:t>
      </w:r>
      <w:r w:rsidR="00350746">
        <w:rPr>
          <w:sz w:val="24"/>
          <w:szCs w:val="24"/>
        </w:rPr>
        <w:t>TEAM RCD’S</w:t>
      </w:r>
      <w:r w:rsidRPr="009B1B0C">
        <w:rPr>
          <w:sz w:val="24"/>
          <w:szCs w:val="24"/>
        </w:rPr>
        <w:t xml:space="preserve"> mission-focused efforts throughout the District’s service area.  Guidance will be provided through adoption of this policy for determination of program factors including but not limited to annual funding to be dedicated for special projects; protocols for establishment of an ad-hoc committee when necessary; and project design and selection guidelines, among other elements to create a successful suite of programs beneficial to District residents and in line with </w:t>
      </w:r>
      <w:r w:rsidR="00350746">
        <w:rPr>
          <w:sz w:val="24"/>
          <w:szCs w:val="24"/>
        </w:rPr>
        <w:t>TEAM RCD</w:t>
      </w:r>
      <w:r w:rsidRPr="009B1B0C">
        <w:rPr>
          <w:sz w:val="24"/>
          <w:szCs w:val="24"/>
        </w:rPr>
        <w:t xml:space="preserve"> strategic goals and objectives.</w:t>
      </w:r>
    </w:p>
    <w:p w:rsidR="002C5E8B" w:rsidRPr="009B1B0C" w:rsidRDefault="002C5E8B" w:rsidP="002C5E8B">
      <w:pPr>
        <w:pStyle w:val="NoSpacing"/>
        <w:rPr>
          <w:sz w:val="24"/>
          <w:szCs w:val="24"/>
        </w:rPr>
      </w:pPr>
    </w:p>
    <w:p w:rsidR="002C5E8B" w:rsidRPr="009B1B0C" w:rsidRDefault="002C5E8B" w:rsidP="002C5E8B">
      <w:pPr>
        <w:pStyle w:val="NoSpacing"/>
        <w:ind w:left="720" w:hanging="720"/>
        <w:rPr>
          <w:sz w:val="24"/>
          <w:szCs w:val="24"/>
        </w:rPr>
      </w:pPr>
      <w:r w:rsidRPr="009B1B0C">
        <w:rPr>
          <w:sz w:val="24"/>
          <w:szCs w:val="24"/>
        </w:rPr>
        <w:t>6145.2</w:t>
      </w:r>
      <w:r w:rsidRPr="009B1B0C">
        <w:rPr>
          <w:sz w:val="24"/>
          <w:szCs w:val="24"/>
        </w:rPr>
        <w:tab/>
        <w:t xml:space="preserve">Project Funding: monies for design and facilitation of short and long-term special projects will be drawn from the </w:t>
      </w:r>
      <w:r w:rsidR="00350746">
        <w:rPr>
          <w:sz w:val="24"/>
          <w:szCs w:val="24"/>
        </w:rPr>
        <w:t>TEAM RCD</w:t>
      </w:r>
      <w:r w:rsidRPr="009B1B0C">
        <w:rPr>
          <w:sz w:val="24"/>
          <w:szCs w:val="24"/>
        </w:rPr>
        <w:t>’s general, unrestricted funds.</w:t>
      </w:r>
    </w:p>
    <w:p w:rsidR="002C5E8B" w:rsidRPr="002A7A00" w:rsidRDefault="002C5E8B" w:rsidP="002C5E8B">
      <w:pPr>
        <w:pStyle w:val="NoSpacing"/>
        <w:ind w:left="1620" w:hanging="900"/>
        <w:rPr>
          <w:color w:val="FF0000"/>
          <w:sz w:val="24"/>
          <w:szCs w:val="24"/>
        </w:rPr>
      </w:pPr>
      <w:r w:rsidRPr="009B1B0C">
        <w:rPr>
          <w:sz w:val="24"/>
          <w:szCs w:val="24"/>
        </w:rPr>
        <w:t xml:space="preserve">6145.2.1   Each year, the cumulative amount to be spent on all special projects </w:t>
      </w:r>
      <w:r w:rsidRPr="00D5461E">
        <w:rPr>
          <w:sz w:val="24"/>
          <w:szCs w:val="24"/>
        </w:rPr>
        <w:t>will be determined</w:t>
      </w:r>
      <w:r w:rsidR="00D5461E">
        <w:rPr>
          <w:sz w:val="24"/>
          <w:szCs w:val="24"/>
        </w:rPr>
        <w:t xml:space="preserve"> </w:t>
      </w:r>
      <w:r w:rsidRPr="00D5461E">
        <w:rPr>
          <w:sz w:val="24"/>
          <w:szCs w:val="24"/>
        </w:rPr>
        <w:t>based on calculation of 10% of anticipated general fund revenues from revenues category 4000</w:t>
      </w:r>
      <w:r>
        <w:rPr>
          <w:color w:val="FF0000"/>
          <w:sz w:val="24"/>
          <w:szCs w:val="24"/>
        </w:rPr>
        <w:t>.</w:t>
      </w:r>
    </w:p>
    <w:p w:rsidR="002C5E8B" w:rsidRPr="009B1B0C" w:rsidRDefault="002C5E8B" w:rsidP="002C5E8B">
      <w:pPr>
        <w:pStyle w:val="NoSpacing"/>
        <w:ind w:left="1620" w:hanging="900"/>
        <w:rPr>
          <w:sz w:val="24"/>
          <w:szCs w:val="24"/>
        </w:rPr>
      </w:pPr>
      <w:r w:rsidRPr="009B1B0C">
        <w:rPr>
          <w:sz w:val="24"/>
          <w:szCs w:val="24"/>
        </w:rPr>
        <w:t>6145.2.2   Each project budget will contain funding sufficient to perform a cost/benefit analysis on an annual and cumulative project basis, to assist in determination of ongoing implementation or similar project design/implementation, or need for adaptive management</w:t>
      </w:r>
    </w:p>
    <w:p w:rsidR="002C5E8B" w:rsidRPr="009B1B0C" w:rsidRDefault="002C5E8B" w:rsidP="002C5E8B">
      <w:pPr>
        <w:pStyle w:val="NoSpacing"/>
        <w:rPr>
          <w:sz w:val="24"/>
          <w:szCs w:val="24"/>
        </w:rPr>
      </w:pPr>
    </w:p>
    <w:p w:rsidR="002C5E8B" w:rsidRPr="009B1B0C" w:rsidRDefault="002C5E8B" w:rsidP="002C5E8B">
      <w:pPr>
        <w:pStyle w:val="NoSpacing"/>
        <w:rPr>
          <w:sz w:val="24"/>
          <w:szCs w:val="24"/>
        </w:rPr>
      </w:pPr>
      <w:r w:rsidRPr="009B1B0C">
        <w:rPr>
          <w:sz w:val="24"/>
          <w:szCs w:val="24"/>
        </w:rPr>
        <w:t xml:space="preserve">6145.3   Project </w:t>
      </w:r>
      <w:r>
        <w:rPr>
          <w:sz w:val="24"/>
          <w:szCs w:val="24"/>
        </w:rPr>
        <w:t>Evaluatio</w:t>
      </w:r>
      <w:r w:rsidRPr="009B1B0C">
        <w:rPr>
          <w:sz w:val="24"/>
          <w:szCs w:val="24"/>
        </w:rPr>
        <w:t>n: all projects considered for implementation as part of the special projects fund program will be evaluated and prioritized based on at least the following criteria:</w:t>
      </w:r>
    </w:p>
    <w:p w:rsidR="002C5E8B" w:rsidRPr="009B1B0C" w:rsidRDefault="002C5E8B" w:rsidP="002C5E8B">
      <w:pPr>
        <w:pStyle w:val="NoSpacing"/>
        <w:rPr>
          <w:sz w:val="24"/>
          <w:szCs w:val="24"/>
        </w:rPr>
      </w:pPr>
      <w:r w:rsidRPr="009B1B0C">
        <w:rPr>
          <w:sz w:val="24"/>
          <w:szCs w:val="24"/>
        </w:rPr>
        <w:tab/>
        <w:t xml:space="preserve">6145.3.1   Consistency with </w:t>
      </w:r>
      <w:r w:rsidR="00350746">
        <w:rPr>
          <w:sz w:val="24"/>
          <w:szCs w:val="24"/>
        </w:rPr>
        <w:t xml:space="preserve">TEAM RCD’S </w:t>
      </w:r>
      <w:r w:rsidRPr="009B1B0C">
        <w:rPr>
          <w:sz w:val="24"/>
          <w:szCs w:val="24"/>
        </w:rPr>
        <w:t>mission, goals, and strategic plan</w:t>
      </w:r>
    </w:p>
    <w:p w:rsidR="002C5E8B" w:rsidRPr="009B1B0C" w:rsidRDefault="002C5E8B" w:rsidP="002C5E8B">
      <w:pPr>
        <w:pStyle w:val="NoSpacing"/>
        <w:rPr>
          <w:sz w:val="24"/>
          <w:szCs w:val="24"/>
        </w:rPr>
      </w:pPr>
      <w:r w:rsidRPr="009B1B0C">
        <w:rPr>
          <w:sz w:val="24"/>
          <w:szCs w:val="24"/>
        </w:rPr>
        <w:tab/>
        <w:t xml:space="preserve">6145.3.2   Alignment with </w:t>
      </w:r>
      <w:r w:rsidR="00350746">
        <w:rPr>
          <w:sz w:val="24"/>
          <w:szCs w:val="24"/>
        </w:rPr>
        <w:t>TEAM RCD’S</w:t>
      </w:r>
      <w:r w:rsidRPr="009B1B0C">
        <w:rPr>
          <w:sz w:val="24"/>
          <w:szCs w:val="24"/>
        </w:rPr>
        <w:t xml:space="preserve"> capacity for staffing and funding</w:t>
      </w:r>
    </w:p>
    <w:p w:rsidR="002C5E8B" w:rsidRPr="009B1B0C" w:rsidRDefault="002C5E8B" w:rsidP="00350746">
      <w:pPr>
        <w:pStyle w:val="NoSpacing"/>
        <w:ind w:left="720"/>
        <w:rPr>
          <w:sz w:val="24"/>
          <w:szCs w:val="24"/>
        </w:rPr>
      </w:pPr>
      <w:r w:rsidRPr="009B1B0C">
        <w:rPr>
          <w:sz w:val="24"/>
          <w:szCs w:val="24"/>
        </w:rPr>
        <w:t xml:space="preserve">6145.3.3   Potential or demonstrated contribution to </w:t>
      </w:r>
      <w:r w:rsidR="00350746">
        <w:rPr>
          <w:sz w:val="24"/>
          <w:szCs w:val="24"/>
        </w:rPr>
        <w:t>TEAM RCD’S</w:t>
      </w:r>
      <w:r w:rsidRPr="009B1B0C">
        <w:rPr>
          <w:sz w:val="24"/>
          <w:szCs w:val="24"/>
        </w:rPr>
        <w:t xml:space="preserve"> longevity/stability</w:t>
      </w:r>
    </w:p>
    <w:p w:rsidR="002C5E8B" w:rsidRPr="009B1B0C" w:rsidRDefault="002C5E8B" w:rsidP="002C5E8B">
      <w:pPr>
        <w:pStyle w:val="NoSpacing"/>
        <w:rPr>
          <w:sz w:val="24"/>
          <w:szCs w:val="24"/>
        </w:rPr>
      </w:pPr>
      <w:r w:rsidRPr="009B1B0C">
        <w:rPr>
          <w:sz w:val="24"/>
          <w:szCs w:val="24"/>
        </w:rPr>
        <w:tab/>
        <w:t>6145.3.4   Ratio of funding requested to District residents reached</w:t>
      </w:r>
    </w:p>
    <w:p w:rsidR="002C5E8B" w:rsidRPr="009B1B0C" w:rsidRDefault="002C5E8B" w:rsidP="002C5E8B">
      <w:pPr>
        <w:pStyle w:val="NoSpacing"/>
        <w:rPr>
          <w:sz w:val="24"/>
          <w:szCs w:val="24"/>
        </w:rPr>
      </w:pPr>
      <w:r w:rsidRPr="009B1B0C">
        <w:rPr>
          <w:sz w:val="24"/>
          <w:szCs w:val="24"/>
        </w:rPr>
        <w:tab/>
        <w:t>6145.3.5   Potential to eventually fund itself or partially fund itself</w:t>
      </w:r>
    </w:p>
    <w:p w:rsidR="002C5E8B" w:rsidRPr="009B1B0C" w:rsidRDefault="002C5E8B" w:rsidP="00350746">
      <w:pPr>
        <w:pStyle w:val="NoSpacing"/>
        <w:ind w:left="720"/>
        <w:rPr>
          <w:sz w:val="24"/>
          <w:szCs w:val="24"/>
        </w:rPr>
      </w:pPr>
      <w:r w:rsidRPr="009B1B0C">
        <w:rPr>
          <w:sz w:val="24"/>
          <w:szCs w:val="24"/>
        </w:rPr>
        <w:t xml:space="preserve">6145.3.6   Enhances </w:t>
      </w:r>
      <w:r w:rsidR="00350746">
        <w:rPr>
          <w:sz w:val="24"/>
          <w:szCs w:val="24"/>
        </w:rPr>
        <w:t>TEAM RCD’S</w:t>
      </w:r>
      <w:r w:rsidRPr="009B1B0C">
        <w:rPr>
          <w:sz w:val="24"/>
          <w:szCs w:val="24"/>
        </w:rPr>
        <w:t xml:space="preserve"> reputation/recognition on a regional and local scale</w:t>
      </w:r>
    </w:p>
    <w:p w:rsidR="002C5E8B" w:rsidRDefault="002C5E8B" w:rsidP="002C5E8B">
      <w:pPr>
        <w:pStyle w:val="NoSpacing"/>
        <w:ind w:left="1710" w:hanging="990"/>
        <w:rPr>
          <w:sz w:val="24"/>
          <w:szCs w:val="24"/>
        </w:rPr>
      </w:pPr>
      <w:r w:rsidRPr="009B1B0C">
        <w:rPr>
          <w:sz w:val="24"/>
          <w:szCs w:val="24"/>
        </w:rPr>
        <w:t>6145.3.7   Strengthens existing or establishes new critical regional and/or local partnership(s)</w:t>
      </w:r>
    </w:p>
    <w:p w:rsidR="002C5E8B" w:rsidRPr="009B1B0C" w:rsidRDefault="002C5E8B" w:rsidP="002C5E8B">
      <w:pPr>
        <w:pStyle w:val="NoSpacing"/>
        <w:ind w:left="1710" w:hanging="990"/>
        <w:rPr>
          <w:sz w:val="24"/>
          <w:szCs w:val="24"/>
        </w:rPr>
      </w:pPr>
    </w:p>
    <w:p w:rsidR="002C5E8B" w:rsidRDefault="002C5E8B" w:rsidP="002C5E8B">
      <w:pPr>
        <w:pStyle w:val="NoSpacing"/>
        <w:ind w:left="720" w:hanging="720"/>
        <w:rPr>
          <w:sz w:val="24"/>
          <w:szCs w:val="24"/>
        </w:rPr>
      </w:pPr>
      <w:r>
        <w:rPr>
          <w:sz w:val="24"/>
          <w:szCs w:val="24"/>
        </w:rPr>
        <w:t xml:space="preserve">6145.4   Final Project Selection: Each of the above evaluation categories will be assigned a ranking between 1-10, with a score of 1 indicating least objective consistency and a score of 10 indicating maximum objective consistency.  The final calculation based on individual category scoring will be provided to ad-hoc committee and/or full </w:t>
      </w:r>
      <w:r w:rsidR="00350746">
        <w:rPr>
          <w:sz w:val="24"/>
          <w:szCs w:val="24"/>
        </w:rPr>
        <w:t xml:space="preserve">TEAM RCD </w:t>
      </w:r>
      <w:r>
        <w:rPr>
          <w:sz w:val="24"/>
          <w:szCs w:val="24"/>
        </w:rPr>
        <w:t xml:space="preserve">board to be compared alongside scores of full list of pending, in-progress, and completed projects for the year in consideration.  </w:t>
      </w:r>
    </w:p>
    <w:p w:rsidR="002C5E8B" w:rsidRPr="009B1B0C" w:rsidRDefault="002C5E8B" w:rsidP="002C5E8B">
      <w:pPr>
        <w:pStyle w:val="NoSpacing"/>
        <w:ind w:left="720" w:hanging="720"/>
        <w:rPr>
          <w:sz w:val="24"/>
          <w:szCs w:val="24"/>
        </w:rPr>
      </w:pPr>
    </w:p>
    <w:p w:rsidR="002C5E8B" w:rsidRPr="009B1B0C" w:rsidRDefault="002C5E8B" w:rsidP="002C5E8B">
      <w:pPr>
        <w:pStyle w:val="NoSpacing"/>
        <w:rPr>
          <w:sz w:val="24"/>
          <w:szCs w:val="24"/>
        </w:rPr>
      </w:pPr>
      <w:r w:rsidRPr="009B1B0C">
        <w:rPr>
          <w:sz w:val="24"/>
          <w:szCs w:val="24"/>
        </w:rPr>
        <w:t>6145.</w:t>
      </w:r>
      <w:r>
        <w:rPr>
          <w:sz w:val="24"/>
          <w:szCs w:val="24"/>
        </w:rPr>
        <w:t>5</w:t>
      </w:r>
      <w:r w:rsidRPr="009B1B0C">
        <w:rPr>
          <w:sz w:val="24"/>
          <w:szCs w:val="24"/>
        </w:rPr>
        <w:t xml:space="preserve">  </w:t>
      </w:r>
      <w:r w:rsidR="00D5461E">
        <w:rPr>
          <w:sz w:val="24"/>
          <w:szCs w:val="24"/>
        </w:rPr>
        <w:t xml:space="preserve"> </w:t>
      </w:r>
      <w:r w:rsidRPr="009B1B0C">
        <w:rPr>
          <w:sz w:val="24"/>
          <w:szCs w:val="24"/>
        </w:rPr>
        <w:t xml:space="preserve">Board Oversight: all projects will be subject to the approval of the full board of directors, consistent with </w:t>
      </w:r>
      <w:r w:rsidR="00350746">
        <w:rPr>
          <w:sz w:val="24"/>
          <w:szCs w:val="24"/>
        </w:rPr>
        <w:t xml:space="preserve">TEAM RCD </w:t>
      </w:r>
      <w:r w:rsidRPr="009B1B0C">
        <w:rPr>
          <w:sz w:val="24"/>
          <w:szCs w:val="24"/>
        </w:rPr>
        <w:t xml:space="preserve">established policies for board member review.  </w:t>
      </w:r>
    </w:p>
    <w:p w:rsidR="002C5E8B" w:rsidRPr="009B1B0C" w:rsidRDefault="002C5E8B" w:rsidP="002C5E8B">
      <w:pPr>
        <w:pStyle w:val="NoSpacing"/>
        <w:ind w:left="720"/>
        <w:rPr>
          <w:sz w:val="24"/>
          <w:szCs w:val="24"/>
        </w:rPr>
      </w:pPr>
      <w:r w:rsidRPr="009B1B0C">
        <w:rPr>
          <w:sz w:val="24"/>
          <w:szCs w:val="24"/>
        </w:rPr>
        <w:t>6145.</w:t>
      </w:r>
      <w:r>
        <w:rPr>
          <w:sz w:val="24"/>
          <w:szCs w:val="24"/>
        </w:rPr>
        <w:t>5</w:t>
      </w:r>
      <w:r w:rsidRPr="009B1B0C">
        <w:rPr>
          <w:sz w:val="24"/>
          <w:szCs w:val="24"/>
        </w:rPr>
        <w:t>.1   For projects requiring additional consideration, the board may elect to create an ad-hoc Special Projects committee consisting of directors and/or staff members to provide necessary oversight</w:t>
      </w:r>
    </w:p>
    <w:p w:rsidR="002C5E8B" w:rsidRDefault="002C5E8B" w:rsidP="002C5E8B">
      <w:pPr>
        <w:pStyle w:val="NoSpacing"/>
        <w:rPr>
          <w:sz w:val="24"/>
          <w:szCs w:val="24"/>
        </w:rPr>
      </w:pPr>
    </w:p>
    <w:p w:rsidR="002C5E8B" w:rsidRPr="009B1B0C" w:rsidRDefault="002C5E8B" w:rsidP="002C5E8B">
      <w:pPr>
        <w:pStyle w:val="NoSpacing"/>
        <w:rPr>
          <w:sz w:val="24"/>
          <w:szCs w:val="24"/>
        </w:rPr>
      </w:pPr>
      <w:r>
        <w:rPr>
          <w:sz w:val="24"/>
          <w:szCs w:val="24"/>
        </w:rPr>
        <w:t xml:space="preserve">6145.6   Termination: the Special Projects Fund program may or may not be implemented each year of </w:t>
      </w:r>
      <w:r w:rsidR="00350746">
        <w:rPr>
          <w:sz w:val="24"/>
          <w:szCs w:val="24"/>
        </w:rPr>
        <w:t xml:space="preserve">TEAM RCD </w:t>
      </w:r>
      <w:r>
        <w:rPr>
          <w:sz w:val="24"/>
          <w:szCs w:val="24"/>
        </w:rPr>
        <w:t>operation, and will be determined by the District’s board.</w:t>
      </w:r>
    </w:p>
    <w:p w:rsidR="002C5E8B" w:rsidRDefault="002C5E8B">
      <w:pPr>
        <w:widowControl/>
        <w:autoSpaceDE/>
        <w:autoSpaceDN/>
        <w:adjustRightInd/>
        <w:rPr>
          <w:rFonts w:ascii="Arial" w:hAnsi="Arial" w:cs="Arial"/>
          <w:b/>
          <w:bCs/>
          <w:spacing w:val="-5"/>
          <w:sz w:val="20"/>
          <w:szCs w:val="20"/>
        </w:rPr>
      </w:pPr>
      <w:r>
        <w:rPr>
          <w:rFonts w:ascii="Arial" w:hAnsi="Arial" w:cs="Arial"/>
          <w:b/>
          <w:bCs/>
          <w:sz w:val="20"/>
        </w:rPr>
        <w:br w:type="page"/>
      </w:r>
    </w:p>
    <w:p w:rsidR="000156CE" w:rsidRPr="00614599" w:rsidRDefault="000156CE">
      <w:pPr>
        <w:pStyle w:val="CSDAPolicy1"/>
        <w:tabs>
          <w:tab w:val="clear" w:pos="0"/>
          <w:tab w:val="clear" w:pos="810"/>
          <w:tab w:val="clear" w:pos="1800"/>
          <w:tab w:val="clear" w:pos="2160"/>
          <w:tab w:val="clear" w:pos="2880"/>
          <w:tab w:val="clear" w:pos="3600"/>
          <w:tab w:val="clear" w:pos="4320"/>
          <w:tab w:val="clear" w:pos="5040"/>
          <w:tab w:val="clear" w:pos="5760"/>
        </w:tabs>
        <w:rPr>
          <w:rFonts w:ascii="Arial" w:hAnsi="Arial" w:cs="Arial"/>
          <w:b/>
          <w:bCs/>
          <w:sz w:val="20"/>
        </w:rPr>
      </w:pPr>
      <w:r w:rsidRPr="00614599">
        <w:rPr>
          <w:rFonts w:ascii="Arial" w:hAnsi="Arial" w:cs="Arial"/>
          <w:b/>
          <w:bCs/>
          <w:sz w:val="20"/>
        </w:rPr>
        <w:t>POLICY TITLE:</w:t>
      </w:r>
      <w:r w:rsidRPr="00614599">
        <w:rPr>
          <w:rFonts w:ascii="Arial" w:hAnsi="Arial" w:cs="Arial"/>
          <w:b/>
          <w:bCs/>
          <w:sz w:val="20"/>
        </w:rPr>
        <w:tab/>
      </w:r>
      <w:r w:rsidR="004866CC" w:rsidRPr="00614599">
        <w:rPr>
          <w:rFonts w:ascii="Arial" w:hAnsi="Arial" w:cs="Arial"/>
          <w:b/>
          <w:bCs/>
          <w:sz w:val="20"/>
        </w:rPr>
        <w:tab/>
      </w:r>
      <w:r w:rsidR="004866CC" w:rsidRPr="00614599">
        <w:rPr>
          <w:rFonts w:ascii="Arial" w:hAnsi="Arial" w:cs="Arial"/>
          <w:b/>
          <w:bCs/>
          <w:sz w:val="20"/>
        </w:rPr>
        <w:tab/>
      </w:r>
      <w:r w:rsidRPr="00614599">
        <w:rPr>
          <w:rFonts w:ascii="Arial" w:hAnsi="Arial" w:cs="Arial"/>
          <w:b/>
          <w:bCs/>
          <w:sz w:val="20"/>
        </w:rPr>
        <w:t>Environmental Review Guidelines</w:t>
      </w:r>
    </w:p>
    <w:p w:rsidR="000156CE" w:rsidRPr="00614599" w:rsidRDefault="000156CE" w:rsidP="000156CE">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r>
      <w:r w:rsidR="004866CC" w:rsidRPr="00614599">
        <w:rPr>
          <w:rFonts w:ascii="Arial" w:hAnsi="Arial" w:cs="Arial"/>
          <w:b/>
          <w:bCs/>
          <w:sz w:val="20"/>
        </w:rPr>
        <w:tab/>
      </w:r>
      <w:r w:rsidR="004866CC" w:rsidRPr="00614599">
        <w:rPr>
          <w:rFonts w:ascii="Arial" w:hAnsi="Arial" w:cs="Arial"/>
          <w:b/>
          <w:bCs/>
          <w:sz w:val="20"/>
        </w:rPr>
        <w:tab/>
      </w:r>
      <w:r w:rsidRPr="00614599">
        <w:rPr>
          <w:rFonts w:ascii="Arial" w:hAnsi="Arial" w:cs="Arial"/>
          <w:b/>
          <w:bCs/>
          <w:sz w:val="20"/>
        </w:rPr>
        <w:t>6</w:t>
      </w:r>
      <w:r w:rsidR="00B74B98" w:rsidRPr="00614599">
        <w:rPr>
          <w:rFonts w:ascii="Arial" w:hAnsi="Arial" w:cs="Arial"/>
          <w:b/>
          <w:bCs/>
          <w:sz w:val="20"/>
        </w:rPr>
        <w:t>1</w:t>
      </w:r>
      <w:r w:rsidR="00E21327" w:rsidRPr="00614599">
        <w:rPr>
          <w:rFonts w:ascii="Arial" w:hAnsi="Arial" w:cs="Arial"/>
          <w:b/>
          <w:bCs/>
          <w:sz w:val="20"/>
        </w:rPr>
        <w:t>5</w:t>
      </w:r>
      <w:r w:rsidR="00B74B98" w:rsidRPr="00614599">
        <w:rPr>
          <w:rFonts w:ascii="Arial" w:hAnsi="Arial" w:cs="Arial"/>
          <w:b/>
          <w:bCs/>
          <w:sz w:val="20"/>
        </w:rPr>
        <w:t>0</w:t>
      </w:r>
    </w:p>
    <w:p w:rsidR="000156CE" w:rsidRPr="00614599" w:rsidRDefault="000156CE" w:rsidP="000156CE">
      <w:pPr>
        <w:pStyle w:val="CSDAPolicy1"/>
        <w:rPr>
          <w:rFonts w:ascii="Arial" w:hAnsi="Arial" w:cs="Arial"/>
          <w:b/>
          <w:bCs/>
          <w:sz w:val="20"/>
        </w:rPr>
      </w:pPr>
    </w:p>
    <w:p w:rsidR="000156CE" w:rsidRPr="00614599" w:rsidRDefault="000156CE" w:rsidP="000156CE">
      <w:pPr>
        <w:pStyle w:val="CSDAPolicy1"/>
        <w:rPr>
          <w:rFonts w:ascii="Arial" w:hAnsi="Arial" w:cs="Arial"/>
          <w:sz w:val="20"/>
        </w:rPr>
      </w:pPr>
    </w:p>
    <w:p w:rsidR="000156CE" w:rsidRPr="00614599" w:rsidRDefault="000156CE" w:rsidP="000156CE">
      <w:pPr>
        <w:pStyle w:val="BodyTextIndent"/>
        <w:ind w:hanging="1170"/>
        <w:jc w:val="center"/>
        <w:rPr>
          <w:rFonts w:ascii="Arial" w:hAnsi="Arial" w:cs="Arial"/>
          <w:sz w:val="20"/>
        </w:rPr>
      </w:pPr>
      <w:r w:rsidRPr="00614599">
        <w:rPr>
          <w:rFonts w:ascii="Arial" w:hAnsi="Arial" w:cs="Arial"/>
          <w:sz w:val="20"/>
        </w:rPr>
        <w:t xml:space="preserve">ARTICLE I - GENERAL </w:t>
      </w:r>
    </w:p>
    <w:p w:rsidR="000156CE" w:rsidRPr="00614599" w:rsidRDefault="008A6A0A" w:rsidP="000156CE">
      <w:pPr>
        <w:pStyle w:val="BodyTextIndent"/>
        <w:jc w:val="center"/>
        <w:rPr>
          <w:rFonts w:ascii="Arial" w:hAnsi="Arial" w:cs="Arial"/>
          <w:sz w:val="20"/>
        </w:rPr>
      </w:pPr>
      <w:r w:rsidRPr="00614599">
        <w:rPr>
          <w:rFonts w:ascii="Arial" w:hAnsi="Arial" w:cs="Arial"/>
          <w:sz w:val="20"/>
        </w:rPr>
        <w:fldChar w:fldCharType="begin"/>
      </w:r>
      <w:r w:rsidR="000156CE" w:rsidRPr="00614599">
        <w:rPr>
          <w:rFonts w:ascii="Arial" w:hAnsi="Arial" w:cs="Arial"/>
          <w:sz w:val="20"/>
        </w:rPr>
        <w:instrText>tc  \l 3 “</w:instrText>
      </w:r>
      <w:bookmarkStart w:id="462" w:name="_Toc13993920"/>
      <w:r w:rsidR="000156CE" w:rsidRPr="00614599">
        <w:rPr>
          <w:rFonts w:ascii="Arial" w:hAnsi="Arial" w:cs="Arial"/>
          <w:sz w:val="20"/>
        </w:rPr>
        <w:instrText>I - GENERAL</w:instrText>
      </w:r>
      <w:bookmarkEnd w:id="462"/>
      <w:r w:rsidR="000156CE" w:rsidRPr="00614599">
        <w:rPr>
          <w:rFonts w:ascii="Arial" w:hAnsi="Arial" w:cs="Arial"/>
          <w:sz w:val="20"/>
        </w:rPr>
        <w:instrText>”</w:instrText>
      </w:r>
      <w:r w:rsidRPr="00614599">
        <w:rPr>
          <w:rFonts w:ascii="Arial" w:hAnsi="Arial" w:cs="Arial"/>
          <w:sz w:val="20"/>
        </w:rPr>
        <w:fldChar w:fldCharType="end"/>
      </w:r>
    </w:p>
    <w:p w:rsidR="004866CC" w:rsidRPr="00614599" w:rsidRDefault="000156CE" w:rsidP="00235A1C">
      <w:pPr>
        <w:pStyle w:val="BodyText"/>
        <w:spacing w:before="20" w:line="240" w:lineRule="auto"/>
        <w:ind w:firstLine="0"/>
        <w:rPr>
          <w:rFonts w:cs="Arial"/>
        </w:rPr>
      </w:pPr>
      <w:r w:rsidRPr="00614599">
        <w:rPr>
          <w:rFonts w:cs="Arial"/>
          <w:b/>
          <w:u w:val="single"/>
        </w:rPr>
        <w:t>Section 1.  Purposes</w:t>
      </w:r>
      <w:r w:rsidRPr="00614599">
        <w:rPr>
          <w:rFonts w:cs="Arial"/>
          <w:b/>
        </w:rPr>
        <w:t>.</w:t>
      </w:r>
      <w:r w:rsidRPr="00614599">
        <w:rPr>
          <w:rFonts w:cs="Arial"/>
        </w:rPr>
        <w:t xml:space="preserve">  These guidelines implement the California Environmental Quality Act of 1970 (CEQA) as amended and ensure that consideration is given to the environmental effects of projects that are subject to CEQA. </w:t>
      </w:r>
    </w:p>
    <w:p w:rsidR="004866CC" w:rsidRPr="00614599" w:rsidRDefault="004866CC" w:rsidP="00235A1C">
      <w:pPr>
        <w:pStyle w:val="BodyText"/>
        <w:spacing w:before="20" w:line="240" w:lineRule="auto"/>
        <w:ind w:firstLine="0"/>
        <w:rPr>
          <w:rFonts w:cs="Arial"/>
        </w:rPr>
      </w:pPr>
    </w:p>
    <w:p w:rsidR="000156CE" w:rsidRPr="00614599" w:rsidRDefault="000156CE" w:rsidP="00910E90">
      <w:pPr>
        <w:pStyle w:val="BodyText"/>
        <w:numPr>
          <w:ilvl w:val="0"/>
          <w:numId w:val="88"/>
        </w:numPr>
        <w:spacing w:before="20" w:line="240" w:lineRule="auto"/>
        <w:rPr>
          <w:rFonts w:cs="Arial"/>
        </w:rPr>
      </w:pPr>
      <w:r w:rsidRPr="00614599">
        <w:rPr>
          <w:rFonts w:cs="Arial"/>
        </w:rPr>
        <w:t>An EIR, or environmental impact report, is a detailed statement prepared under CEQA describing and analyzing the significant environmental effects of a project and discussing ways either to mitigate or avoid the effects.  It is an information</w:t>
      </w:r>
      <w:r w:rsidR="004866CC" w:rsidRPr="00614599">
        <w:rPr>
          <w:rFonts w:cs="Arial"/>
        </w:rPr>
        <w:t>al</w:t>
      </w:r>
      <w:r w:rsidRPr="00614599">
        <w:rPr>
          <w:rFonts w:cs="Arial"/>
        </w:rPr>
        <w:t xml:space="preserve"> document which, when fully prepared in accordance with CEQA and these guidelines, will inform public decision makers and the general public of the significant environmental effects of projects proposed to be carried out or approved.  The information in an EIR constitutes evidence that the District shall consider along with any other information that may be presented to the District.  While CEQA requires that major consideration be given to preventing </w:t>
      </w:r>
      <w:r w:rsidR="004866CC" w:rsidRPr="00614599">
        <w:rPr>
          <w:rFonts w:cs="Arial"/>
        </w:rPr>
        <w:t xml:space="preserve">environmental </w:t>
      </w:r>
      <w:r w:rsidRPr="00614599">
        <w:rPr>
          <w:rFonts w:cs="Arial"/>
        </w:rPr>
        <w:t>damage, it is recognized that public agencies have obligations to balance other public objectives including economic and social factors in determining whether and how a project should be approved.  Economic information may be included in an EIR or may be presented in whatever form the District desires.  The District retains its existing authority to balance environmental objectives with economic and social objectives and to weigh the various long term and short-term costs and benefits of a project in making the decision to approve or disapprove it.</w:t>
      </w:r>
    </w:p>
    <w:p w:rsidR="004866CC" w:rsidRPr="00614599" w:rsidRDefault="004866CC">
      <w:pPr>
        <w:pStyle w:val="BodyText"/>
        <w:spacing w:before="20" w:line="240" w:lineRule="auto"/>
        <w:ind w:left="1245" w:firstLine="0"/>
        <w:rPr>
          <w:rFonts w:cs="Arial"/>
        </w:rPr>
      </w:pPr>
    </w:p>
    <w:p w:rsidR="004866CC" w:rsidRPr="00614599" w:rsidRDefault="004866CC" w:rsidP="00910E90">
      <w:pPr>
        <w:pStyle w:val="BodyText"/>
        <w:numPr>
          <w:ilvl w:val="0"/>
          <w:numId w:val="88"/>
        </w:numPr>
        <w:spacing w:before="20" w:line="240" w:lineRule="auto"/>
        <w:rPr>
          <w:rFonts w:cs="Arial"/>
        </w:rPr>
      </w:pPr>
      <w:r w:rsidRPr="00614599">
        <w:rPr>
          <w:rFonts w:cs="Arial"/>
        </w:rPr>
        <w:t xml:space="preserve">Other environmental documents, such as Negative Declarations or Mitigated Negative Declarations or Addendums, may be appropriate as required by CEQA. </w:t>
      </w:r>
    </w:p>
    <w:p w:rsidR="000156CE" w:rsidRPr="00614599" w:rsidRDefault="000156CE" w:rsidP="000156CE">
      <w:pPr>
        <w:pStyle w:val="BodyText"/>
        <w:spacing w:before="20"/>
        <w:rPr>
          <w:rFonts w:cs="Arial"/>
          <w:u w:val="single"/>
        </w:rPr>
      </w:pPr>
    </w:p>
    <w:p w:rsidR="000156CE" w:rsidRPr="00614599" w:rsidRDefault="000156CE">
      <w:pPr>
        <w:pStyle w:val="BodyText"/>
        <w:spacing w:before="20" w:line="240" w:lineRule="auto"/>
        <w:ind w:left="720" w:firstLine="0"/>
        <w:rPr>
          <w:rFonts w:cs="Arial"/>
        </w:rPr>
      </w:pPr>
      <w:r w:rsidRPr="00614599">
        <w:rPr>
          <w:rFonts w:cs="Arial"/>
          <w:b/>
          <w:u w:val="single"/>
        </w:rPr>
        <w:t>Section 2.  General Implementing Procedures</w:t>
      </w:r>
      <w:r w:rsidRPr="00614599">
        <w:rPr>
          <w:rFonts w:cs="Arial"/>
          <w:b/>
        </w:rPr>
        <w:t>.</w:t>
      </w:r>
      <w:r w:rsidRPr="00614599">
        <w:rPr>
          <w:rFonts w:cs="Arial"/>
        </w:rPr>
        <w:t xml:space="preserve">  The regulations contained in Title 14, Division 6, Chapter 3 of the California Code </w:t>
      </w:r>
      <w:r w:rsidR="004866CC" w:rsidRPr="00614599">
        <w:rPr>
          <w:rFonts w:cs="Arial"/>
        </w:rPr>
        <w:t xml:space="preserve">of Regulations </w:t>
      </w:r>
      <w:r w:rsidRPr="00614599">
        <w:rPr>
          <w:rFonts w:cs="Arial"/>
        </w:rPr>
        <w:t xml:space="preserve">are incorporated by reference as if set out in full and shall be applicable, except as modified herein, to these procedures.  (14 Code of Cal. Regs. Section </w:t>
      </w:r>
      <w:r w:rsidR="004866CC" w:rsidRPr="00614599">
        <w:rPr>
          <w:rFonts w:cs="Arial"/>
        </w:rPr>
        <w:t>1</w:t>
      </w:r>
      <w:r w:rsidRPr="00614599">
        <w:rPr>
          <w:rFonts w:cs="Arial"/>
        </w:rPr>
        <w:t>5022).</w:t>
      </w:r>
    </w:p>
    <w:p w:rsidR="000156CE" w:rsidRPr="00614599" w:rsidRDefault="000156CE" w:rsidP="000156CE">
      <w:pPr>
        <w:pStyle w:val="BodyText"/>
        <w:spacing w:before="20"/>
        <w:ind w:left="0" w:firstLine="720"/>
        <w:rPr>
          <w:rFonts w:cs="Arial"/>
          <w:b/>
        </w:rPr>
      </w:pPr>
      <w:r w:rsidRPr="00614599">
        <w:rPr>
          <w:rFonts w:cs="Arial"/>
          <w:b/>
          <w:u w:val="single"/>
        </w:rPr>
        <w:t>Section 3.  Definitions</w:t>
      </w:r>
      <w:r w:rsidRPr="00614599">
        <w:rPr>
          <w:rFonts w:cs="Arial"/>
          <w:b/>
        </w:rPr>
        <w:t>.</w:t>
      </w:r>
    </w:p>
    <w:p w:rsidR="000156CE" w:rsidRPr="00614599" w:rsidRDefault="000156CE">
      <w:pPr>
        <w:pStyle w:val="BodyText"/>
        <w:spacing w:before="20" w:line="240" w:lineRule="auto"/>
        <w:ind w:left="720" w:firstLine="0"/>
        <w:rPr>
          <w:rFonts w:cs="Arial"/>
        </w:rPr>
      </w:pPr>
      <w:r w:rsidRPr="00614599">
        <w:rPr>
          <w:rFonts w:cs="Arial"/>
        </w:rPr>
        <w:t>A. “</w:t>
      </w:r>
      <w:r w:rsidRPr="00614599">
        <w:rPr>
          <w:rFonts w:cs="Arial"/>
          <w:u w:val="single"/>
        </w:rPr>
        <w:t>District</w:t>
      </w:r>
      <w:r w:rsidRPr="00614599">
        <w:rPr>
          <w:rFonts w:cs="Arial"/>
        </w:rPr>
        <w:t xml:space="preserve">” means the </w:t>
      </w:r>
      <w:r w:rsidR="004866CC" w:rsidRPr="00614599">
        <w:rPr>
          <w:rFonts w:cs="Arial"/>
        </w:rPr>
        <w:t xml:space="preserve">Temecula-Elsinore-Anza-Murrieta Resource Conservation District. </w:t>
      </w:r>
    </w:p>
    <w:p w:rsidR="000156CE" w:rsidRPr="00614599" w:rsidRDefault="000156CE" w:rsidP="00910E90">
      <w:pPr>
        <w:pStyle w:val="BodyText"/>
        <w:numPr>
          <w:ilvl w:val="0"/>
          <w:numId w:val="8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line="240" w:lineRule="auto"/>
        <w:ind w:left="720" w:firstLine="0"/>
        <w:jc w:val="left"/>
        <w:rPr>
          <w:rFonts w:cs="Arial"/>
        </w:rPr>
      </w:pPr>
      <w:r w:rsidRPr="00614599">
        <w:rPr>
          <w:rFonts w:cs="Arial"/>
        </w:rPr>
        <w:t>“</w:t>
      </w:r>
      <w:r w:rsidRPr="00614599">
        <w:rPr>
          <w:rFonts w:cs="Arial"/>
          <w:u w:val="single"/>
        </w:rPr>
        <w:t>Board</w:t>
      </w:r>
      <w:r w:rsidRPr="00614599">
        <w:rPr>
          <w:rFonts w:cs="Arial"/>
        </w:rPr>
        <w:t>” means the District’s Board of Directors.</w:t>
      </w:r>
    </w:p>
    <w:p w:rsidR="000156CE" w:rsidRPr="00614599" w:rsidRDefault="000156CE" w:rsidP="00910E90">
      <w:pPr>
        <w:pStyle w:val="BodyText"/>
        <w:numPr>
          <w:ilvl w:val="0"/>
          <w:numId w:val="8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line="240" w:lineRule="auto"/>
        <w:ind w:left="720" w:firstLine="0"/>
        <w:jc w:val="left"/>
        <w:rPr>
          <w:rFonts w:cs="Arial"/>
        </w:rPr>
      </w:pPr>
      <w:r w:rsidRPr="00614599">
        <w:rPr>
          <w:rFonts w:cs="Arial"/>
        </w:rPr>
        <w:t>“</w:t>
      </w:r>
      <w:r w:rsidRPr="00614599">
        <w:rPr>
          <w:rFonts w:cs="Arial"/>
          <w:u w:val="single"/>
        </w:rPr>
        <w:t>District staff</w:t>
      </w:r>
      <w:r w:rsidRPr="00614599">
        <w:rPr>
          <w:rFonts w:cs="Arial"/>
        </w:rPr>
        <w:t>” means the District’s General Manager or other delegated District employee.</w:t>
      </w:r>
    </w:p>
    <w:p w:rsidR="000156CE" w:rsidRPr="00614599" w:rsidRDefault="000156CE" w:rsidP="00910E90">
      <w:pPr>
        <w:pStyle w:val="BodyText"/>
        <w:numPr>
          <w:ilvl w:val="0"/>
          <w:numId w:val="8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line="240" w:lineRule="auto"/>
        <w:ind w:left="720" w:firstLine="0"/>
        <w:jc w:val="left"/>
        <w:rPr>
          <w:rFonts w:cs="Arial"/>
        </w:rPr>
      </w:pPr>
      <w:r w:rsidRPr="00614599">
        <w:rPr>
          <w:rFonts w:cs="Arial"/>
          <w:u w:val="single"/>
        </w:rPr>
        <w:t>“Lead Agency”</w:t>
      </w:r>
      <w:r w:rsidRPr="00614599">
        <w:rPr>
          <w:rFonts w:cs="Arial"/>
        </w:rPr>
        <w:t xml:space="preserve"> means the public agency that has the principal responsibility for carrying out or approving a project. </w:t>
      </w:r>
    </w:p>
    <w:p w:rsidR="000156CE" w:rsidRPr="00614599" w:rsidRDefault="000156CE" w:rsidP="00910E90">
      <w:pPr>
        <w:pStyle w:val="BodyText"/>
        <w:numPr>
          <w:ilvl w:val="0"/>
          <w:numId w:val="8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line="240" w:lineRule="auto"/>
        <w:ind w:left="720" w:firstLine="0"/>
        <w:jc w:val="left"/>
        <w:rPr>
          <w:rFonts w:cs="Arial"/>
        </w:rPr>
      </w:pPr>
      <w:r w:rsidRPr="00614599">
        <w:rPr>
          <w:rFonts w:cs="Arial"/>
          <w:u w:val="single"/>
        </w:rPr>
        <w:t>“Responsible Agency</w:t>
      </w:r>
      <w:r w:rsidRPr="00614599">
        <w:rPr>
          <w:rFonts w:cs="Arial"/>
        </w:rPr>
        <w:t xml:space="preserve">” means the public agency </w:t>
      </w:r>
      <w:r w:rsidR="004866CC" w:rsidRPr="00614599">
        <w:rPr>
          <w:rFonts w:cs="Arial"/>
        </w:rPr>
        <w:t xml:space="preserve">, other than the lead agency, which has responsibility for carrying out of approving a project. </w:t>
      </w:r>
    </w:p>
    <w:p w:rsidR="000156CE" w:rsidRPr="00614599" w:rsidRDefault="000156CE" w:rsidP="00910E90">
      <w:pPr>
        <w:pStyle w:val="BodyText"/>
        <w:numPr>
          <w:ilvl w:val="0"/>
          <w:numId w:val="8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line="240" w:lineRule="auto"/>
        <w:ind w:left="720" w:firstLine="0"/>
        <w:jc w:val="left"/>
        <w:rPr>
          <w:rFonts w:cs="Arial"/>
        </w:rPr>
      </w:pPr>
      <w:r w:rsidRPr="00614599">
        <w:rPr>
          <w:rFonts w:cs="Arial"/>
        </w:rPr>
        <w:t>“</w:t>
      </w:r>
      <w:r w:rsidRPr="00614599">
        <w:rPr>
          <w:rFonts w:cs="Arial"/>
          <w:u w:val="single"/>
        </w:rPr>
        <w:t>Trustee Agency”</w:t>
      </w:r>
      <w:r w:rsidRPr="00614599">
        <w:rPr>
          <w:rFonts w:cs="Arial"/>
        </w:rPr>
        <w:t xml:space="preserve"> </w:t>
      </w:r>
      <w:r w:rsidR="004866CC" w:rsidRPr="00614599">
        <w:rPr>
          <w:rFonts w:cs="Arial"/>
        </w:rPr>
        <w:t xml:space="preserve"> </w:t>
      </w:r>
      <w:r w:rsidRPr="00614599">
        <w:rPr>
          <w:rFonts w:cs="Arial"/>
        </w:rPr>
        <w:t>means the state agency with legal jurisdiction over natural resources held in trust for the people of the state, and which are affected by a project.</w:t>
      </w:r>
    </w:p>
    <w:p w:rsidR="000156CE" w:rsidRPr="00614599" w:rsidRDefault="000156CE" w:rsidP="00910E90">
      <w:pPr>
        <w:pStyle w:val="BodyText"/>
        <w:numPr>
          <w:ilvl w:val="0"/>
          <w:numId w:val="8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line="240" w:lineRule="auto"/>
        <w:ind w:left="720" w:firstLine="0"/>
        <w:jc w:val="left"/>
        <w:rPr>
          <w:rFonts w:cs="Arial"/>
        </w:rPr>
      </w:pPr>
      <w:r w:rsidRPr="00614599">
        <w:rPr>
          <w:rFonts w:cs="Arial"/>
          <w:u w:val="single"/>
        </w:rPr>
        <w:t>“Substantial evidence</w:t>
      </w:r>
      <w:r w:rsidRPr="00614599">
        <w:rPr>
          <w:rFonts w:cs="Arial"/>
        </w:rPr>
        <w:t>” means facts, fact-related reasonable assumptions and expert opinion.</w:t>
      </w:r>
    </w:p>
    <w:p w:rsidR="000156CE" w:rsidRPr="00614599" w:rsidRDefault="000156CE" w:rsidP="00910E90">
      <w:pPr>
        <w:pStyle w:val="BodyText"/>
        <w:numPr>
          <w:ilvl w:val="0"/>
          <w:numId w:val="8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line="240" w:lineRule="auto"/>
        <w:ind w:left="720" w:firstLine="0"/>
        <w:jc w:val="left"/>
        <w:rPr>
          <w:rFonts w:cs="Arial"/>
        </w:rPr>
      </w:pPr>
      <w:r w:rsidRPr="00614599">
        <w:rPr>
          <w:rFonts w:cs="Arial"/>
        </w:rPr>
        <w:t>“</w:t>
      </w:r>
      <w:r w:rsidRPr="00614599">
        <w:rPr>
          <w:rFonts w:cs="Arial"/>
          <w:u w:val="single"/>
        </w:rPr>
        <w:t>Cumulative Impact</w:t>
      </w:r>
      <w:r w:rsidRPr="00614599">
        <w:rPr>
          <w:rFonts w:cs="Arial"/>
        </w:rPr>
        <w:t>” means two or more environmental effects which, when considered together, are considerable or which compound or increase other environmental impacts.</w:t>
      </w:r>
    </w:p>
    <w:p w:rsidR="000156CE" w:rsidRPr="00614599" w:rsidRDefault="000156CE" w:rsidP="00910E90">
      <w:pPr>
        <w:pStyle w:val="BodyText"/>
        <w:numPr>
          <w:ilvl w:val="0"/>
          <w:numId w:val="8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line="240" w:lineRule="auto"/>
        <w:ind w:left="720" w:firstLine="0"/>
        <w:jc w:val="left"/>
        <w:rPr>
          <w:rFonts w:cs="Arial"/>
        </w:rPr>
      </w:pPr>
      <w:r w:rsidRPr="00614599">
        <w:rPr>
          <w:rFonts w:cs="Arial"/>
        </w:rPr>
        <w:t xml:space="preserve">Other definitions as found in </w:t>
      </w:r>
      <w:r w:rsidR="004866CC" w:rsidRPr="00614599">
        <w:rPr>
          <w:rFonts w:cs="Arial"/>
        </w:rPr>
        <w:t xml:space="preserve">Public Resources Code Section 21060 </w:t>
      </w:r>
      <w:r w:rsidR="004866CC" w:rsidRPr="00614599">
        <w:rPr>
          <w:rFonts w:cs="Arial"/>
          <w:i/>
        </w:rPr>
        <w:t>et seq</w:t>
      </w:r>
      <w:r w:rsidR="004866CC" w:rsidRPr="00614599">
        <w:rPr>
          <w:rFonts w:cs="Arial"/>
        </w:rPr>
        <w:t xml:space="preserve">. and </w:t>
      </w:r>
      <w:r w:rsidRPr="00614599">
        <w:rPr>
          <w:rFonts w:cs="Arial"/>
        </w:rPr>
        <w:t>14 Code of Ca</w:t>
      </w:r>
      <w:r w:rsidR="004866CC" w:rsidRPr="00614599">
        <w:rPr>
          <w:rFonts w:cs="Arial"/>
        </w:rPr>
        <w:t>l</w:t>
      </w:r>
      <w:r w:rsidRPr="00614599">
        <w:rPr>
          <w:rFonts w:cs="Arial"/>
        </w:rPr>
        <w:t xml:space="preserve">. Regs. Section 15350, </w:t>
      </w:r>
      <w:r w:rsidRPr="00614599">
        <w:rPr>
          <w:rFonts w:cs="Arial"/>
          <w:i/>
        </w:rPr>
        <w:t>et seq.</w:t>
      </w:r>
    </w:p>
    <w:p w:rsidR="000156CE" w:rsidRPr="00614599" w:rsidRDefault="000156CE" w:rsidP="000156CE">
      <w:pPr>
        <w:pStyle w:val="ListContinue2"/>
        <w:spacing w:before="20"/>
        <w:ind w:left="0"/>
        <w:jc w:val="center"/>
        <w:rPr>
          <w:rFonts w:ascii="Arial" w:hAnsi="Arial" w:cs="Arial"/>
          <w:sz w:val="20"/>
        </w:rPr>
      </w:pPr>
    </w:p>
    <w:p w:rsidR="00543E95" w:rsidRPr="00614599" w:rsidRDefault="00543E95" w:rsidP="000156CE">
      <w:pPr>
        <w:pStyle w:val="ListContinue2"/>
        <w:spacing w:before="20"/>
        <w:ind w:left="0" w:firstLine="720"/>
        <w:jc w:val="center"/>
        <w:rPr>
          <w:rFonts w:ascii="Arial" w:hAnsi="Arial" w:cs="Arial"/>
          <w:b/>
          <w:sz w:val="20"/>
        </w:rPr>
      </w:pPr>
    </w:p>
    <w:p w:rsidR="00543E95" w:rsidRPr="00614599" w:rsidRDefault="00543E95" w:rsidP="000156CE">
      <w:pPr>
        <w:pStyle w:val="ListContinue2"/>
        <w:spacing w:before="20"/>
        <w:ind w:left="0" w:firstLine="720"/>
        <w:jc w:val="center"/>
        <w:rPr>
          <w:rFonts w:ascii="Arial" w:hAnsi="Arial" w:cs="Arial"/>
          <w:b/>
          <w:sz w:val="20"/>
        </w:rPr>
      </w:pPr>
    </w:p>
    <w:p w:rsidR="00543E95" w:rsidRPr="00614599" w:rsidRDefault="000156CE" w:rsidP="000156CE">
      <w:pPr>
        <w:pStyle w:val="ListContinue2"/>
        <w:spacing w:before="20"/>
        <w:ind w:left="0" w:firstLine="720"/>
        <w:jc w:val="center"/>
        <w:rPr>
          <w:rFonts w:ascii="Arial" w:hAnsi="Arial" w:cs="Arial"/>
          <w:b/>
          <w:sz w:val="20"/>
        </w:rPr>
      </w:pPr>
      <w:r w:rsidRPr="00614599">
        <w:rPr>
          <w:rFonts w:ascii="Arial" w:hAnsi="Arial" w:cs="Arial"/>
          <w:b/>
          <w:sz w:val="20"/>
        </w:rPr>
        <w:t xml:space="preserve">ARTICLE II - APPLICABILITY </w:t>
      </w:r>
    </w:p>
    <w:p w:rsidR="000156CE" w:rsidRPr="00614599" w:rsidRDefault="008A6A0A" w:rsidP="000156CE">
      <w:pPr>
        <w:pStyle w:val="ListContinue2"/>
        <w:spacing w:before="20"/>
        <w:ind w:left="0" w:firstLine="720"/>
        <w:jc w:val="center"/>
        <w:rPr>
          <w:rFonts w:ascii="Arial" w:hAnsi="Arial" w:cs="Arial"/>
          <w:b/>
          <w:sz w:val="20"/>
        </w:rPr>
      </w:pPr>
      <w:r w:rsidRPr="00614599">
        <w:rPr>
          <w:rFonts w:ascii="Arial" w:hAnsi="Arial" w:cs="Arial"/>
          <w:b/>
          <w:sz w:val="20"/>
        </w:rPr>
        <w:fldChar w:fldCharType="begin"/>
      </w:r>
      <w:r w:rsidR="000156CE" w:rsidRPr="00614599">
        <w:rPr>
          <w:rFonts w:ascii="Arial" w:hAnsi="Arial" w:cs="Arial"/>
          <w:b/>
          <w:sz w:val="20"/>
        </w:rPr>
        <w:instrText>tc  \l 3 “</w:instrText>
      </w:r>
      <w:bookmarkStart w:id="463" w:name="_Toc13993921"/>
      <w:r w:rsidR="000156CE" w:rsidRPr="00614599">
        <w:rPr>
          <w:rFonts w:ascii="Arial" w:hAnsi="Arial" w:cs="Arial"/>
          <w:b/>
          <w:sz w:val="20"/>
        </w:rPr>
        <w:instrText>II - APPLICABILITY</w:instrText>
      </w:r>
      <w:bookmarkEnd w:id="463"/>
      <w:r w:rsidR="000156CE" w:rsidRPr="00614599">
        <w:rPr>
          <w:rFonts w:ascii="Arial" w:hAnsi="Arial" w:cs="Arial"/>
          <w:b/>
          <w:sz w:val="20"/>
        </w:rPr>
        <w:instrText>”</w:instrText>
      </w:r>
      <w:r w:rsidRPr="00614599">
        <w:rPr>
          <w:rFonts w:ascii="Arial" w:hAnsi="Arial" w:cs="Arial"/>
          <w:b/>
          <w:sz w:val="20"/>
        </w:rPr>
        <w:fldChar w:fldCharType="end"/>
      </w:r>
    </w:p>
    <w:p w:rsidR="000156CE" w:rsidRPr="00614599" w:rsidRDefault="000156CE">
      <w:pPr>
        <w:pStyle w:val="BodyText"/>
        <w:spacing w:before="20" w:line="240" w:lineRule="auto"/>
        <w:ind w:firstLine="0"/>
        <w:rPr>
          <w:rFonts w:cs="Arial"/>
        </w:rPr>
      </w:pPr>
      <w:r w:rsidRPr="00614599">
        <w:rPr>
          <w:rFonts w:cs="Arial"/>
          <w:b/>
          <w:u w:val="single"/>
        </w:rPr>
        <w:t>Section 4.  Scope of Applicability</w:t>
      </w:r>
      <w:r w:rsidRPr="00614599">
        <w:rPr>
          <w:rFonts w:cs="Arial"/>
        </w:rPr>
        <w:t>.  These Guidelines apply to all discretionary projects that are carried out, approved or financed by the District.</w:t>
      </w:r>
    </w:p>
    <w:p w:rsidR="000156CE" w:rsidRPr="00614599" w:rsidRDefault="000156CE">
      <w:pPr>
        <w:pStyle w:val="BodyText"/>
        <w:spacing w:before="20" w:line="240" w:lineRule="auto"/>
        <w:rPr>
          <w:rFonts w:cs="Arial"/>
          <w:u w:val="single"/>
        </w:rPr>
      </w:pPr>
    </w:p>
    <w:p w:rsidR="000156CE" w:rsidRPr="00614599" w:rsidRDefault="000156CE">
      <w:pPr>
        <w:pStyle w:val="BodyText"/>
        <w:spacing w:before="20" w:line="240" w:lineRule="auto"/>
        <w:ind w:firstLine="0"/>
        <w:rPr>
          <w:rFonts w:cs="Arial"/>
        </w:rPr>
      </w:pPr>
      <w:r w:rsidRPr="00614599">
        <w:rPr>
          <w:rFonts w:cs="Arial"/>
          <w:b/>
          <w:u w:val="single"/>
        </w:rPr>
        <w:t>Section 5.  Statutory Exemptions</w:t>
      </w:r>
      <w:r w:rsidRPr="00614599">
        <w:rPr>
          <w:rFonts w:cs="Arial"/>
          <w:b/>
        </w:rPr>
        <w:t>.</w:t>
      </w:r>
      <w:r w:rsidRPr="00614599">
        <w:rPr>
          <w:rFonts w:cs="Arial"/>
        </w:rPr>
        <w:t xml:space="preserve">  The following activities are exempt from the requirements of CEQA and these Guidelines and consequently no environmental documents are required therefore.</w:t>
      </w:r>
    </w:p>
    <w:p w:rsidR="000156CE" w:rsidRPr="00614599" w:rsidRDefault="000156CE" w:rsidP="000156CE">
      <w:pPr>
        <w:pStyle w:val="BodyText"/>
        <w:spacing w:before="20"/>
        <w:rPr>
          <w:rFonts w:cs="Arial"/>
          <w:u w:val="single"/>
        </w:rPr>
      </w:pPr>
    </w:p>
    <w:p w:rsidR="000156CE" w:rsidRPr="00614599" w:rsidRDefault="000156CE" w:rsidP="00235A1C">
      <w:pPr>
        <w:pStyle w:val="BodyText"/>
        <w:spacing w:before="20" w:line="240" w:lineRule="auto"/>
        <w:rPr>
          <w:rFonts w:cs="Arial"/>
        </w:rPr>
      </w:pPr>
      <w:r w:rsidRPr="00614599">
        <w:rPr>
          <w:rFonts w:cs="Arial"/>
          <w:b/>
        </w:rPr>
        <w:tab/>
      </w:r>
      <w:r w:rsidRPr="00614599">
        <w:rPr>
          <w:rFonts w:cs="Arial"/>
          <w:u w:val="single"/>
        </w:rPr>
        <w:t>A.  Ministerial Projects</w:t>
      </w:r>
      <w:r w:rsidRPr="00614599">
        <w:rPr>
          <w:rFonts w:cs="Arial"/>
        </w:rPr>
        <w:t>.  Generally speaking, a ministerial project is one requiring approval by the District as a matter of law or the use of fixed standards or objective measurements without personal judgment.  Examples of such projects include but are not limited to individual utility service connections and disconnections, agreements to install in-tract utility facilities to subdivisions, development of which has been approved by other appropriate governmental agencies, utility service connections and disconnection’s to potential customers within such subdivision and the District’s issuance of facility encroachment permits.  (14 Code of Cal. Regs. Section</w:t>
      </w:r>
      <w:r w:rsidR="004866CC" w:rsidRPr="00614599">
        <w:rPr>
          <w:rFonts w:cs="Arial"/>
        </w:rPr>
        <w:t>s</w:t>
      </w:r>
      <w:r w:rsidRPr="00614599">
        <w:rPr>
          <w:rFonts w:cs="Arial"/>
        </w:rPr>
        <w:t xml:space="preserve"> </w:t>
      </w:r>
      <w:r w:rsidR="004866CC" w:rsidRPr="00614599">
        <w:rPr>
          <w:rFonts w:cs="Arial"/>
        </w:rPr>
        <w:t xml:space="preserve">15268 and </w:t>
      </w:r>
      <w:r w:rsidRPr="00614599">
        <w:rPr>
          <w:rFonts w:cs="Arial"/>
        </w:rPr>
        <w:t>15369).</w:t>
      </w:r>
    </w:p>
    <w:p w:rsidR="000156CE" w:rsidRPr="00614599" w:rsidRDefault="000156CE" w:rsidP="00235A1C">
      <w:pPr>
        <w:pStyle w:val="BodyText"/>
        <w:spacing w:before="20" w:line="240" w:lineRule="auto"/>
        <w:rPr>
          <w:rFonts w:cs="Arial"/>
        </w:rPr>
      </w:pPr>
    </w:p>
    <w:p w:rsidR="000156CE" w:rsidRPr="00614599" w:rsidRDefault="000156CE" w:rsidP="00235A1C">
      <w:pPr>
        <w:pStyle w:val="BodyText"/>
        <w:spacing w:before="20" w:line="240" w:lineRule="auto"/>
        <w:rPr>
          <w:rFonts w:cs="Arial"/>
        </w:rPr>
      </w:pPr>
      <w:r w:rsidRPr="00614599">
        <w:rPr>
          <w:rFonts w:cs="Arial"/>
        </w:rPr>
        <w:t>The decision as to whether or not a proposed project is ministerial in nature, and thus outside the scope of this enactment, shall be made by the District Board on a case-by-case basis or as part of these Guidelines as set forth hereafter.</w:t>
      </w:r>
    </w:p>
    <w:p w:rsidR="000156CE" w:rsidRPr="00614599" w:rsidRDefault="000156CE" w:rsidP="00235A1C">
      <w:pPr>
        <w:pStyle w:val="BodyTextIndent"/>
        <w:tabs>
          <w:tab w:val="left" w:pos="0"/>
        </w:tabs>
        <w:spacing w:before="20"/>
        <w:ind w:left="0" w:firstLine="0"/>
        <w:rPr>
          <w:rFonts w:ascii="Arial" w:hAnsi="Arial" w:cs="Arial"/>
          <w:sz w:val="20"/>
        </w:rPr>
      </w:pPr>
    </w:p>
    <w:p w:rsidR="000156CE" w:rsidRPr="00614599" w:rsidRDefault="000156CE">
      <w:pPr>
        <w:pStyle w:val="BodyTextIndent"/>
        <w:tabs>
          <w:tab w:val="left" w:pos="1080"/>
        </w:tabs>
        <w:spacing w:before="20"/>
        <w:ind w:left="900" w:firstLine="540"/>
        <w:rPr>
          <w:rFonts w:ascii="Arial" w:hAnsi="Arial" w:cs="Arial"/>
          <w:sz w:val="20"/>
        </w:rPr>
      </w:pPr>
      <w:r w:rsidRPr="00614599">
        <w:rPr>
          <w:rFonts w:ascii="Arial" w:hAnsi="Arial" w:cs="Arial"/>
          <w:sz w:val="20"/>
          <w:u w:val="single"/>
        </w:rPr>
        <w:t>B.  Emergency Projects</w:t>
      </w:r>
      <w:r w:rsidRPr="00614599">
        <w:rPr>
          <w:rFonts w:ascii="Arial" w:hAnsi="Arial" w:cs="Arial"/>
          <w:sz w:val="20"/>
        </w:rPr>
        <w:t>.  The following emergency projects:  (14 Code of Cal. Regs. Section 15269).</w:t>
      </w:r>
    </w:p>
    <w:p w:rsidR="000156CE" w:rsidRPr="00614599" w:rsidRDefault="000156CE" w:rsidP="00235A1C">
      <w:pPr>
        <w:pStyle w:val="BodyText"/>
        <w:spacing w:before="20" w:line="240" w:lineRule="auto"/>
        <w:rPr>
          <w:rFonts w:cs="Arial"/>
        </w:rPr>
      </w:pPr>
      <w:r w:rsidRPr="00614599">
        <w:rPr>
          <w:rFonts w:cs="Arial"/>
        </w:rPr>
        <w:tab/>
        <w:t>(a) Projects to maintain, repair, restore, demolish, or replace property or facilities damaged or destroyed as a result of a disaster in a disaster stricken area in which a state of emergency has been proclaimed by the Governor pursuant to the California Emergency Services Act, commencing with Section 8550 of the Government Code.</w:t>
      </w:r>
    </w:p>
    <w:p w:rsidR="000156CE" w:rsidRPr="00614599" w:rsidRDefault="000156CE" w:rsidP="00235A1C">
      <w:pPr>
        <w:pStyle w:val="List2"/>
        <w:spacing w:before="20"/>
        <w:ind w:firstLine="720"/>
        <w:rPr>
          <w:rFonts w:ascii="Arial" w:hAnsi="Arial" w:cs="Arial"/>
          <w:sz w:val="20"/>
          <w:szCs w:val="20"/>
        </w:rPr>
      </w:pPr>
      <w:r w:rsidRPr="00614599">
        <w:rPr>
          <w:rFonts w:ascii="Arial" w:hAnsi="Arial" w:cs="Arial"/>
          <w:sz w:val="20"/>
          <w:szCs w:val="20"/>
        </w:rPr>
        <w:t>(b) Emergency repairs to public service facilities necessary to maintain service.</w:t>
      </w:r>
    </w:p>
    <w:p w:rsidR="000156CE" w:rsidRPr="00614599" w:rsidRDefault="000156CE" w:rsidP="000156CE">
      <w:pPr>
        <w:pStyle w:val="List2"/>
        <w:spacing w:before="20"/>
        <w:ind w:hanging="720"/>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(c) Specific actions necessary to prevent or mitigate an emergency.</w:t>
      </w:r>
    </w:p>
    <w:p w:rsidR="004866CC" w:rsidRPr="00614599" w:rsidRDefault="004866CC" w:rsidP="000156CE">
      <w:pPr>
        <w:pStyle w:val="List2"/>
        <w:spacing w:before="20"/>
        <w:ind w:hanging="720"/>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(d)  Projects undertaken, carried out, or approved by a public agency to maintain, repair, or restore an existing highway damaged by fire, flood, storm, earthquake, land subsidence, gradual earth movement, or landslide, provided that the project is within the existing right of way of that highway and is initiated within one year of the damage occurring. This exemption does not apply to highways designated as official state scenic highways, nor any project undertaken, carried out, or approved by a public agency to expand or widen a highway damaged by fire, flood, storm, earthquake, land subsidence, gradual earth movement, or landslide.</w:t>
      </w:r>
    </w:p>
    <w:p w:rsidR="004866CC" w:rsidRPr="00614599" w:rsidRDefault="004866CC" w:rsidP="000156CE">
      <w:pPr>
        <w:pStyle w:val="List2"/>
        <w:spacing w:before="20"/>
        <w:ind w:hanging="720"/>
        <w:rPr>
          <w:rFonts w:ascii="Arial" w:hAnsi="Arial" w:cs="Arial"/>
          <w:sz w:val="20"/>
          <w:szCs w:val="20"/>
        </w:rPr>
      </w:pPr>
      <w:r w:rsidRPr="00614599">
        <w:rPr>
          <w:rFonts w:ascii="Arial" w:hAnsi="Arial" w:cs="Arial"/>
          <w:sz w:val="20"/>
          <w:szCs w:val="20"/>
        </w:rPr>
        <w:tab/>
      </w:r>
      <w:r w:rsidRPr="00614599">
        <w:rPr>
          <w:rFonts w:ascii="Arial" w:hAnsi="Arial" w:cs="Arial"/>
          <w:sz w:val="20"/>
          <w:szCs w:val="20"/>
        </w:rPr>
        <w:tab/>
        <w:t xml:space="preserve">(e) Seismic work on highways and bridges pursuant to Section 180.2 of the Streets and Highways Code, Section 180 </w:t>
      </w:r>
      <w:r w:rsidRPr="00614599">
        <w:rPr>
          <w:rFonts w:ascii="Arial" w:hAnsi="Arial" w:cs="Arial"/>
          <w:i/>
          <w:sz w:val="20"/>
          <w:szCs w:val="20"/>
        </w:rPr>
        <w:t>et seq</w:t>
      </w:r>
      <w:r w:rsidRPr="00614599">
        <w:rPr>
          <w:rFonts w:ascii="Arial" w:hAnsi="Arial" w:cs="Arial"/>
          <w:sz w:val="20"/>
          <w:szCs w:val="20"/>
        </w:rPr>
        <w:t>.</w:t>
      </w:r>
    </w:p>
    <w:p w:rsidR="000156CE" w:rsidRPr="00614599" w:rsidRDefault="000156CE" w:rsidP="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p>
    <w:p w:rsidR="000156CE" w:rsidRPr="00614599" w:rsidRDefault="000156CE" w:rsidP="00235A1C">
      <w:pPr>
        <w:pStyle w:val="BodyText"/>
        <w:spacing w:before="20" w:line="240" w:lineRule="auto"/>
        <w:rPr>
          <w:rFonts w:cs="Arial"/>
        </w:rPr>
      </w:pPr>
      <w:r w:rsidRPr="00614599">
        <w:rPr>
          <w:rFonts w:cs="Arial"/>
        </w:rPr>
        <w:tab/>
      </w:r>
      <w:r w:rsidRPr="00614599">
        <w:rPr>
          <w:rFonts w:cs="Arial"/>
          <w:u w:val="single"/>
        </w:rPr>
        <w:t>C.  Feasibility and Planning Studies</w:t>
      </w:r>
      <w:r w:rsidRPr="00614599">
        <w:rPr>
          <w:rFonts w:cs="Arial"/>
        </w:rPr>
        <w:t xml:space="preserve">.  A project involving only feasibility or planning studies for possible future actions that the District has not approved, adopted or funded, does not require the preparation of environmental documentation, but does require consideration of environmental factors.  (14 Code </w:t>
      </w:r>
      <w:r w:rsidR="004866CC" w:rsidRPr="00614599">
        <w:rPr>
          <w:rFonts w:cs="Arial"/>
        </w:rPr>
        <w:t xml:space="preserve">of </w:t>
      </w:r>
      <w:r w:rsidRPr="00614599">
        <w:rPr>
          <w:rFonts w:cs="Arial"/>
        </w:rPr>
        <w:t>Cal. Regs. Section 152</w:t>
      </w:r>
      <w:r w:rsidR="004866CC" w:rsidRPr="00614599">
        <w:rPr>
          <w:rFonts w:cs="Arial"/>
        </w:rPr>
        <w:t>62</w:t>
      </w:r>
      <w:r w:rsidRPr="00614599">
        <w:rPr>
          <w:rFonts w:cs="Arial"/>
        </w:rPr>
        <w:t>).</w:t>
      </w:r>
    </w:p>
    <w:p w:rsidR="000156CE" w:rsidRPr="00614599" w:rsidRDefault="000156CE" w:rsidP="00235A1C">
      <w:pPr>
        <w:pStyle w:val="BodyText"/>
        <w:spacing w:before="20" w:line="240" w:lineRule="auto"/>
        <w:rPr>
          <w:rFonts w:cs="Arial"/>
        </w:rPr>
      </w:pPr>
    </w:p>
    <w:p w:rsidR="000156CE" w:rsidRPr="00614599" w:rsidRDefault="000156CE" w:rsidP="00235A1C">
      <w:pPr>
        <w:pStyle w:val="BodyText"/>
        <w:spacing w:before="20" w:line="240" w:lineRule="auto"/>
        <w:rPr>
          <w:rFonts w:cs="Arial"/>
        </w:rPr>
      </w:pPr>
      <w:r w:rsidRPr="00614599">
        <w:rPr>
          <w:rFonts w:cs="Arial"/>
        </w:rPr>
        <w:tab/>
      </w:r>
      <w:r w:rsidRPr="00614599">
        <w:rPr>
          <w:rFonts w:cs="Arial"/>
          <w:u w:val="single"/>
        </w:rPr>
        <w:t>D.  Pipelines in Public Right of Ways</w:t>
      </w:r>
      <w:r w:rsidRPr="00614599">
        <w:rPr>
          <w:rFonts w:cs="Arial"/>
        </w:rPr>
        <w:t>.  A project of less than one mile in length within a public street or highway or any other public right of way for the installation of a new pipeline or the maintenance, repair, restoration, reconditioning, replacement, removal, or demolition of an existing pipeline.  A pipeline includes subsurface facilities but does not include any surface facility related to the operation of the underground facility.  (Public Resources Code, Division 13, Paragraph 21080.21).</w:t>
      </w:r>
    </w:p>
    <w:p w:rsidR="004866CC" w:rsidRPr="00614599" w:rsidRDefault="004866CC" w:rsidP="00235A1C">
      <w:pPr>
        <w:pStyle w:val="BodyText"/>
        <w:spacing w:before="20" w:line="240" w:lineRule="auto"/>
        <w:rPr>
          <w:rFonts w:cs="Arial"/>
        </w:rPr>
      </w:pPr>
    </w:p>
    <w:p w:rsidR="004866CC" w:rsidRPr="00614599" w:rsidRDefault="004866CC" w:rsidP="00235A1C">
      <w:pPr>
        <w:pStyle w:val="BodyText"/>
        <w:spacing w:before="20" w:line="240" w:lineRule="auto"/>
        <w:rPr>
          <w:rFonts w:cs="Arial"/>
        </w:rPr>
      </w:pPr>
      <w:r w:rsidRPr="00614599">
        <w:rPr>
          <w:rFonts w:cs="Arial"/>
          <w:u w:val="single"/>
        </w:rPr>
        <w:t>E.</w:t>
      </w:r>
      <w:r w:rsidRPr="00614599">
        <w:rPr>
          <w:rFonts w:cs="Arial"/>
          <w:u w:val="single"/>
        </w:rPr>
        <w:tab/>
        <w:t>Other Statutory Exemptions</w:t>
      </w:r>
      <w:r w:rsidRPr="00614599">
        <w:rPr>
          <w:rFonts w:cs="Arial"/>
        </w:rPr>
        <w:t xml:space="preserve">. Any project that falls under any other Statutory Exemption listed in Public Resources Code Section 21080 </w:t>
      </w:r>
      <w:r w:rsidRPr="00614599">
        <w:rPr>
          <w:rFonts w:cs="Arial"/>
          <w:i/>
        </w:rPr>
        <w:t xml:space="preserve">et seq. </w:t>
      </w:r>
      <w:r w:rsidRPr="00614599">
        <w:rPr>
          <w:rFonts w:cs="Arial"/>
        </w:rPr>
        <w:t xml:space="preserve">or 14 Code of Cal. Regs. Section 15260 </w:t>
      </w:r>
      <w:r w:rsidRPr="00614599">
        <w:rPr>
          <w:rFonts w:cs="Arial"/>
          <w:i/>
        </w:rPr>
        <w:t>et seq.</w:t>
      </w:r>
      <w:r w:rsidRPr="00614599">
        <w:rPr>
          <w:rFonts w:cs="Arial"/>
        </w:rPr>
        <w:t xml:space="preserve"> </w:t>
      </w:r>
    </w:p>
    <w:p w:rsidR="000156CE" w:rsidRPr="00614599" w:rsidRDefault="000156CE" w:rsidP="000156CE">
      <w:pPr>
        <w:pStyle w:val="BodyText"/>
        <w:spacing w:before="20"/>
        <w:rPr>
          <w:rFonts w:cs="Arial"/>
          <w:u w:val="single"/>
        </w:rPr>
      </w:pPr>
    </w:p>
    <w:p w:rsidR="000156CE" w:rsidRPr="00614599" w:rsidRDefault="000156CE" w:rsidP="00235A1C">
      <w:pPr>
        <w:pStyle w:val="BodyText"/>
        <w:spacing w:before="20" w:line="240" w:lineRule="auto"/>
        <w:rPr>
          <w:rFonts w:cs="Arial"/>
        </w:rPr>
      </w:pPr>
      <w:r w:rsidRPr="00614599">
        <w:rPr>
          <w:rFonts w:cs="Arial"/>
          <w:u w:val="single"/>
        </w:rPr>
        <w:t>Section 6.  Categorical Exemptions</w:t>
      </w:r>
      <w:r w:rsidRPr="00614599">
        <w:rPr>
          <w:rFonts w:cs="Arial"/>
        </w:rPr>
        <w:t xml:space="preserve">.  The Secretary of Resources, State of California has found that specific classes of projects </w:t>
      </w:r>
      <w:r w:rsidR="004866CC" w:rsidRPr="00614599">
        <w:rPr>
          <w:rFonts w:cs="Arial"/>
        </w:rPr>
        <w:t xml:space="preserve">typically </w:t>
      </w:r>
      <w:r w:rsidRPr="00614599">
        <w:rPr>
          <w:rFonts w:cs="Arial"/>
        </w:rPr>
        <w:t>do not have a significant effect on the environment and they are declared to be exempt from the requirement for the preparation of environmental documents</w:t>
      </w:r>
      <w:r w:rsidR="004866CC" w:rsidRPr="00614599">
        <w:rPr>
          <w:rFonts w:cs="Arial"/>
        </w:rPr>
        <w:t xml:space="preserve"> unless certain exceptions apply (see Code of Cal. Regs. Section 15300.2)</w:t>
      </w:r>
      <w:r w:rsidRPr="00614599">
        <w:rPr>
          <w:rFonts w:cs="Arial"/>
        </w:rPr>
        <w:t xml:space="preserve">.  A list of these exemption classes commonly found in District operations, along with the specific activities that the District has found to be within these categorical exemptions follows.  The categorical exemptions listed herein are not intended to be, and are not to be construed to be a limitation of the exemption classes set forth in 14 Code </w:t>
      </w:r>
      <w:r w:rsidR="004866CC" w:rsidRPr="00614599">
        <w:rPr>
          <w:rFonts w:cs="Arial"/>
        </w:rPr>
        <w:t xml:space="preserve">of </w:t>
      </w:r>
      <w:r w:rsidRPr="00614599">
        <w:rPr>
          <w:rFonts w:cs="Arial"/>
        </w:rPr>
        <w:t xml:space="preserve">Cal. Regs. Section 15300, </w:t>
      </w:r>
      <w:r w:rsidRPr="00614599">
        <w:rPr>
          <w:rFonts w:cs="Arial"/>
          <w:i/>
        </w:rPr>
        <w:t>et seq.</w:t>
      </w:r>
    </w:p>
    <w:p w:rsidR="000156CE" w:rsidRPr="00614599" w:rsidRDefault="000156CE" w:rsidP="00235A1C">
      <w:pPr>
        <w:pStyle w:val="BodyText"/>
        <w:spacing w:before="20" w:line="240" w:lineRule="auto"/>
        <w:rPr>
          <w:rFonts w:cs="Arial"/>
        </w:rPr>
      </w:pPr>
    </w:p>
    <w:p w:rsidR="000156CE" w:rsidRPr="00614599" w:rsidRDefault="000156CE">
      <w:pPr>
        <w:pStyle w:val="BodyText"/>
        <w:spacing w:before="20" w:line="240" w:lineRule="auto"/>
        <w:ind w:left="900" w:firstLine="295"/>
        <w:rPr>
          <w:rFonts w:cs="Arial"/>
        </w:rPr>
      </w:pPr>
      <w:r w:rsidRPr="00614599">
        <w:rPr>
          <w:rFonts w:cs="Arial"/>
        </w:rPr>
        <w:tab/>
      </w:r>
      <w:r w:rsidRPr="00614599">
        <w:rPr>
          <w:rFonts w:cs="Arial"/>
          <w:u w:val="single"/>
        </w:rPr>
        <w:t>A.  Existing Facilities</w:t>
      </w:r>
      <w:r w:rsidR="004866CC" w:rsidRPr="00614599">
        <w:rPr>
          <w:rFonts w:cs="Arial"/>
          <w:u w:val="single"/>
        </w:rPr>
        <w:t xml:space="preserve"> (Code of Cal. Regs § 15301)</w:t>
      </w:r>
      <w:r w:rsidRPr="00614599">
        <w:rPr>
          <w:rFonts w:cs="Arial"/>
        </w:rPr>
        <w:t>.  Operation, repair, maintenance or minor alteration of all existing District facilities, structures, equipment or other property of every kind which activity involves negligible or no expansion or use beyond that previously existing, including, but not limited to:</w:t>
      </w:r>
    </w:p>
    <w:p w:rsidR="000156CE" w:rsidRPr="00614599" w:rsidRDefault="000156CE" w:rsidP="00910E90">
      <w:pPr>
        <w:numPr>
          <w:ilvl w:val="3"/>
          <w:numId w:val="10"/>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treated water conveyance facilities and appurtenant structures;</w:t>
      </w:r>
    </w:p>
    <w:p w:rsidR="000156CE" w:rsidRPr="00614599" w:rsidRDefault="000156CE" w:rsidP="00910E90">
      <w:pPr>
        <w:numPr>
          <w:ilvl w:val="3"/>
          <w:numId w:val="10"/>
        </w:numPr>
        <w:tabs>
          <w:tab w:val="left" w:pos="-1440"/>
          <w:tab w:val="left" w:pos="-72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water connection facilities, including meter boxes;</w:t>
      </w:r>
    </w:p>
    <w:p w:rsidR="000156CE" w:rsidRPr="00614599" w:rsidRDefault="000156CE" w:rsidP="00910E90">
      <w:pPr>
        <w:numPr>
          <w:ilvl w:val="3"/>
          <w:numId w:val="10"/>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fire hydrants;</w:t>
      </w:r>
    </w:p>
    <w:p w:rsidR="000156CE" w:rsidRPr="00614599" w:rsidRDefault="000156CE" w:rsidP="00910E90">
      <w:pPr>
        <w:numPr>
          <w:ilvl w:val="3"/>
          <w:numId w:val="10"/>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storage reservoirs;</w:t>
      </w:r>
    </w:p>
    <w:p w:rsidR="004866CC" w:rsidRPr="00614599" w:rsidRDefault="004866CC" w:rsidP="00910E90">
      <w:pPr>
        <w:numPr>
          <w:ilvl w:val="3"/>
          <w:numId w:val="10"/>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pump stations;</w:t>
      </w:r>
    </w:p>
    <w:p w:rsidR="004866CC" w:rsidRPr="00614599" w:rsidRDefault="004866CC" w:rsidP="00910E90">
      <w:pPr>
        <w:numPr>
          <w:ilvl w:val="3"/>
          <w:numId w:val="10"/>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treatment plants;</w:t>
      </w:r>
    </w:p>
    <w:p w:rsidR="004866CC" w:rsidRPr="00614599" w:rsidRDefault="004866CC" w:rsidP="00910E90">
      <w:pPr>
        <w:numPr>
          <w:ilvl w:val="3"/>
          <w:numId w:val="10"/>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recreational facilities;</w:t>
      </w:r>
    </w:p>
    <w:p w:rsidR="004866CC" w:rsidRPr="00614599" w:rsidRDefault="004866CC" w:rsidP="00910E90">
      <w:pPr>
        <w:numPr>
          <w:ilvl w:val="3"/>
          <w:numId w:val="10"/>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buildings; and</w:t>
      </w:r>
    </w:p>
    <w:p w:rsidR="004866CC" w:rsidRPr="00614599" w:rsidRDefault="004866CC" w:rsidP="00910E90">
      <w:pPr>
        <w:numPr>
          <w:ilvl w:val="3"/>
          <w:numId w:val="10"/>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dams.</w:t>
      </w:r>
    </w:p>
    <w:p w:rsidR="000156CE" w:rsidRPr="00614599" w:rsidRDefault="000156CE">
      <w:pPr>
        <w:pStyle w:val="List2"/>
        <w:autoSpaceDE/>
        <w:autoSpaceDN/>
        <w:adjustRightInd/>
        <w:spacing w:before="20"/>
        <w:ind w:left="360" w:firstLine="0"/>
        <w:rPr>
          <w:rFonts w:ascii="Arial" w:hAnsi="Arial" w:cs="Arial"/>
          <w:sz w:val="20"/>
          <w:szCs w:val="20"/>
        </w:rPr>
      </w:pPr>
    </w:p>
    <w:p w:rsidR="000156CE" w:rsidRPr="00614599" w:rsidRDefault="000156CE" w:rsidP="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p>
    <w:p w:rsidR="000156CE" w:rsidRPr="00614599" w:rsidRDefault="000156CE">
      <w:pPr>
        <w:pStyle w:val="BodyText"/>
        <w:spacing w:before="20" w:line="240" w:lineRule="auto"/>
        <w:ind w:left="900" w:firstLine="295"/>
        <w:rPr>
          <w:rFonts w:cs="Arial"/>
        </w:rPr>
      </w:pPr>
      <w:r w:rsidRPr="00614599">
        <w:rPr>
          <w:rFonts w:cs="Arial"/>
        </w:rPr>
        <w:tab/>
      </w:r>
      <w:r w:rsidRPr="00614599">
        <w:rPr>
          <w:rFonts w:cs="Arial"/>
          <w:u w:val="single"/>
        </w:rPr>
        <w:t>B. Replacement or Reconstruction</w:t>
      </w:r>
      <w:r w:rsidR="004866CC" w:rsidRPr="00614599">
        <w:rPr>
          <w:rFonts w:cs="Arial"/>
          <w:u w:val="single"/>
        </w:rPr>
        <w:t xml:space="preserve"> (Code of Cal. Regs. § 15302)</w:t>
      </w:r>
      <w:r w:rsidRPr="00614599">
        <w:rPr>
          <w:rFonts w:cs="Arial"/>
        </w:rPr>
        <w:t>.  Replacement or reconstruction of any existing District facilities, structures or other property where the new facility or structure will be located on the same site and have substantially the same purpose and capacity as the replaced or reconstructed facility or structure, including but not limited to:</w:t>
      </w:r>
    </w:p>
    <w:p w:rsidR="000156CE" w:rsidRPr="00614599" w:rsidRDefault="000156CE" w:rsidP="00910E90">
      <w:pPr>
        <w:numPr>
          <w:ilvl w:val="3"/>
          <w:numId w:val="89"/>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treated water conveyance facilities and appurtenant structures;</w:t>
      </w:r>
    </w:p>
    <w:p w:rsidR="000156CE" w:rsidRPr="00614599" w:rsidRDefault="000156CE" w:rsidP="00910E90">
      <w:pPr>
        <w:numPr>
          <w:ilvl w:val="3"/>
          <w:numId w:val="89"/>
        </w:numPr>
        <w:tabs>
          <w:tab w:val="left" w:pos="-1440"/>
          <w:tab w:val="left" w:pos="-72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water connection facilities, including meter boxes;</w:t>
      </w:r>
    </w:p>
    <w:p w:rsidR="000156CE" w:rsidRPr="00614599" w:rsidRDefault="000156CE" w:rsidP="00910E90">
      <w:pPr>
        <w:numPr>
          <w:ilvl w:val="3"/>
          <w:numId w:val="89"/>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fire hydrants;</w:t>
      </w:r>
    </w:p>
    <w:p w:rsidR="000156CE" w:rsidRPr="00614599" w:rsidRDefault="000156CE" w:rsidP="00910E90">
      <w:pPr>
        <w:numPr>
          <w:ilvl w:val="3"/>
          <w:numId w:val="89"/>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storage reservoirs;</w:t>
      </w:r>
    </w:p>
    <w:p w:rsidR="004866CC" w:rsidRPr="00614599" w:rsidRDefault="004866CC" w:rsidP="00910E90">
      <w:pPr>
        <w:numPr>
          <w:ilvl w:val="3"/>
          <w:numId w:val="89"/>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pump stations;</w:t>
      </w:r>
    </w:p>
    <w:p w:rsidR="004866CC" w:rsidRPr="00614599" w:rsidRDefault="004866CC" w:rsidP="00910E90">
      <w:pPr>
        <w:numPr>
          <w:ilvl w:val="3"/>
          <w:numId w:val="89"/>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buildings;</w:t>
      </w:r>
    </w:p>
    <w:p w:rsidR="004866CC" w:rsidRPr="00614599" w:rsidRDefault="004866CC" w:rsidP="00910E90">
      <w:pPr>
        <w:numPr>
          <w:ilvl w:val="3"/>
          <w:numId w:val="89"/>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treatments plants;</w:t>
      </w:r>
    </w:p>
    <w:p w:rsidR="004866CC" w:rsidRPr="00614599" w:rsidRDefault="004866CC" w:rsidP="00910E90">
      <w:pPr>
        <w:numPr>
          <w:ilvl w:val="3"/>
          <w:numId w:val="89"/>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recreational facilities; and</w:t>
      </w:r>
    </w:p>
    <w:p w:rsidR="004866CC" w:rsidRPr="00614599" w:rsidRDefault="004866CC" w:rsidP="00910E90">
      <w:pPr>
        <w:numPr>
          <w:ilvl w:val="3"/>
          <w:numId w:val="89"/>
        </w:numPr>
        <w:tabs>
          <w:tab w:val="left" w:pos="-1440"/>
          <w:tab w:val="left" w:pos="-720"/>
          <w:tab w:val="left" w:pos="0"/>
          <w:tab w:val="left" w:pos="360"/>
          <w:tab w:val="left" w:pos="720"/>
          <w:tab w:val="left" w:pos="108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r w:rsidRPr="00614599">
        <w:rPr>
          <w:rFonts w:ascii="Arial" w:hAnsi="Arial" w:cs="Arial"/>
          <w:sz w:val="20"/>
          <w:szCs w:val="20"/>
        </w:rPr>
        <w:t>dams and appurtenant structures.</w:t>
      </w:r>
    </w:p>
    <w:p w:rsidR="000156CE" w:rsidRPr="00614599" w:rsidRDefault="000156CE" w:rsidP="00910E90">
      <w:pPr>
        <w:pStyle w:val="List2"/>
        <w:numPr>
          <w:ilvl w:val="0"/>
          <w:numId w:val="81"/>
        </w:numPr>
        <w:autoSpaceDE/>
        <w:autoSpaceDN/>
        <w:adjustRightInd/>
        <w:spacing w:before="20"/>
        <w:rPr>
          <w:rFonts w:ascii="Arial" w:hAnsi="Arial" w:cs="Arial"/>
          <w:sz w:val="20"/>
          <w:szCs w:val="20"/>
        </w:rPr>
      </w:pPr>
    </w:p>
    <w:p w:rsidR="000156CE" w:rsidRPr="00614599" w:rsidRDefault="000156CE">
      <w:pPr>
        <w:pStyle w:val="BodyText"/>
        <w:spacing w:before="20" w:line="240" w:lineRule="auto"/>
        <w:ind w:left="900" w:firstLine="295"/>
        <w:rPr>
          <w:rFonts w:cs="Arial"/>
        </w:rPr>
      </w:pPr>
      <w:r w:rsidRPr="00614599">
        <w:rPr>
          <w:rFonts w:cs="Arial"/>
        </w:rPr>
        <w:t>For the purpose of determining the extent of this class exemption for buried pipelines under the water conveyance facility category, the following shall apply.  A replacement of a buried pipeline will be considered as categorically exempt under Class II if the replacement is within 30 feet of the existing pipeline, the nominal inside diameter of the replacement pipe is no larger than the existing pipeline or 8-inch, whichever is greater, and no substantial clearing of mature trees or bushes is necessary.</w:t>
      </w:r>
    </w:p>
    <w:p w:rsidR="004866CC" w:rsidRPr="00614599" w:rsidRDefault="004866CC" w:rsidP="00235A1C">
      <w:pPr>
        <w:pStyle w:val="BodyText"/>
        <w:spacing w:before="20" w:line="240" w:lineRule="auto"/>
        <w:rPr>
          <w:rFonts w:cs="Arial"/>
        </w:rPr>
      </w:pPr>
    </w:p>
    <w:p w:rsidR="000156CE" w:rsidRPr="00614599" w:rsidRDefault="000156CE">
      <w:pPr>
        <w:pStyle w:val="BodyText"/>
        <w:spacing w:before="20" w:line="240" w:lineRule="auto"/>
        <w:ind w:left="900" w:firstLine="295"/>
        <w:rPr>
          <w:rFonts w:cs="Arial"/>
        </w:rPr>
      </w:pPr>
      <w:r w:rsidRPr="00614599">
        <w:rPr>
          <w:rFonts w:cs="Arial"/>
        </w:rPr>
        <w:tab/>
      </w:r>
      <w:r w:rsidRPr="00614599">
        <w:rPr>
          <w:rFonts w:cs="Arial"/>
          <w:u w:val="single"/>
        </w:rPr>
        <w:t>C.  New Construction or Conversion of Small Structures</w:t>
      </w:r>
      <w:r w:rsidR="004866CC" w:rsidRPr="00614599">
        <w:rPr>
          <w:rFonts w:cs="Arial"/>
          <w:u w:val="single"/>
        </w:rPr>
        <w:t xml:space="preserve"> (Code of Cal. Regs. § 15303)</w:t>
      </w:r>
      <w:r w:rsidRPr="00614599">
        <w:rPr>
          <w:rFonts w:cs="Arial"/>
        </w:rPr>
        <w:t>.  Construction and location of limited numbers of new, small facilities or structures; installation of small new equipment and facilities in small structures; and the conversion of existing small structures from one use to another where only minor modifications are made in the exterior of the structure.  Examples of this exemption include but are not limited to:</w:t>
      </w:r>
    </w:p>
    <w:p w:rsidR="000156CE" w:rsidRPr="00614599" w:rsidRDefault="000156CE" w:rsidP="00910E90">
      <w:pPr>
        <w:pStyle w:val="List2"/>
        <w:numPr>
          <w:ilvl w:val="0"/>
          <w:numId w:val="82"/>
        </w:numPr>
        <w:tabs>
          <w:tab w:val="clear" w:pos="1095"/>
          <w:tab w:val="num" w:pos="1440"/>
        </w:tabs>
        <w:autoSpaceDE/>
        <w:autoSpaceDN/>
        <w:adjustRightInd/>
        <w:spacing w:before="20"/>
        <w:ind w:left="1815" w:hanging="735"/>
        <w:rPr>
          <w:rFonts w:ascii="Arial" w:hAnsi="Arial" w:cs="Arial"/>
          <w:sz w:val="20"/>
          <w:szCs w:val="20"/>
        </w:rPr>
      </w:pPr>
      <w:r w:rsidRPr="00614599">
        <w:rPr>
          <w:rFonts w:ascii="Arial" w:hAnsi="Arial" w:cs="Arial"/>
          <w:sz w:val="20"/>
          <w:szCs w:val="20"/>
        </w:rPr>
        <w:t>Raw water conveyance facility appurtenances, including control and measuring structures.</w:t>
      </w:r>
    </w:p>
    <w:p w:rsidR="000156CE" w:rsidRPr="00614599" w:rsidRDefault="000156CE" w:rsidP="00910E90">
      <w:pPr>
        <w:pStyle w:val="List2"/>
        <w:numPr>
          <w:ilvl w:val="0"/>
          <w:numId w:val="82"/>
        </w:numPr>
        <w:tabs>
          <w:tab w:val="clear" w:pos="1095"/>
          <w:tab w:val="num" w:pos="1440"/>
        </w:tabs>
        <w:autoSpaceDE/>
        <w:autoSpaceDN/>
        <w:adjustRightInd/>
        <w:spacing w:before="20"/>
        <w:ind w:left="1440"/>
        <w:rPr>
          <w:rFonts w:ascii="Arial" w:hAnsi="Arial" w:cs="Arial"/>
          <w:sz w:val="20"/>
          <w:szCs w:val="20"/>
        </w:rPr>
      </w:pPr>
      <w:r w:rsidRPr="00614599">
        <w:rPr>
          <w:rFonts w:ascii="Arial" w:hAnsi="Arial" w:cs="Arial"/>
          <w:sz w:val="20"/>
          <w:szCs w:val="20"/>
        </w:rPr>
        <w:t>Treated water conveyance facility appurtenances, including meter boxes, fire hydrants, blow offs and air release valves.</w:t>
      </w:r>
    </w:p>
    <w:p w:rsidR="000156CE" w:rsidRPr="00614599" w:rsidRDefault="000156CE" w:rsidP="00910E90">
      <w:pPr>
        <w:pStyle w:val="List2"/>
        <w:numPr>
          <w:ilvl w:val="0"/>
          <w:numId w:val="82"/>
        </w:numPr>
        <w:tabs>
          <w:tab w:val="clear" w:pos="1095"/>
          <w:tab w:val="num" w:pos="1440"/>
        </w:tabs>
        <w:autoSpaceDE/>
        <w:autoSpaceDN/>
        <w:adjustRightInd/>
        <w:spacing w:before="20"/>
        <w:ind w:left="1440"/>
        <w:rPr>
          <w:rFonts w:ascii="Arial" w:hAnsi="Arial" w:cs="Arial"/>
          <w:sz w:val="20"/>
          <w:szCs w:val="20"/>
        </w:rPr>
      </w:pPr>
      <w:r w:rsidRPr="00614599">
        <w:rPr>
          <w:rFonts w:ascii="Arial" w:hAnsi="Arial" w:cs="Arial"/>
          <w:sz w:val="20"/>
          <w:szCs w:val="20"/>
        </w:rPr>
        <w:t>Water conveyance facility appurtenances, including water meters, booster pumps, gate, ball and check made in the interior of the structure.  Examples of this exemption include but are not limited to valves, blowoffs, valve boxes, etc.</w:t>
      </w:r>
    </w:p>
    <w:p w:rsidR="000156CE" w:rsidRPr="00614599" w:rsidRDefault="000156CE" w:rsidP="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p>
    <w:p w:rsidR="000156CE" w:rsidRPr="00614599" w:rsidRDefault="000156CE">
      <w:pPr>
        <w:pStyle w:val="BodyText"/>
        <w:spacing w:before="20" w:line="240" w:lineRule="auto"/>
        <w:rPr>
          <w:rFonts w:cs="Arial"/>
        </w:rPr>
      </w:pPr>
      <w:r w:rsidRPr="00614599">
        <w:rPr>
          <w:rFonts w:cs="Arial"/>
        </w:rPr>
        <w:tab/>
      </w:r>
      <w:r w:rsidRPr="00614599">
        <w:rPr>
          <w:rFonts w:cs="Arial"/>
          <w:u w:val="single"/>
        </w:rPr>
        <w:t>D.  Minor Alterations to Land</w:t>
      </w:r>
      <w:r w:rsidR="004866CC" w:rsidRPr="00614599">
        <w:rPr>
          <w:rFonts w:cs="Arial"/>
          <w:u w:val="single"/>
        </w:rPr>
        <w:t xml:space="preserve"> (Code of Cal. Regs. § 15305)</w:t>
      </w:r>
      <w:r w:rsidRPr="00614599">
        <w:rPr>
          <w:rFonts w:cs="Arial"/>
        </w:rPr>
        <w:t>.  Minor alterations in the condition of land, water, and/or vegetation, which do not involve removal of mature, scenic trees, including but not limited to:</w:t>
      </w:r>
    </w:p>
    <w:p w:rsidR="000156CE" w:rsidRPr="00614599" w:rsidRDefault="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440" w:hanging="360"/>
        <w:jc w:val="both"/>
        <w:rPr>
          <w:rFonts w:ascii="Arial" w:hAnsi="Arial" w:cs="Arial"/>
          <w:sz w:val="20"/>
          <w:szCs w:val="20"/>
        </w:rPr>
      </w:pPr>
      <w:r w:rsidRPr="00614599">
        <w:rPr>
          <w:rFonts w:ascii="Arial" w:hAnsi="Arial" w:cs="Arial"/>
          <w:sz w:val="20"/>
          <w:szCs w:val="20"/>
        </w:rPr>
        <w:t>(1)</w:t>
      </w:r>
      <w:r w:rsidRPr="00614599">
        <w:rPr>
          <w:rFonts w:ascii="Arial" w:hAnsi="Arial" w:cs="Arial"/>
          <w:sz w:val="20"/>
          <w:szCs w:val="20"/>
        </w:rPr>
        <w:tab/>
        <w:t>small water diversion facilities;</w:t>
      </w:r>
    </w:p>
    <w:p w:rsidR="000156CE" w:rsidRPr="00614599" w:rsidRDefault="000156CE">
      <w:pPr>
        <w:pStyle w:val="BodyTextIndent3"/>
        <w:keepNext w:val="0"/>
        <w:keepLines w:val="0"/>
        <w:spacing w:before="20"/>
        <w:ind w:left="1440"/>
        <w:rPr>
          <w:rFonts w:ascii="Arial" w:hAnsi="Arial" w:cs="Arial"/>
        </w:rPr>
      </w:pPr>
      <w:r w:rsidRPr="00614599">
        <w:rPr>
          <w:rFonts w:ascii="Arial" w:hAnsi="Arial" w:cs="Arial"/>
        </w:rPr>
        <w:t>(2) grading on land with a slope of less than ten percent (10%), except that grading shall not be exempt in a waterway, in any wetland, in an officially designated (by federal, state or local governmental action) scenic area, or in officially mapped areas of severe geologic hazard;</w:t>
      </w:r>
    </w:p>
    <w:p w:rsidR="000156CE" w:rsidRPr="00614599" w:rsidRDefault="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440" w:hanging="360"/>
        <w:jc w:val="both"/>
        <w:rPr>
          <w:rFonts w:ascii="Arial" w:hAnsi="Arial" w:cs="Arial"/>
          <w:sz w:val="20"/>
          <w:szCs w:val="20"/>
        </w:rPr>
      </w:pPr>
      <w:r w:rsidRPr="00614599">
        <w:rPr>
          <w:rFonts w:ascii="Arial" w:hAnsi="Arial" w:cs="Arial"/>
          <w:sz w:val="20"/>
          <w:szCs w:val="20"/>
        </w:rPr>
        <w:t>(3) new gardening or landscaping but not including tree removal;</w:t>
      </w:r>
    </w:p>
    <w:p w:rsidR="000156CE" w:rsidRPr="00614599" w:rsidRDefault="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440" w:hanging="360"/>
        <w:jc w:val="both"/>
        <w:rPr>
          <w:rFonts w:ascii="Arial" w:hAnsi="Arial" w:cs="Arial"/>
          <w:sz w:val="20"/>
          <w:szCs w:val="20"/>
        </w:rPr>
      </w:pPr>
      <w:r w:rsidRPr="00614599">
        <w:rPr>
          <w:rFonts w:ascii="Arial" w:hAnsi="Arial" w:cs="Arial"/>
          <w:sz w:val="20"/>
          <w:szCs w:val="20"/>
        </w:rPr>
        <w:t>(4) filling of earth into previously excavated land with material compatible with the natural features of the site;</w:t>
      </w:r>
    </w:p>
    <w:p w:rsidR="000156CE" w:rsidRPr="00614599" w:rsidRDefault="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440" w:hanging="360"/>
        <w:jc w:val="both"/>
        <w:rPr>
          <w:rFonts w:ascii="Arial" w:hAnsi="Arial" w:cs="Arial"/>
          <w:sz w:val="20"/>
          <w:szCs w:val="20"/>
        </w:rPr>
      </w:pPr>
      <w:r w:rsidRPr="00614599">
        <w:rPr>
          <w:rFonts w:ascii="Arial" w:hAnsi="Arial" w:cs="Arial"/>
          <w:sz w:val="20"/>
          <w:szCs w:val="20"/>
        </w:rPr>
        <w:t>(5) minor alterations in land, water and vegetation on existing officially designated wildlife management areas or fish production facilities that result in improvement of habitat for fish and wildlife resources or greater fish production;</w:t>
      </w:r>
    </w:p>
    <w:p w:rsidR="000156CE" w:rsidRPr="00614599" w:rsidRDefault="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440" w:hanging="360"/>
        <w:jc w:val="both"/>
        <w:rPr>
          <w:rFonts w:ascii="Arial" w:hAnsi="Arial" w:cs="Arial"/>
          <w:sz w:val="20"/>
          <w:szCs w:val="20"/>
        </w:rPr>
      </w:pPr>
      <w:r w:rsidRPr="00614599">
        <w:rPr>
          <w:rFonts w:ascii="Arial" w:hAnsi="Arial" w:cs="Arial"/>
          <w:sz w:val="20"/>
          <w:szCs w:val="20"/>
        </w:rPr>
        <w:t>(6) minor temporary uses of land having negligible or no permanent effects on the environment;</w:t>
      </w:r>
    </w:p>
    <w:p w:rsidR="000156CE" w:rsidRPr="00614599" w:rsidRDefault="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440" w:hanging="360"/>
        <w:jc w:val="both"/>
        <w:rPr>
          <w:rFonts w:ascii="Arial" w:hAnsi="Arial" w:cs="Arial"/>
          <w:sz w:val="20"/>
          <w:szCs w:val="20"/>
        </w:rPr>
      </w:pPr>
      <w:r w:rsidRPr="00614599">
        <w:rPr>
          <w:rFonts w:ascii="Arial" w:hAnsi="Arial" w:cs="Arial"/>
          <w:sz w:val="20"/>
          <w:szCs w:val="20"/>
        </w:rPr>
        <w:t>(7) maintenance dredging where the spoil is deposited in a spoil area authorized by all applicable state and federal agencies.</w:t>
      </w:r>
    </w:p>
    <w:p w:rsidR="000156CE" w:rsidRPr="00614599" w:rsidRDefault="000156CE" w:rsidP="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p>
    <w:p w:rsidR="000156CE" w:rsidRPr="00614599" w:rsidRDefault="000156CE">
      <w:pPr>
        <w:tabs>
          <w:tab w:val="left" w:pos="-1440"/>
          <w:tab w:val="left" w:pos="-720"/>
          <w:tab w:val="left" w:pos="1080"/>
          <w:tab w:val="left" w:pos="1260"/>
          <w:tab w:val="left" w:pos="1440"/>
          <w:tab w:val="left" w:pos="3600"/>
          <w:tab w:val="left" w:pos="4320"/>
          <w:tab w:val="left" w:pos="5040"/>
          <w:tab w:val="left" w:pos="5760"/>
          <w:tab w:val="left" w:pos="6480"/>
          <w:tab w:val="left" w:pos="7200"/>
          <w:tab w:val="left" w:pos="7920"/>
          <w:tab w:val="left" w:pos="8640"/>
          <w:tab w:val="left" w:pos="9360"/>
        </w:tabs>
        <w:spacing w:before="20"/>
        <w:ind w:left="900" w:firstLine="540"/>
        <w:jc w:val="both"/>
        <w:rPr>
          <w:rFonts w:ascii="Arial" w:hAnsi="Arial" w:cs="Arial"/>
          <w:sz w:val="20"/>
          <w:szCs w:val="20"/>
        </w:rPr>
      </w:pPr>
      <w:r w:rsidRPr="00614599">
        <w:rPr>
          <w:rFonts w:ascii="Arial" w:hAnsi="Arial" w:cs="Arial"/>
          <w:sz w:val="20"/>
          <w:szCs w:val="20"/>
          <w:u w:val="single"/>
        </w:rPr>
        <w:t>E.  : Information Collection</w:t>
      </w:r>
      <w:r w:rsidR="004866CC" w:rsidRPr="00614599">
        <w:rPr>
          <w:rFonts w:ascii="Arial" w:hAnsi="Arial" w:cs="Arial"/>
          <w:sz w:val="20"/>
          <w:szCs w:val="20"/>
          <w:u w:val="single"/>
        </w:rPr>
        <w:t xml:space="preserve"> (Code of Cal. Regs. § 15306)</w:t>
      </w:r>
      <w:r w:rsidRPr="00614599">
        <w:rPr>
          <w:rFonts w:ascii="Arial" w:hAnsi="Arial" w:cs="Arial"/>
          <w:sz w:val="20"/>
          <w:szCs w:val="20"/>
        </w:rPr>
        <w:t>.  Basic data collection, research, experimental management and resource evaluation activities, which do not result in a serious or major disturbance to an environmental resource.  These activities may be undertaken strictly for information-gathering purposes or as part of a study leading toward the undertaking of a project.</w:t>
      </w:r>
    </w:p>
    <w:p w:rsidR="000156CE" w:rsidRPr="00614599" w:rsidRDefault="000156CE" w:rsidP="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p>
    <w:p w:rsidR="000156CE" w:rsidRPr="00614599" w:rsidRDefault="000156CE">
      <w:pPr>
        <w:tabs>
          <w:tab w:val="left" w:pos="-1440"/>
          <w:tab w:val="left" w:pos="-72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900" w:firstLine="540"/>
        <w:jc w:val="both"/>
        <w:rPr>
          <w:rFonts w:ascii="Arial" w:hAnsi="Arial" w:cs="Arial"/>
          <w:sz w:val="20"/>
          <w:szCs w:val="20"/>
        </w:rPr>
      </w:pPr>
      <w:r w:rsidRPr="00614599">
        <w:rPr>
          <w:rFonts w:ascii="Arial" w:hAnsi="Arial" w:cs="Arial"/>
          <w:sz w:val="20"/>
          <w:szCs w:val="20"/>
          <w:u w:val="single"/>
        </w:rPr>
        <w:t>F.  Inspection</w:t>
      </w:r>
      <w:r w:rsidR="004866CC" w:rsidRPr="00614599">
        <w:rPr>
          <w:rFonts w:ascii="Arial" w:hAnsi="Arial" w:cs="Arial"/>
          <w:sz w:val="20"/>
          <w:szCs w:val="20"/>
          <w:u w:val="single"/>
        </w:rPr>
        <w:t xml:space="preserve"> (Code of Cal. Regs. § 15309)</w:t>
      </w:r>
      <w:r w:rsidRPr="00614599">
        <w:rPr>
          <w:rFonts w:ascii="Arial" w:hAnsi="Arial" w:cs="Arial"/>
          <w:sz w:val="20"/>
          <w:szCs w:val="20"/>
          <w:u w:val="single"/>
        </w:rPr>
        <w:t>.</w:t>
      </w:r>
      <w:r w:rsidRPr="00614599">
        <w:rPr>
          <w:rFonts w:ascii="Arial" w:hAnsi="Arial" w:cs="Arial"/>
          <w:sz w:val="20"/>
          <w:szCs w:val="20"/>
        </w:rPr>
        <w:t xml:space="preserve">  Inspection activities, including but not limited to inquiries into the performance of an operation and examination of the quality, health or safety of a project.</w:t>
      </w:r>
    </w:p>
    <w:p w:rsidR="000156CE" w:rsidRPr="00614599" w:rsidRDefault="000156CE" w:rsidP="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p>
    <w:p w:rsidR="000156CE" w:rsidRPr="00614599" w:rsidRDefault="000156CE">
      <w:pPr>
        <w:tabs>
          <w:tab w:val="left" w:pos="-144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900" w:firstLine="540"/>
        <w:jc w:val="both"/>
        <w:rPr>
          <w:rFonts w:ascii="Arial" w:hAnsi="Arial" w:cs="Arial"/>
          <w:sz w:val="20"/>
          <w:szCs w:val="20"/>
        </w:rPr>
      </w:pPr>
      <w:r w:rsidRPr="00614599">
        <w:rPr>
          <w:rFonts w:ascii="Arial" w:hAnsi="Arial" w:cs="Arial"/>
          <w:sz w:val="20"/>
          <w:szCs w:val="20"/>
          <w:u w:val="single"/>
        </w:rPr>
        <w:t>G. Accessory Structures</w:t>
      </w:r>
      <w:r w:rsidR="004866CC" w:rsidRPr="00614599">
        <w:rPr>
          <w:rFonts w:ascii="Arial" w:hAnsi="Arial" w:cs="Arial"/>
          <w:sz w:val="20"/>
          <w:szCs w:val="20"/>
          <w:u w:val="single"/>
        </w:rPr>
        <w:t xml:space="preserve"> (Code of Cal. Regs. § 15311)</w:t>
      </w:r>
      <w:r w:rsidRPr="00614599">
        <w:rPr>
          <w:rFonts w:ascii="Arial" w:hAnsi="Arial" w:cs="Arial"/>
          <w:sz w:val="20"/>
          <w:szCs w:val="20"/>
        </w:rPr>
        <w:t>.  The construction or placement of minor structures accessory to or appurtenant to existing commercial, industrial or institutional facilities, including small parking lots.</w:t>
      </w:r>
    </w:p>
    <w:p w:rsidR="000156CE" w:rsidRPr="00614599" w:rsidRDefault="000156CE" w:rsidP="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p>
    <w:p w:rsidR="000156CE" w:rsidRPr="00614599" w:rsidRDefault="000156CE">
      <w:pPr>
        <w:tabs>
          <w:tab w:val="left" w:pos="-1440"/>
          <w:tab w:val="left" w:pos="-720"/>
          <w:tab w:val="left" w:pos="18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900" w:firstLine="540"/>
        <w:jc w:val="both"/>
        <w:rPr>
          <w:rFonts w:ascii="Arial" w:hAnsi="Arial" w:cs="Arial"/>
          <w:sz w:val="20"/>
          <w:szCs w:val="20"/>
        </w:rPr>
      </w:pPr>
      <w:r w:rsidRPr="00614599">
        <w:rPr>
          <w:rFonts w:ascii="Arial" w:hAnsi="Arial" w:cs="Arial"/>
          <w:sz w:val="20"/>
          <w:szCs w:val="20"/>
          <w:u w:val="single"/>
        </w:rPr>
        <w:t>H.</w:t>
      </w:r>
      <w:r w:rsidR="004866CC" w:rsidRPr="00614599">
        <w:rPr>
          <w:rFonts w:ascii="Arial" w:hAnsi="Arial" w:cs="Arial"/>
          <w:sz w:val="20"/>
          <w:szCs w:val="20"/>
          <w:u w:val="single"/>
        </w:rPr>
        <w:t xml:space="preserve"> </w:t>
      </w:r>
      <w:r w:rsidRPr="00614599">
        <w:rPr>
          <w:rFonts w:ascii="Arial" w:hAnsi="Arial" w:cs="Arial"/>
          <w:sz w:val="20"/>
          <w:szCs w:val="20"/>
          <w:u w:val="single"/>
        </w:rPr>
        <w:t>Surplus Government Property Sales</w:t>
      </w:r>
      <w:r w:rsidR="004866CC" w:rsidRPr="00614599">
        <w:rPr>
          <w:rFonts w:ascii="Arial" w:hAnsi="Arial" w:cs="Arial"/>
          <w:sz w:val="20"/>
          <w:szCs w:val="20"/>
          <w:u w:val="single"/>
        </w:rPr>
        <w:t xml:space="preserve"> (Code of Cal. Regs. § 15312)</w:t>
      </w:r>
      <w:r w:rsidRPr="00614599">
        <w:rPr>
          <w:rFonts w:ascii="Arial" w:hAnsi="Arial" w:cs="Arial"/>
          <w:sz w:val="20"/>
          <w:szCs w:val="20"/>
        </w:rPr>
        <w:t>.  Sales of surplus government property except for parcels of land located in an area of statewide interest or potential area of critical concern as identified in 14 Code Cal. Ergs. Section 15206.  However, if the surplus property to be sold is located in any of those areas even its sale is exempt if:</w:t>
      </w:r>
    </w:p>
    <w:p w:rsidR="000156CE" w:rsidRPr="00614599" w:rsidRDefault="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360"/>
        <w:jc w:val="both"/>
        <w:rPr>
          <w:rFonts w:ascii="Arial" w:hAnsi="Arial" w:cs="Arial"/>
          <w:sz w:val="20"/>
          <w:szCs w:val="20"/>
        </w:rPr>
      </w:pPr>
    </w:p>
    <w:p w:rsidR="000156CE" w:rsidRPr="00614599" w:rsidRDefault="000156CE" w:rsidP="00910E90">
      <w:pPr>
        <w:pStyle w:val="List2"/>
        <w:numPr>
          <w:ilvl w:val="0"/>
          <w:numId w:val="83"/>
        </w:numPr>
        <w:tabs>
          <w:tab w:val="clear" w:pos="720"/>
          <w:tab w:val="num" w:pos="1440"/>
        </w:tabs>
        <w:autoSpaceDE/>
        <w:autoSpaceDN/>
        <w:adjustRightInd/>
        <w:spacing w:before="20"/>
        <w:ind w:left="1440"/>
        <w:rPr>
          <w:rFonts w:ascii="Arial" w:hAnsi="Arial" w:cs="Arial"/>
          <w:sz w:val="20"/>
          <w:szCs w:val="20"/>
        </w:rPr>
      </w:pPr>
      <w:r w:rsidRPr="00614599">
        <w:rPr>
          <w:rFonts w:ascii="Arial" w:hAnsi="Arial" w:cs="Arial"/>
          <w:sz w:val="20"/>
          <w:szCs w:val="20"/>
        </w:rPr>
        <w:t>the property does not have significant values for wildlife habitat or other environmental purposes; and,</w:t>
      </w:r>
    </w:p>
    <w:p w:rsidR="000156CE" w:rsidRPr="00614599" w:rsidRDefault="000156CE" w:rsidP="00910E90">
      <w:pPr>
        <w:pStyle w:val="List2"/>
        <w:numPr>
          <w:ilvl w:val="0"/>
          <w:numId w:val="83"/>
        </w:numPr>
        <w:tabs>
          <w:tab w:val="clear" w:pos="720"/>
          <w:tab w:val="num" w:pos="1440"/>
        </w:tabs>
        <w:autoSpaceDE/>
        <w:autoSpaceDN/>
        <w:adjustRightInd/>
        <w:spacing w:before="20"/>
        <w:ind w:left="1440"/>
        <w:rPr>
          <w:rFonts w:ascii="Arial" w:hAnsi="Arial" w:cs="Arial"/>
          <w:sz w:val="20"/>
          <w:szCs w:val="20"/>
        </w:rPr>
      </w:pPr>
      <w:r w:rsidRPr="00614599">
        <w:rPr>
          <w:rFonts w:ascii="Arial" w:hAnsi="Arial" w:cs="Arial"/>
          <w:sz w:val="20"/>
          <w:szCs w:val="20"/>
        </w:rPr>
        <w:t>any of the following conditions exist:</w:t>
      </w:r>
    </w:p>
    <w:p w:rsidR="000156CE" w:rsidRPr="00614599" w:rsidRDefault="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800" w:hanging="360"/>
        <w:jc w:val="both"/>
        <w:rPr>
          <w:rFonts w:ascii="Arial" w:hAnsi="Arial" w:cs="Arial"/>
          <w:sz w:val="20"/>
          <w:szCs w:val="20"/>
        </w:rPr>
      </w:pPr>
      <w:r w:rsidRPr="00614599">
        <w:rPr>
          <w:rFonts w:ascii="Arial" w:hAnsi="Arial" w:cs="Arial"/>
          <w:sz w:val="20"/>
          <w:szCs w:val="20"/>
        </w:rPr>
        <w:t>(a)</w:t>
      </w:r>
      <w:r w:rsidRPr="00614599">
        <w:rPr>
          <w:rFonts w:ascii="Arial" w:hAnsi="Arial" w:cs="Arial"/>
          <w:sz w:val="20"/>
          <w:szCs w:val="20"/>
        </w:rPr>
        <w:tab/>
        <w:t>the property is of such size or shape that it is incapable of independent development or use, or</w:t>
      </w:r>
    </w:p>
    <w:p w:rsidR="000156CE" w:rsidRPr="00614599" w:rsidRDefault="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800" w:hanging="360"/>
        <w:jc w:val="both"/>
        <w:rPr>
          <w:rFonts w:ascii="Arial" w:hAnsi="Arial" w:cs="Arial"/>
          <w:sz w:val="20"/>
          <w:szCs w:val="20"/>
        </w:rPr>
      </w:pPr>
      <w:r w:rsidRPr="00614599">
        <w:rPr>
          <w:rFonts w:ascii="Arial" w:hAnsi="Arial" w:cs="Arial"/>
          <w:sz w:val="20"/>
          <w:szCs w:val="20"/>
        </w:rPr>
        <w:t>(b)</w:t>
      </w:r>
      <w:r w:rsidRPr="00614599">
        <w:rPr>
          <w:rFonts w:ascii="Arial" w:hAnsi="Arial" w:cs="Arial"/>
          <w:sz w:val="20"/>
          <w:szCs w:val="20"/>
        </w:rPr>
        <w:tab/>
        <w:t>the property to be sold would qualify for an exemption under any other class of categorical exemption in Section 6 of these Guidelines, or</w:t>
      </w:r>
    </w:p>
    <w:p w:rsidR="000156CE" w:rsidRPr="00614599" w:rsidRDefault="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800" w:hanging="360"/>
        <w:jc w:val="both"/>
        <w:rPr>
          <w:rFonts w:ascii="Arial" w:hAnsi="Arial" w:cs="Arial"/>
          <w:sz w:val="20"/>
          <w:szCs w:val="20"/>
        </w:rPr>
      </w:pPr>
      <w:r w:rsidRPr="00614599">
        <w:rPr>
          <w:rFonts w:ascii="Arial" w:hAnsi="Arial" w:cs="Arial"/>
          <w:sz w:val="20"/>
          <w:szCs w:val="20"/>
        </w:rPr>
        <w:t>(c)</w:t>
      </w:r>
      <w:r w:rsidRPr="00614599">
        <w:rPr>
          <w:rFonts w:ascii="Arial" w:hAnsi="Arial" w:cs="Arial"/>
          <w:sz w:val="20"/>
          <w:szCs w:val="20"/>
        </w:rPr>
        <w:tab/>
        <w:t>the use of the property and adjacent property has not changed since the time of purchase by the District.</w:t>
      </w:r>
    </w:p>
    <w:p w:rsidR="000156CE" w:rsidRPr="00614599" w:rsidRDefault="000156CE" w:rsidP="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p>
    <w:p w:rsidR="000156CE" w:rsidRPr="00614599" w:rsidRDefault="000156CE">
      <w:pPr>
        <w:tabs>
          <w:tab w:val="left" w:pos="-1440"/>
          <w:tab w:val="left" w:pos="-720"/>
          <w:tab w:val="left" w:pos="720"/>
          <w:tab w:val="left" w:pos="90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900" w:firstLine="540"/>
        <w:jc w:val="both"/>
        <w:rPr>
          <w:rFonts w:ascii="Arial" w:hAnsi="Arial" w:cs="Arial"/>
          <w:sz w:val="20"/>
          <w:szCs w:val="20"/>
        </w:rPr>
      </w:pPr>
      <w:r w:rsidRPr="00614599">
        <w:rPr>
          <w:rFonts w:ascii="Arial" w:hAnsi="Arial" w:cs="Arial"/>
          <w:sz w:val="20"/>
          <w:szCs w:val="20"/>
          <w:u w:val="single"/>
        </w:rPr>
        <w:t>I.  Annexations of Existing Facilities and Lots for Exempt Facilities</w:t>
      </w:r>
      <w:r w:rsidR="004866CC" w:rsidRPr="00614599">
        <w:rPr>
          <w:rFonts w:ascii="Arial" w:hAnsi="Arial" w:cs="Arial"/>
          <w:sz w:val="20"/>
          <w:szCs w:val="20"/>
          <w:u w:val="single"/>
        </w:rPr>
        <w:t xml:space="preserve"> (Code of Cal. Regs. § 15319)</w:t>
      </w:r>
      <w:r w:rsidRPr="00614599">
        <w:rPr>
          <w:rFonts w:ascii="Arial" w:hAnsi="Arial" w:cs="Arial"/>
          <w:sz w:val="20"/>
          <w:szCs w:val="20"/>
        </w:rPr>
        <w:t>.  The following annexations:</w:t>
      </w:r>
    </w:p>
    <w:p w:rsidR="000156CE" w:rsidRPr="00614599" w:rsidRDefault="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360"/>
        <w:jc w:val="both"/>
        <w:rPr>
          <w:rFonts w:ascii="Arial" w:hAnsi="Arial" w:cs="Arial"/>
          <w:sz w:val="20"/>
          <w:szCs w:val="20"/>
        </w:rPr>
      </w:pPr>
    </w:p>
    <w:p w:rsidR="000156CE" w:rsidRPr="00614599" w:rsidRDefault="000156CE">
      <w:pPr>
        <w:pStyle w:val="BodyTextIndent3"/>
        <w:keepNext w:val="0"/>
        <w:keepLines w:val="0"/>
        <w:tabs>
          <w:tab w:val="clear" w:pos="0"/>
        </w:tabs>
        <w:spacing w:before="20"/>
        <w:ind w:left="1440"/>
        <w:rPr>
          <w:rFonts w:ascii="Arial" w:hAnsi="Arial" w:cs="Arial"/>
        </w:rPr>
      </w:pPr>
      <w:r w:rsidRPr="00614599">
        <w:rPr>
          <w:rFonts w:ascii="Arial" w:hAnsi="Arial" w:cs="Arial"/>
        </w:rPr>
        <w:t>(1) annexations to the District of areas containing existing public or private structures developed to the density allowed by the current zoning or pre-zoning of either the gaining or losing governmental agency whichever is more restrictive, provided, however, that the extension of utility services to the existing facilities would have a capacity to serve only the existing facilities.</w:t>
      </w:r>
    </w:p>
    <w:p w:rsidR="000156CE" w:rsidRPr="00614599" w:rsidRDefault="000156CE">
      <w:pPr>
        <w:tabs>
          <w:tab w:val="left" w:pos="-1440"/>
          <w:tab w:val="left" w:pos="-72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440" w:hanging="360"/>
        <w:jc w:val="both"/>
        <w:rPr>
          <w:rFonts w:ascii="Arial" w:hAnsi="Arial" w:cs="Arial"/>
          <w:sz w:val="20"/>
          <w:szCs w:val="20"/>
        </w:rPr>
      </w:pPr>
      <w:r w:rsidRPr="00614599">
        <w:rPr>
          <w:rFonts w:ascii="Arial" w:hAnsi="Arial" w:cs="Arial"/>
          <w:sz w:val="20"/>
          <w:szCs w:val="20"/>
        </w:rPr>
        <w:t>(2) annexations of individual small parcels of the minimum size for facilities exempted by Class III, New Construction or Conversion of Small Structures.</w:t>
      </w:r>
    </w:p>
    <w:p w:rsidR="000156CE" w:rsidRPr="00614599" w:rsidRDefault="000156CE" w:rsidP="000156CE">
      <w:pPr>
        <w:tabs>
          <w:tab w:val="left" w:pos="-1440"/>
          <w:tab w:val="left" w:pos="-720"/>
          <w:tab w:val="left" w:pos="36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080" w:hanging="360"/>
        <w:jc w:val="both"/>
        <w:rPr>
          <w:rFonts w:ascii="Arial" w:hAnsi="Arial" w:cs="Arial"/>
          <w:sz w:val="20"/>
          <w:szCs w:val="20"/>
        </w:rPr>
      </w:pPr>
    </w:p>
    <w:p w:rsidR="000156CE" w:rsidRPr="00614599" w:rsidRDefault="004866CC">
      <w:pPr>
        <w:pStyle w:val="List2"/>
        <w:autoSpaceDE/>
        <w:autoSpaceDN/>
        <w:adjustRightInd/>
        <w:spacing w:before="20"/>
        <w:ind w:left="900" w:firstLine="540"/>
        <w:rPr>
          <w:rFonts w:ascii="Arial" w:hAnsi="Arial" w:cs="Arial"/>
          <w:sz w:val="20"/>
          <w:szCs w:val="20"/>
        </w:rPr>
      </w:pPr>
      <w:r w:rsidRPr="00614599">
        <w:rPr>
          <w:rFonts w:ascii="Arial" w:hAnsi="Arial" w:cs="Arial"/>
          <w:sz w:val="20"/>
          <w:szCs w:val="20"/>
          <w:u w:val="single"/>
        </w:rPr>
        <w:t xml:space="preserve">J. </w:t>
      </w:r>
      <w:r w:rsidR="000156CE" w:rsidRPr="00614599">
        <w:rPr>
          <w:rFonts w:ascii="Arial" w:hAnsi="Arial" w:cs="Arial"/>
          <w:sz w:val="20"/>
          <w:szCs w:val="20"/>
          <w:u w:val="single"/>
        </w:rPr>
        <w:t>Changes in Organization of the District</w:t>
      </w:r>
      <w:r w:rsidRPr="00614599">
        <w:rPr>
          <w:rFonts w:ascii="Arial" w:hAnsi="Arial" w:cs="Arial"/>
          <w:sz w:val="20"/>
          <w:szCs w:val="20"/>
          <w:u w:val="single"/>
        </w:rPr>
        <w:t xml:space="preserve"> (Code of Cal. Regs. § 15320) </w:t>
      </w:r>
      <w:r w:rsidR="000156CE" w:rsidRPr="00614599">
        <w:rPr>
          <w:rFonts w:ascii="Arial" w:hAnsi="Arial" w:cs="Arial"/>
          <w:sz w:val="20"/>
          <w:szCs w:val="20"/>
        </w:rPr>
        <w:t>.  Changes in the organization or reorganization of the District where the changes do not modify the geographical area in which previously existing powers are exercised.  Examples include but are not limited to:</w:t>
      </w:r>
    </w:p>
    <w:p w:rsidR="000156CE" w:rsidRPr="00614599" w:rsidRDefault="000156CE" w:rsidP="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360"/>
        <w:jc w:val="both"/>
        <w:rPr>
          <w:rFonts w:ascii="Arial" w:hAnsi="Arial" w:cs="Arial"/>
          <w:sz w:val="20"/>
          <w:szCs w:val="20"/>
        </w:rPr>
      </w:pPr>
    </w:p>
    <w:p w:rsidR="000156CE" w:rsidRPr="00614599" w:rsidRDefault="000156CE">
      <w:pPr>
        <w:tabs>
          <w:tab w:val="left" w:pos="-1440"/>
          <w:tab w:val="left" w:pos="-72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440" w:hanging="360"/>
        <w:jc w:val="both"/>
        <w:rPr>
          <w:rFonts w:ascii="Arial" w:hAnsi="Arial" w:cs="Arial"/>
          <w:sz w:val="20"/>
          <w:szCs w:val="20"/>
        </w:rPr>
      </w:pPr>
      <w:r w:rsidRPr="00614599">
        <w:rPr>
          <w:rFonts w:ascii="Arial" w:hAnsi="Arial" w:cs="Arial"/>
          <w:sz w:val="20"/>
          <w:szCs w:val="20"/>
        </w:rPr>
        <w:t>(1)</w:t>
      </w:r>
      <w:r w:rsidRPr="00614599">
        <w:rPr>
          <w:rFonts w:ascii="Arial" w:hAnsi="Arial" w:cs="Arial"/>
          <w:sz w:val="20"/>
          <w:szCs w:val="20"/>
        </w:rPr>
        <w:tab/>
        <w:t>establishment of an improvement district;</w:t>
      </w:r>
    </w:p>
    <w:p w:rsidR="000156CE" w:rsidRPr="00614599" w:rsidRDefault="000156CE">
      <w:pPr>
        <w:tabs>
          <w:tab w:val="left" w:pos="-1440"/>
          <w:tab w:val="left" w:pos="-72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440" w:hanging="360"/>
        <w:jc w:val="both"/>
        <w:rPr>
          <w:rFonts w:ascii="Arial" w:hAnsi="Arial" w:cs="Arial"/>
          <w:sz w:val="20"/>
          <w:szCs w:val="20"/>
        </w:rPr>
      </w:pPr>
      <w:r w:rsidRPr="00614599">
        <w:rPr>
          <w:rFonts w:ascii="Arial" w:hAnsi="Arial" w:cs="Arial"/>
          <w:sz w:val="20"/>
          <w:szCs w:val="20"/>
        </w:rPr>
        <w:t>(2)</w:t>
      </w:r>
      <w:r w:rsidRPr="00614599">
        <w:rPr>
          <w:rFonts w:ascii="Arial" w:hAnsi="Arial" w:cs="Arial"/>
          <w:sz w:val="20"/>
          <w:szCs w:val="20"/>
        </w:rPr>
        <w:tab/>
        <w:t>consolidation of two or more districts having identical powers;</w:t>
      </w:r>
    </w:p>
    <w:p w:rsidR="000156CE" w:rsidRPr="00614599" w:rsidRDefault="000156CE">
      <w:pPr>
        <w:tabs>
          <w:tab w:val="left" w:pos="-1440"/>
          <w:tab w:val="left" w:pos="-72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440" w:hanging="360"/>
        <w:jc w:val="both"/>
        <w:rPr>
          <w:rFonts w:ascii="Arial" w:hAnsi="Arial" w:cs="Arial"/>
          <w:sz w:val="20"/>
          <w:szCs w:val="20"/>
        </w:rPr>
      </w:pPr>
      <w:r w:rsidRPr="00614599">
        <w:rPr>
          <w:rFonts w:ascii="Arial" w:hAnsi="Arial" w:cs="Arial"/>
          <w:sz w:val="20"/>
          <w:szCs w:val="20"/>
        </w:rPr>
        <w:t>(3)</w:t>
      </w:r>
      <w:r w:rsidRPr="00614599">
        <w:rPr>
          <w:rFonts w:ascii="Arial" w:hAnsi="Arial" w:cs="Arial"/>
          <w:sz w:val="20"/>
          <w:szCs w:val="20"/>
        </w:rPr>
        <w:tab/>
        <w:t>merger with a district lying entirely within the boundaries of the District.</w:t>
      </w:r>
    </w:p>
    <w:p w:rsidR="000156CE" w:rsidRPr="00614599" w:rsidRDefault="000156CE" w:rsidP="000156CE">
      <w:pPr>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jc w:val="both"/>
        <w:rPr>
          <w:rFonts w:ascii="Arial" w:hAnsi="Arial" w:cs="Arial"/>
          <w:sz w:val="20"/>
          <w:szCs w:val="20"/>
        </w:rPr>
      </w:pPr>
    </w:p>
    <w:p w:rsidR="000156CE" w:rsidRPr="00614599" w:rsidRDefault="000156CE">
      <w:pPr>
        <w:tabs>
          <w:tab w:val="left" w:pos="-144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720" w:firstLine="720"/>
        <w:jc w:val="both"/>
        <w:rPr>
          <w:rFonts w:ascii="Arial" w:hAnsi="Arial" w:cs="Arial"/>
          <w:sz w:val="20"/>
          <w:szCs w:val="20"/>
        </w:rPr>
      </w:pPr>
      <w:r w:rsidRPr="00614599">
        <w:rPr>
          <w:rFonts w:ascii="Arial" w:hAnsi="Arial" w:cs="Arial"/>
          <w:sz w:val="20"/>
          <w:szCs w:val="20"/>
          <w:u w:val="single"/>
        </w:rPr>
        <w:t>K.</w:t>
      </w:r>
      <w:r w:rsidR="004866CC" w:rsidRPr="00614599">
        <w:rPr>
          <w:rFonts w:ascii="Arial" w:hAnsi="Arial" w:cs="Arial"/>
          <w:sz w:val="20"/>
          <w:szCs w:val="20"/>
          <w:u w:val="single"/>
        </w:rPr>
        <w:t xml:space="preserve"> </w:t>
      </w:r>
      <w:r w:rsidRPr="00614599">
        <w:rPr>
          <w:rFonts w:ascii="Arial" w:hAnsi="Arial" w:cs="Arial"/>
          <w:sz w:val="20"/>
          <w:szCs w:val="20"/>
          <w:u w:val="single"/>
        </w:rPr>
        <w:t>Small Hydroelectric Projects at Existing Facilities</w:t>
      </w:r>
      <w:r w:rsidR="004866CC" w:rsidRPr="00614599">
        <w:rPr>
          <w:rFonts w:ascii="Arial" w:hAnsi="Arial" w:cs="Arial"/>
          <w:sz w:val="20"/>
          <w:szCs w:val="20"/>
          <w:u w:val="single"/>
        </w:rPr>
        <w:t xml:space="preserve"> (Code of Cal. Regs. § 15328)</w:t>
      </w:r>
      <w:r w:rsidRPr="00614599">
        <w:rPr>
          <w:rFonts w:ascii="Arial" w:hAnsi="Arial" w:cs="Arial"/>
          <w:sz w:val="20"/>
          <w:szCs w:val="20"/>
          <w:u w:val="single"/>
        </w:rPr>
        <w:t>.</w:t>
      </w:r>
      <w:r w:rsidRPr="00614599">
        <w:rPr>
          <w:rFonts w:ascii="Arial" w:hAnsi="Arial" w:cs="Arial"/>
          <w:sz w:val="20"/>
          <w:szCs w:val="20"/>
        </w:rPr>
        <w:t xml:space="preserve">  Installation of hydroelectric generating facilities in connection with existing dams, canals, and pipelines where:</w:t>
      </w:r>
    </w:p>
    <w:p w:rsidR="000156CE" w:rsidRPr="00614599" w:rsidRDefault="000156CE">
      <w:pPr>
        <w:tabs>
          <w:tab w:val="left" w:pos="-1440"/>
          <w:tab w:val="left" w:pos="-720"/>
          <w:tab w:val="left" w:pos="270"/>
          <w:tab w:val="left" w:pos="54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440" w:hanging="360"/>
        <w:jc w:val="both"/>
        <w:rPr>
          <w:rFonts w:ascii="Arial" w:hAnsi="Arial" w:cs="Arial"/>
          <w:sz w:val="20"/>
          <w:szCs w:val="20"/>
        </w:rPr>
      </w:pPr>
      <w:r w:rsidRPr="00614599">
        <w:rPr>
          <w:rFonts w:ascii="Arial" w:hAnsi="Arial" w:cs="Arial"/>
          <w:sz w:val="20"/>
          <w:szCs w:val="20"/>
        </w:rPr>
        <w:t>(1)</w:t>
      </w:r>
      <w:r w:rsidRPr="00614599">
        <w:rPr>
          <w:rFonts w:ascii="Arial" w:hAnsi="Arial" w:cs="Arial"/>
          <w:sz w:val="20"/>
          <w:szCs w:val="20"/>
        </w:rPr>
        <w:tab/>
        <w:t>the capacity of the generating facilities is 5 megawatts or less;</w:t>
      </w:r>
    </w:p>
    <w:p w:rsidR="000156CE" w:rsidRPr="00614599" w:rsidRDefault="000156CE">
      <w:pPr>
        <w:pStyle w:val="BodyTextIndent2"/>
        <w:spacing w:before="20"/>
        <w:ind w:left="1440"/>
        <w:rPr>
          <w:rFonts w:ascii="Arial" w:hAnsi="Arial" w:cs="Arial"/>
          <w:sz w:val="20"/>
          <w:szCs w:val="20"/>
        </w:rPr>
      </w:pPr>
      <w:r w:rsidRPr="00614599">
        <w:rPr>
          <w:rFonts w:ascii="Arial" w:hAnsi="Arial" w:cs="Arial"/>
          <w:sz w:val="20"/>
          <w:szCs w:val="20"/>
        </w:rPr>
        <w:t>(2)</w:t>
      </w:r>
      <w:r w:rsidRPr="00614599">
        <w:rPr>
          <w:rFonts w:ascii="Arial" w:hAnsi="Arial" w:cs="Arial"/>
          <w:sz w:val="20"/>
          <w:szCs w:val="20"/>
        </w:rPr>
        <w:tab/>
        <w:t>operation of the generating facilities will not change the flow regime in the affected stream, canal, or pipeline including but not limited to:</w:t>
      </w:r>
    </w:p>
    <w:p w:rsidR="000156CE" w:rsidRPr="00614599" w:rsidRDefault="000156CE">
      <w:pPr>
        <w:tabs>
          <w:tab w:val="left" w:pos="-1440"/>
          <w:tab w:val="left" w:pos="-720"/>
          <w:tab w:val="left" w:pos="540"/>
          <w:tab w:val="left" w:pos="81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800"/>
        <w:jc w:val="both"/>
        <w:rPr>
          <w:rFonts w:ascii="Arial" w:hAnsi="Arial" w:cs="Arial"/>
          <w:sz w:val="20"/>
          <w:szCs w:val="20"/>
        </w:rPr>
      </w:pPr>
      <w:r w:rsidRPr="00614599">
        <w:rPr>
          <w:rFonts w:ascii="Arial" w:hAnsi="Arial" w:cs="Arial"/>
          <w:sz w:val="20"/>
          <w:szCs w:val="20"/>
        </w:rPr>
        <w:t>(a)rate and volume of flow:</w:t>
      </w:r>
    </w:p>
    <w:p w:rsidR="000156CE" w:rsidRPr="00614599" w:rsidRDefault="000156CE">
      <w:pPr>
        <w:tabs>
          <w:tab w:val="left" w:pos="-1440"/>
          <w:tab w:val="left" w:pos="-720"/>
          <w:tab w:val="left" w:pos="540"/>
          <w:tab w:val="left" w:pos="81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800"/>
        <w:jc w:val="both"/>
        <w:rPr>
          <w:rFonts w:ascii="Arial" w:hAnsi="Arial" w:cs="Arial"/>
          <w:sz w:val="20"/>
          <w:szCs w:val="20"/>
        </w:rPr>
      </w:pPr>
      <w:r w:rsidRPr="00614599">
        <w:rPr>
          <w:rFonts w:ascii="Arial" w:hAnsi="Arial" w:cs="Arial"/>
          <w:sz w:val="20"/>
          <w:szCs w:val="20"/>
        </w:rPr>
        <w:t>(b)temperature;</w:t>
      </w:r>
    </w:p>
    <w:p w:rsidR="000156CE" w:rsidRPr="00614599" w:rsidRDefault="000156CE">
      <w:pPr>
        <w:tabs>
          <w:tab w:val="left" w:pos="-1440"/>
          <w:tab w:val="left" w:pos="-720"/>
          <w:tab w:val="left" w:pos="540"/>
          <w:tab w:val="left" w:pos="81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800"/>
        <w:jc w:val="both"/>
        <w:rPr>
          <w:rFonts w:ascii="Arial" w:hAnsi="Arial" w:cs="Arial"/>
          <w:sz w:val="20"/>
          <w:szCs w:val="20"/>
        </w:rPr>
      </w:pPr>
      <w:r w:rsidRPr="00614599">
        <w:rPr>
          <w:rFonts w:ascii="Arial" w:hAnsi="Arial" w:cs="Arial"/>
          <w:sz w:val="20"/>
          <w:szCs w:val="20"/>
        </w:rPr>
        <w:t>(c)amounts of dissolved oxygen to a degree that could adversely affect aquatic life, and;</w:t>
      </w:r>
    </w:p>
    <w:p w:rsidR="000156CE" w:rsidRPr="00614599" w:rsidRDefault="000156CE">
      <w:pPr>
        <w:tabs>
          <w:tab w:val="left" w:pos="-1440"/>
          <w:tab w:val="left" w:pos="-720"/>
          <w:tab w:val="left" w:pos="540"/>
          <w:tab w:val="left" w:pos="81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800"/>
        <w:jc w:val="both"/>
        <w:rPr>
          <w:rFonts w:ascii="Arial" w:hAnsi="Arial" w:cs="Arial"/>
          <w:sz w:val="20"/>
          <w:szCs w:val="20"/>
        </w:rPr>
      </w:pPr>
      <w:r w:rsidRPr="00614599">
        <w:rPr>
          <w:rFonts w:ascii="Arial" w:hAnsi="Arial" w:cs="Arial"/>
          <w:sz w:val="20"/>
          <w:szCs w:val="20"/>
        </w:rPr>
        <w:t>(d)timing of releases.</w:t>
      </w:r>
    </w:p>
    <w:p w:rsidR="000156CE" w:rsidRPr="00614599" w:rsidRDefault="000156CE" w:rsidP="000156CE">
      <w:pPr>
        <w:tabs>
          <w:tab w:val="left" w:pos="-1440"/>
          <w:tab w:val="left" w:pos="-720"/>
          <w:tab w:val="left" w:pos="360"/>
          <w:tab w:val="left" w:pos="54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720" w:hanging="360"/>
        <w:jc w:val="both"/>
        <w:rPr>
          <w:rFonts w:ascii="Arial" w:hAnsi="Arial" w:cs="Arial"/>
          <w:sz w:val="20"/>
          <w:szCs w:val="20"/>
        </w:rPr>
      </w:pPr>
    </w:p>
    <w:p w:rsidR="000156CE" w:rsidRPr="00614599" w:rsidRDefault="000156CE">
      <w:pPr>
        <w:pStyle w:val="BodyTextIndent2"/>
        <w:tabs>
          <w:tab w:val="clear" w:pos="270"/>
          <w:tab w:val="left" w:pos="360"/>
          <w:tab w:val="left" w:pos="540"/>
          <w:tab w:val="left" w:pos="1080"/>
        </w:tabs>
        <w:spacing w:before="20"/>
        <w:ind w:left="1440"/>
        <w:rPr>
          <w:rFonts w:ascii="Arial" w:hAnsi="Arial" w:cs="Arial"/>
          <w:sz w:val="20"/>
          <w:szCs w:val="20"/>
        </w:rPr>
      </w:pPr>
      <w:r w:rsidRPr="00614599">
        <w:rPr>
          <w:rFonts w:ascii="Arial" w:hAnsi="Arial" w:cs="Arial"/>
          <w:sz w:val="20"/>
          <w:szCs w:val="20"/>
        </w:rPr>
        <w:t>(3)</w:t>
      </w:r>
      <w:r w:rsidRPr="00614599">
        <w:rPr>
          <w:rFonts w:ascii="Arial" w:hAnsi="Arial" w:cs="Arial"/>
          <w:sz w:val="20"/>
          <w:szCs w:val="20"/>
        </w:rPr>
        <w:tab/>
        <w:t>new power lines to connect the generating facilities to existing power lines will not exceed one mile in length if located on a new right of way and will not be located adjacent to a wild or scenic river;</w:t>
      </w:r>
    </w:p>
    <w:p w:rsidR="000156CE" w:rsidRPr="00614599" w:rsidRDefault="000156CE">
      <w:pPr>
        <w:pStyle w:val="BodyTextIndent2"/>
        <w:tabs>
          <w:tab w:val="clear" w:pos="270"/>
          <w:tab w:val="left" w:pos="450"/>
          <w:tab w:val="left" w:pos="540"/>
          <w:tab w:val="left" w:pos="1080"/>
        </w:tabs>
        <w:spacing w:before="20"/>
        <w:ind w:left="1440"/>
        <w:rPr>
          <w:rFonts w:ascii="Arial" w:hAnsi="Arial" w:cs="Arial"/>
          <w:sz w:val="20"/>
          <w:szCs w:val="20"/>
        </w:rPr>
      </w:pPr>
      <w:r w:rsidRPr="00614599">
        <w:rPr>
          <w:rFonts w:ascii="Arial" w:hAnsi="Arial" w:cs="Arial"/>
          <w:sz w:val="20"/>
          <w:szCs w:val="20"/>
        </w:rPr>
        <w:t>(4)</w:t>
      </w:r>
      <w:r w:rsidRPr="00614599">
        <w:rPr>
          <w:rFonts w:ascii="Arial" w:hAnsi="Arial" w:cs="Arial"/>
          <w:sz w:val="20"/>
          <w:szCs w:val="20"/>
        </w:rPr>
        <w:tab/>
        <w:t>repair or reconstruction of the diversion structure will not raise the normal maximum surface elevation of the impoundment;</w:t>
      </w:r>
    </w:p>
    <w:p w:rsidR="000156CE" w:rsidRPr="00614599" w:rsidRDefault="000156CE">
      <w:pPr>
        <w:tabs>
          <w:tab w:val="left" w:pos="-1440"/>
          <w:tab w:val="left" w:pos="-720"/>
          <w:tab w:val="left" w:pos="54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440" w:hanging="360"/>
        <w:jc w:val="both"/>
        <w:rPr>
          <w:rFonts w:ascii="Arial" w:hAnsi="Arial" w:cs="Arial"/>
          <w:sz w:val="20"/>
          <w:szCs w:val="20"/>
        </w:rPr>
      </w:pPr>
      <w:r w:rsidRPr="00614599">
        <w:rPr>
          <w:rFonts w:ascii="Arial" w:hAnsi="Arial" w:cs="Arial"/>
          <w:sz w:val="20"/>
          <w:szCs w:val="20"/>
        </w:rPr>
        <w:t>(5)</w:t>
      </w:r>
      <w:r w:rsidRPr="00614599">
        <w:rPr>
          <w:rFonts w:ascii="Arial" w:hAnsi="Arial" w:cs="Arial"/>
          <w:sz w:val="20"/>
          <w:szCs w:val="20"/>
        </w:rPr>
        <w:tab/>
        <w:t>there will be no significant upstream or downstream passage of fish affected by the project;</w:t>
      </w:r>
    </w:p>
    <w:p w:rsidR="000156CE" w:rsidRPr="00614599" w:rsidRDefault="000156CE">
      <w:pPr>
        <w:pStyle w:val="BodyTextIndent2"/>
        <w:tabs>
          <w:tab w:val="clear" w:pos="270"/>
          <w:tab w:val="left" w:pos="540"/>
          <w:tab w:val="left" w:pos="1080"/>
        </w:tabs>
        <w:spacing w:before="20"/>
        <w:ind w:left="1440"/>
        <w:rPr>
          <w:rFonts w:ascii="Arial" w:hAnsi="Arial" w:cs="Arial"/>
          <w:sz w:val="20"/>
          <w:szCs w:val="20"/>
        </w:rPr>
      </w:pPr>
      <w:r w:rsidRPr="00614599">
        <w:rPr>
          <w:rFonts w:ascii="Arial" w:hAnsi="Arial" w:cs="Arial"/>
          <w:sz w:val="20"/>
          <w:szCs w:val="20"/>
        </w:rPr>
        <w:t>(6)</w:t>
      </w:r>
      <w:r w:rsidRPr="00614599">
        <w:rPr>
          <w:rFonts w:ascii="Arial" w:hAnsi="Arial" w:cs="Arial"/>
          <w:sz w:val="20"/>
          <w:szCs w:val="20"/>
        </w:rPr>
        <w:tab/>
        <w:t>the discharge from the powerhouse will not be located more than 300 feet from the toe of the diversion structure;</w:t>
      </w:r>
    </w:p>
    <w:p w:rsidR="000156CE" w:rsidRPr="00614599" w:rsidRDefault="000156CE">
      <w:pPr>
        <w:tabs>
          <w:tab w:val="left" w:pos="-1440"/>
          <w:tab w:val="left" w:pos="-720"/>
          <w:tab w:val="left" w:pos="360"/>
          <w:tab w:val="left" w:pos="54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before="20"/>
        <w:ind w:left="1440" w:hanging="360"/>
        <w:jc w:val="both"/>
        <w:rPr>
          <w:rFonts w:ascii="Arial" w:hAnsi="Arial" w:cs="Arial"/>
          <w:sz w:val="20"/>
          <w:szCs w:val="20"/>
        </w:rPr>
      </w:pPr>
      <w:r w:rsidRPr="00614599">
        <w:rPr>
          <w:rFonts w:ascii="Arial" w:hAnsi="Arial" w:cs="Arial"/>
          <w:sz w:val="20"/>
          <w:szCs w:val="20"/>
        </w:rPr>
        <w:t>(7)</w:t>
      </w:r>
      <w:r w:rsidRPr="00614599">
        <w:rPr>
          <w:rFonts w:ascii="Arial" w:hAnsi="Arial" w:cs="Arial"/>
          <w:sz w:val="20"/>
          <w:szCs w:val="20"/>
        </w:rPr>
        <w:tab/>
        <w:t>the project will not cause violations of applicable state or federal water quality standards;</w:t>
      </w:r>
    </w:p>
    <w:p w:rsidR="000156CE" w:rsidRPr="00614599" w:rsidRDefault="000156CE">
      <w:pPr>
        <w:pStyle w:val="BodyTextIndent2"/>
        <w:tabs>
          <w:tab w:val="clear" w:pos="270"/>
          <w:tab w:val="left" w:pos="360"/>
          <w:tab w:val="left" w:pos="540"/>
          <w:tab w:val="left" w:pos="1080"/>
        </w:tabs>
        <w:spacing w:before="20"/>
        <w:ind w:left="1440"/>
        <w:rPr>
          <w:rFonts w:ascii="Arial" w:hAnsi="Arial" w:cs="Arial"/>
          <w:sz w:val="20"/>
          <w:szCs w:val="20"/>
        </w:rPr>
      </w:pPr>
      <w:r w:rsidRPr="00614599">
        <w:rPr>
          <w:rFonts w:ascii="Arial" w:hAnsi="Arial" w:cs="Arial"/>
          <w:sz w:val="20"/>
          <w:szCs w:val="20"/>
        </w:rPr>
        <w:t>(8)</w:t>
      </w:r>
      <w:r w:rsidRPr="00614599">
        <w:rPr>
          <w:rFonts w:ascii="Arial" w:hAnsi="Arial" w:cs="Arial"/>
          <w:sz w:val="20"/>
          <w:szCs w:val="20"/>
        </w:rPr>
        <w:tab/>
        <w:t>the project will not entail any construction on or alteration of a site included in or eligible for inclusion in the National Register of Historic Places; and,</w:t>
      </w:r>
    </w:p>
    <w:p w:rsidR="000156CE" w:rsidRPr="00614599" w:rsidRDefault="000156CE">
      <w:pPr>
        <w:pStyle w:val="BodyTextIndent2"/>
        <w:tabs>
          <w:tab w:val="clear" w:pos="270"/>
          <w:tab w:val="left" w:pos="360"/>
          <w:tab w:val="left" w:pos="540"/>
          <w:tab w:val="left" w:pos="1080"/>
        </w:tabs>
        <w:spacing w:before="20"/>
        <w:ind w:left="1440"/>
        <w:rPr>
          <w:rFonts w:ascii="Arial" w:hAnsi="Arial" w:cs="Arial"/>
          <w:sz w:val="20"/>
          <w:szCs w:val="20"/>
        </w:rPr>
      </w:pPr>
      <w:r w:rsidRPr="00614599">
        <w:rPr>
          <w:rFonts w:ascii="Arial" w:hAnsi="Arial" w:cs="Arial"/>
          <w:sz w:val="20"/>
          <w:szCs w:val="20"/>
        </w:rPr>
        <w:t>(9)</w:t>
      </w:r>
      <w:r w:rsidRPr="00614599">
        <w:rPr>
          <w:rFonts w:ascii="Arial" w:hAnsi="Arial" w:cs="Arial"/>
          <w:sz w:val="20"/>
          <w:szCs w:val="20"/>
        </w:rPr>
        <w:tab/>
        <w:t>construction will not occur in the vicinity of any rare or endangered species.</w:t>
      </w:r>
    </w:p>
    <w:p w:rsidR="00543E95" w:rsidRPr="00614599" w:rsidRDefault="00543E95">
      <w:pPr>
        <w:pStyle w:val="CSDAPolicy1"/>
        <w:rPr>
          <w:rFonts w:ascii="Arial" w:hAnsi="Arial" w:cs="Arial"/>
          <w:sz w:val="20"/>
        </w:rPr>
      </w:pPr>
    </w:p>
    <w:p w:rsidR="00543E95" w:rsidRPr="00614599" w:rsidRDefault="00543E95" w:rsidP="00543E95">
      <w:pPr>
        <w:ind w:right="-720"/>
        <w:jc w:val="center"/>
        <w:rPr>
          <w:rFonts w:ascii="Arial" w:hAnsi="Arial" w:cs="Arial"/>
          <w:b/>
          <w:sz w:val="20"/>
          <w:szCs w:val="20"/>
        </w:rPr>
      </w:pPr>
    </w:p>
    <w:p w:rsidR="00543E95" w:rsidRPr="00614599" w:rsidRDefault="00543E95" w:rsidP="00543E95">
      <w:pPr>
        <w:ind w:right="-720"/>
        <w:jc w:val="center"/>
        <w:rPr>
          <w:rFonts w:ascii="Arial" w:hAnsi="Arial" w:cs="Arial"/>
          <w:b/>
          <w:sz w:val="20"/>
          <w:szCs w:val="20"/>
        </w:rPr>
      </w:pPr>
    </w:p>
    <w:p w:rsidR="00543E95" w:rsidRPr="00614599" w:rsidRDefault="00543E95" w:rsidP="00543E95">
      <w:pPr>
        <w:outlineLvl w:val="0"/>
        <w:rPr>
          <w:rFonts w:ascii="Arial" w:hAnsi="Arial" w:cs="Arial"/>
          <w:b/>
          <w:sz w:val="20"/>
          <w:szCs w:val="20"/>
        </w:rPr>
      </w:pPr>
    </w:p>
    <w:p w:rsidR="00543E95" w:rsidRPr="00614599" w:rsidRDefault="00543E95" w:rsidP="00543E95">
      <w:pPr>
        <w:pStyle w:val="CSDAPolicy1"/>
        <w:tabs>
          <w:tab w:val="clear" w:pos="0"/>
          <w:tab w:val="clear" w:pos="810"/>
          <w:tab w:val="clear" w:pos="1800"/>
          <w:tab w:val="clear" w:pos="2160"/>
          <w:tab w:val="clear" w:pos="2880"/>
          <w:tab w:val="clear" w:pos="3600"/>
          <w:tab w:val="clear" w:pos="4320"/>
          <w:tab w:val="clear" w:pos="5040"/>
          <w:tab w:val="clear" w:pos="5760"/>
        </w:tabs>
        <w:ind w:left="2880" w:hanging="2880"/>
        <w:rPr>
          <w:rFonts w:ascii="Arial" w:hAnsi="Arial" w:cs="Arial"/>
          <w:b/>
          <w:bCs/>
          <w:sz w:val="20"/>
        </w:rPr>
      </w:pPr>
      <w:r w:rsidRPr="00614599">
        <w:rPr>
          <w:rFonts w:ascii="Arial" w:hAnsi="Arial" w:cs="Arial"/>
          <w:b/>
          <w:bCs/>
          <w:sz w:val="20"/>
        </w:rPr>
        <w:t>POLICY TITLE:</w:t>
      </w:r>
      <w:r w:rsidRPr="00614599">
        <w:rPr>
          <w:rFonts w:ascii="Arial" w:hAnsi="Arial" w:cs="Arial"/>
          <w:bCs/>
          <w:sz w:val="20"/>
        </w:rPr>
        <w:tab/>
      </w:r>
      <w:r w:rsidRPr="00614599">
        <w:rPr>
          <w:rFonts w:ascii="Arial" w:hAnsi="Arial" w:cs="Arial"/>
          <w:b/>
          <w:bCs/>
          <w:sz w:val="20"/>
        </w:rPr>
        <w:t>Guidelines, Review of Environmental Reports Concerning Non-District Projects</w:t>
      </w:r>
    </w:p>
    <w:p w:rsidR="00543E95" w:rsidRPr="00614599" w:rsidRDefault="00543E95" w:rsidP="00543E95">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Cs/>
          <w:sz w:val="20"/>
        </w:rPr>
        <w:tab/>
      </w:r>
      <w:r w:rsidRPr="00614599">
        <w:rPr>
          <w:rFonts w:ascii="Arial" w:hAnsi="Arial" w:cs="Arial"/>
          <w:bCs/>
          <w:sz w:val="20"/>
        </w:rPr>
        <w:tab/>
      </w:r>
      <w:r w:rsidRPr="00614599">
        <w:rPr>
          <w:rFonts w:ascii="Arial" w:hAnsi="Arial" w:cs="Arial"/>
          <w:bCs/>
          <w:sz w:val="20"/>
        </w:rPr>
        <w:tab/>
      </w:r>
      <w:r w:rsidRPr="00614599">
        <w:rPr>
          <w:rFonts w:ascii="Arial" w:hAnsi="Arial" w:cs="Arial"/>
          <w:b/>
          <w:bCs/>
          <w:sz w:val="20"/>
        </w:rPr>
        <w:t>6155</w:t>
      </w:r>
    </w:p>
    <w:p w:rsidR="00543E95" w:rsidRPr="00614599" w:rsidRDefault="00543E95" w:rsidP="00543E95">
      <w:pPr>
        <w:pStyle w:val="CSDAPolicy1"/>
        <w:rPr>
          <w:rFonts w:ascii="Arial" w:hAnsi="Arial" w:cs="Arial"/>
          <w:b/>
          <w:bCs/>
          <w:sz w:val="20"/>
        </w:rPr>
      </w:pPr>
    </w:p>
    <w:p w:rsidR="00543E95" w:rsidRPr="00614599" w:rsidRDefault="00543E95" w:rsidP="00543E95">
      <w:pPr>
        <w:pStyle w:val="ListContinue2"/>
        <w:spacing w:before="20"/>
        <w:ind w:left="1440" w:hanging="1440"/>
        <w:rPr>
          <w:rFonts w:ascii="Arial" w:hAnsi="Arial" w:cs="Arial"/>
          <w:sz w:val="20"/>
        </w:rPr>
      </w:pPr>
      <w:r w:rsidRPr="00614599">
        <w:rPr>
          <w:rFonts w:ascii="Arial" w:hAnsi="Arial" w:cs="Arial"/>
          <w:b/>
          <w:sz w:val="20"/>
        </w:rPr>
        <w:t xml:space="preserve">Section I: </w:t>
      </w:r>
      <w:r w:rsidRPr="00614599">
        <w:rPr>
          <w:rFonts w:ascii="Arial" w:hAnsi="Arial" w:cs="Arial"/>
          <w:b/>
          <w:sz w:val="20"/>
        </w:rPr>
        <w:tab/>
        <w:t xml:space="preserve">Scope of Applicability:   </w:t>
      </w:r>
      <w:r w:rsidRPr="00614599">
        <w:rPr>
          <w:rFonts w:ascii="Arial" w:hAnsi="Arial" w:cs="Arial"/>
          <w:sz w:val="20"/>
        </w:rPr>
        <w:t>These Guidelines apply to all discretionary projects that are carried out, approved or financed by the District.</w:t>
      </w:r>
    </w:p>
    <w:p w:rsidR="00543E95" w:rsidRPr="00614599" w:rsidRDefault="00543E95" w:rsidP="00543E95">
      <w:pPr>
        <w:pStyle w:val="ListContinue2"/>
        <w:spacing w:before="20"/>
        <w:ind w:left="0"/>
        <w:rPr>
          <w:rFonts w:ascii="Arial" w:hAnsi="Arial" w:cs="Arial"/>
          <w:b/>
          <w:sz w:val="20"/>
        </w:rPr>
      </w:pPr>
      <w:r w:rsidRPr="00614599">
        <w:rPr>
          <w:rFonts w:ascii="Arial" w:hAnsi="Arial" w:cs="Arial"/>
          <w:b/>
          <w:sz w:val="20"/>
        </w:rPr>
        <w:t>6155.1</w:t>
      </w:r>
      <w:r w:rsidRPr="00614599">
        <w:rPr>
          <w:rFonts w:ascii="Arial" w:hAnsi="Arial" w:cs="Arial"/>
          <w:b/>
          <w:sz w:val="20"/>
        </w:rPr>
        <w:tab/>
      </w:r>
      <w:r w:rsidRPr="00614599">
        <w:rPr>
          <w:rFonts w:ascii="Arial" w:hAnsi="Arial" w:cs="Arial"/>
          <w:b/>
          <w:sz w:val="20"/>
        </w:rPr>
        <w:tab/>
        <w:t>Report Receipt</w:t>
      </w:r>
    </w:p>
    <w:p w:rsidR="00543E95" w:rsidRPr="00614599" w:rsidRDefault="00543E95" w:rsidP="00543E95">
      <w:pPr>
        <w:pStyle w:val="ListContinue2"/>
        <w:spacing w:before="20"/>
        <w:ind w:left="2880" w:hanging="1440"/>
        <w:rPr>
          <w:rFonts w:ascii="Arial" w:hAnsi="Arial" w:cs="Arial"/>
          <w:sz w:val="20"/>
        </w:rPr>
      </w:pPr>
      <w:r w:rsidRPr="00614599">
        <w:rPr>
          <w:rFonts w:ascii="Arial" w:hAnsi="Arial" w:cs="Arial"/>
          <w:b/>
          <w:sz w:val="20"/>
        </w:rPr>
        <w:t>6155.1.1</w:t>
      </w:r>
      <w:r w:rsidRPr="00614599">
        <w:rPr>
          <w:rFonts w:ascii="Arial" w:hAnsi="Arial" w:cs="Arial"/>
          <w:b/>
          <w:sz w:val="20"/>
        </w:rPr>
        <w:tab/>
      </w:r>
      <w:r w:rsidRPr="00614599">
        <w:rPr>
          <w:rFonts w:ascii="Arial" w:hAnsi="Arial" w:cs="Arial"/>
          <w:sz w:val="20"/>
        </w:rPr>
        <w:t>The</w:t>
      </w:r>
      <w:r w:rsidR="00350746" w:rsidRPr="00350746">
        <w:rPr>
          <w:rFonts w:ascii="Arial" w:hAnsi="Arial" w:cs="Arial"/>
          <w:sz w:val="20"/>
        </w:rPr>
        <w:t xml:space="preserve"> </w:t>
      </w:r>
      <w:r w:rsidR="00350746">
        <w:rPr>
          <w:rFonts w:ascii="Arial" w:hAnsi="Arial" w:cs="Arial"/>
          <w:sz w:val="20"/>
        </w:rPr>
        <w:t>Temecula-Elsinore-Anza-Murrieta</w:t>
      </w:r>
      <w:r w:rsidRPr="00614599">
        <w:rPr>
          <w:rFonts w:ascii="Arial" w:hAnsi="Arial" w:cs="Arial"/>
          <w:sz w:val="20"/>
        </w:rPr>
        <w:t xml:space="preserve"> Resource Conservation District periodically receives Environmental Impact Reports concerning pending projects slated for development within the District’s Service Area.</w:t>
      </w:r>
    </w:p>
    <w:p w:rsidR="00543E95" w:rsidRPr="00614599" w:rsidRDefault="00543E95" w:rsidP="00543E95">
      <w:pPr>
        <w:pStyle w:val="ListContinue2"/>
        <w:spacing w:before="20"/>
        <w:ind w:left="2880" w:hanging="1440"/>
        <w:rPr>
          <w:rFonts w:ascii="Arial" w:hAnsi="Arial" w:cs="Arial"/>
          <w:sz w:val="20"/>
        </w:rPr>
      </w:pPr>
      <w:r w:rsidRPr="00614599">
        <w:rPr>
          <w:rFonts w:ascii="Arial" w:hAnsi="Arial" w:cs="Arial"/>
          <w:b/>
          <w:sz w:val="20"/>
        </w:rPr>
        <w:t>6155.1.2</w:t>
      </w:r>
      <w:r w:rsidRPr="00614599">
        <w:rPr>
          <w:rFonts w:ascii="Arial" w:hAnsi="Arial" w:cs="Arial"/>
          <w:b/>
          <w:sz w:val="20"/>
        </w:rPr>
        <w:tab/>
      </w:r>
      <w:r w:rsidRPr="00614599">
        <w:rPr>
          <w:rFonts w:ascii="Arial" w:hAnsi="Arial" w:cs="Arial"/>
          <w:sz w:val="20"/>
        </w:rPr>
        <w:t xml:space="preserve">All Environmental Impact Reports will be opened upon receipt, and entered into </w:t>
      </w:r>
      <w:r w:rsidR="00350746">
        <w:rPr>
          <w:rFonts w:ascii="Arial" w:hAnsi="Arial" w:cs="Arial"/>
          <w:sz w:val="20"/>
        </w:rPr>
        <w:t>TEAM RCD</w:t>
      </w:r>
      <w:r w:rsidRPr="00614599">
        <w:rPr>
          <w:rFonts w:ascii="Arial" w:hAnsi="Arial" w:cs="Arial"/>
          <w:sz w:val="20"/>
        </w:rPr>
        <w:t>’s EIR database.  Entry into the database will involve assignment of EIR to individual District staff member.</w:t>
      </w:r>
    </w:p>
    <w:p w:rsidR="00543E95" w:rsidRPr="00614599" w:rsidRDefault="00543E95" w:rsidP="00543E95">
      <w:pPr>
        <w:pStyle w:val="ListContinue2"/>
        <w:spacing w:before="20"/>
        <w:ind w:left="0"/>
        <w:rPr>
          <w:rFonts w:ascii="Arial" w:hAnsi="Arial" w:cs="Arial"/>
          <w:sz w:val="20"/>
        </w:rPr>
      </w:pPr>
      <w:r w:rsidRPr="00614599">
        <w:rPr>
          <w:rFonts w:ascii="Arial" w:hAnsi="Arial" w:cs="Arial"/>
          <w:b/>
          <w:sz w:val="20"/>
        </w:rPr>
        <w:t>6155.2</w:t>
      </w:r>
      <w:r w:rsidRPr="00614599">
        <w:rPr>
          <w:rFonts w:ascii="Arial" w:hAnsi="Arial" w:cs="Arial"/>
          <w:b/>
          <w:sz w:val="20"/>
        </w:rPr>
        <w:tab/>
      </w:r>
      <w:r w:rsidRPr="00614599">
        <w:rPr>
          <w:rFonts w:ascii="Arial" w:hAnsi="Arial" w:cs="Arial"/>
          <w:b/>
          <w:sz w:val="20"/>
        </w:rPr>
        <w:tab/>
        <w:t>Report Review</w:t>
      </w:r>
    </w:p>
    <w:p w:rsidR="00543E95" w:rsidRPr="00614599" w:rsidRDefault="00543E95" w:rsidP="00543E95">
      <w:pPr>
        <w:pStyle w:val="ListContinue2"/>
        <w:spacing w:before="20"/>
        <w:ind w:left="2880" w:hanging="1440"/>
        <w:rPr>
          <w:rFonts w:ascii="Arial" w:hAnsi="Arial" w:cs="Arial"/>
          <w:sz w:val="20"/>
        </w:rPr>
      </w:pPr>
      <w:r w:rsidRPr="00614599">
        <w:rPr>
          <w:rFonts w:ascii="Arial" w:hAnsi="Arial" w:cs="Arial"/>
          <w:b/>
          <w:sz w:val="20"/>
        </w:rPr>
        <w:t>6155.2.1</w:t>
      </w:r>
      <w:r w:rsidRPr="00614599">
        <w:rPr>
          <w:rFonts w:ascii="Arial" w:hAnsi="Arial" w:cs="Arial"/>
          <w:b/>
          <w:sz w:val="20"/>
        </w:rPr>
        <w:tab/>
      </w:r>
      <w:r w:rsidR="00350746">
        <w:rPr>
          <w:rFonts w:ascii="Arial" w:hAnsi="Arial" w:cs="Arial"/>
          <w:sz w:val="20"/>
        </w:rPr>
        <w:t xml:space="preserve">TEAM RCD </w:t>
      </w:r>
      <w:r w:rsidRPr="00614599">
        <w:rPr>
          <w:rFonts w:ascii="Arial" w:hAnsi="Arial" w:cs="Arial"/>
          <w:sz w:val="20"/>
        </w:rPr>
        <w:t>Staff member assigned to each EIR will review document thoroughly, paying particular attention to the following elements:</w:t>
      </w:r>
    </w:p>
    <w:p w:rsidR="00543E95" w:rsidRPr="00614599" w:rsidRDefault="00543E95" w:rsidP="00543E95">
      <w:pPr>
        <w:pStyle w:val="ListContinue2"/>
        <w:spacing w:before="20"/>
        <w:ind w:left="4320" w:hanging="1440"/>
        <w:rPr>
          <w:rFonts w:ascii="Arial" w:hAnsi="Arial" w:cs="Arial"/>
          <w:sz w:val="20"/>
        </w:rPr>
      </w:pPr>
      <w:r w:rsidRPr="00614599">
        <w:rPr>
          <w:rFonts w:ascii="Arial" w:hAnsi="Arial" w:cs="Arial"/>
          <w:b/>
          <w:sz w:val="20"/>
        </w:rPr>
        <w:t>6155.2.1.1</w:t>
      </w:r>
      <w:r w:rsidRPr="00614599">
        <w:rPr>
          <w:rFonts w:ascii="Arial" w:hAnsi="Arial" w:cs="Arial"/>
          <w:b/>
          <w:sz w:val="20"/>
        </w:rPr>
        <w:tab/>
      </w:r>
      <w:r w:rsidRPr="00614599">
        <w:rPr>
          <w:rFonts w:ascii="Arial" w:hAnsi="Arial" w:cs="Arial"/>
          <w:sz w:val="20"/>
        </w:rPr>
        <w:t>Projected impacts of project; quantifiable dredge and/or fill, and predicted native vegetation and/or wildlife to be affected</w:t>
      </w:r>
    </w:p>
    <w:p w:rsidR="00543E95" w:rsidRPr="00614599" w:rsidRDefault="00543E95" w:rsidP="00543E95">
      <w:pPr>
        <w:pStyle w:val="ListContinue2"/>
        <w:spacing w:before="20"/>
        <w:ind w:left="2880"/>
        <w:rPr>
          <w:rFonts w:ascii="Arial" w:hAnsi="Arial" w:cs="Arial"/>
          <w:sz w:val="20"/>
        </w:rPr>
      </w:pPr>
      <w:r w:rsidRPr="00614599">
        <w:rPr>
          <w:rFonts w:ascii="Arial" w:hAnsi="Arial" w:cs="Arial"/>
          <w:b/>
          <w:sz w:val="20"/>
        </w:rPr>
        <w:t>6155.2.1.2</w:t>
      </w:r>
      <w:r w:rsidRPr="00614599">
        <w:rPr>
          <w:rFonts w:ascii="Arial" w:hAnsi="Arial" w:cs="Arial"/>
          <w:b/>
          <w:sz w:val="20"/>
        </w:rPr>
        <w:tab/>
      </w:r>
      <w:r w:rsidRPr="00614599">
        <w:rPr>
          <w:rFonts w:ascii="Arial" w:hAnsi="Arial" w:cs="Arial"/>
          <w:sz w:val="20"/>
        </w:rPr>
        <w:t>Mitigation Plan</w:t>
      </w:r>
    </w:p>
    <w:p w:rsidR="00543E95" w:rsidRPr="00614599" w:rsidRDefault="00543E95" w:rsidP="00543E95">
      <w:pPr>
        <w:pStyle w:val="ListContinue2"/>
        <w:spacing w:before="20"/>
        <w:ind w:left="2880" w:hanging="1440"/>
        <w:rPr>
          <w:rFonts w:ascii="Arial" w:hAnsi="Arial" w:cs="Arial"/>
          <w:sz w:val="20"/>
        </w:rPr>
      </w:pPr>
      <w:r w:rsidRPr="00614599">
        <w:rPr>
          <w:rFonts w:ascii="Arial" w:hAnsi="Arial" w:cs="Arial"/>
          <w:b/>
          <w:sz w:val="20"/>
        </w:rPr>
        <w:tab/>
        <w:t>6155.2.1.3</w:t>
      </w:r>
      <w:r w:rsidRPr="00614599">
        <w:rPr>
          <w:rFonts w:ascii="Arial" w:hAnsi="Arial" w:cs="Arial"/>
          <w:b/>
          <w:sz w:val="20"/>
        </w:rPr>
        <w:tab/>
      </w:r>
      <w:r w:rsidRPr="00614599">
        <w:rPr>
          <w:rFonts w:ascii="Arial" w:hAnsi="Arial" w:cs="Arial"/>
          <w:sz w:val="20"/>
        </w:rPr>
        <w:t xml:space="preserve">Landscaping plan </w:t>
      </w:r>
    </w:p>
    <w:p w:rsidR="00543E95" w:rsidRPr="00614599" w:rsidRDefault="00543E95" w:rsidP="00543E95">
      <w:pPr>
        <w:pStyle w:val="ListContinue2"/>
        <w:spacing w:before="20"/>
        <w:ind w:left="2880"/>
        <w:rPr>
          <w:rFonts w:ascii="Arial" w:hAnsi="Arial" w:cs="Arial"/>
          <w:sz w:val="20"/>
        </w:rPr>
      </w:pPr>
      <w:r w:rsidRPr="00614599">
        <w:rPr>
          <w:rFonts w:ascii="Arial" w:hAnsi="Arial" w:cs="Arial"/>
          <w:b/>
          <w:sz w:val="20"/>
        </w:rPr>
        <w:t>6155.2.1.4</w:t>
      </w:r>
      <w:r w:rsidRPr="00614599">
        <w:rPr>
          <w:rFonts w:ascii="Arial" w:hAnsi="Arial" w:cs="Arial"/>
          <w:b/>
          <w:sz w:val="20"/>
        </w:rPr>
        <w:tab/>
      </w:r>
      <w:r w:rsidRPr="00614599">
        <w:rPr>
          <w:rFonts w:ascii="Arial" w:hAnsi="Arial" w:cs="Arial"/>
          <w:sz w:val="20"/>
        </w:rPr>
        <w:t>Stormwater and nuisance flow remediation plan</w:t>
      </w:r>
    </w:p>
    <w:p w:rsidR="00543E95" w:rsidRPr="00614599" w:rsidRDefault="00543E95" w:rsidP="00543E95">
      <w:pPr>
        <w:pStyle w:val="ListContinue2"/>
        <w:spacing w:before="20"/>
        <w:ind w:left="2880" w:hanging="1440"/>
        <w:rPr>
          <w:rFonts w:ascii="Arial" w:hAnsi="Arial" w:cs="Arial"/>
          <w:sz w:val="20"/>
        </w:rPr>
      </w:pPr>
      <w:r w:rsidRPr="00614599">
        <w:rPr>
          <w:rFonts w:ascii="Arial" w:hAnsi="Arial" w:cs="Arial"/>
          <w:b/>
          <w:sz w:val="20"/>
        </w:rPr>
        <w:t>6155.2.2</w:t>
      </w:r>
      <w:r w:rsidRPr="00614599">
        <w:rPr>
          <w:rFonts w:ascii="Arial" w:hAnsi="Arial" w:cs="Arial"/>
          <w:b/>
          <w:sz w:val="20"/>
        </w:rPr>
        <w:tab/>
      </w:r>
      <w:r w:rsidR="00350746">
        <w:rPr>
          <w:rFonts w:ascii="Arial" w:hAnsi="Arial" w:cs="Arial"/>
          <w:sz w:val="20"/>
        </w:rPr>
        <w:t>TEAM RCD</w:t>
      </w:r>
      <w:r w:rsidRPr="00614599">
        <w:rPr>
          <w:rFonts w:ascii="Arial" w:hAnsi="Arial" w:cs="Arial"/>
          <w:sz w:val="20"/>
        </w:rPr>
        <w:t xml:space="preserve"> staff member will create a table of District concerns using the approved template located in the EIR review folder, on the S drive.  The </w:t>
      </w:r>
      <w:r w:rsidR="00350746">
        <w:rPr>
          <w:rFonts w:ascii="Arial" w:hAnsi="Arial" w:cs="Arial"/>
          <w:sz w:val="20"/>
        </w:rPr>
        <w:t>TEAM RCD</w:t>
      </w:r>
      <w:r w:rsidRPr="00614599">
        <w:rPr>
          <w:rFonts w:ascii="Arial" w:hAnsi="Arial" w:cs="Arial"/>
          <w:sz w:val="20"/>
        </w:rPr>
        <w:t xml:space="preserve"> staff member will also draft an accompanying letter on </w:t>
      </w:r>
      <w:r w:rsidR="00350746">
        <w:rPr>
          <w:rFonts w:ascii="Arial" w:hAnsi="Arial" w:cs="Arial"/>
          <w:sz w:val="20"/>
        </w:rPr>
        <w:t>TEAM RCD</w:t>
      </w:r>
      <w:r w:rsidRPr="00614599">
        <w:rPr>
          <w:rFonts w:ascii="Arial" w:hAnsi="Arial" w:cs="Arial"/>
          <w:sz w:val="20"/>
        </w:rPr>
        <w:t xml:space="preserve"> letterhead, addressed according to protocol outlined on the EIR title page.</w:t>
      </w:r>
    </w:p>
    <w:p w:rsidR="00543E95" w:rsidRPr="00614599" w:rsidRDefault="00543E95" w:rsidP="00543E95">
      <w:pPr>
        <w:pStyle w:val="ListContinue2"/>
        <w:spacing w:before="20"/>
        <w:ind w:left="2880" w:hanging="1440"/>
        <w:rPr>
          <w:rFonts w:ascii="Arial" w:hAnsi="Arial" w:cs="Arial"/>
          <w:sz w:val="20"/>
        </w:rPr>
      </w:pPr>
      <w:r w:rsidRPr="00614599">
        <w:rPr>
          <w:rFonts w:ascii="Arial" w:hAnsi="Arial" w:cs="Arial"/>
          <w:b/>
          <w:sz w:val="20"/>
        </w:rPr>
        <w:t>6155.2.3</w:t>
      </w:r>
      <w:r w:rsidRPr="00614599">
        <w:rPr>
          <w:rFonts w:ascii="Arial" w:hAnsi="Arial" w:cs="Arial"/>
          <w:b/>
          <w:sz w:val="20"/>
        </w:rPr>
        <w:tab/>
      </w:r>
      <w:r w:rsidRPr="00614599">
        <w:rPr>
          <w:rFonts w:ascii="Arial" w:hAnsi="Arial" w:cs="Arial"/>
          <w:sz w:val="20"/>
        </w:rPr>
        <w:t>The table of concerns and letter will be submitted for District Manager approval.</w:t>
      </w:r>
    </w:p>
    <w:p w:rsidR="00543E95" w:rsidRPr="00614599" w:rsidRDefault="00543E95" w:rsidP="00543E95">
      <w:pPr>
        <w:pStyle w:val="ListContinue2"/>
        <w:spacing w:before="20"/>
        <w:ind w:left="0"/>
        <w:rPr>
          <w:rFonts w:ascii="Arial" w:hAnsi="Arial" w:cs="Arial"/>
          <w:b/>
          <w:sz w:val="20"/>
        </w:rPr>
      </w:pPr>
      <w:r w:rsidRPr="00614599">
        <w:rPr>
          <w:rFonts w:ascii="Arial" w:hAnsi="Arial" w:cs="Arial"/>
          <w:b/>
          <w:sz w:val="20"/>
        </w:rPr>
        <w:t>6155.3</w:t>
      </w:r>
      <w:r w:rsidRPr="00614599">
        <w:rPr>
          <w:rFonts w:ascii="Arial" w:hAnsi="Arial" w:cs="Arial"/>
          <w:b/>
          <w:sz w:val="20"/>
        </w:rPr>
        <w:tab/>
      </w:r>
      <w:r w:rsidRPr="00614599">
        <w:rPr>
          <w:rFonts w:ascii="Arial" w:hAnsi="Arial" w:cs="Arial"/>
          <w:b/>
          <w:sz w:val="20"/>
        </w:rPr>
        <w:tab/>
        <w:t>Board of Director Notification</w:t>
      </w:r>
    </w:p>
    <w:p w:rsidR="00543E95" w:rsidRPr="00614599" w:rsidRDefault="00543E95" w:rsidP="00543E95">
      <w:pPr>
        <w:pStyle w:val="ListContinue2"/>
        <w:spacing w:before="20"/>
        <w:ind w:left="2880" w:hanging="1440"/>
        <w:rPr>
          <w:rFonts w:ascii="Arial" w:hAnsi="Arial" w:cs="Arial"/>
          <w:sz w:val="20"/>
        </w:rPr>
      </w:pPr>
      <w:r w:rsidRPr="00614599">
        <w:rPr>
          <w:rFonts w:ascii="Arial" w:hAnsi="Arial" w:cs="Arial"/>
          <w:b/>
          <w:sz w:val="20"/>
        </w:rPr>
        <w:t>6155.3.1</w:t>
      </w:r>
      <w:r w:rsidRPr="00614599">
        <w:rPr>
          <w:rFonts w:ascii="Arial" w:hAnsi="Arial" w:cs="Arial"/>
          <w:b/>
          <w:sz w:val="20"/>
        </w:rPr>
        <w:tab/>
      </w:r>
      <w:r w:rsidRPr="00614599">
        <w:rPr>
          <w:rFonts w:ascii="Arial" w:hAnsi="Arial" w:cs="Arial"/>
          <w:sz w:val="20"/>
        </w:rPr>
        <w:t xml:space="preserve">The District Manager will send proposed EIR review package to the </w:t>
      </w:r>
      <w:r w:rsidR="00350746">
        <w:rPr>
          <w:rFonts w:ascii="Arial" w:hAnsi="Arial" w:cs="Arial"/>
          <w:sz w:val="20"/>
        </w:rPr>
        <w:t>TEAM RCD</w:t>
      </w:r>
      <w:r w:rsidRPr="00614599">
        <w:rPr>
          <w:rFonts w:ascii="Arial" w:hAnsi="Arial" w:cs="Arial"/>
          <w:sz w:val="20"/>
        </w:rPr>
        <w:t xml:space="preserve"> Board President for review, and will send to appropriate requesting city and/or county department upon written confirmation of his or her approval for submission.</w:t>
      </w:r>
    </w:p>
    <w:p w:rsidR="00543E95" w:rsidRPr="00614599" w:rsidRDefault="00543E95" w:rsidP="00543E95">
      <w:pPr>
        <w:pStyle w:val="ListContinue2"/>
        <w:spacing w:before="20"/>
        <w:ind w:left="2880" w:hanging="1440"/>
        <w:rPr>
          <w:rFonts w:ascii="Arial" w:hAnsi="Arial" w:cs="Arial"/>
          <w:sz w:val="20"/>
        </w:rPr>
      </w:pPr>
      <w:r w:rsidRPr="00614599">
        <w:rPr>
          <w:rFonts w:ascii="Arial" w:hAnsi="Arial" w:cs="Arial"/>
          <w:b/>
          <w:sz w:val="20"/>
        </w:rPr>
        <w:t>6155.3.2</w:t>
      </w:r>
      <w:r w:rsidRPr="00614599">
        <w:rPr>
          <w:rFonts w:ascii="Arial" w:hAnsi="Arial" w:cs="Arial"/>
          <w:b/>
          <w:sz w:val="20"/>
        </w:rPr>
        <w:tab/>
      </w:r>
      <w:r w:rsidRPr="00614599">
        <w:rPr>
          <w:rFonts w:ascii="Arial" w:hAnsi="Arial" w:cs="Arial"/>
          <w:sz w:val="20"/>
        </w:rPr>
        <w:t xml:space="preserve">The District Manager will send each regular member of the </w:t>
      </w:r>
      <w:r w:rsidR="00350746">
        <w:rPr>
          <w:rFonts w:ascii="Arial" w:hAnsi="Arial" w:cs="Arial"/>
          <w:sz w:val="20"/>
        </w:rPr>
        <w:t>TEAM RCD</w:t>
      </w:r>
      <w:r w:rsidRPr="00614599">
        <w:rPr>
          <w:rFonts w:ascii="Arial" w:hAnsi="Arial" w:cs="Arial"/>
          <w:sz w:val="20"/>
        </w:rPr>
        <w:t xml:space="preserve"> Board of Directors a copy of each completed EIR response package.  This package will consist of a summary of the original EIR, copy of letter, and copy of table of concerns, and will be included in monthly Board packet mailings.</w:t>
      </w:r>
    </w:p>
    <w:p w:rsidR="00543E95" w:rsidRPr="00614599" w:rsidRDefault="00543E95">
      <w:pPr>
        <w:pStyle w:val="CSDAPolicy1"/>
        <w:rPr>
          <w:rFonts w:ascii="Arial" w:hAnsi="Arial" w:cs="Arial"/>
          <w:sz w:val="20"/>
        </w:rPr>
      </w:pPr>
    </w:p>
    <w:p w:rsidR="004866CC" w:rsidRPr="00614599" w:rsidRDefault="004866CC">
      <w:pPr>
        <w:pStyle w:val="CSDAPolicy1"/>
        <w:rPr>
          <w:rFonts w:ascii="Arial" w:hAnsi="Arial" w:cs="Arial"/>
          <w:b/>
          <w:bCs/>
          <w:sz w:val="20"/>
        </w:rPr>
      </w:pPr>
      <w:r w:rsidRPr="00614599">
        <w:rPr>
          <w:rFonts w:ascii="Arial" w:hAnsi="Arial" w:cs="Arial"/>
          <w:sz w:val="20"/>
        </w:rPr>
        <w:br w:type="page"/>
      </w:r>
      <w:r w:rsidRPr="00614599">
        <w:rPr>
          <w:rFonts w:ascii="Arial" w:hAnsi="Arial" w:cs="Arial"/>
          <w:b/>
          <w:bCs/>
          <w:sz w:val="20"/>
        </w:rPr>
        <w:t>POLICY TITLE:</w:t>
      </w:r>
      <w:r w:rsidRPr="00614599">
        <w:rPr>
          <w:rFonts w:ascii="Arial" w:hAnsi="Arial" w:cs="Arial"/>
          <w:b/>
          <w:bCs/>
          <w:sz w:val="20"/>
        </w:rPr>
        <w:tab/>
      </w:r>
      <w:r w:rsidRPr="00614599">
        <w:rPr>
          <w:rFonts w:ascii="Arial" w:hAnsi="Arial" w:cs="Arial"/>
          <w:b/>
          <w:bCs/>
          <w:sz w:val="20"/>
        </w:rPr>
        <w:tab/>
      </w:r>
      <w:r w:rsidRPr="00614599">
        <w:rPr>
          <w:rFonts w:ascii="Arial" w:hAnsi="Arial" w:cs="Arial"/>
          <w:b/>
          <w:bCs/>
          <w:sz w:val="20"/>
        </w:rPr>
        <w:tab/>
        <w:t>Mitigation Program Report</w:t>
      </w:r>
    </w:p>
    <w:p w:rsidR="004866CC" w:rsidRPr="00614599" w:rsidRDefault="004866CC">
      <w:pPr>
        <w:outlineLvl w:val="0"/>
        <w:rPr>
          <w:rFonts w:ascii="Arial" w:hAnsi="Arial" w:cs="Arial"/>
          <w:b/>
          <w:bCs/>
          <w:sz w:val="20"/>
          <w:szCs w:val="20"/>
        </w:rPr>
      </w:pPr>
      <w:r w:rsidRPr="00614599">
        <w:rPr>
          <w:rFonts w:ascii="Arial" w:hAnsi="Arial" w:cs="Arial"/>
          <w:b/>
          <w:bCs/>
          <w:sz w:val="20"/>
          <w:szCs w:val="20"/>
        </w:rPr>
        <w:t>POLICY NUMBER:</w:t>
      </w:r>
      <w:r w:rsidRPr="00614599">
        <w:rPr>
          <w:rFonts w:ascii="Arial" w:hAnsi="Arial" w:cs="Arial"/>
          <w:b/>
          <w:bCs/>
          <w:sz w:val="20"/>
          <w:szCs w:val="20"/>
        </w:rPr>
        <w:tab/>
      </w:r>
      <w:r w:rsidRPr="00614599">
        <w:rPr>
          <w:rFonts w:ascii="Arial" w:hAnsi="Arial" w:cs="Arial"/>
          <w:b/>
          <w:bCs/>
          <w:sz w:val="20"/>
          <w:szCs w:val="20"/>
        </w:rPr>
        <w:tab/>
        <w:t>6160</w:t>
      </w:r>
    </w:p>
    <w:p w:rsidR="004866CC" w:rsidRPr="00614599" w:rsidRDefault="004866CC">
      <w:pPr>
        <w:outlineLvl w:val="0"/>
        <w:rPr>
          <w:rFonts w:ascii="Arial" w:hAnsi="Arial" w:cs="Arial"/>
          <w:sz w:val="20"/>
          <w:szCs w:val="20"/>
        </w:rPr>
      </w:pPr>
    </w:p>
    <w:p w:rsidR="004866CC" w:rsidRPr="00614599" w:rsidRDefault="004866CC">
      <w:pPr>
        <w:jc w:val="center"/>
        <w:outlineLvl w:val="0"/>
        <w:rPr>
          <w:rFonts w:ascii="Arial" w:hAnsi="Arial" w:cs="Arial"/>
          <w:b/>
          <w:sz w:val="20"/>
          <w:szCs w:val="20"/>
        </w:rPr>
      </w:pPr>
      <w:r w:rsidRPr="00614599">
        <w:rPr>
          <w:rFonts w:ascii="Arial" w:hAnsi="Arial" w:cs="Arial"/>
          <w:b/>
          <w:sz w:val="20"/>
          <w:szCs w:val="20"/>
        </w:rPr>
        <w:t xml:space="preserve"> </w:t>
      </w:r>
      <w:r w:rsidR="00350746" w:rsidRPr="00350746">
        <w:rPr>
          <w:rFonts w:ascii="Arial" w:hAnsi="Arial" w:cs="Arial"/>
          <w:b/>
          <w:sz w:val="20"/>
          <w:szCs w:val="20"/>
        </w:rPr>
        <w:t>Temecula-Elsinore-Anza-Murrieta</w:t>
      </w:r>
      <w:r w:rsidR="00350746" w:rsidRPr="00614599">
        <w:rPr>
          <w:rFonts w:ascii="Arial" w:hAnsi="Arial" w:cs="Arial"/>
          <w:sz w:val="20"/>
          <w:szCs w:val="20"/>
        </w:rPr>
        <w:t xml:space="preserve"> </w:t>
      </w:r>
      <w:r w:rsidRPr="00614599">
        <w:rPr>
          <w:rFonts w:ascii="Arial" w:hAnsi="Arial" w:cs="Arial"/>
          <w:b/>
          <w:sz w:val="20"/>
          <w:szCs w:val="20"/>
        </w:rPr>
        <w:t>Resource Conservation District</w:t>
      </w:r>
    </w:p>
    <w:p w:rsidR="004866CC" w:rsidRPr="00614599" w:rsidRDefault="004866CC">
      <w:pPr>
        <w:jc w:val="center"/>
        <w:outlineLvl w:val="0"/>
        <w:rPr>
          <w:rFonts w:ascii="Arial" w:hAnsi="Arial" w:cs="Arial"/>
          <w:b/>
          <w:sz w:val="20"/>
          <w:szCs w:val="20"/>
        </w:rPr>
      </w:pPr>
      <w:r w:rsidRPr="00614599">
        <w:rPr>
          <w:rFonts w:ascii="Arial" w:hAnsi="Arial" w:cs="Arial"/>
          <w:b/>
          <w:sz w:val="20"/>
          <w:szCs w:val="20"/>
        </w:rPr>
        <w:t>Mitigation Program Report</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A wide variety of development and construction activities impact land and natural resources, which has prompted the need for a mitigation program within the </w:t>
      </w:r>
      <w:r w:rsidR="00350746">
        <w:rPr>
          <w:rFonts w:ascii="Arial" w:hAnsi="Arial" w:cs="Arial"/>
          <w:sz w:val="20"/>
          <w:szCs w:val="20"/>
        </w:rPr>
        <w:t>Temecula-Elsinore-Anza-Murrieta</w:t>
      </w:r>
      <w:r w:rsidRPr="00614599">
        <w:rPr>
          <w:rFonts w:ascii="Arial" w:hAnsi="Arial" w:cs="Arial"/>
          <w:sz w:val="20"/>
          <w:szCs w:val="20"/>
        </w:rPr>
        <w:t xml:space="preserve"> Resource Conservation District (</w:t>
      </w:r>
      <w:r w:rsidR="00350746">
        <w:rPr>
          <w:rFonts w:ascii="Arial" w:hAnsi="Arial" w:cs="Arial"/>
          <w:sz w:val="20"/>
          <w:szCs w:val="20"/>
        </w:rPr>
        <w:t>TEAM RCD</w:t>
      </w:r>
      <w:r w:rsidRPr="00614599">
        <w:rPr>
          <w:rFonts w:ascii="Arial" w:hAnsi="Arial" w:cs="Arial"/>
          <w:sz w:val="20"/>
          <w:szCs w:val="20"/>
        </w:rPr>
        <w:t xml:space="preserve">) service area. Federal, state and local agencies with permitting authority, as well as project proponents, are asking </w:t>
      </w:r>
      <w:r w:rsidR="00350746">
        <w:rPr>
          <w:rFonts w:ascii="Arial" w:hAnsi="Arial" w:cs="Arial"/>
          <w:sz w:val="20"/>
          <w:szCs w:val="20"/>
        </w:rPr>
        <w:t>TEAM RCD</w:t>
      </w:r>
      <w:r w:rsidRPr="00614599">
        <w:rPr>
          <w:rFonts w:ascii="Arial" w:hAnsi="Arial" w:cs="Arial"/>
          <w:sz w:val="20"/>
          <w:szCs w:val="20"/>
        </w:rPr>
        <w:t xml:space="preserve"> to consider involvement in preparation, evaluation, implementation, and perpetual management of mitigation projects. The projects can take a wide variety of forms, ranging from </w:t>
      </w:r>
      <w:r w:rsidR="00350746">
        <w:rPr>
          <w:rFonts w:ascii="Arial" w:hAnsi="Arial" w:cs="Arial"/>
          <w:sz w:val="20"/>
          <w:szCs w:val="20"/>
        </w:rPr>
        <w:t>TEAM RCD</w:t>
      </w:r>
      <w:r w:rsidRPr="00614599">
        <w:rPr>
          <w:rFonts w:ascii="Arial" w:hAnsi="Arial" w:cs="Arial"/>
          <w:sz w:val="20"/>
          <w:szCs w:val="20"/>
        </w:rPr>
        <w:t xml:space="preserve"> accepting conservation easements or land in fee title, to allowing a restoration project on existing </w:t>
      </w:r>
      <w:r w:rsidR="00350746">
        <w:rPr>
          <w:rFonts w:ascii="Arial" w:hAnsi="Arial" w:cs="Arial"/>
          <w:sz w:val="20"/>
          <w:szCs w:val="20"/>
        </w:rPr>
        <w:t>TEAM RCD</w:t>
      </w:r>
      <w:r w:rsidRPr="00614599">
        <w:rPr>
          <w:rFonts w:ascii="Arial" w:hAnsi="Arial" w:cs="Arial"/>
          <w:sz w:val="20"/>
          <w:szCs w:val="20"/>
        </w:rPr>
        <w:t xml:space="preserve"> lands.</w:t>
      </w:r>
    </w:p>
    <w:p w:rsidR="00350746" w:rsidRDefault="00350746">
      <w:pPr>
        <w:rPr>
          <w:rFonts w:ascii="Arial" w:hAnsi="Arial" w:cs="Arial"/>
          <w:sz w:val="20"/>
          <w:szCs w:val="20"/>
        </w:rPr>
      </w:pPr>
    </w:p>
    <w:p w:rsidR="004866CC" w:rsidRPr="00614599" w:rsidRDefault="00350746">
      <w:pPr>
        <w:rPr>
          <w:rFonts w:ascii="Arial" w:hAnsi="Arial" w:cs="Arial"/>
          <w:sz w:val="20"/>
          <w:szCs w:val="20"/>
        </w:rPr>
      </w:pPr>
      <w:r>
        <w:rPr>
          <w:rFonts w:ascii="Arial" w:hAnsi="Arial" w:cs="Arial"/>
          <w:sz w:val="20"/>
          <w:szCs w:val="20"/>
        </w:rPr>
        <w:t xml:space="preserve">TEAM RCD </w:t>
      </w:r>
      <w:r w:rsidR="004866CC" w:rsidRPr="00614599">
        <w:rPr>
          <w:rFonts w:ascii="Arial" w:hAnsi="Arial" w:cs="Arial"/>
          <w:sz w:val="20"/>
          <w:szCs w:val="20"/>
        </w:rPr>
        <w:t xml:space="preserve">has accepted several mitigation projects. This report describes a comprehensive program that will inform and guide </w:t>
      </w:r>
      <w:r>
        <w:rPr>
          <w:rFonts w:ascii="Arial" w:hAnsi="Arial" w:cs="Arial"/>
          <w:sz w:val="20"/>
          <w:szCs w:val="20"/>
        </w:rPr>
        <w:t>TEAM RCD</w:t>
      </w:r>
      <w:r w:rsidR="004866CC" w:rsidRPr="00614599">
        <w:rPr>
          <w:rFonts w:ascii="Arial" w:hAnsi="Arial" w:cs="Arial"/>
          <w:sz w:val="20"/>
          <w:szCs w:val="20"/>
        </w:rPr>
        <w:t xml:space="preserve">’s activities in relation to mitigation projects. Mitigation projects require careful consideration and specific steps to avoid any adverse impact upon the District’s identity, fiscal position, and credibility. The issues are described in the report as well as actions to avoid or minimize problems.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It is to </w:t>
      </w:r>
      <w:r w:rsidR="00350746">
        <w:rPr>
          <w:rFonts w:ascii="Arial" w:hAnsi="Arial" w:cs="Arial"/>
          <w:sz w:val="20"/>
          <w:szCs w:val="20"/>
        </w:rPr>
        <w:t>TEAM RCD</w:t>
      </w:r>
      <w:r w:rsidRPr="00614599">
        <w:rPr>
          <w:rFonts w:ascii="Arial" w:hAnsi="Arial" w:cs="Arial"/>
          <w:sz w:val="20"/>
          <w:szCs w:val="20"/>
        </w:rPr>
        <w:t xml:space="preserve">’s advantage to accept mitigation projects that meet its mission, goals and funding requirements. </w:t>
      </w:r>
      <w:r w:rsidR="00350746">
        <w:rPr>
          <w:rFonts w:ascii="Arial" w:hAnsi="Arial" w:cs="Arial"/>
          <w:sz w:val="20"/>
          <w:szCs w:val="20"/>
        </w:rPr>
        <w:t>TEAM RCD</w:t>
      </w:r>
      <w:r w:rsidRPr="00614599">
        <w:rPr>
          <w:rFonts w:ascii="Arial" w:hAnsi="Arial" w:cs="Arial"/>
          <w:sz w:val="20"/>
          <w:szCs w:val="20"/>
        </w:rPr>
        <w:t xml:space="preserve"> will not become substantively involved in mitigation projects until after the relevant permitting agency(s) has identified the specific mitigation requirements for the project. </w:t>
      </w:r>
      <w:r w:rsidR="00350746">
        <w:rPr>
          <w:rFonts w:ascii="Arial" w:hAnsi="Arial" w:cs="Arial"/>
          <w:sz w:val="20"/>
          <w:szCs w:val="20"/>
        </w:rPr>
        <w:t>TEAM RCD</w:t>
      </w:r>
      <w:r w:rsidRPr="00614599">
        <w:rPr>
          <w:rFonts w:ascii="Arial" w:hAnsi="Arial" w:cs="Arial"/>
          <w:sz w:val="20"/>
          <w:szCs w:val="20"/>
        </w:rPr>
        <w:t xml:space="preserve"> reviewed four types of mitigation and will consider accepting the following:</w:t>
      </w:r>
    </w:p>
    <w:p w:rsidR="004866CC" w:rsidRPr="00614599" w:rsidRDefault="004866CC">
      <w:pPr>
        <w:rPr>
          <w:rFonts w:ascii="Arial" w:hAnsi="Arial" w:cs="Arial"/>
          <w:sz w:val="20"/>
          <w:szCs w:val="20"/>
        </w:rPr>
      </w:pPr>
    </w:p>
    <w:p w:rsidR="004866CC" w:rsidRPr="00614599" w:rsidRDefault="004866CC" w:rsidP="00910E90">
      <w:pPr>
        <w:widowControl/>
        <w:numPr>
          <w:ilvl w:val="0"/>
          <w:numId w:val="23"/>
        </w:numPr>
        <w:autoSpaceDE/>
        <w:autoSpaceDN/>
        <w:adjustRightInd/>
        <w:rPr>
          <w:rFonts w:ascii="Arial" w:hAnsi="Arial" w:cs="Arial"/>
          <w:sz w:val="20"/>
          <w:szCs w:val="20"/>
        </w:rPr>
      </w:pPr>
      <w:r w:rsidRPr="00614599">
        <w:rPr>
          <w:rFonts w:ascii="Arial" w:hAnsi="Arial" w:cs="Arial"/>
          <w:sz w:val="20"/>
          <w:szCs w:val="20"/>
        </w:rPr>
        <w:t xml:space="preserve">Protection – fee title and conservation easements. They are conveyed to </w:t>
      </w:r>
      <w:r w:rsidR="00976EDC">
        <w:rPr>
          <w:rFonts w:ascii="Arial" w:hAnsi="Arial" w:cs="Arial"/>
          <w:sz w:val="20"/>
          <w:szCs w:val="20"/>
        </w:rPr>
        <w:t>TEAM RCD</w:t>
      </w:r>
      <w:r w:rsidRPr="00614599">
        <w:rPr>
          <w:rFonts w:ascii="Arial" w:hAnsi="Arial" w:cs="Arial"/>
          <w:sz w:val="20"/>
          <w:szCs w:val="20"/>
        </w:rPr>
        <w:t>.</w:t>
      </w:r>
    </w:p>
    <w:p w:rsidR="004866CC" w:rsidRPr="00614599" w:rsidRDefault="004866CC" w:rsidP="00910E90">
      <w:pPr>
        <w:widowControl/>
        <w:numPr>
          <w:ilvl w:val="0"/>
          <w:numId w:val="23"/>
        </w:numPr>
        <w:autoSpaceDE/>
        <w:autoSpaceDN/>
        <w:adjustRightInd/>
        <w:rPr>
          <w:rFonts w:ascii="Arial" w:hAnsi="Arial" w:cs="Arial"/>
          <w:sz w:val="20"/>
          <w:szCs w:val="20"/>
        </w:rPr>
      </w:pPr>
      <w:r w:rsidRPr="00614599">
        <w:rPr>
          <w:rFonts w:ascii="Arial" w:hAnsi="Arial" w:cs="Arial"/>
          <w:sz w:val="20"/>
          <w:szCs w:val="20"/>
        </w:rPr>
        <w:t xml:space="preserve">Enhancement – restoration and enhancement projects. The priority projects are those planned on lands that are designated for conservation in perpetuity. </w:t>
      </w:r>
      <w:r w:rsidR="00976EDC">
        <w:rPr>
          <w:rFonts w:ascii="Arial" w:hAnsi="Arial" w:cs="Arial"/>
          <w:sz w:val="20"/>
          <w:szCs w:val="20"/>
        </w:rPr>
        <w:t>TEAM RCD</w:t>
      </w:r>
      <w:r w:rsidRPr="00614599">
        <w:rPr>
          <w:rFonts w:ascii="Arial" w:hAnsi="Arial" w:cs="Arial"/>
          <w:sz w:val="20"/>
          <w:szCs w:val="20"/>
        </w:rPr>
        <w:t xml:space="preserve"> will consider projects that involve the creation of wetlands or habitat but they may require additional evaluation, and it will consider acceptance of creation projects for perpetual management after they have been created and stabilized by other entities. </w:t>
      </w:r>
    </w:p>
    <w:p w:rsidR="004866CC" w:rsidRPr="00614599" w:rsidRDefault="004866CC" w:rsidP="00910E90">
      <w:pPr>
        <w:widowControl/>
        <w:numPr>
          <w:ilvl w:val="0"/>
          <w:numId w:val="23"/>
        </w:numPr>
        <w:autoSpaceDE/>
        <w:autoSpaceDN/>
        <w:adjustRightInd/>
        <w:rPr>
          <w:rFonts w:ascii="Arial" w:hAnsi="Arial" w:cs="Arial"/>
          <w:sz w:val="20"/>
          <w:szCs w:val="20"/>
        </w:rPr>
      </w:pPr>
      <w:r w:rsidRPr="00614599">
        <w:rPr>
          <w:rFonts w:ascii="Arial" w:hAnsi="Arial" w:cs="Arial"/>
          <w:sz w:val="20"/>
          <w:szCs w:val="20"/>
        </w:rPr>
        <w:t>Mixed Projects – projects that involved both protection and enhancement elements.</w:t>
      </w:r>
    </w:p>
    <w:p w:rsidR="004866CC" w:rsidRPr="00614599" w:rsidRDefault="004866CC" w:rsidP="00910E90">
      <w:pPr>
        <w:widowControl/>
        <w:numPr>
          <w:ilvl w:val="0"/>
          <w:numId w:val="23"/>
        </w:numPr>
        <w:autoSpaceDE/>
        <w:autoSpaceDN/>
        <w:adjustRightInd/>
        <w:rPr>
          <w:rFonts w:ascii="Arial" w:hAnsi="Arial" w:cs="Arial"/>
          <w:sz w:val="20"/>
          <w:szCs w:val="20"/>
        </w:rPr>
      </w:pPr>
      <w:r w:rsidRPr="00614599">
        <w:rPr>
          <w:rFonts w:ascii="Arial" w:hAnsi="Arial" w:cs="Arial"/>
          <w:sz w:val="20"/>
          <w:szCs w:val="20"/>
        </w:rPr>
        <w:t xml:space="preserve">Mitigation Fees – ad-hoc fees, in-lieu fee programs (through SAWA), legal settlements. Ad-hoc fees are one-time fees for a project; a fee program is an established system for collecting fees in-lieu of specific performance. </w:t>
      </w:r>
    </w:p>
    <w:p w:rsidR="004866CC" w:rsidRPr="00614599" w:rsidRDefault="00976EDC">
      <w:pPr>
        <w:ind w:left="720"/>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will not consider the creation of mitigation banks, but will consider acceptance of sold-out mitigation banks for management in perpetuity.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A dozen criteria encapsulating the overall goals of the </w:t>
      </w:r>
      <w:r w:rsidR="00976EDC">
        <w:rPr>
          <w:rFonts w:ascii="Arial" w:hAnsi="Arial" w:cs="Arial"/>
          <w:sz w:val="20"/>
          <w:szCs w:val="20"/>
        </w:rPr>
        <w:t>TEAM RCD</w:t>
      </w:r>
      <w:r w:rsidRPr="00614599">
        <w:rPr>
          <w:rFonts w:ascii="Arial" w:hAnsi="Arial" w:cs="Arial"/>
          <w:sz w:val="20"/>
          <w:szCs w:val="20"/>
        </w:rPr>
        <w:t xml:space="preserve"> have been identified for evaluation of projects.  These include </w:t>
      </w:r>
      <w:r w:rsidR="00976EDC">
        <w:rPr>
          <w:rFonts w:ascii="Arial" w:hAnsi="Arial" w:cs="Arial"/>
          <w:sz w:val="20"/>
          <w:szCs w:val="20"/>
        </w:rPr>
        <w:t>TEAM RCD</w:t>
      </w:r>
      <w:r w:rsidRPr="00614599">
        <w:rPr>
          <w:rFonts w:ascii="Arial" w:hAnsi="Arial" w:cs="Arial"/>
          <w:sz w:val="20"/>
          <w:szCs w:val="20"/>
        </w:rPr>
        <w:t xml:space="preserve"> mission and priorities, funding, expertise, existing plan, consistency with existing requirements, other values, due diligence, project size, contiguity, manageability, surrounding land uses, and landowner relations. Some projects, such as those already held by other entities, have additional criteria.</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A three phase decision-making process is proposed with several steps within each. </w:t>
      </w:r>
    </w:p>
    <w:p w:rsidR="004866CC" w:rsidRPr="00614599" w:rsidRDefault="004866CC" w:rsidP="00910E90">
      <w:pPr>
        <w:widowControl/>
        <w:numPr>
          <w:ilvl w:val="0"/>
          <w:numId w:val="56"/>
        </w:numPr>
        <w:autoSpaceDE/>
        <w:autoSpaceDN/>
        <w:adjustRightInd/>
        <w:rPr>
          <w:rFonts w:ascii="Arial" w:hAnsi="Arial" w:cs="Arial"/>
          <w:sz w:val="20"/>
          <w:szCs w:val="20"/>
        </w:rPr>
      </w:pPr>
      <w:r w:rsidRPr="00614599">
        <w:rPr>
          <w:rFonts w:ascii="Arial" w:hAnsi="Arial" w:cs="Arial"/>
          <w:sz w:val="20"/>
          <w:szCs w:val="20"/>
        </w:rPr>
        <w:t xml:space="preserve">The first phase is a screening process to identify those projects that warrant further consideration. </w:t>
      </w:r>
    </w:p>
    <w:p w:rsidR="004866CC" w:rsidRPr="00614599" w:rsidRDefault="004866CC" w:rsidP="00910E90">
      <w:pPr>
        <w:widowControl/>
        <w:numPr>
          <w:ilvl w:val="0"/>
          <w:numId w:val="56"/>
        </w:numPr>
        <w:autoSpaceDE/>
        <w:autoSpaceDN/>
        <w:adjustRightInd/>
        <w:rPr>
          <w:rFonts w:ascii="Arial" w:hAnsi="Arial" w:cs="Arial"/>
          <w:sz w:val="20"/>
          <w:szCs w:val="20"/>
        </w:rPr>
      </w:pPr>
      <w:r w:rsidRPr="00614599">
        <w:rPr>
          <w:rFonts w:ascii="Arial" w:hAnsi="Arial" w:cs="Arial"/>
          <w:sz w:val="20"/>
          <w:szCs w:val="20"/>
        </w:rPr>
        <w:t>The second phase is preparation and evaluation of mitigation projects. This phase concludes with a recommendation for final acceptance or rejection of the projects.</w:t>
      </w:r>
    </w:p>
    <w:p w:rsidR="004866CC" w:rsidRPr="00614599" w:rsidRDefault="004866CC" w:rsidP="00910E90">
      <w:pPr>
        <w:widowControl/>
        <w:numPr>
          <w:ilvl w:val="0"/>
          <w:numId w:val="56"/>
        </w:numPr>
        <w:autoSpaceDE/>
        <w:autoSpaceDN/>
        <w:adjustRightInd/>
        <w:rPr>
          <w:rFonts w:ascii="Arial" w:hAnsi="Arial" w:cs="Arial"/>
          <w:sz w:val="20"/>
          <w:szCs w:val="20"/>
        </w:rPr>
      </w:pPr>
      <w:r w:rsidRPr="00614599">
        <w:rPr>
          <w:rFonts w:ascii="Arial" w:hAnsi="Arial" w:cs="Arial"/>
          <w:sz w:val="20"/>
          <w:szCs w:val="20"/>
        </w:rPr>
        <w:t xml:space="preserve"> If the project is accepted, the third phase is execution, such as signing and recording of a conservation easement or posting of contingency funds before beginning a restoration project. </w:t>
      </w:r>
    </w:p>
    <w:p w:rsidR="004866CC" w:rsidRPr="00614599" w:rsidRDefault="002302B8" w:rsidP="00910E90">
      <w:pPr>
        <w:widowControl/>
        <w:numPr>
          <w:ilvl w:val="0"/>
          <w:numId w:val="56"/>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will reserve the right to reject any project at any point in the process.  The board of directors also reserves the right to reject any project at any point in the process.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A critical factor in </w:t>
      </w:r>
      <w:r w:rsidR="00813C5A">
        <w:rPr>
          <w:rFonts w:ascii="Arial" w:hAnsi="Arial" w:cs="Arial"/>
          <w:sz w:val="20"/>
          <w:szCs w:val="20"/>
        </w:rPr>
        <w:t>TEAM RCD</w:t>
      </w:r>
      <w:r w:rsidRPr="00614599">
        <w:rPr>
          <w:rFonts w:ascii="Arial" w:hAnsi="Arial" w:cs="Arial"/>
          <w:sz w:val="20"/>
          <w:szCs w:val="20"/>
        </w:rPr>
        <w:t xml:space="preserve">’s acceptance of mitigation projects is whether the project will have adequate funding. The funding needs of each project will be individually determined, and will include items such as acquisition costs, one-time capital improvements, and management and stewardship costs in perpetuity. These are the minimum costs necessary for the project to be executed and managed. In addition, project proponents will have to cover the cost for </w:t>
      </w:r>
      <w:r w:rsidR="00813C5A">
        <w:rPr>
          <w:rFonts w:ascii="Arial" w:hAnsi="Arial" w:cs="Arial"/>
          <w:sz w:val="20"/>
          <w:szCs w:val="20"/>
        </w:rPr>
        <w:t>TEAM RCD</w:t>
      </w:r>
      <w:r w:rsidRPr="00614599">
        <w:rPr>
          <w:rFonts w:ascii="Arial" w:hAnsi="Arial" w:cs="Arial"/>
          <w:sz w:val="20"/>
          <w:szCs w:val="20"/>
        </w:rPr>
        <w:t xml:space="preserve"> personnel resources to screen, prepare and evaluate the mitigation projects including any necessary consultant or legal review.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Adopting a mitigation program will require a number of actions and organizational changes to </w:t>
      </w:r>
      <w:r w:rsidR="00813C5A">
        <w:rPr>
          <w:rFonts w:ascii="Arial" w:hAnsi="Arial" w:cs="Arial"/>
          <w:sz w:val="20"/>
          <w:szCs w:val="20"/>
        </w:rPr>
        <w:t>TEAM RCD</w:t>
      </w:r>
      <w:r w:rsidRPr="00614599">
        <w:rPr>
          <w:rFonts w:ascii="Arial" w:hAnsi="Arial" w:cs="Arial"/>
          <w:sz w:val="20"/>
          <w:szCs w:val="20"/>
        </w:rPr>
        <w:t>. The Implementation section of the report provides discussion for five different areas:</w:t>
      </w:r>
    </w:p>
    <w:p w:rsidR="004866CC" w:rsidRPr="00614599" w:rsidRDefault="004866CC">
      <w:pPr>
        <w:rPr>
          <w:rFonts w:ascii="Arial" w:hAnsi="Arial" w:cs="Arial"/>
          <w:sz w:val="20"/>
          <w:szCs w:val="20"/>
        </w:rPr>
      </w:pPr>
    </w:p>
    <w:p w:rsidR="004866CC" w:rsidRPr="00614599" w:rsidRDefault="004866CC" w:rsidP="00910E90">
      <w:pPr>
        <w:widowControl/>
        <w:numPr>
          <w:ilvl w:val="0"/>
          <w:numId w:val="24"/>
        </w:numPr>
        <w:autoSpaceDE/>
        <w:autoSpaceDN/>
        <w:adjustRightInd/>
        <w:rPr>
          <w:rFonts w:ascii="Arial" w:hAnsi="Arial" w:cs="Arial"/>
          <w:sz w:val="20"/>
          <w:szCs w:val="20"/>
        </w:rPr>
      </w:pPr>
      <w:r w:rsidRPr="00614599">
        <w:rPr>
          <w:rFonts w:ascii="Arial" w:hAnsi="Arial" w:cs="Arial"/>
          <w:sz w:val="20"/>
          <w:szCs w:val="20"/>
        </w:rPr>
        <w:t>Staffing and organizational requirements</w:t>
      </w:r>
    </w:p>
    <w:p w:rsidR="004866CC" w:rsidRPr="00614599" w:rsidRDefault="004866CC" w:rsidP="00910E90">
      <w:pPr>
        <w:widowControl/>
        <w:numPr>
          <w:ilvl w:val="0"/>
          <w:numId w:val="24"/>
        </w:numPr>
        <w:autoSpaceDE/>
        <w:autoSpaceDN/>
        <w:adjustRightInd/>
        <w:rPr>
          <w:rFonts w:ascii="Arial" w:hAnsi="Arial" w:cs="Arial"/>
          <w:sz w:val="20"/>
          <w:szCs w:val="20"/>
        </w:rPr>
      </w:pPr>
      <w:r w:rsidRPr="00614599">
        <w:rPr>
          <w:rFonts w:ascii="Arial" w:hAnsi="Arial" w:cs="Arial"/>
          <w:sz w:val="20"/>
          <w:szCs w:val="20"/>
        </w:rPr>
        <w:t>Management of financial resources</w:t>
      </w:r>
    </w:p>
    <w:p w:rsidR="004866CC" w:rsidRPr="00614599" w:rsidRDefault="004866CC" w:rsidP="00910E90">
      <w:pPr>
        <w:widowControl/>
        <w:numPr>
          <w:ilvl w:val="0"/>
          <w:numId w:val="24"/>
        </w:numPr>
        <w:autoSpaceDE/>
        <w:autoSpaceDN/>
        <w:adjustRightInd/>
        <w:rPr>
          <w:rFonts w:ascii="Arial" w:hAnsi="Arial" w:cs="Arial"/>
          <w:sz w:val="20"/>
          <w:szCs w:val="20"/>
        </w:rPr>
      </w:pPr>
      <w:r w:rsidRPr="00614599">
        <w:rPr>
          <w:rFonts w:ascii="Arial" w:hAnsi="Arial" w:cs="Arial"/>
          <w:sz w:val="20"/>
          <w:szCs w:val="20"/>
        </w:rPr>
        <w:t>Participation, outreach and education</w:t>
      </w:r>
    </w:p>
    <w:p w:rsidR="004866CC" w:rsidRPr="00614599" w:rsidRDefault="004866CC" w:rsidP="00910E90">
      <w:pPr>
        <w:widowControl/>
        <w:numPr>
          <w:ilvl w:val="0"/>
          <w:numId w:val="24"/>
        </w:numPr>
        <w:autoSpaceDE/>
        <w:autoSpaceDN/>
        <w:adjustRightInd/>
        <w:rPr>
          <w:rFonts w:ascii="Arial" w:hAnsi="Arial" w:cs="Arial"/>
          <w:sz w:val="20"/>
          <w:szCs w:val="20"/>
        </w:rPr>
      </w:pPr>
      <w:r w:rsidRPr="00614599">
        <w:rPr>
          <w:rFonts w:ascii="Arial" w:hAnsi="Arial" w:cs="Arial"/>
          <w:sz w:val="20"/>
          <w:szCs w:val="20"/>
        </w:rPr>
        <w:t>Preparation of model easements</w:t>
      </w:r>
    </w:p>
    <w:p w:rsidR="004866CC" w:rsidRPr="00614599" w:rsidRDefault="004866CC" w:rsidP="00910E90">
      <w:pPr>
        <w:widowControl/>
        <w:numPr>
          <w:ilvl w:val="0"/>
          <w:numId w:val="24"/>
        </w:numPr>
        <w:autoSpaceDE/>
        <w:autoSpaceDN/>
        <w:adjustRightInd/>
        <w:rPr>
          <w:rFonts w:ascii="Arial" w:hAnsi="Arial" w:cs="Arial"/>
          <w:sz w:val="20"/>
          <w:szCs w:val="20"/>
        </w:rPr>
      </w:pPr>
      <w:r w:rsidRPr="00614599">
        <w:rPr>
          <w:rFonts w:ascii="Arial" w:hAnsi="Arial" w:cs="Arial"/>
          <w:sz w:val="20"/>
          <w:szCs w:val="20"/>
        </w:rPr>
        <w:t>Preparation of enhancement opportunities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Throughout the report, 38 recommendations are made. The majority are concerned with the program itself: types of projects, project evaluation, decision-making process and funding. Twelve recommendations are made in the Implementation section. The nine recommendations identified below are high priority and require immediate action to create </w:t>
      </w:r>
      <w:r w:rsidR="00813C5A">
        <w:rPr>
          <w:rFonts w:ascii="Arial" w:hAnsi="Arial" w:cs="Arial"/>
          <w:sz w:val="20"/>
          <w:szCs w:val="20"/>
        </w:rPr>
        <w:t>TEAM RCD</w:t>
      </w:r>
      <w:r w:rsidRPr="00614599">
        <w:rPr>
          <w:rFonts w:ascii="Arial" w:hAnsi="Arial" w:cs="Arial"/>
          <w:sz w:val="20"/>
          <w:szCs w:val="20"/>
        </w:rPr>
        <w:t>’s mitigation program.</w:t>
      </w:r>
    </w:p>
    <w:p w:rsidR="004866CC" w:rsidRPr="00614599" w:rsidRDefault="004866CC">
      <w:pPr>
        <w:rPr>
          <w:rFonts w:ascii="Arial" w:hAnsi="Arial" w:cs="Arial"/>
          <w:sz w:val="20"/>
          <w:szCs w:val="20"/>
        </w:rPr>
      </w:pPr>
    </w:p>
    <w:p w:rsidR="004866CC" w:rsidRPr="00614599" w:rsidRDefault="00813C5A" w:rsidP="00910E90">
      <w:pPr>
        <w:widowControl/>
        <w:numPr>
          <w:ilvl w:val="0"/>
          <w:numId w:val="25"/>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is creating a mitigation program and will undertake the necessary actions to implement and maintain it. [R1]</w:t>
      </w:r>
    </w:p>
    <w:p w:rsidR="004866CC" w:rsidRPr="00614599" w:rsidRDefault="00813C5A" w:rsidP="00910E90">
      <w:pPr>
        <w:widowControl/>
        <w:numPr>
          <w:ilvl w:val="0"/>
          <w:numId w:val="25"/>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will establish specific fees and billing rates for the mitigation program. The fees and rates will be regularly reviewed and adjustments made as needed. [R24]</w:t>
      </w:r>
    </w:p>
    <w:p w:rsidR="004866CC" w:rsidRPr="00614599" w:rsidRDefault="004866CC" w:rsidP="00910E90">
      <w:pPr>
        <w:widowControl/>
        <w:numPr>
          <w:ilvl w:val="0"/>
          <w:numId w:val="25"/>
        </w:numPr>
        <w:autoSpaceDE/>
        <w:autoSpaceDN/>
        <w:adjustRightInd/>
        <w:rPr>
          <w:rFonts w:ascii="Arial" w:hAnsi="Arial" w:cs="Arial"/>
          <w:sz w:val="20"/>
          <w:szCs w:val="20"/>
        </w:rPr>
      </w:pPr>
      <w:r w:rsidRPr="00614599">
        <w:rPr>
          <w:rFonts w:ascii="Arial" w:hAnsi="Arial" w:cs="Arial"/>
          <w:sz w:val="20"/>
          <w:szCs w:val="20"/>
        </w:rPr>
        <w:t xml:space="preserve">The </w:t>
      </w:r>
      <w:r w:rsidR="00813C5A">
        <w:rPr>
          <w:rFonts w:ascii="Arial" w:hAnsi="Arial" w:cs="Arial"/>
          <w:sz w:val="20"/>
          <w:szCs w:val="20"/>
        </w:rPr>
        <w:t>TEAM RCD</w:t>
      </w:r>
      <w:r w:rsidRPr="00614599">
        <w:rPr>
          <w:rFonts w:ascii="Arial" w:hAnsi="Arial" w:cs="Arial"/>
          <w:sz w:val="20"/>
          <w:szCs w:val="20"/>
        </w:rPr>
        <w:t xml:space="preserve"> will dedicate a full-time staff or contract position to the mitigation program.[R27]</w:t>
      </w:r>
    </w:p>
    <w:p w:rsidR="004866CC" w:rsidRPr="00614599" w:rsidRDefault="004866CC" w:rsidP="00910E90">
      <w:pPr>
        <w:widowControl/>
        <w:numPr>
          <w:ilvl w:val="0"/>
          <w:numId w:val="25"/>
        </w:numPr>
        <w:autoSpaceDE/>
        <w:autoSpaceDN/>
        <w:adjustRightInd/>
        <w:rPr>
          <w:rFonts w:ascii="Arial" w:hAnsi="Arial" w:cs="Arial"/>
          <w:sz w:val="20"/>
          <w:szCs w:val="20"/>
        </w:rPr>
      </w:pPr>
      <w:r w:rsidRPr="00614599">
        <w:rPr>
          <w:rFonts w:ascii="Arial" w:hAnsi="Arial" w:cs="Arial"/>
          <w:sz w:val="20"/>
          <w:szCs w:val="20"/>
        </w:rPr>
        <w:t xml:space="preserve">The Mitigation Committee will be created as a standing committee of the </w:t>
      </w:r>
      <w:r w:rsidR="00813C5A">
        <w:rPr>
          <w:rFonts w:ascii="Arial" w:hAnsi="Arial" w:cs="Arial"/>
          <w:sz w:val="20"/>
          <w:szCs w:val="20"/>
        </w:rPr>
        <w:t>TEAM RCD</w:t>
      </w:r>
      <w:r w:rsidRPr="00614599">
        <w:rPr>
          <w:rFonts w:ascii="Arial" w:hAnsi="Arial" w:cs="Arial"/>
          <w:sz w:val="20"/>
          <w:szCs w:val="20"/>
        </w:rPr>
        <w:t xml:space="preserve"> board to provide oversight of, and direction to, the mitigation program. A scope of authority and specific duties will be identified. [R29]</w:t>
      </w:r>
    </w:p>
    <w:p w:rsidR="004866CC" w:rsidRPr="00614599" w:rsidRDefault="00813C5A" w:rsidP="00910E90">
      <w:pPr>
        <w:widowControl/>
        <w:numPr>
          <w:ilvl w:val="0"/>
          <w:numId w:val="25"/>
        </w:numPr>
        <w:autoSpaceDE/>
        <w:autoSpaceDN/>
        <w:adjustRightInd/>
        <w:rPr>
          <w:rFonts w:ascii="Arial" w:hAnsi="Arial" w:cs="Arial"/>
          <w:sz w:val="20"/>
          <w:szCs w:val="20"/>
        </w:rPr>
      </w:pPr>
      <w:r>
        <w:rPr>
          <w:rFonts w:ascii="Arial" w:hAnsi="Arial" w:cs="Arial"/>
          <w:sz w:val="20"/>
          <w:szCs w:val="20"/>
        </w:rPr>
        <w:t xml:space="preserve">TEAM RCD </w:t>
      </w:r>
      <w:r w:rsidR="004866CC" w:rsidRPr="00614599">
        <w:rPr>
          <w:rFonts w:ascii="Arial" w:hAnsi="Arial" w:cs="Arial"/>
          <w:sz w:val="20"/>
          <w:szCs w:val="20"/>
        </w:rPr>
        <w:t>will evaluate its current financial and accounting system, and establish the appropriate systems for creating and maintaining sufficiently detailed records for each mitigation project. [R30]</w:t>
      </w:r>
    </w:p>
    <w:p w:rsidR="004866CC" w:rsidRPr="00614599" w:rsidRDefault="00813C5A" w:rsidP="00910E90">
      <w:pPr>
        <w:widowControl/>
        <w:numPr>
          <w:ilvl w:val="0"/>
          <w:numId w:val="25"/>
        </w:numPr>
        <w:autoSpaceDE/>
        <w:autoSpaceDN/>
        <w:adjustRightInd/>
        <w:rPr>
          <w:rFonts w:ascii="Arial" w:hAnsi="Arial" w:cs="Arial"/>
          <w:sz w:val="20"/>
          <w:szCs w:val="20"/>
        </w:rPr>
      </w:pPr>
      <w:r>
        <w:rPr>
          <w:rFonts w:ascii="Arial" w:hAnsi="Arial" w:cs="Arial"/>
          <w:sz w:val="20"/>
          <w:szCs w:val="20"/>
        </w:rPr>
        <w:t xml:space="preserve">TEAM RCD </w:t>
      </w:r>
      <w:r w:rsidR="004866CC" w:rsidRPr="00614599">
        <w:rPr>
          <w:rFonts w:ascii="Arial" w:hAnsi="Arial" w:cs="Arial"/>
          <w:sz w:val="20"/>
          <w:szCs w:val="20"/>
        </w:rPr>
        <w:t>will deposit mitigation funds Into the Local Agency Investment Fund (LAIF). [R31]</w:t>
      </w:r>
    </w:p>
    <w:p w:rsidR="004866CC" w:rsidRPr="00614599" w:rsidRDefault="00813C5A" w:rsidP="00910E90">
      <w:pPr>
        <w:widowControl/>
        <w:numPr>
          <w:ilvl w:val="0"/>
          <w:numId w:val="25"/>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will prepare and adopt an investment and management policy for mitigation-related funds. [R32]</w:t>
      </w:r>
    </w:p>
    <w:p w:rsidR="004866CC" w:rsidRPr="00614599" w:rsidRDefault="004866CC" w:rsidP="00910E90">
      <w:pPr>
        <w:widowControl/>
        <w:numPr>
          <w:ilvl w:val="0"/>
          <w:numId w:val="25"/>
        </w:numPr>
        <w:autoSpaceDE/>
        <w:autoSpaceDN/>
        <w:adjustRightInd/>
        <w:rPr>
          <w:rFonts w:ascii="Arial" w:hAnsi="Arial" w:cs="Arial"/>
          <w:sz w:val="20"/>
          <w:szCs w:val="20"/>
        </w:rPr>
      </w:pPr>
      <w:r w:rsidRPr="00614599">
        <w:rPr>
          <w:rFonts w:ascii="Arial" w:hAnsi="Arial" w:cs="Arial"/>
          <w:sz w:val="20"/>
          <w:szCs w:val="20"/>
        </w:rPr>
        <w:t xml:space="preserve">Whenever possible, TEAMRCD will participate in all known development or construction project planning that could affect its mitigation program. [R34].  </w:t>
      </w:r>
    </w:p>
    <w:p w:rsidR="004866CC" w:rsidRPr="00614599" w:rsidRDefault="00813C5A" w:rsidP="00910E90">
      <w:pPr>
        <w:widowControl/>
        <w:numPr>
          <w:ilvl w:val="0"/>
          <w:numId w:val="25"/>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will take the initiative in communicating the mitigation program to permitting agencies, project proponents, and </w:t>
      </w:r>
      <w:r>
        <w:rPr>
          <w:rFonts w:ascii="Arial" w:hAnsi="Arial" w:cs="Arial"/>
          <w:sz w:val="20"/>
          <w:szCs w:val="20"/>
        </w:rPr>
        <w:t xml:space="preserve">TEAM RCD </w:t>
      </w:r>
      <w:r w:rsidR="004866CC" w:rsidRPr="00614599">
        <w:rPr>
          <w:rFonts w:ascii="Arial" w:hAnsi="Arial" w:cs="Arial"/>
          <w:sz w:val="20"/>
          <w:szCs w:val="20"/>
        </w:rPr>
        <w:t>friends, supporters and landowners. [R35]</w:t>
      </w:r>
    </w:p>
    <w:p w:rsidR="004866CC" w:rsidRPr="00614599" w:rsidRDefault="004866CC">
      <w:pPr>
        <w:ind w:left="420"/>
        <w:rPr>
          <w:rFonts w:ascii="Arial" w:hAnsi="Arial" w:cs="Arial"/>
          <w:sz w:val="20"/>
          <w:szCs w:val="20"/>
        </w:rPr>
      </w:pPr>
    </w:p>
    <w:p w:rsidR="004866CC" w:rsidRPr="00614599" w:rsidRDefault="004866CC">
      <w:pPr>
        <w:ind w:left="420"/>
        <w:rPr>
          <w:rFonts w:ascii="Arial" w:hAnsi="Arial" w:cs="Arial"/>
          <w:sz w:val="20"/>
          <w:szCs w:val="20"/>
        </w:rPr>
      </w:pPr>
      <w:r w:rsidRPr="00614599">
        <w:rPr>
          <w:rFonts w:ascii="Arial" w:hAnsi="Arial" w:cs="Arial"/>
          <w:sz w:val="20"/>
          <w:szCs w:val="20"/>
        </w:rPr>
        <w:t xml:space="preserve">Many important lands and natural resources with significant conservation values have the potential to become involved in mitigation projects. </w:t>
      </w:r>
      <w:r w:rsidR="00813C5A">
        <w:rPr>
          <w:rFonts w:ascii="Arial" w:hAnsi="Arial" w:cs="Arial"/>
          <w:sz w:val="20"/>
          <w:szCs w:val="20"/>
        </w:rPr>
        <w:t>TEAM RCD</w:t>
      </w:r>
      <w:r w:rsidRPr="00614599">
        <w:rPr>
          <w:rFonts w:ascii="Arial" w:hAnsi="Arial" w:cs="Arial"/>
          <w:sz w:val="20"/>
          <w:szCs w:val="20"/>
        </w:rPr>
        <w:t xml:space="preserve"> is a local public agency with strong expertise in creating conservation projects and managing lands and easements in perpetuity. A strong mitigation program can help </w:t>
      </w:r>
      <w:r w:rsidR="00813C5A">
        <w:rPr>
          <w:rFonts w:ascii="Arial" w:hAnsi="Arial" w:cs="Arial"/>
          <w:sz w:val="20"/>
          <w:szCs w:val="20"/>
        </w:rPr>
        <w:t>TEAM RCD</w:t>
      </w:r>
      <w:r w:rsidRPr="00614599">
        <w:rPr>
          <w:rFonts w:ascii="Arial" w:hAnsi="Arial" w:cs="Arial"/>
          <w:sz w:val="20"/>
          <w:szCs w:val="20"/>
        </w:rPr>
        <w:t xml:space="preserve">advance its mission and goals. </w:t>
      </w:r>
      <w:r w:rsidR="00813C5A">
        <w:rPr>
          <w:rFonts w:ascii="Arial" w:hAnsi="Arial" w:cs="Arial"/>
          <w:sz w:val="20"/>
          <w:szCs w:val="20"/>
        </w:rPr>
        <w:t>TEAM RCD</w:t>
      </w:r>
      <w:r w:rsidRPr="00614599">
        <w:rPr>
          <w:rFonts w:ascii="Arial" w:hAnsi="Arial" w:cs="Arial"/>
          <w:sz w:val="20"/>
          <w:szCs w:val="20"/>
        </w:rPr>
        <w:t xml:space="preserve"> can also assist permitting agencies, project proponents, partnering conservation agencies and the public by offering high quality professional organization that can assure that mitigation projects within District boundaries are well designed, have adequate financial resources, and are competently managed.</w:t>
      </w:r>
    </w:p>
    <w:p w:rsidR="004866CC" w:rsidRPr="00614599" w:rsidRDefault="004866CC">
      <w:pPr>
        <w:rPr>
          <w:rFonts w:ascii="Arial" w:hAnsi="Arial" w:cs="Arial"/>
          <w:sz w:val="20"/>
          <w:szCs w:val="20"/>
        </w:rPr>
        <w:sectPr w:rsidR="004866CC" w:rsidRPr="00614599" w:rsidSect="00FF2700">
          <w:headerReference w:type="default" r:id="rId24"/>
          <w:footerReference w:type="even" r:id="rId25"/>
          <w:footerReference w:type="default" r:id="rId26"/>
          <w:pgSz w:w="12240" w:h="15840"/>
          <w:pgMar w:top="1260" w:right="1800" w:bottom="1350" w:left="1800" w:header="720" w:footer="720" w:gutter="0"/>
          <w:cols w:space="720"/>
          <w:docGrid w:linePitch="360"/>
        </w:sectPr>
      </w:pPr>
    </w:p>
    <w:p w:rsidR="004866CC" w:rsidRPr="00614599" w:rsidRDefault="004866CC">
      <w:pPr>
        <w:rPr>
          <w:rFonts w:ascii="Arial" w:hAnsi="Arial" w:cs="Arial"/>
          <w:sz w:val="20"/>
          <w:szCs w:val="20"/>
        </w:rPr>
      </w:pPr>
    </w:p>
    <w:p w:rsidR="004866CC" w:rsidRPr="00614599" w:rsidRDefault="00925F8D">
      <w:pPr>
        <w:jc w:val="center"/>
        <w:outlineLvl w:val="0"/>
        <w:rPr>
          <w:rFonts w:ascii="Arial" w:hAnsi="Arial" w:cs="Arial"/>
          <w:b/>
          <w:sz w:val="20"/>
          <w:szCs w:val="20"/>
        </w:rPr>
      </w:pPr>
      <w:r w:rsidRPr="00614599">
        <w:rPr>
          <w:rFonts w:ascii="Arial" w:hAnsi="Arial" w:cs="Arial"/>
          <w:b/>
          <w:sz w:val="20"/>
          <w:szCs w:val="20"/>
        </w:rPr>
        <w:t>Introduction to Mitigation</w:t>
      </w:r>
    </w:p>
    <w:p w:rsidR="004866CC" w:rsidRPr="00614599" w:rsidRDefault="004866CC">
      <w:pPr>
        <w:rPr>
          <w:rFonts w:ascii="Arial" w:hAnsi="Arial" w:cs="Arial"/>
          <w:caps/>
          <w:sz w:val="20"/>
          <w:szCs w:val="20"/>
        </w:rPr>
      </w:pPr>
    </w:p>
    <w:p w:rsidR="004866CC" w:rsidRPr="00614599" w:rsidRDefault="008F42D3">
      <w:pPr>
        <w:rPr>
          <w:rFonts w:ascii="Arial" w:hAnsi="Arial" w:cs="Arial"/>
          <w:sz w:val="20"/>
          <w:szCs w:val="20"/>
        </w:rPr>
      </w:pPr>
      <w:r>
        <w:rPr>
          <w:rFonts w:ascii="Arial" w:hAnsi="Arial" w:cs="Arial"/>
          <w:sz w:val="20"/>
          <w:szCs w:val="20"/>
        </w:rPr>
        <w:t xml:space="preserve">TEAM RCD </w:t>
      </w:r>
      <w:r w:rsidR="004866CC" w:rsidRPr="00614599">
        <w:rPr>
          <w:rFonts w:ascii="Arial" w:hAnsi="Arial" w:cs="Arial"/>
          <w:sz w:val="20"/>
          <w:szCs w:val="20"/>
        </w:rPr>
        <w:t xml:space="preserve">lands and natural resources within </w:t>
      </w:r>
      <w:r>
        <w:rPr>
          <w:rFonts w:ascii="Arial" w:hAnsi="Arial" w:cs="Arial"/>
          <w:sz w:val="20"/>
          <w:szCs w:val="20"/>
        </w:rPr>
        <w:t xml:space="preserve">TEAM RCD </w:t>
      </w:r>
      <w:r w:rsidR="004866CC" w:rsidRPr="00614599">
        <w:rPr>
          <w:rFonts w:ascii="Arial" w:hAnsi="Arial" w:cs="Arial"/>
          <w:sz w:val="20"/>
          <w:szCs w:val="20"/>
        </w:rPr>
        <w:t>boundaries are being adversely impacted for a variety of reasons. Among these are projects and activities ranging from construction of new housing, business and commercial facilities to new infrastructure.</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Some of the changes require mitigation under one or more local, state or federal laws, such as the Clean Water Act or Endangered Species Act.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Mitigation projects often result in land being permanently protected or can result in a variety of habitat enhancement projects on lands that have already been protected. Such projects require competent, long-term managers experienced with conservation lands and projects.</w:t>
      </w:r>
    </w:p>
    <w:p w:rsidR="004866CC" w:rsidRPr="00614599" w:rsidRDefault="004866CC">
      <w:pPr>
        <w:rPr>
          <w:rFonts w:ascii="Arial" w:hAnsi="Arial" w:cs="Arial"/>
          <w:sz w:val="20"/>
          <w:szCs w:val="20"/>
        </w:rPr>
      </w:pPr>
    </w:p>
    <w:p w:rsidR="004866CC" w:rsidRPr="00614599" w:rsidRDefault="008F42D3">
      <w:pPr>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has accepted a number of mitigation projects and is regularly requested to accept new mitigation projects or funds. The board of directors formed a Mitigation Committee to determine a systematic approach of whether </w:t>
      </w:r>
      <w:r>
        <w:rPr>
          <w:rFonts w:ascii="Arial" w:hAnsi="Arial" w:cs="Arial"/>
          <w:sz w:val="20"/>
          <w:szCs w:val="20"/>
        </w:rPr>
        <w:t>TEAMRCD</w:t>
      </w:r>
      <w:r w:rsidR="004866CC" w:rsidRPr="00614599">
        <w:rPr>
          <w:rFonts w:ascii="Arial" w:hAnsi="Arial" w:cs="Arial"/>
          <w:sz w:val="20"/>
          <w:szCs w:val="20"/>
        </w:rPr>
        <w:t xml:space="preserve"> should accept mitigation projects. This report is the result of its analysis, and it is designed to serve as the “Policies and Procedures” for the TEAMRCD Mitigation Program. The program has been created in response to the mitigation needs in San Bernardino and Riverside Counties and to further </w:t>
      </w:r>
      <w:r>
        <w:rPr>
          <w:rFonts w:ascii="Arial" w:hAnsi="Arial" w:cs="Arial"/>
          <w:sz w:val="20"/>
          <w:szCs w:val="20"/>
        </w:rPr>
        <w:t>TEAM RCD</w:t>
      </w:r>
      <w:r w:rsidR="004866CC" w:rsidRPr="00614599">
        <w:rPr>
          <w:rFonts w:ascii="Arial" w:hAnsi="Arial" w:cs="Arial"/>
          <w:sz w:val="20"/>
          <w:szCs w:val="20"/>
        </w:rPr>
        <w:t>’s mission of resource conservation.</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sz w:val="20"/>
          <w:szCs w:val="20"/>
          <w:u w:val="single"/>
        </w:rPr>
      </w:pPr>
      <w:r w:rsidRPr="00614599">
        <w:rPr>
          <w:rFonts w:ascii="Arial" w:hAnsi="Arial" w:cs="Arial"/>
          <w:sz w:val="20"/>
          <w:szCs w:val="20"/>
          <w:u w:val="single"/>
        </w:rPr>
        <w:t>Overview of Project Mitigation</w:t>
      </w:r>
    </w:p>
    <w:p w:rsidR="004866CC" w:rsidRPr="00614599" w:rsidRDefault="004866CC">
      <w:pPr>
        <w:rPr>
          <w:rFonts w:ascii="Arial" w:hAnsi="Arial" w:cs="Arial"/>
          <w:sz w:val="20"/>
          <w:szCs w:val="20"/>
          <w:u w:val="single"/>
        </w:rPr>
      </w:pPr>
    </w:p>
    <w:p w:rsidR="004866CC" w:rsidRPr="00614599" w:rsidRDefault="004866CC">
      <w:pPr>
        <w:rPr>
          <w:rFonts w:ascii="Arial" w:hAnsi="Arial" w:cs="Arial"/>
          <w:sz w:val="20"/>
          <w:szCs w:val="20"/>
        </w:rPr>
      </w:pPr>
      <w:r w:rsidRPr="00614599">
        <w:rPr>
          <w:rFonts w:ascii="Arial" w:hAnsi="Arial" w:cs="Arial"/>
          <w:sz w:val="20"/>
          <w:szCs w:val="20"/>
        </w:rPr>
        <w:t>Local governments are increasingly requiring mitigation as a condition of approval for projects when the project results in the loss or degradation of natural resources. Public agencies at regional, state and federal levels also require project mitigation. Many projects proposed by developers, landowners, energy companies, and other types of for-profit companies are compelled to provide real property or partial interest in real property (i.e., conservation easements), fund or implement restoration activities, purchase credits from a mitigation bank, or provide cash in order to proceed. Many project proponents do not want to hold property; neither do some public agencies. When land or conservation easements are created, there is often a search for long-term holders and managers of these real property interests.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Resource Conservation Districts can become a recipient of such properties. If designed properly, the mitigation program may help advance the RCD’s goals. However, mitigation projects raise significant issues, concerns and costs. As research has shown, a RCD should only enter into this area after due consideration and creation of a “program” for determining types of projects that can be accepted, delineation of drafting and management roles and responsibilities, evaluation criteria and decision-making process, and the types of costs it must calculate for each project.</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sz w:val="20"/>
          <w:szCs w:val="20"/>
          <w:u w:val="single"/>
        </w:rPr>
      </w:pPr>
      <w:r w:rsidRPr="00614599">
        <w:rPr>
          <w:rFonts w:ascii="Arial" w:hAnsi="Arial" w:cs="Arial"/>
          <w:sz w:val="20"/>
          <w:szCs w:val="20"/>
          <w:u w:val="single"/>
        </w:rPr>
        <w:t>Local Entities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Project mitigation occurs within a dynamic context of many factors.  Agencies have their own interest, authority and expertise.  The following are agencies that </w:t>
      </w:r>
      <w:r w:rsidR="008F42D3">
        <w:rPr>
          <w:rFonts w:ascii="Arial" w:hAnsi="Arial" w:cs="Arial"/>
          <w:sz w:val="20"/>
          <w:szCs w:val="20"/>
        </w:rPr>
        <w:t>TEAM RCD</w:t>
      </w:r>
      <w:r w:rsidRPr="00614599">
        <w:rPr>
          <w:rFonts w:ascii="Arial" w:hAnsi="Arial" w:cs="Arial"/>
          <w:sz w:val="20"/>
          <w:szCs w:val="20"/>
        </w:rPr>
        <w:t xml:space="preserve"> typically interacts with during the course of the mitigation process.</w:t>
      </w:r>
    </w:p>
    <w:p w:rsidR="004866CC" w:rsidRPr="00614599" w:rsidRDefault="004866CC" w:rsidP="00910E90">
      <w:pPr>
        <w:widowControl/>
        <w:numPr>
          <w:ilvl w:val="0"/>
          <w:numId w:val="26"/>
        </w:numPr>
        <w:autoSpaceDE/>
        <w:autoSpaceDN/>
        <w:adjustRightInd/>
        <w:rPr>
          <w:rFonts w:ascii="Arial" w:hAnsi="Arial" w:cs="Arial"/>
          <w:sz w:val="20"/>
          <w:szCs w:val="20"/>
        </w:rPr>
      </w:pPr>
      <w:r w:rsidRPr="00614599">
        <w:rPr>
          <w:rFonts w:ascii="Arial" w:hAnsi="Arial" w:cs="Arial"/>
          <w:sz w:val="20"/>
          <w:szCs w:val="20"/>
        </w:rPr>
        <w:t>Federal and state resource agencies, such as U.S. Fish and Wildlife Service and the California Department of Fish and Game.  These agencies have the responsibility to conserve natural resources, and hold authority to impose conditions and regulations under specific statutes, such as the California Endangered Species Act.</w:t>
      </w:r>
    </w:p>
    <w:p w:rsidR="004866CC" w:rsidRPr="00614599" w:rsidRDefault="004866CC" w:rsidP="00910E90">
      <w:pPr>
        <w:widowControl/>
        <w:numPr>
          <w:ilvl w:val="0"/>
          <w:numId w:val="26"/>
        </w:numPr>
        <w:autoSpaceDE/>
        <w:autoSpaceDN/>
        <w:adjustRightInd/>
        <w:rPr>
          <w:rFonts w:ascii="Arial" w:hAnsi="Arial" w:cs="Arial"/>
          <w:sz w:val="20"/>
          <w:szCs w:val="20"/>
        </w:rPr>
      </w:pPr>
      <w:r w:rsidRPr="00614599">
        <w:rPr>
          <w:rFonts w:ascii="Arial" w:hAnsi="Arial" w:cs="Arial"/>
          <w:sz w:val="20"/>
          <w:szCs w:val="20"/>
        </w:rPr>
        <w:t>Federal and state agencies concerned with infrastructure, such as the U.S. Army Corp of Engineers, Bureau of Reclamation, and California Department of Transportation. In addition to their executing their own projects that may require mitigation (e.g., a CalTrans freeway widening project), these agencies may also have responsibility for resource protection, such as the U.S. Army Corps of Engineers under the Clean Water Act. Their responsibilities include permitting of projects proposed by other entities.</w:t>
      </w:r>
    </w:p>
    <w:p w:rsidR="004866CC" w:rsidRPr="00614599" w:rsidRDefault="004866CC" w:rsidP="00910E90">
      <w:pPr>
        <w:widowControl/>
        <w:numPr>
          <w:ilvl w:val="0"/>
          <w:numId w:val="26"/>
        </w:numPr>
        <w:autoSpaceDE/>
        <w:autoSpaceDN/>
        <w:adjustRightInd/>
        <w:rPr>
          <w:rFonts w:ascii="Arial" w:hAnsi="Arial" w:cs="Arial"/>
          <w:sz w:val="20"/>
          <w:szCs w:val="20"/>
        </w:rPr>
      </w:pPr>
      <w:r w:rsidRPr="00614599">
        <w:rPr>
          <w:rFonts w:ascii="Arial" w:hAnsi="Arial" w:cs="Arial"/>
          <w:sz w:val="20"/>
          <w:szCs w:val="20"/>
        </w:rPr>
        <w:t xml:space="preserve">Local agencies and entities, such as the Santa Ana Regional Water Quality Control Board, County of San Bernardino and any of its cities. Similar to the distinction made above, local governments can have permitting authority as well as be engaged in their own projects which require mitigation. The most common relationship that TEAMRCD will have with local government is through their authority in the land use approval process. </w:t>
      </w: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27"/>
        </w:numPr>
        <w:autoSpaceDE/>
        <w:autoSpaceDN/>
        <w:adjustRightInd/>
        <w:rPr>
          <w:rFonts w:ascii="Arial" w:hAnsi="Arial" w:cs="Arial"/>
          <w:sz w:val="20"/>
          <w:szCs w:val="20"/>
        </w:rPr>
      </w:pPr>
      <w:r w:rsidRPr="00614599">
        <w:rPr>
          <w:rFonts w:ascii="Arial" w:hAnsi="Arial" w:cs="Arial"/>
          <w:sz w:val="20"/>
          <w:szCs w:val="20"/>
        </w:rPr>
        <w:t>Nonprofit organizations</w:t>
      </w: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27"/>
        </w:numPr>
        <w:autoSpaceDE/>
        <w:autoSpaceDN/>
        <w:adjustRightInd/>
        <w:rPr>
          <w:rFonts w:ascii="Arial" w:hAnsi="Arial" w:cs="Arial"/>
          <w:sz w:val="20"/>
          <w:szCs w:val="20"/>
        </w:rPr>
      </w:pPr>
      <w:r w:rsidRPr="00614599">
        <w:rPr>
          <w:rFonts w:ascii="Arial" w:hAnsi="Arial" w:cs="Arial"/>
          <w:sz w:val="20"/>
          <w:szCs w:val="20"/>
        </w:rPr>
        <w:t>For- profit corporations</w:t>
      </w:r>
    </w:p>
    <w:p w:rsidR="004866CC" w:rsidRPr="00614599" w:rsidRDefault="004866CC">
      <w:pPr>
        <w:rPr>
          <w:rFonts w:ascii="Arial" w:hAnsi="Arial" w:cs="Arial"/>
          <w:sz w:val="20"/>
          <w:szCs w:val="20"/>
        </w:rPr>
      </w:pPr>
    </w:p>
    <w:p w:rsidR="004866CC" w:rsidRPr="00614599" w:rsidRDefault="004866CC" w:rsidP="00910E90">
      <w:pPr>
        <w:widowControl/>
        <w:numPr>
          <w:ilvl w:val="0"/>
          <w:numId w:val="27"/>
        </w:numPr>
        <w:autoSpaceDE/>
        <w:autoSpaceDN/>
        <w:adjustRightInd/>
        <w:rPr>
          <w:rFonts w:ascii="Arial" w:hAnsi="Arial" w:cs="Arial"/>
          <w:sz w:val="20"/>
          <w:szCs w:val="20"/>
        </w:rPr>
      </w:pPr>
      <w:r w:rsidRPr="00614599">
        <w:rPr>
          <w:rFonts w:ascii="Arial" w:hAnsi="Arial" w:cs="Arial"/>
          <w:sz w:val="20"/>
          <w:szCs w:val="20"/>
        </w:rPr>
        <w:t>Private landowners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p>
    <w:p w:rsidR="00925F8D" w:rsidRPr="00614599" w:rsidRDefault="00925F8D" w:rsidP="00925F8D">
      <w:pPr>
        <w:jc w:val="center"/>
        <w:outlineLvl w:val="0"/>
        <w:rPr>
          <w:rFonts w:ascii="Arial" w:hAnsi="Arial" w:cs="Arial"/>
          <w:b/>
          <w:sz w:val="20"/>
          <w:szCs w:val="20"/>
        </w:rPr>
      </w:pPr>
      <w:r w:rsidRPr="00614599">
        <w:rPr>
          <w:rFonts w:ascii="Arial" w:hAnsi="Arial" w:cs="Arial"/>
          <w:b/>
          <w:sz w:val="20"/>
          <w:szCs w:val="20"/>
        </w:rPr>
        <w:t>Rationales for Creating a Mitigation Program</w:t>
      </w:r>
    </w:p>
    <w:p w:rsidR="004866CC" w:rsidRPr="00614599" w:rsidRDefault="004866CC">
      <w:pPr>
        <w:rPr>
          <w:rFonts w:ascii="Arial" w:hAnsi="Arial" w:cs="Arial"/>
          <w:sz w:val="20"/>
          <w:szCs w:val="20"/>
        </w:rPr>
      </w:pPr>
    </w:p>
    <w:p w:rsidR="004866CC" w:rsidRPr="00614599" w:rsidRDefault="004866CC" w:rsidP="00910E90">
      <w:pPr>
        <w:widowControl/>
        <w:numPr>
          <w:ilvl w:val="0"/>
          <w:numId w:val="28"/>
        </w:numPr>
        <w:autoSpaceDE/>
        <w:autoSpaceDN/>
        <w:adjustRightInd/>
        <w:rPr>
          <w:rFonts w:ascii="Arial" w:hAnsi="Arial" w:cs="Arial"/>
          <w:b/>
          <w:sz w:val="20"/>
          <w:szCs w:val="20"/>
        </w:rPr>
      </w:pPr>
      <w:r w:rsidRPr="00614599">
        <w:rPr>
          <w:rFonts w:ascii="Arial" w:hAnsi="Arial" w:cs="Arial"/>
          <w:b/>
          <w:sz w:val="20"/>
          <w:szCs w:val="20"/>
        </w:rPr>
        <w:t xml:space="preserve">Mitigation resources can contribute to </w:t>
      </w:r>
      <w:r w:rsidR="008F42D3">
        <w:rPr>
          <w:rFonts w:ascii="Arial" w:hAnsi="Arial" w:cs="Arial"/>
          <w:b/>
          <w:sz w:val="20"/>
          <w:szCs w:val="20"/>
        </w:rPr>
        <w:t>TEAM RCD’</w:t>
      </w:r>
      <w:r w:rsidRPr="00614599">
        <w:rPr>
          <w:rFonts w:ascii="Arial" w:hAnsi="Arial" w:cs="Arial"/>
          <w:b/>
          <w:sz w:val="20"/>
          <w:szCs w:val="20"/>
        </w:rPr>
        <w:t xml:space="preserve">s own goals and capacity. </w:t>
      </w:r>
      <w:r w:rsidRPr="00614599">
        <w:rPr>
          <w:rFonts w:ascii="Arial" w:hAnsi="Arial" w:cs="Arial"/>
          <w:sz w:val="20"/>
          <w:szCs w:val="20"/>
        </w:rPr>
        <w:t xml:space="preserve">“The purpose of the Temecula-Elsinore-Anza-Murrieta Resource Conservation District is to promote the understanding that the quality of the environment determines the quality of life. In cooperation with landowners, local, state and federal agencies, the agricultural community, environmental and community groups, we will promote good stewardship of our soil, water and other natural resources. We will provide strong educational programs that will encourage today’s youth to accept the responsibility of conserving our natural resources for tomorrow’s generations.” </w:t>
      </w:r>
    </w:p>
    <w:p w:rsidR="004866CC" w:rsidRPr="00614599" w:rsidRDefault="004866CC" w:rsidP="00910E90">
      <w:pPr>
        <w:widowControl/>
        <w:numPr>
          <w:ilvl w:val="0"/>
          <w:numId w:val="28"/>
        </w:numPr>
        <w:autoSpaceDE/>
        <w:autoSpaceDN/>
        <w:adjustRightInd/>
        <w:rPr>
          <w:rFonts w:ascii="Arial" w:hAnsi="Arial" w:cs="Arial"/>
          <w:b/>
          <w:sz w:val="20"/>
          <w:szCs w:val="20"/>
        </w:rPr>
      </w:pPr>
      <w:r w:rsidRPr="00614599">
        <w:rPr>
          <w:rFonts w:ascii="Arial" w:hAnsi="Arial" w:cs="Arial"/>
          <w:b/>
          <w:sz w:val="20"/>
          <w:szCs w:val="20"/>
        </w:rPr>
        <w:t>Mitigation can provide significant resources to help achieve the RCD goal mentioned above</w:t>
      </w:r>
      <w:r w:rsidRPr="00614599">
        <w:rPr>
          <w:rFonts w:ascii="Arial" w:hAnsi="Arial" w:cs="Arial"/>
          <w:sz w:val="20"/>
          <w:szCs w:val="20"/>
        </w:rPr>
        <w:t xml:space="preserve">. The specific nature of the resources will vary - land or easement, restoration or enhancement projects, or cash. </w:t>
      </w:r>
      <w:r w:rsidR="0011191D">
        <w:rPr>
          <w:rFonts w:ascii="Arial" w:hAnsi="Arial" w:cs="Arial"/>
          <w:sz w:val="20"/>
          <w:szCs w:val="20"/>
        </w:rPr>
        <w:t>TEAM RCD</w:t>
      </w:r>
      <w:r w:rsidRPr="00614599">
        <w:rPr>
          <w:rFonts w:ascii="Arial" w:hAnsi="Arial" w:cs="Arial"/>
          <w:sz w:val="20"/>
          <w:szCs w:val="20"/>
        </w:rPr>
        <w:t xml:space="preserve"> can also ensure that any mitigation projects it accepts include the appropriate level of funding for perpetual management or defense. By building a portfolio of these projects, the RCD will reach the level at which certain economies of scale can be achieved to support staff with certain types of expertise, such as land mangers or ecologists.</w:t>
      </w:r>
    </w:p>
    <w:p w:rsidR="004866CC" w:rsidRPr="00614599" w:rsidRDefault="0011191D" w:rsidP="00910E90">
      <w:pPr>
        <w:widowControl/>
        <w:numPr>
          <w:ilvl w:val="0"/>
          <w:numId w:val="28"/>
        </w:numPr>
        <w:autoSpaceDE/>
        <w:autoSpaceDN/>
        <w:adjustRightInd/>
        <w:rPr>
          <w:rFonts w:ascii="Arial" w:hAnsi="Arial" w:cs="Arial"/>
          <w:sz w:val="20"/>
          <w:szCs w:val="20"/>
        </w:rPr>
      </w:pPr>
      <w:r>
        <w:rPr>
          <w:rFonts w:ascii="Arial" w:hAnsi="Arial" w:cs="Arial"/>
          <w:b/>
          <w:sz w:val="20"/>
          <w:szCs w:val="20"/>
        </w:rPr>
        <w:t>TEAM RCD</w:t>
      </w:r>
      <w:r w:rsidR="004866CC" w:rsidRPr="00614599">
        <w:rPr>
          <w:rFonts w:ascii="Arial" w:hAnsi="Arial" w:cs="Arial"/>
          <w:b/>
          <w:sz w:val="20"/>
          <w:szCs w:val="20"/>
        </w:rPr>
        <w:t xml:space="preserve"> has the necessary expertise. </w:t>
      </w:r>
      <w:r w:rsidR="004866CC" w:rsidRPr="00614599">
        <w:rPr>
          <w:rFonts w:ascii="Arial" w:hAnsi="Arial" w:cs="Arial"/>
          <w:sz w:val="20"/>
          <w:szCs w:val="20"/>
        </w:rPr>
        <w:t xml:space="preserve"> </w:t>
      </w:r>
      <w:r>
        <w:rPr>
          <w:rFonts w:ascii="Arial" w:hAnsi="Arial" w:cs="Arial"/>
          <w:sz w:val="20"/>
          <w:szCs w:val="20"/>
        </w:rPr>
        <w:t>TEAM RCD</w:t>
      </w:r>
      <w:r w:rsidR="004866CC" w:rsidRPr="00614599">
        <w:rPr>
          <w:rFonts w:ascii="Arial" w:hAnsi="Arial" w:cs="Arial"/>
          <w:sz w:val="20"/>
          <w:szCs w:val="20"/>
        </w:rPr>
        <w:t xml:space="preserve"> is focused upon the preservation and management of land for conservation purposes. It has the expertise to prepare and evaluate projects at each stage, including project formation, easement drafting, enhancement restoration, and management in perpetuity.</w:t>
      </w:r>
    </w:p>
    <w:p w:rsidR="004866CC" w:rsidRPr="00614599" w:rsidRDefault="0011191D" w:rsidP="00910E90">
      <w:pPr>
        <w:widowControl/>
        <w:numPr>
          <w:ilvl w:val="0"/>
          <w:numId w:val="28"/>
        </w:numPr>
        <w:autoSpaceDE/>
        <w:autoSpaceDN/>
        <w:adjustRightInd/>
        <w:rPr>
          <w:rFonts w:ascii="Arial" w:hAnsi="Arial" w:cs="Arial"/>
          <w:sz w:val="20"/>
          <w:szCs w:val="20"/>
        </w:rPr>
      </w:pPr>
      <w:r>
        <w:rPr>
          <w:rFonts w:ascii="Arial" w:hAnsi="Arial" w:cs="Arial"/>
          <w:b/>
          <w:sz w:val="20"/>
          <w:szCs w:val="20"/>
        </w:rPr>
        <w:t xml:space="preserve">TEAM RCD </w:t>
      </w:r>
      <w:r w:rsidR="004866CC" w:rsidRPr="00614599">
        <w:rPr>
          <w:rFonts w:ascii="Arial" w:hAnsi="Arial" w:cs="Arial"/>
          <w:b/>
          <w:sz w:val="20"/>
          <w:szCs w:val="20"/>
        </w:rPr>
        <w:t xml:space="preserve">can provide close and frequent monitoring of the project site. </w:t>
      </w:r>
      <w:r w:rsidR="004866CC" w:rsidRPr="00614599">
        <w:rPr>
          <w:rFonts w:ascii="Arial" w:hAnsi="Arial" w:cs="Arial"/>
          <w:sz w:val="20"/>
          <w:szCs w:val="20"/>
        </w:rPr>
        <w:t xml:space="preserve">In the past, mitigation projects required by resources agencies were often held by the state and federal agencies that imposed the requirements. The permitting agency offices are typically far from project sites, and their staffs are responsible for vast territories. Their geographical distance tends to preclude close oversight of projects. In contrast, the District’s geographical scope is limited to parts of San Bernardino and Riverside counties. </w:t>
      </w:r>
      <w:r>
        <w:rPr>
          <w:rFonts w:ascii="Arial" w:hAnsi="Arial" w:cs="Arial"/>
          <w:sz w:val="20"/>
          <w:szCs w:val="20"/>
        </w:rPr>
        <w:t xml:space="preserve">TEAM RCD </w:t>
      </w:r>
      <w:r w:rsidR="004866CC" w:rsidRPr="00614599">
        <w:rPr>
          <w:rFonts w:ascii="Arial" w:hAnsi="Arial" w:cs="Arial"/>
          <w:sz w:val="20"/>
          <w:szCs w:val="20"/>
        </w:rPr>
        <w:t>can provide close and frequent oversight of the project site and can be more aware of changes to the project site, adjacent properties, and the area’s resources.</w:t>
      </w:r>
    </w:p>
    <w:p w:rsidR="004866CC" w:rsidRPr="00614599" w:rsidRDefault="004866CC" w:rsidP="00910E90">
      <w:pPr>
        <w:widowControl/>
        <w:numPr>
          <w:ilvl w:val="0"/>
          <w:numId w:val="28"/>
        </w:numPr>
        <w:autoSpaceDE/>
        <w:autoSpaceDN/>
        <w:adjustRightInd/>
        <w:rPr>
          <w:rFonts w:ascii="Arial" w:hAnsi="Arial" w:cs="Arial"/>
          <w:b/>
          <w:sz w:val="20"/>
          <w:szCs w:val="20"/>
        </w:rPr>
      </w:pPr>
      <w:r w:rsidRPr="00614599">
        <w:rPr>
          <w:rFonts w:ascii="Arial" w:hAnsi="Arial" w:cs="Arial"/>
          <w:b/>
          <w:sz w:val="20"/>
          <w:szCs w:val="20"/>
        </w:rPr>
        <w:t xml:space="preserve">Mitigation is going to occur and conservation benefits can result. </w:t>
      </w:r>
      <w:r w:rsidRPr="00614599">
        <w:rPr>
          <w:rFonts w:ascii="Arial" w:hAnsi="Arial" w:cs="Arial"/>
          <w:sz w:val="20"/>
          <w:szCs w:val="20"/>
        </w:rPr>
        <w:t xml:space="preserve">Regardless of any involvement or action by </w:t>
      </w:r>
      <w:r w:rsidR="0011191D">
        <w:rPr>
          <w:rFonts w:ascii="Arial" w:hAnsi="Arial" w:cs="Arial"/>
          <w:sz w:val="20"/>
          <w:szCs w:val="20"/>
        </w:rPr>
        <w:t>TEAM RCD</w:t>
      </w:r>
      <w:r w:rsidRPr="00614599">
        <w:rPr>
          <w:rFonts w:ascii="Arial" w:hAnsi="Arial" w:cs="Arial"/>
          <w:sz w:val="20"/>
          <w:szCs w:val="20"/>
        </w:rPr>
        <w:t xml:space="preserve">, impacts from a wide range of projects will occur. Some projects will negatively impact lands or resources with conservation values, such as agricultural lands or wildlife habitat. Mitigation is required to provide the public benefits being lost or compromised by the project. If </w:t>
      </w:r>
      <w:r w:rsidR="0011191D">
        <w:rPr>
          <w:rFonts w:ascii="Arial" w:hAnsi="Arial" w:cs="Arial"/>
          <w:sz w:val="20"/>
          <w:szCs w:val="20"/>
        </w:rPr>
        <w:t>TEAM RCD</w:t>
      </w:r>
      <w:r w:rsidRPr="00614599">
        <w:rPr>
          <w:rFonts w:ascii="Arial" w:hAnsi="Arial" w:cs="Arial"/>
          <w:sz w:val="20"/>
          <w:szCs w:val="20"/>
        </w:rPr>
        <w:t xml:space="preserve"> is involved, the project is more likely to secure the conservation values and retain these values over time.</w:t>
      </w:r>
    </w:p>
    <w:p w:rsidR="004866CC" w:rsidRPr="00614599" w:rsidRDefault="004866CC" w:rsidP="00910E90">
      <w:pPr>
        <w:widowControl/>
        <w:numPr>
          <w:ilvl w:val="0"/>
          <w:numId w:val="28"/>
        </w:numPr>
        <w:autoSpaceDE/>
        <w:autoSpaceDN/>
        <w:adjustRightInd/>
        <w:rPr>
          <w:rFonts w:ascii="Arial" w:hAnsi="Arial" w:cs="Arial"/>
          <w:b/>
          <w:sz w:val="20"/>
          <w:szCs w:val="20"/>
        </w:rPr>
      </w:pPr>
      <w:r w:rsidRPr="00614599">
        <w:rPr>
          <w:rFonts w:ascii="Arial" w:hAnsi="Arial" w:cs="Arial"/>
          <w:b/>
          <w:sz w:val="20"/>
          <w:szCs w:val="20"/>
        </w:rPr>
        <w:t xml:space="preserve">Protect the reputation of conservation projects. </w:t>
      </w:r>
      <w:r w:rsidRPr="00614599">
        <w:rPr>
          <w:rFonts w:ascii="Arial" w:hAnsi="Arial" w:cs="Arial"/>
          <w:sz w:val="20"/>
          <w:szCs w:val="20"/>
        </w:rPr>
        <w:t xml:space="preserve">The general public doesn’t distinguish between protected lands held by varying organizations. For instance, if mitigation requires that a certain amount of vernal pool habitat be protected, the public doesn’t distinguish between whether the land is held by </w:t>
      </w:r>
      <w:r w:rsidR="0011191D">
        <w:rPr>
          <w:rFonts w:ascii="Arial" w:hAnsi="Arial" w:cs="Arial"/>
          <w:sz w:val="20"/>
          <w:szCs w:val="20"/>
        </w:rPr>
        <w:t>TEAM RCD</w:t>
      </w:r>
      <w:r w:rsidRPr="00614599">
        <w:rPr>
          <w:rFonts w:ascii="Arial" w:hAnsi="Arial" w:cs="Arial"/>
          <w:sz w:val="20"/>
          <w:szCs w:val="20"/>
        </w:rPr>
        <w:t xml:space="preserve"> or another entity. If the land is poorly managed, if the proposed restoration project never occurs, or if there is an easement violation, the public and some landowners will view the project negatively. A view may develop that “restoration doesn’t work” or “conservation easements can be violated with impunity”. </w:t>
      </w:r>
    </w:p>
    <w:p w:rsidR="004866CC" w:rsidRPr="00614599" w:rsidRDefault="004866CC">
      <w:pPr>
        <w:rPr>
          <w:rFonts w:ascii="Arial" w:hAnsi="Arial" w:cs="Arial"/>
          <w:b/>
          <w:sz w:val="20"/>
          <w:szCs w:val="20"/>
        </w:rPr>
      </w:pPr>
    </w:p>
    <w:p w:rsidR="004866CC" w:rsidRPr="00614599" w:rsidRDefault="004866CC">
      <w:pPr>
        <w:ind w:left="720"/>
        <w:rPr>
          <w:rFonts w:ascii="Arial" w:hAnsi="Arial" w:cs="Arial"/>
          <w:sz w:val="20"/>
          <w:szCs w:val="20"/>
        </w:rPr>
      </w:pPr>
      <w:r w:rsidRPr="00614599">
        <w:rPr>
          <w:rFonts w:ascii="Arial" w:hAnsi="Arial" w:cs="Arial"/>
          <w:sz w:val="20"/>
          <w:szCs w:val="20"/>
        </w:rPr>
        <w:t xml:space="preserve">If the District is well known in the area, many may assume that it is a district project. Therefore, </w:t>
      </w:r>
      <w:bookmarkStart w:id="464" w:name="_Hlk504570100"/>
      <w:r w:rsidR="00352481">
        <w:rPr>
          <w:rFonts w:ascii="Arial" w:hAnsi="Arial" w:cs="Arial"/>
          <w:sz w:val="20"/>
          <w:szCs w:val="20"/>
        </w:rPr>
        <w:t>TEAM RCD</w:t>
      </w:r>
      <w:r w:rsidRPr="00614599">
        <w:rPr>
          <w:rFonts w:ascii="Arial" w:hAnsi="Arial" w:cs="Arial"/>
          <w:sz w:val="20"/>
          <w:szCs w:val="20"/>
        </w:rPr>
        <w:t xml:space="preserve"> </w:t>
      </w:r>
      <w:bookmarkEnd w:id="464"/>
      <w:r w:rsidRPr="00614599">
        <w:rPr>
          <w:rFonts w:ascii="Arial" w:hAnsi="Arial" w:cs="Arial"/>
          <w:sz w:val="20"/>
          <w:szCs w:val="20"/>
        </w:rPr>
        <w:t>has an interest in ensuring that projects involving land conservation or resource enhancement or management within the district’s boundaries are implemented and managed responsibly.</w:t>
      </w:r>
    </w:p>
    <w:p w:rsidR="004866CC" w:rsidRPr="00614599" w:rsidRDefault="004866CC">
      <w:pPr>
        <w:ind w:left="720"/>
        <w:rPr>
          <w:rFonts w:ascii="Arial" w:hAnsi="Arial" w:cs="Arial"/>
          <w:sz w:val="20"/>
          <w:szCs w:val="20"/>
        </w:rPr>
      </w:pPr>
    </w:p>
    <w:p w:rsidR="004866CC" w:rsidRPr="00614599" w:rsidRDefault="004866CC">
      <w:pPr>
        <w:ind w:left="720"/>
        <w:rPr>
          <w:rFonts w:ascii="Arial" w:hAnsi="Arial" w:cs="Arial"/>
          <w:sz w:val="20"/>
          <w:szCs w:val="20"/>
        </w:rPr>
      </w:pPr>
    </w:p>
    <w:p w:rsidR="004866CC" w:rsidRPr="00614599" w:rsidRDefault="00925F8D" w:rsidP="00925F8D">
      <w:pPr>
        <w:jc w:val="center"/>
        <w:outlineLvl w:val="0"/>
        <w:rPr>
          <w:rFonts w:ascii="Arial" w:hAnsi="Arial" w:cs="Arial"/>
          <w:b/>
          <w:sz w:val="20"/>
          <w:szCs w:val="20"/>
        </w:rPr>
      </w:pPr>
      <w:r w:rsidRPr="00614599">
        <w:rPr>
          <w:rFonts w:ascii="Arial" w:hAnsi="Arial" w:cs="Arial"/>
          <w:b/>
          <w:sz w:val="20"/>
          <w:szCs w:val="20"/>
        </w:rPr>
        <w:t>Issues and Challenges</w:t>
      </w:r>
    </w:p>
    <w:p w:rsidR="004866CC" w:rsidRPr="00614599" w:rsidRDefault="004866CC">
      <w:pPr>
        <w:rPr>
          <w:rFonts w:ascii="Arial" w:hAnsi="Arial" w:cs="Arial"/>
          <w:b/>
          <w:sz w:val="20"/>
          <w:szCs w:val="20"/>
        </w:rPr>
      </w:pPr>
    </w:p>
    <w:p w:rsidR="004866CC" w:rsidRPr="00614599" w:rsidRDefault="004866CC">
      <w:pPr>
        <w:rPr>
          <w:rFonts w:ascii="Arial" w:hAnsi="Arial" w:cs="Arial"/>
          <w:sz w:val="20"/>
          <w:szCs w:val="20"/>
        </w:rPr>
      </w:pPr>
      <w:r w:rsidRPr="00614599">
        <w:rPr>
          <w:rFonts w:ascii="Arial" w:hAnsi="Arial" w:cs="Arial"/>
          <w:sz w:val="20"/>
          <w:szCs w:val="20"/>
        </w:rPr>
        <w:t>Mitigation projects are not without a set of issues and challenges that the Mitigation Committee considered carefully. Specific steps can be taken to address these concerns.</w:t>
      </w:r>
    </w:p>
    <w:p w:rsidR="004866CC" w:rsidRPr="00614599" w:rsidRDefault="004866CC">
      <w:pPr>
        <w:rPr>
          <w:rFonts w:ascii="Arial" w:hAnsi="Arial" w:cs="Arial"/>
          <w:sz w:val="20"/>
          <w:szCs w:val="20"/>
        </w:rPr>
      </w:pPr>
    </w:p>
    <w:p w:rsidR="004866CC" w:rsidRPr="00614599" w:rsidRDefault="004866CC" w:rsidP="00910E90">
      <w:pPr>
        <w:widowControl/>
        <w:numPr>
          <w:ilvl w:val="0"/>
          <w:numId w:val="29"/>
        </w:numPr>
        <w:tabs>
          <w:tab w:val="clear" w:pos="720"/>
          <w:tab w:val="num" w:pos="-120"/>
        </w:tabs>
        <w:autoSpaceDE/>
        <w:autoSpaceDN/>
        <w:adjustRightInd/>
        <w:ind w:left="0" w:firstLine="0"/>
        <w:rPr>
          <w:rFonts w:ascii="Arial" w:hAnsi="Arial" w:cs="Arial"/>
          <w:sz w:val="20"/>
          <w:szCs w:val="20"/>
        </w:rPr>
      </w:pPr>
      <w:r w:rsidRPr="00614599">
        <w:rPr>
          <w:rFonts w:ascii="Arial" w:hAnsi="Arial" w:cs="Arial"/>
          <w:sz w:val="20"/>
          <w:szCs w:val="20"/>
        </w:rPr>
        <w:t>Organization Identity and Reputation – In accepting mitigation projects, some individuals of the public may view District activities as enabling or facilitating projects that produce negative impacts on lands that have significant conservation values. There may also be misperception that</w:t>
      </w:r>
      <w:r w:rsidR="00352481">
        <w:rPr>
          <w:rFonts w:ascii="Arial" w:hAnsi="Arial" w:cs="Arial"/>
          <w:sz w:val="20"/>
          <w:szCs w:val="20"/>
        </w:rPr>
        <w:t xml:space="preserve"> TEAM RCD</w:t>
      </w:r>
      <w:r w:rsidR="00352481" w:rsidRPr="00614599">
        <w:rPr>
          <w:rFonts w:ascii="Arial" w:hAnsi="Arial" w:cs="Arial"/>
          <w:sz w:val="20"/>
          <w:szCs w:val="20"/>
        </w:rPr>
        <w:t xml:space="preserve"> </w:t>
      </w:r>
      <w:r w:rsidRPr="00614599">
        <w:rPr>
          <w:rFonts w:ascii="Arial" w:hAnsi="Arial" w:cs="Arial"/>
          <w:sz w:val="20"/>
          <w:szCs w:val="20"/>
        </w:rPr>
        <w:t xml:space="preserve">has regulatory powers. </w:t>
      </w:r>
      <w:r w:rsidR="00352481">
        <w:rPr>
          <w:rFonts w:ascii="Arial" w:hAnsi="Arial" w:cs="Arial"/>
          <w:sz w:val="20"/>
          <w:szCs w:val="20"/>
        </w:rPr>
        <w:t>TEAM RCD</w:t>
      </w:r>
      <w:r w:rsidRPr="00614599">
        <w:rPr>
          <w:rFonts w:ascii="Arial" w:hAnsi="Arial" w:cs="Arial"/>
          <w:sz w:val="20"/>
          <w:szCs w:val="20"/>
        </w:rPr>
        <w:t xml:space="preserve"> can take four steps to avoid this:</w:t>
      </w:r>
    </w:p>
    <w:p w:rsidR="004866CC" w:rsidRPr="00614599" w:rsidRDefault="004866CC">
      <w:pPr>
        <w:rPr>
          <w:rFonts w:ascii="Arial" w:hAnsi="Arial" w:cs="Arial"/>
          <w:sz w:val="20"/>
          <w:szCs w:val="20"/>
        </w:rPr>
      </w:pPr>
    </w:p>
    <w:p w:rsidR="004866CC" w:rsidRPr="00614599" w:rsidRDefault="004866CC" w:rsidP="00910E90">
      <w:pPr>
        <w:widowControl/>
        <w:numPr>
          <w:ilvl w:val="1"/>
          <w:numId w:val="29"/>
        </w:numPr>
        <w:autoSpaceDE/>
        <w:autoSpaceDN/>
        <w:adjustRightInd/>
        <w:rPr>
          <w:rFonts w:ascii="Arial" w:hAnsi="Arial" w:cs="Arial"/>
          <w:sz w:val="20"/>
          <w:szCs w:val="20"/>
        </w:rPr>
      </w:pPr>
      <w:r w:rsidRPr="00614599">
        <w:rPr>
          <w:rFonts w:ascii="Arial" w:hAnsi="Arial" w:cs="Arial"/>
          <w:sz w:val="20"/>
          <w:szCs w:val="20"/>
        </w:rPr>
        <w:t>Proactively describe its decision to continue accepting mitigation properties. Explain the value of the conservation lands and natural resources, the District’s role, and how it will help advance the District’s mission.</w:t>
      </w:r>
    </w:p>
    <w:p w:rsidR="004866CC" w:rsidRPr="00614599" w:rsidRDefault="004866CC" w:rsidP="00910E90">
      <w:pPr>
        <w:widowControl/>
        <w:numPr>
          <w:ilvl w:val="1"/>
          <w:numId w:val="29"/>
        </w:numPr>
        <w:autoSpaceDE/>
        <w:autoSpaceDN/>
        <w:adjustRightInd/>
        <w:rPr>
          <w:rFonts w:ascii="Arial" w:hAnsi="Arial" w:cs="Arial"/>
          <w:sz w:val="20"/>
          <w:szCs w:val="20"/>
        </w:rPr>
      </w:pPr>
      <w:r w:rsidRPr="00614599">
        <w:rPr>
          <w:rFonts w:ascii="Arial" w:hAnsi="Arial" w:cs="Arial"/>
          <w:sz w:val="20"/>
          <w:szCs w:val="20"/>
        </w:rPr>
        <w:t xml:space="preserve">The District can carefully identify and limit its role. To avoid any actual involvement in facilitating projects, the District will explicitly avoid involvement prior to the permitting agency’s determination of the mitigation requirements. </w:t>
      </w:r>
    </w:p>
    <w:p w:rsidR="004866CC" w:rsidRPr="00614599" w:rsidRDefault="004866CC" w:rsidP="00910E90">
      <w:pPr>
        <w:widowControl/>
        <w:numPr>
          <w:ilvl w:val="1"/>
          <w:numId w:val="29"/>
        </w:numPr>
        <w:autoSpaceDE/>
        <w:autoSpaceDN/>
        <w:adjustRightInd/>
        <w:rPr>
          <w:rFonts w:ascii="Arial" w:hAnsi="Arial" w:cs="Arial"/>
          <w:sz w:val="20"/>
          <w:szCs w:val="20"/>
        </w:rPr>
      </w:pPr>
      <w:r w:rsidRPr="00614599">
        <w:rPr>
          <w:rFonts w:ascii="Arial" w:hAnsi="Arial" w:cs="Arial"/>
          <w:sz w:val="20"/>
          <w:szCs w:val="20"/>
        </w:rPr>
        <w:t>Retain the authority to reject projects for any reason (see “b” below).</w:t>
      </w:r>
    </w:p>
    <w:p w:rsidR="004866CC" w:rsidRPr="00614599" w:rsidRDefault="00352481" w:rsidP="00910E90">
      <w:pPr>
        <w:widowControl/>
        <w:numPr>
          <w:ilvl w:val="1"/>
          <w:numId w:val="29"/>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must capture all of the costs for the project to ensure that the District does not subsidize mitigation projects (see “d” below).</w:t>
      </w:r>
    </w:p>
    <w:p w:rsidR="004866CC" w:rsidRPr="00614599" w:rsidRDefault="004866CC">
      <w:pPr>
        <w:rPr>
          <w:rFonts w:ascii="Arial" w:hAnsi="Arial" w:cs="Arial"/>
          <w:sz w:val="20"/>
          <w:szCs w:val="20"/>
        </w:rPr>
      </w:pPr>
    </w:p>
    <w:p w:rsidR="004866CC" w:rsidRPr="00614599" w:rsidRDefault="004866CC" w:rsidP="00910E90">
      <w:pPr>
        <w:widowControl/>
        <w:numPr>
          <w:ilvl w:val="0"/>
          <w:numId w:val="29"/>
        </w:numPr>
        <w:tabs>
          <w:tab w:val="clear" w:pos="720"/>
          <w:tab w:val="num" w:pos="0"/>
        </w:tabs>
        <w:autoSpaceDE/>
        <w:autoSpaceDN/>
        <w:adjustRightInd/>
        <w:ind w:left="0" w:firstLine="0"/>
        <w:rPr>
          <w:rFonts w:ascii="Arial" w:hAnsi="Arial" w:cs="Arial"/>
          <w:sz w:val="20"/>
          <w:szCs w:val="20"/>
        </w:rPr>
      </w:pPr>
      <w:r w:rsidRPr="00614599">
        <w:rPr>
          <w:rFonts w:ascii="Arial" w:hAnsi="Arial" w:cs="Arial"/>
          <w:sz w:val="20"/>
          <w:szCs w:val="20"/>
        </w:rPr>
        <w:t xml:space="preserve">Avoid Any Compromise of Independence- The district will want to retain independence in determining which projects it will accept as well as requirements for any project element, such as project selection, design or management endowment. This must include the right to reject a project for any reason.  For example, </w:t>
      </w:r>
      <w:r w:rsidR="00352481">
        <w:rPr>
          <w:rFonts w:ascii="Arial" w:hAnsi="Arial" w:cs="Arial"/>
          <w:sz w:val="20"/>
          <w:szCs w:val="20"/>
        </w:rPr>
        <w:t>TEAM RCD</w:t>
      </w:r>
      <w:r w:rsidRPr="00614599">
        <w:rPr>
          <w:rFonts w:ascii="Arial" w:hAnsi="Arial" w:cs="Arial"/>
          <w:sz w:val="20"/>
          <w:szCs w:val="20"/>
        </w:rPr>
        <w:t xml:space="preserve"> may choose not to accept some projects that involve destruction of irreplaceable resources, those with a very large public opposition, or for other similar reasons that could have an unacceptable negative impact on the District’s identity or community support.</w:t>
      </w:r>
    </w:p>
    <w:p w:rsidR="004866CC" w:rsidRPr="00614599" w:rsidRDefault="004866CC">
      <w:pPr>
        <w:rPr>
          <w:rFonts w:ascii="Arial" w:hAnsi="Arial" w:cs="Arial"/>
          <w:sz w:val="20"/>
          <w:szCs w:val="20"/>
        </w:rPr>
      </w:pPr>
    </w:p>
    <w:p w:rsidR="004866CC" w:rsidRPr="00614599" w:rsidRDefault="004866CC" w:rsidP="00910E90">
      <w:pPr>
        <w:widowControl/>
        <w:numPr>
          <w:ilvl w:val="0"/>
          <w:numId w:val="29"/>
        </w:numPr>
        <w:tabs>
          <w:tab w:val="clear" w:pos="720"/>
          <w:tab w:val="num" w:pos="0"/>
        </w:tabs>
        <w:autoSpaceDE/>
        <w:autoSpaceDN/>
        <w:adjustRightInd/>
        <w:ind w:left="0" w:firstLine="0"/>
        <w:rPr>
          <w:rFonts w:ascii="Arial" w:hAnsi="Arial" w:cs="Arial"/>
          <w:sz w:val="20"/>
          <w:szCs w:val="20"/>
        </w:rPr>
      </w:pPr>
      <w:r w:rsidRPr="00614599">
        <w:rPr>
          <w:rFonts w:ascii="Arial" w:hAnsi="Arial" w:cs="Arial"/>
          <w:sz w:val="20"/>
          <w:szCs w:val="20"/>
        </w:rPr>
        <w:t>Project Viability – Some mitigation projects suffer from characteristics that undermine their long-term viability. The difficulties can be rooted in project design, location, implementation failure, legal creation or inadequate funding. Many restoration and enhancement projects are not completed or do not function in the way they should.</w:t>
      </w:r>
      <w:r w:rsidR="00352481" w:rsidRPr="00352481">
        <w:rPr>
          <w:rFonts w:ascii="Arial" w:hAnsi="Arial" w:cs="Arial"/>
          <w:sz w:val="20"/>
          <w:szCs w:val="20"/>
        </w:rPr>
        <w:t xml:space="preserve"> </w:t>
      </w:r>
      <w:r w:rsidR="00352481">
        <w:rPr>
          <w:rFonts w:ascii="Arial" w:hAnsi="Arial" w:cs="Arial"/>
          <w:sz w:val="20"/>
          <w:szCs w:val="20"/>
        </w:rPr>
        <w:t>TEAM RCD</w:t>
      </w:r>
      <w:r w:rsidRPr="00614599">
        <w:rPr>
          <w:rFonts w:ascii="Arial" w:hAnsi="Arial" w:cs="Arial"/>
          <w:sz w:val="20"/>
          <w:szCs w:val="20"/>
        </w:rPr>
        <w:t xml:space="preserve"> will want to take all steps within its expertise and authority to ensure that well-designed and high quality mitigation projects are created and fully implemented.  Such steps include case-by-case reviews of mitigation projects, as well as </w:t>
      </w:r>
      <w:r w:rsidR="00352481">
        <w:rPr>
          <w:rFonts w:ascii="Arial" w:hAnsi="Arial" w:cs="Arial"/>
          <w:sz w:val="20"/>
          <w:szCs w:val="20"/>
        </w:rPr>
        <w:t>TEAM RCD</w:t>
      </w:r>
      <w:r w:rsidRPr="00614599">
        <w:rPr>
          <w:rFonts w:ascii="Arial" w:hAnsi="Arial" w:cs="Arial"/>
          <w:sz w:val="20"/>
          <w:szCs w:val="20"/>
        </w:rPr>
        <w:t xml:space="preserve"> involving itself as early as possible in the process of determining project viability.  </w:t>
      </w:r>
    </w:p>
    <w:p w:rsidR="004866CC" w:rsidRPr="00614599" w:rsidRDefault="004866CC">
      <w:pPr>
        <w:rPr>
          <w:rFonts w:ascii="Arial" w:hAnsi="Arial" w:cs="Arial"/>
          <w:sz w:val="20"/>
          <w:szCs w:val="20"/>
        </w:rPr>
      </w:pPr>
    </w:p>
    <w:p w:rsidR="004866CC" w:rsidRPr="00614599" w:rsidRDefault="004866CC" w:rsidP="00910E90">
      <w:pPr>
        <w:widowControl/>
        <w:numPr>
          <w:ilvl w:val="0"/>
          <w:numId w:val="29"/>
        </w:numPr>
        <w:tabs>
          <w:tab w:val="clear" w:pos="720"/>
          <w:tab w:val="num" w:pos="0"/>
        </w:tabs>
        <w:autoSpaceDE/>
        <w:autoSpaceDN/>
        <w:adjustRightInd/>
        <w:ind w:left="0" w:firstLine="0"/>
        <w:rPr>
          <w:rFonts w:ascii="Arial" w:hAnsi="Arial" w:cs="Arial"/>
          <w:sz w:val="20"/>
          <w:szCs w:val="20"/>
        </w:rPr>
      </w:pPr>
      <w:r w:rsidRPr="00614599">
        <w:rPr>
          <w:rFonts w:ascii="Arial" w:hAnsi="Arial" w:cs="Arial"/>
          <w:sz w:val="20"/>
          <w:szCs w:val="20"/>
        </w:rPr>
        <w:t xml:space="preserve">Adequate Funding – </w:t>
      </w:r>
      <w:r w:rsidR="00352481">
        <w:rPr>
          <w:rFonts w:ascii="Arial" w:hAnsi="Arial" w:cs="Arial"/>
          <w:sz w:val="20"/>
          <w:szCs w:val="20"/>
        </w:rPr>
        <w:t>TEAM RCD</w:t>
      </w:r>
      <w:r w:rsidRPr="00614599">
        <w:rPr>
          <w:rFonts w:ascii="Arial" w:hAnsi="Arial" w:cs="Arial"/>
          <w:sz w:val="20"/>
          <w:szCs w:val="20"/>
        </w:rPr>
        <w:t xml:space="preserve"> is taking on perpetual responsibilities to manage land and easements, or to execute and manage restoration and enhancement projects. </w:t>
      </w:r>
      <w:r w:rsidR="00352481">
        <w:rPr>
          <w:rFonts w:ascii="Arial" w:hAnsi="Arial" w:cs="Arial"/>
          <w:sz w:val="20"/>
          <w:szCs w:val="20"/>
        </w:rPr>
        <w:t>TEAM RCD</w:t>
      </w:r>
      <w:r w:rsidRPr="00614599">
        <w:rPr>
          <w:rFonts w:ascii="Arial" w:hAnsi="Arial" w:cs="Arial"/>
          <w:sz w:val="20"/>
          <w:szCs w:val="20"/>
        </w:rPr>
        <w:t xml:space="preserve"> must take steps needed to fully calculate the short- and long- term costs of the project. These costs should be fully born by the project proponent.</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Financial adjustments are very difficult – and usually impossible – to make after the mitigation project has been accepted. However, the District can take three steps to help identify and support adequate funding for mitigation projects:</w:t>
      </w:r>
    </w:p>
    <w:p w:rsidR="004866CC" w:rsidRPr="00614599" w:rsidRDefault="004866CC">
      <w:pPr>
        <w:rPr>
          <w:rFonts w:ascii="Arial" w:hAnsi="Arial" w:cs="Arial"/>
          <w:sz w:val="20"/>
          <w:szCs w:val="20"/>
        </w:rPr>
      </w:pPr>
    </w:p>
    <w:p w:rsidR="004866CC" w:rsidRPr="00614599" w:rsidRDefault="004866CC" w:rsidP="00910E90">
      <w:pPr>
        <w:widowControl/>
        <w:numPr>
          <w:ilvl w:val="0"/>
          <w:numId w:val="30"/>
        </w:numPr>
        <w:autoSpaceDE/>
        <w:autoSpaceDN/>
        <w:adjustRightInd/>
        <w:rPr>
          <w:rFonts w:ascii="Arial" w:hAnsi="Arial" w:cs="Arial"/>
          <w:sz w:val="20"/>
          <w:szCs w:val="20"/>
        </w:rPr>
      </w:pPr>
      <w:r w:rsidRPr="00614599">
        <w:rPr>
          <w:rFonts w:ascii="Arial" w:hAnsi="Arial" w:cs="Arial"/>
          <w:sz w:val="20"/>
          <w:szCs w:val="20"/>
        </w:rPr>
        <w:t>First, it can be challenging to calculate all costs, but the district should make its best effort to do so. Every 12 to 18 months the District should review its cost structure and make adjustments as needed. Tracking its real costs on all projects will be an important source of information for the annual review.</w:t>
      </w:r>
    </w:p>
    <w:p w:rsidR="004866CC" w:rsidRPr="00614599" w:rsidRDefault="004866CC" w:rsidP="00910E90">
      <w:pPr>
        <w:widowControl/>
        <w:numPr>
          <w:ilvl w:val="0"/>
          <w:numId w:val="30"/>
        </w:numPr>
        <w:autoSpaceDE/>
        <w:autoSpaceDN/>
        <w:adjustRightInd/>
        <w:rPr>
          <w:rFonts w:ascii="Arial" w:hAnsi="Arial" w:cs="Arial"/>
          <w:sz w:val="20"/>
          <w:szCs w:val="20"/>
        </w:rPr>
      </w:pPr>
      <w:r w:rsidRPr="00614599">
        <w:rPr>
          <w:rFonts w:ascii="Arial" w:hAnsi="Arial" w:cs="Arial"/>
          <w:sz w:val="20"/>
          <w:szCs w:val="20"/>
        </w:rPr>
        <w:t>Second, most project proponents will expect fairly detailed explanations and justification of funds they are asked to provide. If approached as a business transaction, the District will educate project proponents about the costs involved, convey its competency as an entity, and communicate the content in a way that the project proponent understands and will find persuasive.</w:t>
      </w:r>
    </w:p>
    <w:p w:rsidR="004866CC" w:rsidRPr="00614599" w:rsidRDefault="004866CC" w:rsidP="00910E90">
      <w:pPr>
        <w:widowControl/>
        <w:numPr>
          <w:ilvl w:val="0"/>
          <w:numId w:val="30"/>
        </w:numPr>
        <w:autoSpaceDE/>
        <w:autoSpaceDN/>
        <w:adjustRightInd/>
        <w:rPr>
          <w:rFonts w:ascii="Arial" w:hAnsi="Arial" w:cs="Arial"/>
          <w:sz w:val="20"/>
          <w:szCs w:val="20"/>
        </w:rPr>
      </w:pPr>
      <w:r w:rsidRPr="00614599">
        <w:rPr>
          <w:rFonts w:ascii="Arial" w:hAnsi="Arial" w:cs="Arial"/>
          <w:sz w:val="20"/>
          <w:szCs w:val="20"/>
        </w:rPr>
        <w:t>Third, the District must have a financial management system and other policies necessary for tracking and managing the funds, as well as a system and investment policy to manage the permanent endowment funds. This will require regular tracking and financial summaries by the accountant and/or District Manager.</w:t>
      </w:r>
    </w:p>
    <w:p w:rsidR="004866CC" w:rsidRPr="00614599" w:rsidRDefault="004866CC">
      <w:pPr>
        <w:rPr>
          <w:rFonts w:ascii="Arial" w:hAnsi="Arial" w:cs="Arial"/>
          <w:sz w:val="20"/>
          <w:szCs w:val="20"/>
        </w:rPr>
      </w:pPr>
    </w:p>
    <w:p w:rsidR="004866CC" w:rsidRPr="00614599" w:rsidRDefault="00352481" w:rsidP="00910E90">
      <w:pPr>
        <w:widowControl/>
        <w:numPr>
          <w:ilvl w:val="0"/>
          <w:numId w:val="29"/>
        </w:numPr>
        <w:tabs>
          <w:tab w:val="clear" w:pos="720"/>
          <w:tab w:val="num" w:pos="0"/>
        </w:tabs>
        <w:autoSpaceDE/>
        <w:autoSpaceDN/>
        <w:adjustRightInd/>
        <w:ind w:left="0" w:firstLine="0"/>
        <w:rPr>
          <w:rFonts w:ascii="Arial" w:hAnsi="Arial" w:cs="Arial"/>
          <w:sz w:val="20"/>
          <w:szCs w:val="20"/>
        </w:rPr>
      </w:pPr>
      <w:r>
        <w:rPr>
          <w:rFonts w:ascii="Arial" w:hAnsi="Arial" w:cs="Arial"/>
          <w:sz w:val="20"/>
          <w:szCs w:val="20"/>
        </w:rPr>
        <w:t>TEAM RCD</w:t>
      </w:r>
      <w:r w:rsidRPr="00614599">
        <w:rPr>
          <w:rFonts w:ascii="Arial" w:hAnsi="Arial" w:cs="Arial"/>
          <w:sz w:val="20"/>
          <w:szCs w:val="20"/>
        </w:rPr>
        <w:t xml:space="preserve"> </w:t>
      </w:r>
      <w:r w:rsidR="004866CC" w:rsidRPr="00614599">
        <w:rPr>
          <w:rFonts w:ascii="Arial" w:hAnsi="Arial" w:cs="Arial"/>
          <w:sz w:val="20"/>
          <w:szCs w:val="20"/>
        </w:rPr>
        <w:t>has considered where it wants to enter the mitigation process. In general, TEAMRCD will begin working with project proponents after the permitting agency has determined the mitigation requirements. This is to protect</w:t>
      </w:r>
      <w:r w:rsidRPr="00352481">
        <w:rPr>
          <w:rFonts w:ascii="Arial" w:hAnsi="Arial" w:cs="Arial"/>
          <w:sz w:val="20"/>
          <w:szCs w:val="20"/>
        </w:rPr>
        <w:t xml:space="preserve"> </w:t>
      </w:r>
      <w:r>
        <w:rPr>
          <w:rFonts w:ascii="Arial" w:hAnsi="Arial" w:cs="Arial"/>
          <w:sz w:val="20"/>
          <w:szCs w:val="20"/>
        </w:rPr>
        <w:t>TEAM RCD</w:t>
      </w:r>
      <w:r w:rsidR="004866CC" w:rsidRPr="00614599">
        <w:rPr>
          <w:rFonts w:ascii="Arial" w:hAnsi="Arial" w:cs="Arial"/>
          <w:sz w:val="20"/>
          <w:szCs w:val="20"/>
        </w:rPr>
        <w:t xml:space="preserve"> ’s identity and avoid a large time investment before any specifics are known. At the same time,  </w:t>
      </w:r>
      <w:r>
        <w:rPr>
          <w:rFonts w:ascii="Arial" w:hAnsi="Arial" w:cs="Arial"/>
          <w:sz w:val="20"/>
          <w:szCs w:val="20"/>
        </w:rPr>
        <w:t>TEAM RCD</w:t>
      </w:r>
      <w:r w:rsidRPr="00614599">
        <w:rPr>
          <w:rFonts w:ascii="Arial" w:hAnsi="Arial" w:cs="Arial"/>
          <w:sz w:val="20"/>
          <w:szCs w:val="20"/>
        </w:rPr>
        <w:t xml:space="preserve"> </w:t>
      </w:r>
      <w:r w:rsidR="004866CC" w:rsidRPr="00614599">
        <w:rPr>
          <w:rFonts w:ascii="Arial" w:hAnsi="Arial" w:cs="Arial"/>
          <w:sz w:val="20"/>
          <w:szCs w:val="20"/>
        </w:rPr>
        <w:t xml:space="preserve">wants to be open to information exchange and informal communication. For example, before decisions are made by the permitting agency, the District could provide general information to project proponents about </w:t>
      </w:r>
      <w:r>
        <w:rPr>
          <w:rFonts w:ascii="Arial" w:hAnsi="Arial" w:cs="Arial"/>
          <w:sz w:val="20"/>
          <w:szCs w:val="20"/>
        </w:rPr>
        <w:t>TEAM RCD</w:t>
      </w:r>
      <w:r w:rsidR="004866CC" w:rsidRPr="00614599">
        <w:rPr>
          <w:rFonts w:ascii="Arial" w:hAnsi="Arial" w:cs="Arial"/>
          <w:sz w:val="20"/>
          <w:szCs w:val="20"/>
        </w:rPr>
        <w:t>’s program and process. The District staff may also seek information about the agency’s authorities and process, or to generally discuss available mitigation opportunities.</w:t>
      </w:r>
    </w:p>
    <w:p w:rsidR="004866CC" w:rsidRPr="00614599" w:rsidRDefault="004866CC">
      <w:pPr>
        <w:rPr>
          <w:rFonts w:ascii="Arial" w:hAnsi="Arial" w:cs="Arial"/>
          <w:sz w:val="20"/>
          <w:szCs w:val="20"/>
        </w:rPr>
      </w:pPr>
    </w:p>
    <w:p w:rsidR="004866CC" w:rsidRPr="00614599" w:rsidRDefault="004866CC" w:rsidP="00910E90">
      <w:pPr>
        <w:widowControl/>
        <w:numPr>
          <w:ilvl w:val="0"/>
          <w:numId w:val="29"/>
        </w:numPr>
        <w:tabs>
          <w:tab w:val="clear" w:pos="720"/>
          <w:tab w:val="left" w:pos="0"/>
        </w:tabs>
        <w:autoSpaceDE/>
        <w:autoSpaceDN/>
        <w:adjustRightInd/>
        <w:ind w:left="0" w:firstLine="0"/>
        <w:rPr>
          <w:rFonts w:ascii="Arial" w:hAnsi="Arial" w:cs="Arial"/>
          <w:sz w:val="20"/>
          <w:szCs w:val="20"/>
        </w:rPr>
      </w:pPr>
      <w:r w:rsidRPr="00614599">
        <w:rPr>
          <w:rFonts w:ascii="Arial" w:hAnsi="Arial" w:cs="Arial"/>
          <w:sz w:val="20"/>
          <w:szCs w:val="20"/>
        </w:rPr>
        <w:t>Mission – The District is focused on resource conservation and education. The District will monitor its overall dedication of resources to mitigation projects and the types of projects it is accepting to ensure comfort with the level of mitigation activity and that it is not accepting projects unrelated to its mission. The latter should be accomplished if the projects meet</w:t>
      </w:r>
      <w:r w:rsidR="00352481" w:rsidRPr="00352481">
        <w:rPr>
          <w:rFonts w:ascii="Arial" w:hAnsi="Arial" w:cs="Arial"/>
          <w:sz w:val="20"/>
          <w:szCs w:val="20"/>
        </w:rPr>
        <w:t xml:space="preserve"> </w:t>
      </w:r>
      <w:r w:rsidR="00352481">
        <w:rPr>
          <w:rFonts w:ascii="Arial" w:hAnsi="Arial" w:cs="Arial"/>
          <w:sz w:val="20"/>
          <w:szCs w:val="20"/>
        </w:rPr>
        <w:t>TEAM RCD</w:t>
      </w:r>
      <w:r w:rsidRPr="00614599">
        <w:rPr>
          <w:rFonts w:ascii="Arial" w:hAnsi="Arial" w:cs="Arial"/>
          <w:sz w:val="20"/>
          <w:szCs w:val="20"/>
        </w:rPr>
        <w:t xml:space="preserve"> ’s evaluation criteria.</w:t>
      </w:r>
    </w:p>
    <w:p w:rsidR="004866CC" w:rsidRPr="00614599" w:rsidRDefault="004866CC">
      <w:pPr>
        <w:tabs>
          <w:tab w:val="left" w:pos="0"/>
        </w:tabs>
        <w:rPr>
          <w:rFonts w:ascii="Arial" w:hAnsi="Arial" w:cs="Arial"/>
          <w:sz w:val="20"/>
          <w:szCs w:val="20"/>
        </w:rPr>
      </w:pPr>
    </w:p>
    <w:p w:rsidR="004866CC" w:rsidRPr="00614599" w:rsidRDefault="004866CC" w:rsidP="00910E90">
      <w:pPr>
        <w:widowControl/>
        <w:numPr>
          <w:ilvl w:val="0"/>
          <w:numId w:val="29"/>
        </w:numPr>
        <w:tabs>
          <w:tab w:val="clear" w:pos="720"/>
          <w:tab w:val="left" w:pos="0"/>
        </w:tabs>
        <w:autoSpaceDE/>
        <w:autoSpaceDN/>
        <w:adjustRightInd/>
        <w:ind w:left="0" w:firstLine="0"/>
        <w:rPr>
          <w:rFonts w:ascii="Arial" w:hAnsi="Arial" w:cs="Arial"/>
          <w:sz w:val="20"/>
          <w:szCs w:val="20"/>
        </w:rPr>
      </w:pPr>
      <w:r w:rsidRPr="00614599">
        <w:rPr>
          <w:rFonts w:ascii="Arial" w:hAnsi="Arial" w:cs="Arial"/>
          <w:sz w:val="20"/>
          <w:szCs w:val="20"/>
        </w:rPr>
        <w:t>Time Investment –It may be difficult to consistently and accurately forecast which projects will consume an inordinate amount of time.  Mitigation projects can vary considerably in size, complexity, and the individual personalities involved. The time spent by District staff should be funded by the project proponent, and tied to the specific time worked. In some cases, it can be more efficient for project proponents to take the lead in designing a mitigation project, and in other cases, the project and</w:t>
      </w:r>
      <w:r w:rsidR="00352481" w:rsidRPr="00352481">
        <w:rPr>
          <w:rFonts w:ascii="Arial" w:hAnsi="Arial" w:cs="Arial"/>
          <w:sz w:val="20"/>
          <w:szCs w:val="20"/>
        </w:rPr>
        <w:t xml:space="preserve"> </w:t>
      </w:r>
      <w:r w:rsidR="00352481">
        <w:rPr>
          <w:rFonts w:ascii="Arial" w:hAnsi="Arial" w:cs="Arial"/>
          <w:sz w:val="20"/>
          <w:szCs w:val="20"/>
        </w:rPr>
        <w:t>TEAM RCD</w:t>
      </w:r>
      <w:r w:rsidRPr="00614599">
        <w:rPr>
          <w:rFonts w:ascii="Arial" w:hAnsi="Arial" w:cs="Arial"/>
          <w:sz w:val="20"/>
          <w:szCs w:val="20"/>
        </w:rPr>
        <w:t xml:space="preserve"> ’s long-term stewardship interests are advanced by TEAMRCD’s substantive involvement in project preparation.  Extensive documentation exchange between TEAMRCD and the project proponent will be required in an effort to avoid complications surfacing long after both parties are heavily invested in the project.   </w:t>
      </w:r>
    </w:p>
    <w:p w:rsidR="004866CC" w:rsidRPr="00614599" w:rsidRDefault="004866CC">
      <w:pPr>
        <w:tabs>
          <w:tab w:val="left" w:pos="0"/>
        </w:tabs>
        <w:rPr>
          <w:rFonts w:ascii="Arial" w:hAnsi="Arial" w:cs="Arial"/>
          <w:sz w:val="20"/>
          <w:szCs w:val="20"/>
        </w:rPr>
      </w:pPr>
    </w:p>
    <w:p w:rsidR="004866CC" w:rsidRPr="00614599" w:rsidRDefault="004866CC">
      <w:pPr>
        <w:tabs>
          <w:tab w:val="left" w:pos="0"/>
        </w:tabs>
        <w:rPr>
          <w:rFonts w:ascii="Arial" w:hAnsi="Arial" w:cs="Arial"/>
          <w:sz w:val="20"/>
          <w:szCs w:val="20"/>
        </w:rPr>
      </w:pPr>
      <w:r w:rsidRPr="00614599">
        <w:rPr>
          <w:rFonts w:ascii="Arial" w:hAnsi="Arial" w:cs="Arial"/>
          <w:sz w:val="20"/>
          <w:szCs w:val="20"/>
        </w:rPr>
        <w:t>h.</w:t>
      </w:r>
      <w:r w:rsidRPr="00614599">
        <w:rPr>
          <w:rFonts w:ascii="Arial" w:hAnsi="Arial" w:cs="Arial"/>
          <w:sz w:val="20"/>
          <w:szCs w:val="20"/>
        </w:rPr>
        <w:tab/>
        <w:t xml:space="preserve">Fulfilling Terms of Mitigation – Permitting agencies require proof that the mitigation requirement has been fulfilled. In all categories of mitigation projects except </w:t>
      </w:r>
      <w:r w:rsidRPr="00614599">
        <w:rPr>
          <w:rFonts w:ascii="Arial" w:hAnsi="Arial" w:cs="Arial"/>
          <w:i/>
          <w:sz w:val="20"/>
          <w:szCs w:val="20"/>
        </w:rPr>
        <w:t>Mitigation Fees</w:t>
      </w:r>
      <w:r w:rsidRPr="00614599">
        <w:rPr>
          <w:rFonts w:ascii="Arial" w:hAnsi="Arial" w:cs="Arial"/>
          <w:sz w:val="20"/>
          <w:szCs w:val="20"/>
        </w:rPr>
        <w:t>, this should be the responsibility of the project proponent. The District will readily provide any information or documentation about the project.</w:t>
      </w:r>
    </w:p>
    <w:p w:rsidR="004866CC" w:rsidRPr="00614599" w:rsidRDefault="004866CC">
      <w:pPr>
        <w:tabs>
          <w:tab w:val="left" w:pos="0"/>
        </w:tabs>
        <w:rPr>
          <w:rFonts w:ascii="Arial" w:hAnsi="Arial" w:cs="Arial"/>
          <w:sz w:val="20"/>
          <w:szCs w:val="20"/>
        </w:rPr>
      </w:pPr>
    </w:p>
    <w:p w:rsidR="004866CC" w:rsidRPr="00614599" w:rsidRDefault="004866CC">
      <w:pPr>
        <w:tabs>
          <w:tab w:val="left" w:pos="0"/>
        </w:tabs>
        <w:rPr>
          <w:rFonts w:ascii="Arial" w:hAnsi="Arial" w:cs="Arial"/>
          <w:sz w:val="20"/>
          <w:szCs w:val="20"/>
        </w:rPr>
      </w:pPr>
      <w:r w:rsidRPr="00614599">
        <w:rPr>
          <w:rFonts w:ascii="Arial" w:hAnsi="Arial" w:cs="Arial"/>
          <w:sz w:val="20"/>
          <w:szCs w:val="20"/>
        </w:rPr>
        <w:t xml:space="preserve">i. </w:t>
      </w:r>
      <w:r w:rsidRPr="00614599">
        <w:rPr>
          <w:rFonts w:ascii="Arial" w:hAnsi="Arial" w:cs="Arial"/>
          <w:sz w:val="20"/>
          <w:szCs w:val="20"/>
        </w:rPr>
        <w:tab/>
        <w:t>Funder Relationships – The District receives a percentage of its funding from property tax revenues, grants awarded by private foundations and public agencies. Nearly all of this funding is restricted, and extreme caution has to be exercised if considering any grant funding in relation to a mitigation project. For example, if a grant allowed a land purchase, and mitigation funds were subsequently utilized for a mitigation project on the property it is imperative to have documentation ensuring there is no “double-dipping” occurring.  The district needs to make certain funding from two different sources does not pay for one specific task.</w:t>
      </w:r>
    </w:p>
    <w:p w:rsidR="004866CC" w:rsidRPr="00614599" w:rsidRDefault="004866CC">
      <w:pPr>
        <w:tabs>
          <w:tab w:val="left" w:pos="0"/>
        </w:tabs>
        <w:rPr>
          <w:rFonts w:ascii="Arial" w:hAnsi="Arial" w:cs="Arial"/>
          <w:sz w:val="20"/>
          <w:szCs w:val="20"/>
        </w:rPr>
      </w:pPr>
    </w:p>
    <w:p w:rsidR="004866CC" w:rsidRPr="00614599" w:rsidRDefault="004866CC">
      <w:pPr>
        <w:tabs>
          <w:tab w:val="left" w:pos="0"/>
        </w:tabs>
        <w:rPr>
          <w:rFonts w:ascii="Arial" w:hAnsi="Arial" w:cs="Arial"/>
          <w:sz w:val="20"/>
          <w:szCs w:val="20"/>
        </w:rPr>
      </w:pPr>
      <w:r w:rsidRPr="00614599" w:rsidDel="00A14797">
        <w:rPr>
          <w:rFonts w:ascii="Arial" w:hAnsi="Arial" w:cs="Arial"/>
          <w:sz w:val="20"/>
          <w:szCs w:val="20"/>
        </w:rPr>
        <w:t xml:space="preserve"> </w:t>
      </w:r>
      <w:r w:rsidRPr="00614599">
        <w:rPr>
          <w:rFonts w:ascii="Arial" w:hAnsi="Arial" w:cs="Arial"/>
          <w:sz w:val="20"/>
          <w:szCs w:val="20"/>
        </w:rPr>
        <w:t>j.</w:t>
      </w:r>
      <w:r w:rsidRPr="00614599">
        <w:rPr>
          <w:rFonts w:ascii="Arial" w:hAnsi="Arial" w:cs="Arial"/>
          <w:sz w:val="20"/>
          <w:szCs w:val="20"/>
        </w:rPr>
        <w:tab/>
        <w:t>Building Relationships with Permitting agencies – In entering into a mitigation program, the District will be working closely with the agencies requiring the mitigation. Both need to understand each other’s goals and processes. There is also the opportunity to create agreements with permitting agencies that streamline the processes involved for all parties.</w:t>
      </w:r>
    </w:p>
    <w:p w:rsidR="004866CC" w:rsidRPr="00614599" w:rsidRDefault="004866CC">
      <w:pPr>
        <w:tabs>
          <w:tab w:val="left" w:pos="0"/>
        </w:tabs>
        <w:rPr>
          <w:rFonts w:ascii="Arial" w:hAnsi="Arial" w:cs="Arial"/>
          <w:sz w:val="20"/>
          <w:szCs w:val="20"/>
        </w:rPr>
      </w:pPr>
    </w:p>
    <w:p w:rsidR="004866CC" w:rsidRPr="00614599" w:rsidRDefault="004866CC">
      <w:pPr>
        <w:tabs>
          <w:tab w:val="left" w:pos="0"/>
        </w:tabs>
        <w:rPr>
          <w:rFonts w:ascii="Arial" w:hAnsi="Arial" w:cs="Arial"/>
          <w:sz w:val="20"/>
          <w:szCs w:val="20"/>
        </w:rPr>
      </w:pPr>
      <w:r w:rsidRPr="00614599">
        <w:rPr>
          <w:rFonts w:ascii="Arial" w:hAnsi="Arial" w:cs="Arial"/>
          <w:sz w:val="20"/>
          <w:szCs w:val="20"/>
        </w:rPr>
        <w:t>k.</w:t>
      </w:r>
      <w:r w:rsidRPr="00614599">
        <w:rPr>
          <w:rFonts w:ascii="Arial" w:hAnsi="Arial" w:cs="Arial"/>
          <w:sz w:val="20"/>
          <w:szCs w:val="20"/>
        </w:rPr>
        <w:tab/>
      </w:r>
      <w:r w:rsidR="00352481">
        <w:rPr>
          <w:rFonts w:ascii="Arial" w:hAnsi="Arial" w:cs="Arial"/>
          <w:sz w:val="20"/>
          <w:szCs w:val="20"/>
        </w:rPr>
        <w:t>TEAM RCD</w:t>
      </w:r>
      <w:r w:rsidRPr="00614599">
        <w:rPr>
          <w:rFonts w:ascii="Arial" w:hAnsi="Arial" w:cs="Arial"/>
          <w:sz w:val="20"/>
          <w:szCs w:val="20"/>
        </w:rPr>
        <w:t>’s Relationships with Key groups – Beyond possible impacts to the District’s identity and reputation (see point “a” above), key groups with whom the District works may have particular concerns about the mitigation and/or District’s acceptance of projects</w:t>
      </w:r>
    </w:p>
    <w:p w:rsidR="00C62288" w:rsidRPr="00614599" w:rsidRDefault="00C62288">
      <w:pPr>
        <w:tabs>
          <w:tab w:val="left" w:pos="0"/>
        </w:tabs>
        <w:jc w:val="center"/>
        <w:rPr>
          <w:rFonts w:ascii="Arial" w:hAnsi="Arial" w:cs="Arial"/>
          <w:b/>
          <w:sz w:val="20"/>
          <w:szCs w:val="20"/>
        </w:rPr>
      </w:pPr>
    </w:p>
    <w:p w:rsidR="004866CC" w:rsidRPr="00614599" w:rsidRDefault="004866CC" w:rsidP="00925F8D">
      <w:pPr>
        <w:tabs>
          <w:tab w:val="left" w:pos="0"/>
        </w:tabs>
        <w:rPr>
          <w:rFonts w:ascii="Arial" w:hAnsi="Arial" w:cs="Arial"/>
          <w:b/>
          <w:sz w:val="20"/>
          <w:szCs w:val="20"/>
        </w:rPr>
      </w:pPr>
      <w:r w:rsidRPr="00614599">
        <w:rPr>
          <w:rFonts w:ascii="Arial" w:hAnsi="Arial" w:cs="Arial"/>
          <w:b/>
          <w:sz w:val="20"/>
          <w:szCs w:val="20"/>
        </w:rPr>
        <w:t>2</w:t>
      </w:r>
      <w:r w:rsidR="00925F8D" w:rsidRPr="00614599">
        <w:rPr>
          <w:rFonts w:ascii="Arial" w:hAnsi="Arial" w:cs="Arial"/>
          <w:b/>
          <w:sz w:val="20"/>
          <w:szCs w:val="20"/>
        </w:rPr>
        <w:t xml:space="preserve">. </w:t>
      </w:r>
      <w:r w:rsidRPr="00614599">
        <w:rPr>
          <w:rFonts w:ascii="Arial" w:hAnsi="Arial" w:cs="Arial"/>
          <w:b/>
          <w:sz w:val="20"/>
          <w:szCs w:val="20"/>
        </w:rPr>
        <w:t>Mitigation Program</w:t>
      </w:r>
    </w:p>
    <w:p w:rsidR="004866CC" w:rsidRPr="00614599" w:rsidRDefault="004866CC">
      <w:pPr>
        <w:tabs>
          <w:tab w:val="left" w:pos="0"/>
        </w:tabs>
        <w:jc w:val="center"/>
        <w:rPr>
          <w:rFonts w:ascii="Arial" w:hAnsi="Arial" w:cs="Arial"/>
          <w:b/>
          <w:sz w:val="20"/>
          <w:szCs w:val="20"/>
        </w:rPr>
      </w:pPr>
    </w:p>
    <w:p w:rsidR="004866CC" w:rsidRPr="00614599" w:rsidRDefault="004866CC">
      <w:pPr>
        <w:tabs>
          <w:tab w:val="left" w:pos="0"/>
        </w:tabs>
        <w:rPr>
          <w:rFonts w:ascii="Arial" w:hAnsi="Arial" w:cs="Arial"/>
          <w:sz w:val="20"/>
          <w:szCs w:val="20"/>
        </w:rPr>
      </w:pPr>
      <w:r w:rsidRPr="00614599">
        <w:rPr>
          <w:rFonts w:ascii="Arial" w:hAnsi="Arial" w:cs="Arial"/>
          <w:sz w:val="20"/>
          <w:szCs w:val="20"/>
        </w:rPr>
        <w:t>This section of the report describes the program that will inform and guide</w:t>
      </w:r>
      <w:r w:rsidR="00352481" w:rsidRPr="00352481">
        <w:rPr>
          <w:rFonts w:ascii="Arial" w:hAnsi="Arial" w:cs="Arial"/>
          <w:sz w:val="20"/>
          <w:szCs w:val="20"/>
        </w:rPr>
        <w:t xml:space="preserve"> </w:t>
      </w:r>
      <w:r w:rsidR="00352481">
        <w:rPr>
          <w:rFonts w:ascii="Arial" w:hAnsi="Arial" w:cs="Arial"/>
          <w:sz w:val="20"/>
          <w:szCs w:val="20"/>
        </w:rPr>
        <w:t>TEAM RCD</w:t>
      </w:r>
      <w:r w:rsidRPr="00614599">
        <w:rPr>
          <w:rFonts w:ascii="Arial" w:hAnsi="Arial" w:cs="Arial"/>
          <w:sz w:val="20"/>
          <w:szCs w:val="20"/>
        </w:rPr>
        <w:t xml:space="preserve"> ’s engagement with mitigation projects. Throughout the report, specific recommendations are indicated in the following way: </w:t>
      </w:r>
    </w:p>
    <w:p w:rsidR="004866CC" w:rsidRPr="00614599" w:rsidRDefault="004866CC">
      <w:pPr>
        <w:tabs>
          <w:tab w:val="left" w:pos="0"/>
        </w:tabs>
        <w:rPr>
          <w:rFonts w:ascii="Arial" w:hAnsi="Arial" w:cs="Arial"/>
          <w:sz w:val="20"/>
          <w:szCs w:val="20"/>
        </w:rPr>
      </w:pPr>
    </w:p>
    <w:p w:rsidR="004866CC" w:rsidRPr="00614599" w:rsidRDefault="004866CC" w:rsidP="00910E90">
      <w:pPr>
        <w:widowControl/>
        <w:numPr>
          <w:ilvl w:val="0"/>
          <w:numId w:val="31"/>
        </w:numPr>
        <w:tabs>
          <w:tab w:val="left" w:pos="0"/>
        </w:tabs>
        <w:autoSpaceDE/>
        <w:autoSpaceDN/>
        <w:adjustRightInd/>
        <w:rPr>
          <w:rFonts w:ascii="Arial" w:hAnsi="Arial" w:cs="Arial"/>
          <w:sz w:val="20"/>
          <w:szCs w:val="20"/>
        </w:rPr>
      </w:pPr>
      <w:r w:rsidRPr="00614599">
        <w:rPr>
          <w:rFonts w:ascii="Arial" w:hAnsi="Arial" w:cs="Arial"/>
          <w:sz w:val="20"/>
          <w:szCs w:val="20"/>
        </w:rPr>
        <w:t>R0</w:t>
      </w:r>
      <w:r w:rsidRPr="00614599">
        <w:rPr>
          <w:rFonts w:ascii="Arial" w:hAnsi="Arial" w:cs="Arial"/>
          <w:sz w:val="20"/>
          <w:szCs w:val="20"/>
        </w:rPr>
        <w:tab/>
        <w:t>This is how a recommendation will be depicted.</w:t>
      </w:r>
    </w:p>
    <w:p w:rsidR="004866CC" w:rsidRPr="00614599" w:rsidRDefault="004866CC">
      <w:pPr>
        <w:tabs>
          <w:tab w:val="left" w:pos="0"/>
        </w:tabs>
        <w:rPr>
          <w:rFonts w:ascii="Arial" w:hAnsi="Arial" w:cs="Arial"/>
          <w:sz w:val="20"/>
          <w:szCs w:val="20"/>
        </w:rPr>
      </w:pPr>
    </w:p>
    <w:p w:rsidR="004866CC" w:rsidRPr="00614599" w:rsidRDefault="004866CC">
      <w:pPr>
        <w:tabs>
          <w:tab w:val="left" w:pos="0"/>
        </w:tabs>
        <w:rPr>
          <w:rFonts w:ascii="Arial" w:hAnsi="Arial" w:cs="Arial"/>
          <w:sz w:val="20"/>
          <w:szCs w:val="20"/>
        </w:rPr>
      </w:pPr>
      <w:r w:rsidRPr="00614599">
        <w:rPr>
          <w:rFonts w:ascii="Arial" w:hAnsi="Arial" w:cs="Arial"/>
          <w:sz w:val="20"/>
          <w:szCs w:val="20"/>
        </w:rPr>
        <w:t>The final section of the report includes (1) the recommendations that warrant priority or immediate action, and (2) a complete listing of the recommendations.</w:t>
      </w:r>
    </w:p>
    <w:p w:rsidR="004866CC" w:rsidRPr="00614599" w:rsidRDefault="004866CC">
      <w:pPr>
        <w:tabs>
          <w:tab w:val="left" w:pos="0"/>
        </w:tabs>
        <w:rPr>
          <w:rFonts w:ascii="Arial" w:hAnsi="Arial" w:cs="Arial"/>
          <w:sz w:val="20"/>
          <w:szCs w:val="20"/>
        </w:rPr>
      </w:pPr>
    </w:p>
    <w:p w:rsidR="004866CC" w:rsidRPr="00614599" w:rsidRDefault="00925F8D">
      <w:pPr>
        <w:tabs>
          <w:tab w:val="left" w:pos="0"/>
        </w:tabs>
        <w:outlineLvl w:val="0"/>
        <w:rPr>
          <w:rFonts w:ascii="Arial" w:hAnsi="Arial" w:cs="Arial"/>
          <w:b/>
          <w:sz w:val="20"/>
          <w:szCs w:val="20"/>
        </w:rPr>
      </w:pPr>
      <w:r w:rsidRPr="00614599">
        <w:rPr>
          <w:rFonts w:ascii="Arial" w:hAnsi="Arial" w:cs="Arial"/>
          <w:b/>
          <w:sz w:val="20"/>
          <w:szCs w:val="20"/>
        </w:rPr>
        <w:t>Program Description</w:t>
      </w:r>
    </w:p>
    <w:p w:rsidR="004866CC" w:rsidRPr="00614599" w:rsidRDefault="004866CC">
      <w:pPr>
        <w:ind w:left="360"/>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The </w:t>
      </w:r>
      <w:r w:rsidR="00352481">
        <w:rPr>
          <w:rFonts w:ascii="Arial" w:hAnsi="Arial" w:cs="Arial"/>
          <w:sz w:val="20"/>
          <w:szCs w:val="20"/>
        </w:rPr>
        <w:t xml:space="preserve">Temecula-Elsinore-Anza-Murrieta </w:t>
      </w:r>
      <w:r w:rsidRPr="00614599">
        <w:rPr>
          <w:rFonts w:ascii="Arial" w:hAnsi="Arial" w:cs="Arial"/>
          <w:sz w:val="20"/>
          <w:szCs w:val="20"/>
        </w:rPr>
        <w:t xml:space="preserve">RCD will consider accepting mitigation projects that result from the land use approval process, and from environmental quality, natural resource protection, and other relevant laws and regulations. It will work with permitting agencies and project proponents to consider, prepare, evaluate, execute and perpetually manage mitigation projects. Each project will be evaluated by </w:t>
      </w:r>
      <w:r w:rsidR="00352481">
        <w:rPr>
          <w:rFonts w:ascii="Arial" w:hAnsi="Arial" w:cs="Arial"/>
          <w:sz w:val="20"/>
          <w:szCs w:val="20"/>
        </w:rPr>
        <w:t>TEAM RCD</w:t>
      </w:r>
      <w:r w:rsidRPr="00614599">
        <w:rPr>
          <w:rFonts w:ascii="Arial" w:hAnsi="Arial" w:cs="Arial"/>
          <w:sz w:val="20"/>
          <w:szCs w:val="20"/>
        </w:rPr>
        <w:t xml:space="preserve"> to ensure that it meets the District’s goals and funding requirements. The District reserves the right to not accept any project.</w:t>
      </w:r>
    </w:p>
    <w:p w:rsidR="004866CC" w:rsidRPr="00614599" w:rsidRDefault="004866CC">
      <w:pPr>
        <w:rPr>
          <w:rFonts w:ascii="Arial" w:hAnsi="Arial" w:cs="Arial"/>
          <w:sz w:val="20"/>
          <w:szCs w:val="20"/>
        </w:rPr>
      </w:pPr>
    </w:p>
    <w:p w:rsidR="004866CC" w:rsidRPr="00614599" w:rsidRDefault="004866CC" w:rsidP="00910E90">
      <w:pPr>
        <w:widowControl/>
        <w:numPr>
          <w:ilvl w:val="0"/>
          <w:numId w:val="31"/>
        </w:numPr>
        <w:tabs>
          <w:tab w:val="clear" w:pos="720"/>
          <w:tab w:val="num" w:pos="600"/>
        </w:tabs>
        <w:autoSpaceDE/>
        <w:autoSpaceDN/>
        <w:adjustRightInd/>
        <w:ind w:left="1080" w:hanging="720"/>
        <w:rPr>
          <w:rFonts w:ascii="Arial" w:hAnsi="Arial" w:cs="Arial"/>
          <w:sz w:val="20"/>
          <w:szCs w:val="20"/>
        </w:rPr>
      </w:pPr>
      <w:r w:rsidRPr="00614599">
        <w:rPr>
          <w:rFonts w:ascii="Arial" w:hAnsi="Arial" w:cs="Arial"/>
          <w:sz w:val="20"/>
          <w:szCs w:val="20"/>
        </w:rPr>
        <w:t>R1</w:t>
      </w:r>
      <w:r w:rsidRPr="00614599">
        <w:rPr>
          <w:rFonts w:ascii="Arial" w:hAnsi="Arial" w:cs="Arial"/>
          <w:sz w:val="20"/>
          <w:szCs w:val="20"/>
        </w:rPr>
        <w:tab/>
      </w:r>
      <w:r w:rsidR="00352481">
        <w:rPr>
          <w:rFonts w:ascii="Arial" w:hAnsi="Arial" w:cs="Arial"/>
          <w:sz w:val="20"/>
          <w:szCs w:val="20"/>
        </w:rPr>
        <w:t>TEAM RCD</w:t>
      </w:r>
      <w:r w:rsidRPr="00614599">
        <w:rPr>
          <w:rFonts w:ascii="Arial" w:hAnsi="Arial" w:cs="Arial"/>
          <w:sz w:val="20"/>
          <w:szCs w:val="20"/>
        </w:rPr>
        <w:t xml:space="preserve"> is creating a mitigation program and will undertake the necessary actions to implement and maintain it.</w:t>
      </w:r>
    </w:p>
    <w:p w:rsidR="004866CC" w:rsidRPr="00614599" w:rsidRDefault="004866CC" w:rsidP="00910E90">
      <w:pPr>
        <w:widowControl/>
        <w:numPr>
          <w:ilvl w:val="0"/>
          <w:numId w:val="31"/>
        </w:numPr>
        <w:tabs>
          <w:tab w:val="clear" w:pos="720"/>
          <w:tab w:val="num" w:pos="600"/>
        </w:tabs>
        <w:autoSpaceDE/>
        <w:autoSpaceDN/>
        <w:adjustRightInd/>
        <w:ind w:left="1080" w:hanging="720"/>
        <w:rPr>
          <w:rFonts w:ascii="Arial" w:hAnsi="Arial" w:cs="Arial"/>
          <w:sz w:val="20"/>
          <w:szCs w:val="20"/>
        </w:rPr>
      </w:pPr>
      <w:r w:rsidRPr="00614599">
        <w:rPr>
          <w:rFonts w:ascii="Arial" w:hAnsi="Arial" w:cs="Arial"/>
          <w:sz w:val="20"/>
          <w:szCs w:val="20"/>
        </w:rPr>
        <w:t>R2</w:t>
      </w:r>
      <w:r w:rsidRPr="00614599">
        <w:rPr>
          <w:rFonts w:ascii="Arial" w:hAnsi="Arial" w:cs="Arial"/>
          <w:sz w:val="20"/>
          <w:szCs w:val="20"/>
        </w:rPr>
        <w:tab/>
      </w:r>
      <w:r w:rsidR="00352481">
        <w:rPr>
          <w:rFonts w:ascii="Arial" w:hAnsi="Arial" w:cs="Arial"/>
          <w:sz w:val="20"/>
          <w:szCs w:val="20"/>
        </w:rPr>
        <w:t>TEAM RCD</w:t>
      </w:r>
      <w:r w:rsidRPr="00614599">
        <w:rPr>
          <w:rFonts w:ascii="Arial" w:hAnsi="Arial" w:cs="Arial"/>
          <w:sz w:val="20"/>
          <w:szCs w:val="20"/>
        </w:rPr>
        <w:t xml:space="preserve"> will consider and accept mitigation projects that meet its mission, goals and perpetual funding requirements, and which pass screening and evaluation processes.</w:t>
      </w:r>
    </w:p>
    <w:p w:rsidR="004866CC" w:rsidRPr="00614599" w:rsidRDefault="004866CC">
      <w:pPr>
        <w:rPr>
          <w:rFonts w:ascii="Arial" w:hAnsi="Arial" w:cs="Arial"/>
          <w:sz w:val="20"/>
          <w:szCs w:val="20"/>
        </w:rPr>
      </w:pPr>
    </w:p>
    <w:p w:rsidR="004866CC" w:rsidRPr="00614599" w:rsidRDefault="00925F8D">
      <w:pPr>
        <w:outlineLvl w:val="0"/>
        <w:rPr>
          <w:rFonts w:ascii="Arial" w:hAnsi="Arial" w:cs="Arial"/>
          <w:b/>
          <w:sz w:val="20"/>
          <w:szCs w:val="20"/>
        </w:rPr>
      </w:pPr>
      <w:r w:rsidRPr="00614599">
        <w:rPr>
          <w:rFonts w:ascii="Arial" w:hAnsi="Arial" w:cs="Arial"/>
          <w:b/>
          <w:sz w:val="20"/>
          <w:szCs w:val="20"/>
        </w:rPr>
        <w:t>Goals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In creating a mitigation program, </w:t>
      </w:r>
      <w:r w:rsidR="008A23E1">
        <w:rPr>
          <w:rFonts w:ascii="Arial" w:hAnsi="Arial" w:cs="Arial"/>
          <w:sz w:val="20"/>
          <w:szCs w:val="20"/>
        </w:rPr>
        <w:t>TEAM RCD</w:t>
      </w:r>
      <w:r w:rsidRPr="00614599">
        <w:rPr>
          <w:rFonts w:ascii="Arial" w:hAnsi="Arial" w:cs="Arial"/>
          <w:sz w:val="20"/>
          <w:szCs w:val="20"/>
        </w:rPr>
        <w:t>’s goal is to advance its mission to conserve natural resources. Its specific objectives are to:</w:t>
      </w:r>
    </w:p>
    <w:p w:rsidR="004866CC" w:rsidRPr="00614599" w:rsidRDefault="004866CC">
      <w:pPr>
        <w:rPr>
          <w:rFonts w:ascii="Arial" w:hAnsi="Arial" w:cs="Arial"/>
          <w:sz w:val="20"/>
          <w:szCs w:val="20"/>
        </w:rPr>
      </w:pPr>
    </w:p>
    <w:p w:rsidR="004866CC" w:rsidRPr="00614599" w:rsidRDefault="004866CC" w:rsidP="00910E90">
      <w:pPr>
        <w:widowControl/>
        <w:numPr>
          <w:ilvl w:val="0"/>
          <w:numId w:val="32"/>
        </w:numPr>
        <w:autoSpaceDE/>
        <w:autoSpaceDN/>
        <w:adjustRightInd/>
        <w:rPr>
          <w:rFonts w:ascii="Arial" w:hAnsi="Arial" w:cs="Arial"/>
          <w:sz w:val="20"/>
          <w:szCs w:val="20"/>
        </w:rPr>
      </w:pPr>
      <w:r w:rsidRPr="00614599">
        <w:rPr>
          <w:rFonts w:ascii="Arial" w:hAnsi="Arial" w:cs="Arial"/>
          <w:sz w:val="20"/>
          <w:szCs w:val="20"/>
        </w:rPr>
        <w:t>Create high-quality projects that preserve important lands and natural resources in compensation for the loss or degradation of land and resources due to project impacts.</w:t>
      </w:r>
    </w:p>
    <w:p w:rsidR="004866CC" w:rsidRPr="00614599" w:rsidRDefault="004866CC" w:rsidP="00910E90">
      <w:pPr>
        <w:widowControl/>
        <w:numPr>
          <w:ilvl w:val="0"/>
          <w:numId w:val="32"/>
        </w:numPr>
        <w:autoSpaceDE/>
        <w:autoSpaceDN/>
        <w:adjustRightInd/>
        <w:rPr>
          <w:rFonts w:ascii="Arial" w:hAnsi="Arial" w:cs="Arial"/>
          <w:sz w:val="20"/>
          <w:szCs w:val="20"/>
        </w:rPr>
      </w:pPr>
      <w:r w:rsidRPr="00614599">
        <w:rPr>
          <w:rFonts w:ascii="Arial" w:hAnsi="Arial" w:cs="Arial"/>
          <w:sz w:val="20"/>
          <w:szCs w:val="20"/>
        </w:rPr>
        <w:t>Provide long-term management and stewardship of land and related conservation values with a solid endowment and management plan.</w:t>
      </w:r>
    </w:p>
    <w:p w:rsidR="004866CC" w:rsidRPr="00614599" w:rsidRDefault="004866CC" w:rsidP="00910E90">
      <w:pPr>
        <w:widowControl/>
        <w:numPr>
          <w:ilvl w:val="0"/>
          <w:numId w:val="32"/>
        </w:numPr>
        <w:autoSpaceDE/>
        <w:autoSpaceDN/>
        <w:adjustRightInd/>
        <w:rPr>
          <w:rFonts w:ascii="Arial" w:hAnsi="Arial" w:cs="Arial"/>
          <w:sz w:val="20"/>
          <w:szCs w:val="20"/>
        </w:rPr>
      </w:pPr>
      <w:r w:rsidRPr="00614599">
        <w:rPr>
          <w:rFonts w:ascii="Arial" w:hAnsi="Arial" w:cs="Arial"/>
          <w:sz w:val="20"/>
          <w:szCs w:val="20"/>
        </w:rPr>
        <w:t>Create or adopt a management plan from the consultant firm for each property that</w:t>
      </w:r>
      <w:r w:rsidR="008A23E1" w:rsidRPr="008A23E1">
        <w:rPr>
          <w:rFonts w:ascii="Arial" w:hAnsi="Arial" w:cs="Arial"/>
          <w:sz w:val="20"/>
          <w:szCs w:val="20"/>
        </w:rPr>
        <w:t xml:space="preserve"> </w:t>
      </w:r>
      <w:r w:rsidR="008A23E1">
        <w:rPr>
          <w:rFonts w:ascii="Arial" w:hAnsi="Arial" w:cs="Arial"/>
          <w:sz w:val="20"/>
          <w:szCs w:val="20"/>
        </w:rPr>
        <w:t>TEAM RCD</w:t>
      </w:r>
      <w:r w:rsidRPr="00614599">
        <w:rPr>
          <w:rFonts w:ascii="Arial" w:hAnsi="Arial" w:cs="Arial"/>
          <w:sz w:val="20"/>
          <w:szCs w:val="20"/>
        </w:rPr>
        <w:t xml:space="preserve">  holds in fee-title or conservation easement.</w:t>
      </w:r>
    </w:p>
    <w:p w:rsidR="004866CC" w:rsidRPr="00614599" w:rsidRDefault="004866CC" w:rsidP="00910E90">
      <w:pPr>
        <w:widowControl/>
        <w:numPr>
          <w:ilvl w:val="0"/>
          <w:numId w:val="32"/>
        </w:numPr>
        <w:autoSpaceDE/>
        <w:autoSpaceDN/>
        <w:adjustRightInd/>
        <w:rPr>
          <w:rFonts w:ascii="Arial" w:hAnsi="Arial" w:cs="Arial"/>
          <w:sz w:val="20"/>
          <w:szCs w:val="20"/>
        </w:rPr>
      </w:pPr>
      <w:r w:rsidRPr="00614599">
        <w:rPr>
          <w:rFonts w:ascii="Arial" w:hAnsi="Arial" w:cs="Arial"/>
          <w:sz w:val="20"/>
          <w:szCs w:val="20"/>
        </w:rPr>
        <w:t>Maintain standards for land conservation projects, tools and organizational operations.</w:t>
      </w:r>
    </w:p>
    <w:p w:rsidR="004866CC" w:rsidRPr="00614599" w:rsidRDefault="004866CC" w:rsidP="00910E90">
      <w:pPr>
        <w:widowControl/>
        <w:numPr>
          <w:ilvl w:val="0"/>
          <w:numId w:val="32"/>
        </w:numPr>
        <w:autoSpaceDE/>
        <w:autoSpaceDN/>
        <w:adjustRightInd/>
        <w:rPr>
          <w:rFonts w:ascii="Arial" w:hAnsi="Arial" w:cs="Arial"/>
          <w:sz w:val="20"/>
          <w:szCs w:val="20"/>
        </w:rPr>
      </w:pPr>
      <w:r w:rsidRPr="00614599">
        <w:rPr>
          <w:rFonts w:ascii="Arial" w:hAnsi="Arial" w:cs="Arial"/>
          <w:sz w:val="20"/>
          <w:szCs w:val="20"/>
        </w:rPr>
        <w:t>Provide lasting benefit to the residents within the District boundary through ensuring high-quality mitigation projects, thorough execution, and perpetual management.</w:t>
      </w:r>
    </w:p>
    <w:p w:rsidR="004866CC" w:rsidRPr="00614599" w:rsidRDefault="004866CC" w:rsidP="00910E90">
      <w:pPr>
        <w:widowControl/>
        <w:numPr>
          <w:ilvl w:val="0"/>
          <w:numId w:val="32"/>
        </w:numPr>
        <w:autoSpaceDE/>
        <w:autoSpaceDN/>
        <w:adjustRightInd/>
        <w:rPr>
          <w:rFonts w:ascii="Arial" w:hAnsi="Arial" w:cs="Arial"/>
          <w:sz w:val="20"/>
          <w:szCs w:val="20"/>
        </w:rPr>
      </w:pPr>
      <w:r w:rsidRPr="00614599">
        <w:rPr>
          <w:rFonts w:ascii="Arial" w:hAnsi="Arial" w:cs="Arial"/>
          <w:sz w:val="20"/>
          <w:szCs w:val="20"/>
        </w:rPr>
        <w:t xml:space="preserve">Continue the growth of </w:t>
      </w:r>
      <w:r w:rsidR="008A23E1">
        <w:rPr>
          <w:rFonts w:ascii="Arial" w:hAnsi="Arial" w:cs="Arial"/>
          <w:sz w:val="20"/>
          <w:szCs w:val="20"/>
        </w:rPr>
        <w:t>TEAM RCD</w:t>
      </w:r>
      <w:r w:rsidRPr="00614599">
        <w:rPr>
          <w:rFonts w:ascii="Arial" w:hAnsi="Arial" w:cs="Arial"/>
          <w:sz w:val="20"/>
          <w:szCs w:val="20"/>
        </w:rPr>
        <w:t>’s conservation, ecological and management expertise and capacity. This specifically includes training as well.</w:t>
      </w:r>
    </w:p>
    <w:p w:rsidR="004866CC" w:rsidRPr="00614599" w:rsidRDefault="004866CC">
      <w:pPr>
        <w:rPr>
          <w:rFonts w:ascii="Arial" w:hAnsi="Arial" w:cs="Arial"/>
          <w:sz w:val="20"/>
          <w:szCs w:val="20"/>
        </w:rPr>
      </w:pPr>
    </w:p>
    <w:p w:rsidR="004866CC" w:rsidRPr="00614599" w:rsidRDefault="004866CC">
      <w:pPr>
        <w:rPr>
          <w:rFonts w:ascii="Arial" w:hAnsi="Arial" w:cs="Arial"/>
          <w:b/>
          <w:sz w:val="20"/>
          <w:szCs w:val="20"/>
        </w:rPr>
      </w:pPr>
      <w:r w:rsidRPr="00614599">
        <w:rPr>
          <w:rFonts w:ascii="Arial" w:hAnsi="Arial" w:cs="Arial"/>
          <w:b/>
          <w:sz w:val="20"/>
          <w:szCs w:val="20"/>
        </w:rPr>
        <w:t>The types of projects that the District will consider include those reflected in it mission:</w:t>
      </w:r>
    </w:p>
    <w:p w:rsidR="004866CC" w:rsidRPr="00614599" w:rsidRDefault="004866CC">
      <w:pPr>
        <w:rPr>
          <w:rFonts w:ascii="Arial" w:hAnsi="Arial" w:cs="Arial"/>
          <w:sz w:val="20"/>
          <w:szCs w:val="20"/>
        </w:rPr>
      </w:pPr>
    </w:p>
    <w:p w:rsidR="004866CC" w:rsidRPr="00614599" w:rsidRDefault="004866CC" w:rsidP="00910E90">
      <w:pPr>
        <w:widowControl/>
        <w:numPr>
          <w:ilvl w:val="0"/>
          <w:numId w:val="33"/>
        </w:numPr>
        <w:autoSpaceDE/>
        <w:autoSpaceDN/>
        <w:adjustRightInd/>
        <w:rPr>
          <w:rFonts w:ascii="Arial" w:hAnsi="Arial" w:cs="Arial"/>
          <w:sz w:val="20"/>
          <w:szCs w:val="20"/>
        </w:rPr>
      </w:pPr>
      <w:r w:rsidRPr="00614599">
        <w:rPr>
          <w:rFonts w:ascii="Arial" w:hAnsi="Arial" w:cs="Arial"/>
          <w:sz w:val="20"/>
          <w:szCs w:val="20"/>
        </w:rPr>
        <w:t>Open space includes lands containing wildlife habitat scenic attributes, recreation, or various types of buffers</w:t>
      </w:r>
    </w:p>
    <w:p w:rsidR="004866CC" w:rsidRPr="00614599" w:rsidRDefault="004866CC" w:rsidP="00910E90">
      <w:pPr>
        <w:widowControl/>
        <w:numPr>
          <w:ilvl w:val="0"/>
          <w:numId w:val="33"/>
        </w:numPr>
        <w:autoSpaceDE/>
        <w:autoSpaceDN/>
        <w:adjustRightInd/>
        <w:rPr>
          <w:rFonts w:ascii="Arial" w:hAnsi="Arial" w:cs="Arial"/>
          <w:sz w:val="20"/>
          <w:szCs w:val="20"/>
        </w:rPr>
      </w:pPr>
      <w:r w:rsidRPr="00614599">
        <w:rPr>
          <w:rFonts w:ascii="Arial" w:hAnsi="Arial" w:cs="Arial"/>
          <w:sz w:val="20"/>
          <w:szCs w:val="20"/>
        </w:rPr>
        <w:t xml:space="preserve">Wetlands include any lands that have hydrology sufficiently persistent at any time of the year (including ephemerally or seasonally) to have any of the plants and animals know to be indicative of wetlands. This may include any creeks, rivers, lakes, ponds or bay, as well as the riparian areas surrounding these water bodies even in urban settings. </w:t>
      </w:r>
    </w:p>
    <w:p w:rsidR="004866CC" w:rsidRPr="00614599" w:rsidRDefault="004866CC" w:rsidP="00910E90">
      <w:pPr>
        <w:widowControl/>
        <w:numPr>
          <w:ilvl w:val="0"/>
          <w:numId w:val="33"/>
        </w:numPr>
        <w:autoSpaceDE/>
        <w:autoSpaceDN/>
        <w:adjustRightInd/>
        <w:rPr>
          <w:rFonts w:ascii="Arial" w:hAnsi="Arial" w:cs="Arial"/>
          <w:sz w:val="20"/>
          <w:szCs w:val="20"/>
        </w:rPr>
      </w:pPr>
      <w:r w:rsidRPr="00614599">
        <w:rPr>
          <w:rFonts w:ascii="Arial" w:hAnsi="Arial" w:cs="Arial"/>
          <w:sz w:val="20"/>
          <w:szCs w:val="20"/>
        </w:rPr>
        <w:t>Agricultural farm and ranch lands include land that is used to produce any form of crop, such as row crops, orchards, vineyards, grass or wood, to generate income for the farm or ranch</w:t>
      </w:r>
    </w:p>
    <w:p w:rsidR="004866CC" w:rsidRPr="00614599" w:rsidRDefault="004866CC">
      <w:pPr>
        <w:rPr>
          <w:rFonts w:ascii="Arial" w:hAnsi="Arial" w:cs="Arial"/>
          <w:sz w:val="20"/>
          <w:szCs w:val="20"/>
        </w:rPr>
      </w:pPr>
    </w:p>
    <w:p w:rsidR="004866CC" w:rsidRPr="00614599" w:rsidRDefault="00730137">
      <w:pPr>
        <w:outlineLvl w:val="0"/>
        <w:rPr>
          <w:rFonts w:ascii="Arial" w:hAnsi="Arial" w:cs="Arial"/>
          <w:b/>
          <w:sz w:val="20"/>
          <w:szCs w:val="20"/>
        </w:rPr>
      </w:pPr>
      <w:r w:rsidRPr="00730137">
        <w:rPr>
          <w:rFonts w:ascii="Arial" w:hAnsi="Arial" w:cs="Arial"/>
          <w:b/>
          <w:sz w:val="20"/>
          <w:szCs w:val="20"/>
        </w:rPr>
        <w:t>TEAM RCD</w:t>
      </w:r>
      <w:r w:rsidR="004866CC" w:rsidRPr="00730137">
        <w:rPr>
          <w:rFonts w:ascii="Arial" w:hAnsi="Arial" w:cs="Arial"/>
          <w:b/>
          <w:sz w:val="20"/>
          <w:szCs w:val="20"/>
        </w:rPr>
        <w:t>’s</w:t>
      </w:r>
      <w:r w:rsidR="004866CC" w:rsidRPr="00614599">
        <w:rPr>
          <w:rFonts w:ascii="Arial" w:hAnsi="Arial" w:cs="Arial"/>
          <w:b/>
          <w:sz w:val="20"/>
          <w:szCs w:val="20"/>
        </w:rPr>
        <w:t xml:space="preserve"> Role in the Mitigation Process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The District has no authority to require or impose mitigation, to determine the types or amount of mitigation required, or to approve a project as fulfilling the permitting agency’s requirements. All of these factors are solely within the purview of a permitting agency with regulatory authority. The district will have no formal involvement in mitigation projects until the permitting agency determines that mitigation is required and the type and/or amount. Until these decisions are made by the permitting agency, the district’s involvement will be limited to providing information to the agency or project proponent about the District’s program, goals, process and costs, and general mitigation opportunities.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After the permitting agency has made its decisions, the district will work with the project proponent and agency to prepare, evaluate, and implement, a project. The District’s capacity and expertise in the process includes:</w:t>
      </w:r>
    </w:p>
    <w:p w:rsidR="004866CC" w:rsidRPr="00614599" w:rsidRDefault="004866CC">
      <w:pPr>
        <w:rPr>
          <w:rFonts w:ascii="Arial" w:hAnsi="Arial" w:cs="Arial"/>
          <w:sz w:val="20"/>
          <w:szCs w:val="20"/>
        </w:rPr>
      </w:pPr>
    </w:p>
    <w:p w:rsidR="004866CC" w:rsidRPr="00614599" w:rsidRDefault="004866CC" w:rsidP="00910E90">
      <w:pPr>
        <w:widowControl/>
        <w:numPr>
          <w:ilvl w:val="0"/>
          <w:numId w:val="34"/>
        </w:numPr>
        <w:autoSpaceDE/>
        <w:autoSpaceDN/>
        <w:adjustRightInd/>
        <w:rPr>
          <w:rFonts w:ascii="Arial" w:hAnsi="Arial" w:cs="Arial"/>
          <w:sz w:val="20"/>
          <w:szCs w:val="20"/>
        </w:rPr>
      </w:pPr>
      <w:r w:rsidRPr="00614599">
        <w:rPr>
          <w:rFonts w:ascii="Arial" w:hAnsi="Arial" w:cs="Arial"/>
          <w:sz w:val="20"/>
          <w:szCs w:val="20"/>
        </w:rPr>
        <w:t>Expertise in land/easement negotiation and preparation, and in executing fee simple and conservation easements.</w:t>
      </w:r>
    </w:p>
    <w:p w:rsidR="004866CC" w:rsidRPr="00614599" w:rsidRDefault="004866CC" w:rsidP="00910E90">
      <w:pPr>
        <w:widowControl/>
        <w:numPr>
          <w:ilvl w:val="0"/>
          <w:numId w:val="34"/>
        </w:numPr>
        <w:autoSpaceDE/>
        <w:autoSpaceDN/>
        <w:adjustRightInd/>
        <w:rPr>
          <w:rFonts w:ascii="Arial" w:hAnsi="Arial" w:cs="Arial"/>
          <w:sz w:val="20"/>
          <w:szCs w:val="20"/>
        </w:rPr>
      </w:pPr>
      <w:r w:rsidRPr="00614599">
        <w:rPr>
          <w:rFonts w:ascii="Arial" w:hAnsi="Arial" w:cs="Arial"/>
          <w:sz w:val="20"/>
          <w:szCs w:val="20"/>
        </w:rPr>
        <w:t>Some experience in habitat enhancement and restoration, including project design. Such projects may often require additional expertise depending upon their particular biological, physical, engineering or hydrological requirements.</w:t>
      </w:r>
    </w:p>
    <w:p w:rsidR="004866CC" w:rsidRPr="00614599" w:rsidRDefault="004866CC" w:rsidP="00910E90">
      <w:pPr>
        <w:widowControl/>
        <w:numPr>
          <w:ilvl w:val="0"/>
          <w:numId w:val="34"/>
        </w:numPr>
        <w:autoSpaceDE/>
        <w:autoSpaceDN/>
        <w:adjustRightInd/>
        <w:rPr>
          <w:rFonts w:ascii="Arial" w:hAnsi="Arial" w:cs="Arial"/>
          <w:sz w:val="20"/>
          <w:szCs w:val="20"/>
        </w:rPr>
      </w:pPr>
      <w:r w:rsidRPr="00614599">
        <w:rPr>
          <w:rFonts w:ascii="Arial" w:hAnsi="Arial" w:cs="Arial"/>
          <w:sz w:val="20"/>
          <w:szCs w:val="20"/>
        </w:rPr>
        <w:t>Professional expertise and organizational capacity to ensure management and stewardship in perpetuity.</w:t>
      </w:r>
    </w:p>
    <w:p w:rsidR="004866CC" w:rsidRPr="00614599" w:rsidRDefault="004866CC" w:rsidP="00910E90">
      <w:pPr>
        <w:widowControl/>
        <w:numPr>
          <w:ilvl w:val="0"/>
          <w:numId w:val="34"/>
        </w:numPr>
        <w:autoSpaceDE/>
        <w:autoSpaceDN/>
        <w:adjustRightInd/>
        <w:rPr>
          <w:rFonts w:ascii="Arial" w:hAnsi="Arial" w:cs="Arial"/>
          <w:sz w:val="20"/>
          <w:szCs w:val="20"/>
        </w:rPr>
      </w:pPr>
      <w:r w:rsidRPr="00614599">
        <w:rPr>
          <w:rFonts w:ascii="Arial" w:hAnsi="Arial" w:cs="Arial"/>
          <w:sz w:val="20"/>
          <w:szCs w:val="20"/>
        </w:rPr>
        <w:t>A local presence, which allows a high level of awareness, responsiveness and cost-effectiveness for project implementation and for management and stewardship activity.</w:t>
      </w:r>
    </w:p>
    <w:p w:rsidR="004866CC" w:rsidRPr="00614599" w:rsidRDefault="004866CC">
      <w:pPr>
        <w:rPr>
          <w:rFonts w:ascii="Arial" w:hAnsi="Arial" w:cs="Arial"/>
          <w:sz w:val="20"/>
          <w:szCs w:val="20"/>
        </w:rPr>
      </w:pPr>
    </w:p>
    <w:p w:rsidR="004866CC" w:rsidRPr="00614599" w:rsidRDefault="00730137">
      <w:pPr>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has a responsibility to ensure that any mitigation it accepts meets it conservation goals and standards, and that it includes adequate resources for long-term management. The District will evaluate each potential project and make a decision regarding its acceptance. It may decline to accept any project.</w:t>
      </w:r>
    </w:p>
    <w:p w:rsidR="004866CC" w:rsidRPr="00614599" w:rsidRDefault="004866CC" w:rsidP="00910E90">
      <w:pPr>
        <w:widowControl/>
        <w:numPr>
          <w:ilvl w:val="1"/>
          <w:numId w:val="34"/>
        </w:numPr>
        <w:autoSpaceDE/>
        <w:autoSpaceDN/>
        <w:adjustRightInd/>
        <w:rPr>
          <w:rFonts w:ascii="Arial" w:hAnsi="Arial" w:cs="Arial"/>
          <w:sz w:val="20"/>
          <w:szCs w:val="20"/>
        </w:rPr>
      </w:pPr>
      <w:r w:rsidRPr="00614599">
        <w:rPr>
          <w:rFonts w:ascii="Arial" w:hAnsi="Arial" w:cs="Arial"/>
          <w:sz w:val="20"/>
          <w:szCs w:val="20"/>
        </w:rPr>
        <w:t>R3</w:t>
      </w:r>
      <w:r w:rsidRPr="00614599">
        <w:rPr>
          <w:rFonts w:ascii="Arial" w:hAnsi="Arial" w:cs="Arial"/>
          <w:sz w:val="20"/>
          <w:szCs w:val="20"/>
        </w:rPr>
        <w:tab/>
      </w:r>
      <w:r w:rsidR="00730137">
        <w:rPr>
          <w:rFonts w:ascii="Arial" w:hAnsi="Arial" w:cs="Arial"/>
          <w:sz w:val="20"/>
          <w:szCs w:val="20"/>
        </w:rPr>
        <w:t>TEAM RCD</w:t>
      </w:r>
      <w:r w:rsidRPr="00614599">
        <w:rPr>
          <w:rFonts w:ascii="Arial" w:hAnsi="Arial" w:cs="Arial"/>
          <w:sz w:val="20"/>
          <w:szCs w:val="20"/>
        </w:rPr>
        <w:t>’s substantive involvement in mitigation projects will not begin until the permitting agency has determined that mitigation is required and the type and amount of mitigation.</w:t>
      </w:r>
    </w:p>
    <w:p w:rsidR="004866CC" w:rsidRPr="00614599" w:rsidRDefault="004866CC" w:rsidP="00910E90">
      <w:pPr>
        <w:widowControl/>
        <w:numPr>
          <w:ilvl w:val="1"/>
          <w:numId w:val="34"/>
        </w:numPr>
        <w:autoSpaceDE/>
        <w:autoSpaceDN/>
        <w:adjustRightInd/>
        <w:rPr>
          <w:rFonts w:ascii="Arial" w:hAnsi="Arial" w:cs="Arial"/>
          <w:sz w:val="20"/>
          <w:szCs w:val="20"/>
        </w:rPr>
      </w:pPr>
      <w:r w:rsidRPr="00614599">
        <w:rPr>
          <w:rFonts w:ascii="Arial" w:hAnsi="Arial" w:cs="Arial"/>
          <w:sz w:val="20"/>
          <w:szCs w:val="20"/>
        </w:rPr>
        <w:t>R4</w:t>
      </w:r>
      <w:r w:rsidRPr="00614599">
        <w:rPr>
          <w:rFonts w:ascii="Arial" w:hAnsi="Arial" w:cs="Arial"/>
          <w:sz w:val="20"/>
          <w:szCs w:val="20"/>
        </w:rPr>
        <w:tab/>
        <w:t xml:space="preserve"> </w:t>
      </w:r>
      <w:r w:rsidR="00730137">
        <w:rPr>
          <w:rFonts w:ascii="Arial" w:hAnsi="Arial" w:cs="Arial"/>
          <w:sz w:val="20"/>
          <w:szCs w:val="20"/>
        </w:rPr>
        <w:t>TEAM RCD</w:t>
      </w:r>
      <w:r w:rsidR="00730137" w:rsidRPr="00614599">
        <w:rPr>
          <w:rFonts w:ascii="Arial" w:hAnsi="Arial" w:cs="Arial"/>
          <w:sz w:val="20"/>
          <w:szCs w:val="20"/>
        </w:rPr>
        <w:t xml:space="preserve"> </w:t>
      </w:r>
      <w:r w:rsidR="00730137">
        <w:rPr>
          <w:rFonts w:ascii="Arial" w:hAnsi="Arial" w:cs="Arial"/>
          <w:sz w:val="20"/>
          <w:szCs w:val="20"/>
        </w:rPr>
        <w:t>w</w:t>
      </w:r>
      <w:r w:rsidRPr="00614599">
        <w:rPr>
          <w:rFonts w:ascii="Arial" w:hAnsi="Arial" w:cs="Arial"/>
          <w:sz w:val="20"/>
          <w:szCs w:val="20"/>
        </w:rPr>
        <w:t>ill individually evaluate each proposed project according to District evaluation criteria, and will make a decision regarding its acceptance.</w:t>
      </w:r>
    </w:p>
    <w:p w:rsidR="004866CC" w:rsidRPr="00614599" w:rsidRDefault="004866CC" w:rsidP="00910E90">
      <w:pPr>
        <w:widowControl/>
        <w:numPr>
          <w:ilvl w:val="1"/>
          <w:numId w:val="34"/>
        </w:numPr>
        <w:autoSpaceDE/>
        <w:autoSpaceDN/>
        <w:adjustRightInd/>
        <w:rPr>
          <w:rFonts w:ascii="Arial" w:hAnsi="Arial" w:cs="Arial"/>
          <w:sz w:val="20"/>
          <w:szCs w:val="20"/>
        </w:rPr>
      </w:pPr>
      <w:r w:rsidRPr="00614599">
        <w:rPr>
          <w:rFonts w:ascii="Arial" w:hAnsi="Arial" w:cs="Arial"/>
          <w:sz w:val="20"/>
          <w:szCs w:val="20"/>
        </w:rPr>
        <w:t>R5</w:t>
      </w:r>
      <w:r w:rsidRPr="00614599">
        <w:rPr>
          <w:rFonts w:ascii="Arial" w:hAnsi="Arial" w:cs="Arial"/>
          <w:sz w:val="20"/>
          <w:szCs w:val="20"/>
        </w:rPr>
        <w:tab/>
      </w:r>
      <w:r w:rsidR="00730137">
        <w:rPr>
          <w:rFonts w:ascii="Arial" w:hAnsi="Arial" w:cs="Arial"/>
          <w:sz w:val="20"/>
          <w:szCs w:val="20"/>
        </w:rPr>
        <w:t>TEAM RCD</w:t>
      </w:r>
      <w:r w:rsidRPr="00614599">
        <w:rPr>
          <w:rFonts w:ascii="Arial" w:hAnsi="Arial" w:cs="Arial"/>
          <w:sz w:val="20"/>
          <w:szCs w:val="20"/>
        </w:rPr>
        <w:t xml:space="preserve"> will identify the project types and the sub-types of which it will consider acceptance in order to guide the screening and evaluation processes.</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b/>
          <w:sz w:val="20"/>
          <w:szCs w:val="20"/>
        </w:rPr>
      </w:pPr>
      <w:r w:rsidRPr="00614599">
        <w:rPr>
          <w:rFonts w:ascii="Arial" w:hAnsi="Arial" w:cs="Arial"/>
          <w:b/>
          <w:sz w:val="20"/>
          <w:szCs w:val="20"/>
        </w:rPr>
        <w:t>Types of Mitigation Projects</w:t>
      </w:r>
    </w:p>
    <w:p w:rsidR="004866CC" w:rsidRPr="00614599" w:rsidRDefault="004866CC">
      <w:pPr>
        <w:rPr>
          <w:rFonts w:ascii="Arial" w:hAnsi="Arial" w:cs="Arial"/>
          <w:b/>
          <w:sz w:val="20"/>
          <w:szCs w:val="20"/>
          <w:u w:val="single"/>
        </w:rPr>
      </w:pPr>
    </w:p>
    <w:p w:rsidR="004866CC" w:rsidRPr="00614599" w:rsidRDefault="004866CC">
      <w:pPr>
        <w:rPr>
          <w:rFonts w:ascii="Arial" w:hAnsi="Arial" w:cs="Arial"/>
          <w:sz w:val="20"/>
          <w:szCs w:val="20"/>
        </w:rPr>
      </w:pPr>
      <w:r w:rsidRPr="00614599">
        <w:rPr>
          <w:rFonts w:ascii="Arial" w:hAnsi="Arial" w:cs="Arial"/>
          <w:sz w:val="20"/>
          <w:szCs w:val="20"/>
        </w:rPr>
        <w:t xml:space="preserve">The types of projects that </w:t>
      </w:r>
      <w:r w:rsidR="00730137">
        <w:rPr>
          <w:rFonts w:ascii="Arial" w:hAnsi="Arial" w:cs="Arial"/>
          <w:sz w:val="20"/>
          <w:szCs w:val="20"/>
        </w:rPr>
        <w:t>TEAM RCD</w:t>
      </w:r>
      <w:r w:rsidR="00730137" w:rsidRPr="00614599">
        <w:rPr>
          <w:rFonts w:ascii="Arial" w:hAnsi="Arial" w:cs="Arial"/>
          <w:sz w:val="20"/>
          <w:szCs w:val="20"/>
        </w:rPr>
        <w:t xml:space="preserve"> </w:t>
      </w:r>
      <w:r w:rsidRPr="00614599">
        <w:rPr>
          <w:rFonts w:ascii="Arial" w:hAnsi="Arial" w:cs="Arial"/>
          <w:sz w:val="20"/>
          <w:szCs w:val="20"/>
        </w:rPr>
        <w:t>will encounter can be organized into four categories. Each of these types has sub-types that will be further delineated below.</w:t>
      </w:r>
    </w:p>
    <w:p w:rsidR="004866CC" w:rsidRPr="00614599" w:rsidRDefault="004866CC">
      <w:pPr>
        <w:ind w:left="360"/>
        <w:rPr>
          <w:rFonts w:ascii="Arial" w:hAnsi="Arial" w:cs="Arial"/>
          <w:b/>
          <w:sz w:val="20"/>
          <w:szCs w:val="20"/>
        </w:rPr>
      </w:pPr>
      <w:r w:rsidRPr="00614599">
        <w:rPr>
          <w:rFonts w:ascii="Arial" w:hAnsi="Arial" w:cs="Arial"/>
          <w:b/>
          <w:sz w:val="20"/>
          <w:szCs w:val="20"/>
        </w:rPr>
        <w:t>1.  Protection</w:t>
      </w:r>
    </w:p>
    <w:p w:rsidR="004866CC" w:rsidRPr="00614599" w:rsidRDefault="004866CC">
      <w:pPr>
        <w:ind w:left="360"/>
        <w:rPr>
          <w:rFonts w:ascii="Arial" w:hAnsi="Arial" w:cs="Arial"/>
          <w:b/>
          <w:sz w:val="20"/>
          <w:szCs w:val="20"/>
        </w:rPr>
      </w:pPr>
      <w:r w:rsidRPr="00614599">
        <w:rPr>
          <w:rFonts w:ascii="Arial" w:hAnsi="Arial" w:cs="Arial"/>
          <w:b/>
          <w:sz w:val="20"/>
          <w:szCs w:val="20"/>
        </w:rPr>
        <w:t>2.  Enhancement</w:t>
      </w:r>
    </w:p>
    <w:p w:rsidR="004866CC" w:rsidRPr="00614599" w:rsidRDefault="004866CC">
      <w:pPr>
        <w:ind w:left="360"/>
        <w:rPr>
          <w:rFonts w:ascii="Arial" w:hAnsi="Arial" w:cs="Arial"/>
          <w:b/>
          <w:sz w:val="20"/>
          <w:szCs w:val="20"/>
        </w:rPr>
      </w:pPr>
      <w:r w:rsidRPr="00614599">
        <w:rPr>
          <w:rFonts w:ascii="Arial" w:hAnsi="Arial" w:cs="Arial"/>
          <w:b/>
          <w:sz w:val="20"/>
          <w:szCs w:val="20"/>
        </w:rPr>
        <w:t>3.  Mixed</w:t>
      </w:r>
    </w:p>
    <w:p w:rsidR="004866CC" w:rsidRPr="00614599" w:rsidRDefault="004866CC">
      <w:pPr>
        <w:ind w:left="360"/>
        <w:rPr>
          <w:rFonts w:ascii="Arial" w:hAnsi="Arial" w:cs="Arial"/>
          <w:b/>
          <w:sz w:val="20"/>
          <w:szCs w:val="20"/>
        </w:rPr>
      </w:pPr>
      <w:r w:rsidRPr="00614599">
        <w:rPr>
          <w:rFonts w:ascii="Arial" w:hAnsi="Arial" w:cs="Arial"/>
          <w:b/>
          <w:sz w:val="20"/>
          <w:szCs w:val="20"/>
        </w:rPr>
        <w:t>4.  Mitigation fees</w:t>
      </w:r>
    </w:p>
    <w:p w:rsidR="00925F8D" w:rsidRPr="00614599" w:rsidRDefault="00925F8D">
      <w:pPr>
        <w:ind w:left="360"/>
        <w:rPr>
          <w:rFonts w:ascii="Arial" w:hAnsi="Arial" w:cs="Arial"/>
          <w:b/>
          <w:sz w:val="20"/>
          <w:szCs w:val="20"/>
        </w:rPr>
      </w:pPr>
    </w:p>
    <w:p w:rsidR="004866CC" w:rsidRPr="00614599" w:rsidRDefault="004866CC">
      <w:pPr>
        <w:rPr>
          <w:rFonts w:ascii="Arial" w:hAnsi="Arial" w:cs="Arial"/>
          <w:sz w:val="20"/>
          <w:szCs w:val="20"/>
        </w:rPr>
      </w:pPr>
    </w:p>
    <w:p w:rsidR="004866CC" w:rsidRPr="00614599" w:rsidRDefault="004866CC">
      <w:pPr>
        <w:outlineLvl w:val="0"/>
        <w:rPr>
          <w:rFonts w:ascii="Arial" w:hAnsi="Arial" w:cs="Arial"/>
          <w:b/>
          <w:sz w:val="20"/>
          <w:szCs w:val="20"/>
          <w:u w:val="single"/>
        </w:rPr>
      </w:pPr>
      <w:r w:rsidRPr="00614599">
        <w:rPr>
          <w:rFonts w:ascii="Arial" w:hAnsi="Arial" w:cs="Arial"/>
          <w:b/>
          <w:sz w:val="20"/>
          <w:szCs w:val="20"/>
          <w:u w:val="single"/>
        </w:rPr>
        <w:t>1.  Protection Projects</w:t>
      </w:r>
    </w:p>
    <w:p w:rsidR="004866CC" w:rsidRPr="00614599" w:rsidRDefault="004866CC">
      <w:pPr>
        <w:rPr>
          <w:rFonts w:ascii="Arial" w:hAnsi="Arial" w:cs="Arial"/>
          <w:sz w:val="20"/>
          <w:szCs w:val="20"/>
        </w:rPr>
      </w:pPr>
      <w:r w:rsidRPr="00614599">
        <w:rPr>
          <w:rFonts w:ascii="Arial" w:hAnsi="Arial" w:cs="Arial"/>
          <w:sz w:val="20"/>
          <w:szCs w:val="20"/>
        </w:rPr>
        <w:t xml:space="preserve">Protection projects are the acquisition of real property interest, typically fee title or a conservation easement.  The protection must occur in perpetuity to qualify for </w:t>
      </w:r>
      <w:r w:rsidR="00730137">
        <w:rPr>
          <w:rFonts w:ascii="Arial" w:hAnsi="Arial" w:cs="Arial"/>
          <w:sz w:val="20"/>
          <w:szCs w:val="20"/>
        </w:rPr>
        <w:t>TEAM RCD</w:t>
      </w:r>
      <w:r w:rsidRPr="00614599">
        <w:rPr>
          <w:rFonts w:ascii="Arial" w:hAnsi="Arial" w:cs="Arial"/>
          <w:sz w:val="20"/>
          <w:szCs w:val="20"/>
        </w:rPr>
        <w:t xml:space="preserve"> acceptance.  A wide variety of factors will influence the preferred protection tool (e.g., fee title or conservation easement).  These factors may include ownership patterns, surrounding land uses, and urban impacts. </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i/>
          <w:sz w:val="20"/>
          <w:szCs w:val="20"/>
        </w:rPr>
      </w:pPr>
      <w:r w:rsidRPr="00614599">
        <w:rPr>
          <w:rFonts w:ascii="Arial" w:hAnsi="Arial" w:cs="Arial"/>
          <w:i/>
          <w:sz w:val="20"/>
          <w:szCs w:val="20"/>
        </w:rPr>
        <w:t xml:space="preserve">Fee Title  </w:t>
      </w:r>
    </w:p>
    <w:p w:rsidR="004866CC" w:rsidRPr="00614599" w:rsidRDefault="004866CC">
      <w:pPr>
        <w:rPr>
          <w:rFonts w:ascii="Arial" w:hAnsi="Arial" w:cs="Arial"/>
          <w:sz w:val="20"/>
          <w:szCs w:val="20"/>
        </w:rPr>
      </w:pPr>
      <w:r w:rsidRPr="00614599">
        <w:rPr>
          <w:rFonts w:ascii="Arial" w:hAnsi="Arial" w:cs="Arial"/>
          <w:sz w:val="20"/>
          <w:szCs w:val="20"/>
        </w:rPr>
        <w:t>The fee title to a property can be secured in several ways:</w:t>
      </w:r>
    </w:p>
    <w:p w:rsidR="004866CC" w:rsidRPr="00614599" w:rsidRDefault="004866CC" w:rsidP="00910E90">
      <w:pPr>
        <w:widowControl/>
        <w:numPr>
          <w:ilvl w:val="0"/>
          <w:numId w:val="57"/>
        </w:numPr>
        <w:autoSpaceDE/>
        <w:autoSpaceDN/>
        <w:adjustRightInd/>
        <w:rPr>
          <w:rFonts w:ascii="Arial" w:hAnsi="Arial" w:cs="Arial"/>
          <w:sz w:val="20"/>
          <w:szCs w:val="20"/>
        </w:rPr>
      </w:pPr>
      <w:r w:rsidRPr="00614599">
        <w:rPr>
          <w:rFonts w:ascii="Arial" w:hAnsi="Arial" w:cs="Arial"/>
          <w:sz w:val="20"/>
          <w:szCs w:val="20"/>
        </w:rPr>
        <w:t xml:space="preserve">Purchase of fee title by the project proponent or District.  If the project proponent purchases the land, it will be subsequently assigned to the District. </w:t>
      </w:r>
    </w:p>
    <w:p w:rsidR="004866CC" w:rsidRPr="00614599" w:rsidRDefault="004866CC" w:rsidP="00910E90">
      <w:pPr>
        <w:widowControl/>
        <w:numPr>
          <w:ilvl w:val="0"/>
          <w:numId w:val="57"/>
        </w:numPr>
        <w:autoSpaceDE/>
        <w:autoSpaceDN/>
        <w:adjustRightInd/>
        <w:rPr>
          <w:rFonts w:ascii="Arial" w:hAnsi="Arial" w:cs="Arial"/>
          <w:sz w:val="20"/>
          <w:szCs w:val="20"/>
        </w:rPr>
      </w:pPr>
      <w:r w:rsidRPr="00614599">
        <w:rPr>
          <w:rFonts w:ascii="Arial" w:hAnsi="Arial" w:cs="Arial"/>
          <w:sz w:val="20"/>
          <w:szCs w:val="20"/>
        </w:rPr>
        <w:t xml:space="preserve">Assignment of fee title that is currently owned by the project proponent to the District.  </w:t>
      </w:r>
    </w:p>
    <w:p w:rsidR="004866CC" w:rsidRPr="00614599" w:rsidRDefault="004866CC">
      <w:pPr>
        <w:tabs>
          <w:tab w:val="num" w:pos="0"/>
        </w:tabs>
        <w:rPr>
          <w:rFonts w:ascii="Arial" w:hAnsi="Arial" w:cs="Arial"/>
          <w:sz w:val="20"/>
          <w:szCs w:val="20"/>
        </w:rPr>
      </w:pPr>
    </w:p>
    <w:p w:rsidR="004866CC" w:rsidRPr="00614599" w:rsidRDefault="004866CC">
      <w:pPr>
        <w:tabs>
          <w:tab w:val="num" w:pos="0"/>
        </w:tabs>
        <w:rPr>
          <w:rFonts w:ascii="Arial" w:hAnsi="Arial" w:cs="Arial"/>
          <w:sz w:val="20"/>
          <w:szCs w:val="20"/>
        </w:rPr>
      </w:pPr>
      <w:r w:rsidRPr="00614599">
        <w:rPr>
          <w:rFonts w:ascii="Arial" w:hAnsi="Arial" w:cs="Arial"/>
          <w:sz w:val="20"/>
          <w:szCs w:val="20"/>
        </w:rPr>
        <w:t xml:space="preserve">Key concerns with fee title will be to ensure that the deed is properly conveyed, due diligence to examine a variety of factors (e.g., presence of hazardous waste), the size of the property, foreseeable management issues, biologic or agricultural viability and adequate funding for creation of a management plan and land management in perpetuity.  Long-term issues about the management of the property will be addressed through in a management plan for each property. </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i/>
          <w:sz w:val="20"/>
          <w:szCs w:val="20"/>
        </w:rPr>
      </w:pPr>
      <w:r w:rsidRPr="00614599">
        <w:rPr>
          <w:rFonts w:ascii="Arial" w:hAnsi="Arial" w:cs="Arial"/>
          <w:i/>
          <w:sz w:val="20"/>
          <w:szCs w:val="20"/>
          <w:u w:val="single"/>
        </w:rPr>
        <w:t>Conservation Easements</w:t>
      </w:r>
      <w:r w:rsidRPr="00614599">
        <w:rPr>
          <w:rFonts w:ascii="Arial" w:hAnsi="Arial" w:cs="Arial"/>
          <w:i/>
          <w:sz w:val="20"/>
          <w:szCs w:val="20"/>
        </w:rPr>
        <w:t xml:space="preserve">  </w:t>
      </w:r>
    </w:p>
    <w:p w:rsidR="004866CC" w:rsidRPr="00614599" w:rsidRDefault="004866CC">
      <w:pPr>
        <w:rPr>
          <w:rFonts w:ascii="Arial" w:hAnsi="Arial" w:cs="Arial"/>
          <w:sz w:val="20"/>
          <w:szCs w:val="20"/>
        </w:rPr>
      </w:pPr>
      <w:r w:rsidRPr="00614599">
        <w:rPr>
          <w:rFonts w:ascii="Arial" w:hAnsi="Arial" w:cs="Arial"/>
          <w:sz w:val="20"/>
          <w:szCs w:val="20"/>
        </w:rPr>
        <w:t xml:space="preserve">For mitigation purposes, a conservation easement can be acquired two ways: </w:t>
      </w:r>
    </w:p>
    <w:p w:rsidR="004866CC" w:rsidRPr="00614599" w:rsidRDefault="004866CC" w:rsidP="00910E90">
      <w:pPr>
        <w:widowControl/>
        <w:numPr>
          <w:ilvl w:val="0"/>
          <w:numId w:val="58"/>
        </w:numPr>
        <w:autoSpaceDE/>
        <w:autoSpaceDN/>
        <w:adjustRightInd/>
        <w:rPr>
          <w:rFonts w:ascii="Arial" w:hAnsi="Arial" w:cs="Arial"/>
          <w:sz w:val="20"/>
          <w:szCs w:val="20"/>
        </w:rPr>
      </w:pPr>
      <w:r w:rsidRPr="00614599">
        <w:rPr>
          <w:rFonts w:ascii="Arial" w:hAnsi="Arial" w:cs="Arial"/>
          <w:sz w:val="20"/>
          <w:szCs w:val="20"/>
        </w:rPr>
        <w:t>Purchase of easement by the project proponent or District.  If the project proponent purchases, it will subsequently assign to the District.</w:t>
      </w:r>
    </w:p>
    <w:p w:rsidR="004866CC" w:rsidRPr="00614599" w:rsidRDefault="004866CC" w:rsidP="00910E90">
      <w:pPr>
        <w:widowControl/>
        <w:numPr>
          <w:ilvl w:val="0"/>
          <w:numId w:val="58"/>
        </w:numPr>
        <w:autoSpaceDE/>
        <w:autoSpaceDN/>
        <w:adjustRightInd/>
        <w:rPr>
          <w:rFonts w:ascii="Arial" w:hAnsi="Arial" w:cs="Arial"/>
          <w:sz w:val="20"/>
          <w:szCs w:val="20"/>
        </w:rPr>
      </w:pPr>
      <w:r w:rsidRPr="00614599">
        <w:rPr>
          <w:rFonts w:ascii="Arial" w:hAnsi="Arial" w:cs="Arial"/>
          <w:sz w:val="20"/>
          <w:szCs w:val="20"/>
        </w:rPr>
        <w:t xml:space="preserve">Creation and assignment of easement on fee title that is currently owned by the project proponent to the District. </w:t>
      </w:r>
    </w:p>
    <w:p w:rsidR="004866CC" w:rsidRPr="00614599" w:rsidRDefault="004866CC">
      <w:pPr>
        <w:tabs>
          <w:tab w:val="num" w:pos="0"/>
        </w:tabs>
        <w:rPr>
          <w:rFonts w:ascii="Arial" w:hAnsi="Arial" w:cs="Arial"/>
          <w:sz w:val="20"/>
          <w:szCs w:val="20"/>
        </w:rPr>
      </w:pPr>
    </w:p>
    <w:p w:rsidR="004866CC" w:rsidRPr="00614599" w:rsidRDefault="004866CC">
      <w:pPr>
        <w:tabs>
          <w:tab w:val="num" w:pos="0"/>
        </w:tabs>
        <w:rPr>
          <w:rFonts w:ascii="Arial" w:hAnsi="Arial" w:cs="Arial"/>
          <w:sz w:val="20"/>
          <w:szCs w:val="20"/>
        </w:rPr>
      </w:pPr>
      <w:r w:rsidRPr="00614599">
        <w:rPr>
          <w:rFonts w:ascii="Arial" w:hAnsi="Arial" w:cs="Arial"/>
          <w:sz w:val="20"/>
          <w:szCs w:val="20"/>
        </w:rPr>
        <w:t xml:space="preserve">Key concerns with a conservation easement are drafting a document that meets current district practices, landowner understanding of easement and stewardship, potential for productive relationship with landowner, any concerns raised through the due diligence process, and adequate funding for stewardship and defense.  The permitting agency and project proponent are likely to be concerned only with the conservation purposes they are seeking to mitigate.  However, </w:t>
      </w:r>
      <w:r w:rsidR="00730137">
        <w:rPr>
          <w:rFonts w:ascii="Arial" w:hAnsi="Arial" w:cs="Arial"/>
          <w:sz w:val="20"/>
          <w:szCs w:val="20"/>
        </w:rPr>
        <w:t>TEAM RCD</w:t>
      </w:r>
      <w:r w:rsidRPr="00614599">
        <w:rPr>
          <w:rFonts w:ascii="Arial" w:hAnsi="Arial" w:cs="Arial"/>
          <w:sz w:val="20"/>
          <w:szCs w:val="20"/>
        </w:rPr>
        <w:t xml:space="preserve"> may want additional or secondary purposes identified in the easement document so that its ability to retain the easement in future years under changing conditions can be strengthened.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i/>
          <w:sz w:val="20"/>
          <w:szCs w:val="20"/>
          <w:u w:val="single"/>
        </w:rPr>
        <w:t>Easement Holding Issues</w:t>
      </w:r>
      <w:r w:rsidRPr="00614599">
        <w:rPr>
          <w:rFonts w:ascii="Arial" w:hAnsi="Arial" w:cs="Arial"/>
          <w:sz w:val="20"/>
          <w:szCs w:val="20"/>
        </w:rPr>
        <w:t xml:space="preserve"> - In some instances, the agency that required the mitigation will want to co-hold the easement or hold a reversionary interest in the easement.  Co-holding arrangements can be configured in a range of ways.  </w:t>
      </w:r>
      <w:r w:rsidR="00730137">
        <w:rPr>
          <w:rFonts w:ascii="Arial" w:hAnsi="Arial" w:cs="Arial"/>
          <w:sz w:val="20"/>
          <w:szCs w:val="20"/>
        </w:rPr>
        <w:t>TEAM RCD</w:t>
      </w:r>
      <w:r w:rsidRPr="00614599">
        <w:rPr>
          <w:rFonts w:ascii="Arial" w:hAnsi="Arial" w:cs="Arial"/>
          <w:sz w:val="20"/>
          <w:szCs w:val="20"/>
        </w:rPr>
        <w:t xml:space="preserve"> will accept a co-holding arrangement if the terms are acceptable to</w:t>
      </w:r>
      <w:r w:rsidR="00730137" w:rsidRPr="00730137">
        <w:rPr>
          <w:rFonts w:ascii="Arial" w:hAnsi="Arial" w:cs="Arial"/>
          <w:sz w:val="20"/>
          <w:szCs w:val="20"/>
        </w:rPr>
        <w:t xml:space="preserve"> </w:t>
      </w:r>
      <w:r w:rsidR="00730137">
        <w:rPr>
          <w:rFonts w:ascii="Arial" w:hAnsi="Arial" w:cs="Arial"/>
          <w:sz w:val="20"/>
          <w:szCs w:val="20"/>
        </w:rPr>
        <w:t>TEAM RCD</w:t>
      </w:r>
      <w:r w:rsidRPr="00614599">
        <w:rPr>
          <w:rFonts w:ascii="Arial" w:hAnsi="Arial" w:cs="Arial"/>
          <w:sz w:val="20"/>
          <w:szCs w:val="20"/>
        </w:rPr>
        <w:t xml:space="preserve"> , particularly with regard to full authority to steward and defend/enforce the easement.   </w:t>
      </w:r>
      <w:r w:rsidR="00730137">
        <w:rPr>
          <w:rFonts w:ascii="Arial" w:hAnsi="Arial" w:cs="Arial"/>
          <w:sz w:val="20"/>
          <w:szCs w:val="20"/>
        </w:rPr>
        <w:t>TEAM RCD</w:t>
      </w:r>
      <w:r w:rsidR="00730137" w:rsidRPr="00614599">
        <w:rPr>
          <w:rFonts w:ascii="Arial" w:hAnsi="Arial" w:cs="Arial"/>
          <w:sz w:val="20"/>
          <w:szCs w:val="20"/>
        </w:rPr>
        <w:t xml:space="preserve"> </w:t>
      </w:r>
      <w:r w:rsidRPr="00614599">
        <w:rPr>
          <w:rFonts w:ascii="Arial" w:hAnsi="Arial" w:cs="Arial"/>
          <w:sz w:val="20"/>
          <w:szCs w:val="20"/>
        </w:rPr>
        <w:t xml:space="preserve">may separately account for stewardship and defense funds on its conservation easements, and may manage the funds or contract with a third party to manage the funds, ordinarily the Local Agency Investment Fund (LAIF).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Another variation that may occur is that the permitting agency (or another agency, such as a city) may accept the fee title lands in mitigation, and ask </w:t>
      </w:r>
      <w:r w:rsidR="00730137">
        <w:rPr>
          <w:rFonts w:ascii="Arial" w:hAnsi="Arial" w:cs="Arial"/>
          <w:sz w:val="20"/>
          <w:szCs w:val="20"/>
        </w:rPr>
        <w:t>TEAM RCD</w:t>
      </w:r>
      <w:r w:rsidR="00730137" w:rsidRPr="00614599">
        <w:rPr>
          <w:rFonts w:ascii="Arial" w:hAnsi="Arial" w:cs="Arial"/>
          <w:sz w:val="20"/>
          <w:szCs w:val="20"/>
        </w:rPr>
        <w:t xml:space="preserve"> </w:t>
      </w:r>
      <w:r w:rsidRPr="00614599">
        <w:rPr>
          <w:rFonts w:ascii="Arial" w:hAnsi="Arial" w:cs="Arial"/>
          <w:sz w:val="20"/>
          <w:szCs w:val="20"/>
        </w:rPr>
        <w:t xml:space="preserve">to hold a conservation easement.  Further, either agency may ask </w:t>
      </w:r>
      <w:r w:rsidR="00730137">
        <w:rPr>
          <w:rFonts w:ascii="Arial" w:hAnsi="Arial" w:cs="Arial"/>
          <w:sz w:val="20"/>
          <w:szCs w:val="20"/>
        </w:rPr>
        <w:t>TEAM RCD</w:t>
      </w:r>
      <w:r w:rsidRPr="00614599">
        <w:rPr>
          <w:rFonts w:ascii="Arial" w:hAnsi="Arial" w:cs="Arial"/>
          <w:sz w:val="20"/>
          <w:szCs w:val="20"/>
        </w:rPr>
        <w:t xml:space="preserve"> to manage the land.  In this case, </w:t>
      </w:r>
      <w:r w:rsidR="00730137">
        <w:rPr>
          <w:rFonts w:ascii="Arial" w:hAnsi="Arial" w:cs="Arial"/>
          <w:sz w:val="20"/>
          <w:szCs w:val="20"/>
        </w:rPr>
        <w:t>TEAM RCD</w:t>
      </w:r>
      <w:r w:rsidRPr="00614599">
        <w:rPr>
          <w:rFonts w:ascii="Arial" w:hAnsi="Arial" w:cs="Arial"/>
          <w:sz w:val="20"/>
          <w:szCs w:val="20"/>
        </w:rPr>
        <w:t xml:space="preserve"> will negotiate the conservation easement.  Its costs for the easement (including stewardship and defense) will be determined, as will the costs of managing the property.  The management agreement may be long-term and permanent or it may be on a short- term (e.g., five year) contract basis. </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i/>
          <w:sz w:val="20"/>
          <w:szCs w:val="20"/>
        </w:rPr>
      </w:pPr>
      <w:r w:rsidRPr="00614599">
        <w:rPr>
          <w:rFonts w:ascii="Arial" w:hAnsi="Arial" w:cs="Arial"/>
          <w:i/>
          <w:sz w:val="20"/>
          <w:szCs w:val="20"/>
          <w:u w:val="single"/>
        </w:rPr>
        <w:t>Conservation Interests Previously Protected</w:t>
      </w:r>
      <w:r w:rsidRPr="00614599">
        <w:rPr>
          <w:rFonts w:ascii="Arial" w:hAnsi="Arial" w:cs="Arial"/>
          <w:i/>
          <w:sz w:val="20"/>
          <w:szCs w:val="20"/>
        </w:rPr>
        <w:t xml:space="preserve">  </w:t>
      </w:r>
    </w:p>
    <w:p w:rsidR="004866CC" w:rsidRPr="00614599" w:rsidRDefault="004866CC">
      <w:pPr>
        <w:rPr>
          <w:rFonts w:ascii="Arial" w:hAnsi="Arial" w:cs="Arial"/>
          <w:sz w:val="20"/>
          <w:szCs w:val="20"/>
        </w:rPr>
      </w:pPr>
      <w:r w:rsidRPr="00614599">
        <w:rPr>
          <w:rFonts w:ascii="Arial" w:hAnsi="Arial" w:cs="Arial"/>
          <w:sz w:val="20"/>
          <w:szCs w:val="20"/>
        </w:rPr>
        <w:t>Other organizations may have accepted fee title or conservation easements that were required for mitigation in the past, or such properties may be accepted in the future. Examples include public agencies, a nonprofit, or a for-profit mitigation bank.  These organizations may seek to assign the properties to</w:t>
      </w:r>
      <w:r w:rsidR="00730137" w:rsidRPr="00730137">
        <w:rPr>
          <w:rFonts w:ascii="Arial" w:hAnsi="Arial" w:cs="Arial"/>
          <w:sz w:val="20"/>
          <w:szCs w:val="20"/>
        </w:rPr>
        <w:t xml:space="preserve"> </w:t>
      </w:r>
      <w:r w:rsidR="00730137">
        <w:rPr>
          <w:rFonts w:ascii="Arial" w:hAnsi="Arial" w:cs="Arial"/>
          <w:sz w:val="20"/>
          <w:szCs w:val="20"/>
        </w:rPr>
        <w:t>TEAM RCD</w:t>
      </w:r>
      <w:r w:rsidRPr="00614599">
        <w:rPr>
          <w:rFonts w:ascii="Arial" w:hAnsi="Arial" w:cs="Arial"/>
          <w:sz w:val="20"/>
          <w:szCs w:val="20"/>
        </w:rPr>
        <w:t xml:space="preserve"> for management.  As a local manager of land and natural resources for conservation purposes, assignment to </w:t>
      </w:r>
      <w:r w:rsidR="00730137">
        <w:rPr>
          <w:rFonts w:ascii="Arial" w:hAnsi="Arial" w:cs="Arial"/>
          <w:sz w:val="20"/>
          <w:szCs w:val="20"/>
        </w:rPr>
        <w:t>TEAM RCD</w:t>
      </w:r>
      <w:r w:rsidRPr="00614599">
        <w:rPr>
          <w:rFonts w:ascii="Arial" w:hAnsi="Arial" w:cs="Arial"/>
          <w:sz w:val="20"/>
          <w:szCs w:val="20"/>
        </w:rPr>
        <w:t xml:space="preserve"> may often make sense.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A number of questions arise for such projects, including: </w:t>
      </w:r>
    </w:p>
    <w:p w:rsidR="004866CC" w:rsidRPr="00614599" w:rsidRDefault="004866CC" w:rsidP="00910E90">
      <w:pPr>
        <w:widowControl/>
        <w:numPr>
          <w:ilvl w:val="0"/>
          <w:numId w:val="35"/>
        </w:numPr>
        <w:autoSpaceDE/>
        <w:autoSpaceDN/>
        <w:adjustRightInd/>
        <w:ind w:hanging="720"/>
        <w:rPr>
          <w:rFonts w:ascii="Arial" w:hAnsi="Arial" w:cs="Arial"/>
          <w:sz w:val="20"/>
          <w:szCs w:val="20"/>
        </w:rPr>
      </w:pPr>
      <w:r w:rsidRPr="00614599">
        <w:rPr>
          <w:rFonts w:ascii="Arial" w:hAnsi="Arial" w:cs="Arial"/>
          <w:sz w:val="20"/>
          <w:szCs w:val="20"/>
        </w:rPr>
        <w:t xml:space="preserve">If </w:t>
      </w:r>
      <w:r w:rsidR="00730137">
        <w:rPr>
          <w:rFonts w:ascii="Arial" w:hAnsi="Arial" w:cs="Arial"/>
          <w:sz w:val="20"/>
          <w:szCs w:val="20"/>
        </w:rPr>
        <w:t>TEAM RCD</w:t>
      </w:r>
      <w:r w:rsidRPr="00614599">
        <w:rPr>
          <w:rFonts w:ascii="Arial" w:hAnsi="Arial" w:cs="Arial"/>
          <w:sz w:val="20"/>
          <w:szCs w:val="20"/>
        </w:rPr>
        <w:t xml:space="preserve"> has limited resources to evaluate and accept projects, is a property that is already protected a high priority in terms of carrying out the district’s mission?</w:t>
      </w:r>
    </w:p>
    <w:p w:rsidR="004866CC" w:rsidRPr="00614599" w:rsidRDefault="004866CC" w:rsidP="00910E90">
      <w:pPr>
        <w:widowControl/>
        <w:numPr>
          <w:ilvl w:val="0"/>
          <w:numId w:val="35"/>
        </w:numPr>
        <w:autoSpaceDE/>
        <w:autoSpaceDN/>
        <w:adjustRightInd/>
        <w:ind w:hanging="720"/>
        <w:rPr>
          <w:rFonts w:ascii="Arial" w:hAnsi="Arial" w:cs="Arial"/>
          <w:sz w:val="20"/>
          <w:szCs w:val="20"/>
        </w:rPr>
      </w:pPr>
      <w:r w:rsidRPr="00614599">
        <w:rPr>
          <w:rFonts w:ascii="Arial" w:hAnsi="Arial" w:cs="Arial"/>
          <w:sz w:val="20"/>
          <w:szCs w:val="20"/>
        </w:rPr>
        <w:t>If the property is already protected, does the additional increment of improved protection or management justify the assignment?</w:t>
      </w:r>
    </w:p>
    <w:p w:rsidR="004866CC" w:rsidRPr="00614599" w:rsidRDefault="004866CC" w:rsidP="00910E90">
      <w:pPr>
        <w:widowControl/>
        <w:numPr>
          <w:ilvl w:val="0"/>
          <w:numId w:val="35"/>
        </w:numPr>
        <w:autoSpaceDE/>
        <w:autoSpaceDN/>
        <w:adjustRightInd/>
        <w:ind w:hanging="720"/>
        <w:rPr>
          <w:rFonts w:ascii="Arial" w:hAnsi="Arial" w:cs="Arial"/>
          <w:sz w:val="20"/>
          <w:szCs w:val="20"/>
        </w:rPr>
      </w:pPr>
      <w:r w:rsidRPr="00614599">
        <w:rPr>
          <w:rFonts w:ascii="Arial" w:hAnsi="Arial" w:cs="Arial"/>
          <w:sz w:val="20"/>
          <w:szCs w:val="20"/>
        </w:rPr>
        <w:t xml:space="preserve">Is there adequate funding that can be transferred to </w:t>
      </w:r>
      <w:r w:rsidR="00730137">
        <w:rPr>
          <w:rFonts w:ascii="Arial" w:hAnsi="Arial" w:cs="Arial"/>
          <w:sz w:val="20"/>
          <w:szCs w:val="20"/>
        </w:rPr>
        <w:t>TEAM RCD</w:t>
      </w:r>
      <w:r w:rsidRPr="00614599">
        <w:rPr>
          <w:rFonts w:ascii="Arial" w:hAnsi="Arial" w:cs="Arial"/>
          <w:sz w:val="20"/>
          <w:szCs w:val="20"/>
        </w:rPr>
        <w:t xml:space="preserve"> with the property?</w:t>
      </w:r>
    </w:p>
    <w:p w:rsidR="004866CC" w:rsidRPr="00614599" w:rsidRDefault="004866CC" w:rsidP="00910E90">
      <w:pPr>
        <w:widowControl/>
        <w:numPr>
          <w:ilvl w:val="0"/>
          <w:numId w:val="35"/>
        </w:numPr>
        <w:autoSpaceDE/>
        <w:autoSpaceDN/>
        <w:adjustRightInd/>
        <w:ind w:hanging="720"/>
        <w:rPr>
          <w:rFonts w:ascii="Arial" w:hAnsi="Arial" w:cs="Arial"/>
          <w:sz w:val="20"/>
          <w:szCs w:val="20"/>
        </w:rPr>
      </w:pPr>
      <w:r w:rsidRPr="00614599">
        <w:rPr>
          <w:rFonts w:ascii="Arial" w:hAnsi="Arial" w:cs="Arial"/>
          <w:sz w:val="20"/>
          <w:szCs w:val="20"/>
        </w:rPr>
        <w:t>Is the project advancing a habitat type of concern in the county?</w:t>
      </w:r>
    </w:p>
    <w:p w:rsidR="004866CC" w:rsidRPr="00614599" w:rsidRDefault="004866CC" w:rsidP="00910E90">
      <w:pPr>
        <w:widowControl/>
        <w:numPr>
          <w:ilvl w:val="0"/>
          <w:numId w:val="35"/>
        </w:numPr>
        <w:autoSpaceDE/>
        <w:autoSpaceDN/>
        <w:adjustRightInd/>
        <w:ind w:hanging="720"/>
        <w:rPr>
          <w:rFonts w:ascii="Arial" w:hAnsi="Arial" w:cs="Arial"/>
          <w:sz w:val="20"/>
          <w:szCs w:val="20"/>
        </w:rPr>
      </w:pPr>
      <w:r w:rsidRPr="00614599">
        <w:rPr>
          <w:rFonts w:ascii="Arial" w:hAnsi="Arial" w:cs="Arial"/>
          <w:sz w:val="20"/>
          <w:szCs w:val="20"/>
        </w:rPr>
        <w:t>Does the documentation of the project meet</w:t>
      </w:r>
      <w:r w:rsidR="00730137" w:rsidRPr="00730137">
        <w:rPr>
          <w:rFonts w:ascii="Arial" w:hAnsi="Arial" w:cs="Arial"/>
          <w:sz w:val="20"/>
          <w:szCs w:val="20"/>
        </w:rPr>
        <w:t xml:space="preserve"> </w:t>
      </w:r>
      <w:r w:rsidR="00730137">
        <w:rPr>
          <w:rFonts w:ascii="Arial" w:hAnsi="Arial" w:cs="Arial"/>
          <w:sz w:val="20"/>
          <w:szCs w:val="20"/>
        </w:rPr>
        <w:t>TEAM RCD</w:t>
      </w:r>
      <w:r w:rsidRPr="00614599">
        <w:rPr>
          <w:rFonts w:ascii="Arial" w:hAnsi="Arial" w:cs="Arial"/>
          <w:sz w:val="20"/>
          <w:szCs w:val="20"/>
        </w:rPr>
        <w:t xml:space="preserve"> standards, such as the terms of the conservation easement or the existence of a baseline document?</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These projects will be evaluated by the same criteria they would under any other new protection project along with five additional criteria.  Projects that enjoy the highest priority are (1) lands adjacent to lands already owned or managed by </w:t>
      </w:r>
      <w:r w:rsidR="00730137">
        <w:rPr>
          <w:rFonts w:ascii="Arial" w:hAnsi="Arial" w:cs="Arial"/>
          <w:sz w:val="20"/>
          <w:szCs w:val="20"/>
        </w:rPr>
        <w:t>TEAM RCD</w:t>
      </w:r>
      <w:r w:rsidRPr="00614599">
        <w:rPr>
          <w:rFonts w:ascii="Arial" w:hAnsi="Arial" w:cs="Arial"/>
          <w:sz w:val="20"/>
          <w:szCs w:val="20"/>
        </w:rPr>
        <w:t xml:space="preserve">, or (2) lands that are part of a landscape identified by the District staff as a high priority. </w:t>
      </w:r>
    </w:p>
    <w:p w:rsidR="004866CC" w:rsidRPr="00614599" w:rsidRDefault="004866CC">
      <w:pPr>
        <w:rPr>
          <w:rFonts w:ascii="Arial" w:hAnsi="Arial" w:cs="Arial"/>
          <w:b/>
          <w:sz w:val="20"/>
          <w:szCs w:val="20"/>
          <w:u w:val="single"/>
        </w:rPr>
      </w:pPr>
    </w:p>
    <w:p w:rsidR="004866CC" w:rsidRPr="00614599" w:rsidRDefault="004866CC">
      <w:pPr>
        <w:rPr>
          <w:rFonts w:ascii="Arial" w:hAnsi="Arial" w:cs="Arial"/>
          <w:sz w:val="20"/>
          <w:szCs w:val="20"/>
        </w:rPr>
      </w:pPr>
      <w:r w:rsidRPr="00614599">
        <w:rPr>
          <w:rFonts w:ascii="Arial" w:hAnsi="Arial" w:cs="Arial"/>
          <w:sz w:val="20"/>
          <w:szCs w:val="20"/>
        </w:rPr>
        <w:t xml:space="preserve">In conclusion, for each of these types of protection projects, </w:t>
      </w:r>
      <w:r w:rsidR="00730137">
        <w:rPr>
          <w:rFonts w:ascii="Arial" w:hAnsi="Arial" w:cs="Arial"/>
          <w:sz w:val="20"/>
          <w:szCs w:val="20"/>
        </w:rPr>
        <w:t>TEAM RCD</w:t>
      </w:r>
      <w:r w:rsidR="00730137" w:rsidRPr="00614599">
        <w:rPr>
          <w:rFonts w:ascii="Arial" w:hAnsi="Arial" w:cs="Arial"/>
          <w:sz w:val="20"/>
          <w:szCs w:val="20"/>
        </w:rPr>
        <w:t xml:space="preserve"> </w:t>
      </w:r>
      <w:r w:rsidRPr="00614599">
        <w:rPr>
          <w:rFonts w:ascii="Arial" w:hAnsi="Arial" w:cs="Arial"/>
          <w:sz w:val="20"/>
          <w:szCs w:val="20"/>
        </w:rPr>
        <w:t xml:space="preserve">has an interest in the project design or negotiations that may commence before </w:t>
      </w:r>
      <w:r w:rsidR="00730137">
        <w:rPr>
          <w:rFonts w:ascii="Arial" w:hAnsi="Arial" w:cs="Arial"/>
          <w:sz w:val="20"/>
          <w:szCs w:val="20"/>
        </w:rPr>
        <w:t>TEAM RCD</w:t>
      </w:r>
      <w:r w:rsidR="00730137" w:rsidRPr="00614599">
        <w:rPr>
          <w:rFonts w:ascii="Arial" w:hAnsi="Arial" w:cs="Arial"/>
          <w:sz w:val="20"/>
          <w:szCs w:val="20"/>
        </w:rPr>
        <w:t xml:space="preserve"> </w:t>
      </w:r>
      <w:r w:rsidRPr="00614599">
        <w:rPr>
          <w:rFonts w:ascii="Arial" w:hAnsi="Arial" w:cs="Arial"/>
          <w:sz w:val="20"/>
          <w:szCs w:val="20"/>
        </w:rPr>
        <w:t xml:space="preserve">can be substantively involved.  </w:t>
      </w:r>
      <w:r w:rsidR="00730137">
        <w:rPr>
          <w:rFonts w:ascii="Arial" w:hAnsi="Arial" w:cs="Arial"/>
          <w:sz w:val="20"/>
          <w:szCs w:val="20"/>
        </w:rPr>
        <w:t>TEAM RCD</w:t>
      </w:r>
      <w:r w:rsidRPr="00614599">
        <w:rPr>
          <w:rFonts w:ascii="Arial" w:hAnsi="Arial" w:cs="Arial"/>
          <w:sz w:val="20"/>
          <w:szCs w:val="20"/>
        </w:rPr>
        <w:t xml:space="preserve"> will encourage project proponents to not engage in extensive negotiations or trans</w:t>
      </w:r>
      <w:r w:rsidR="00655044" w:rsidRPr="00655044">
        <w:rPr>
          <w:rFonts w:ascii="Arial" w:hAnsi="Arial" w:cs="Arial"/>
          <w:sz w:val="20"/>
          <w:szCs w:val="20"/>
        </w:rPr>
        <w:t xml:space="preserve"> </w:t>
      </w:r>
      <w:r w:rsidR="00655044">
        <w:rPr>
          <w:rFonts w:ascii="Arial" w:hAnsi="Arial" w:cs="Arial"/>
          <w:sz w:val="20"/>
          <w:szCs w:val="20"/>
        </w:rPr>
        <w:t>TEAM RCD</w:t>
      </w:r>
      <w:r w:rsidR="00655044" w:rsidRPr="00614599">
        <w:rPr>
          <w:rFonts w:ascii="Arial" w:hAnsi="Arial" w:cs="Arial"/>
          <w:sz w:val="20"/>
          <w:szCs w:val="20"/>
        </w:rPr>
        <w:t xml:space="preserve"> </w:t>
      </w:r>
      <w:r w:rsidRPr="00614599">
        <w:rPr>
          <w:rFonts w:ascii="Arial" w:hAnsi="Arial" w:cs="Arial"/>
          <w:sz w:val="20"/>
          <w:szCs w:val="20"/>
        </w:rPr>
        <w:t xml:space="preserve">actions until </w:t>
      </w:r>
      <w:r w:rsidR="00730137">
        <w:rPr>
          <w:rFonts w:ascii="Arial" w:hAnsi="Arial" w:cs="Arial"/>
          <w:sz w:val="20"/>
          <w:szCs w:val="20"/>
        </w:rPr>
        <w:t>TEAM RCD</w:t>
      </w:r>
      <w:r w:rsidR="00730137" w:rsidRPr="00614599">
        <w:rPr>
          <w:rFonts w:ascii="Arial" w:hAnsi="Arial" w:cs="Arial"/>
          <w:sz w:val="20"/>
          <w:szCs w:val="20"/>
        </w:rPr>
        <w:t xml:space="preserve"> </w:t>
      </w:r>
      <w:r w:rsidR="00730137">
        <w:rPr>
          <w:rFonts w:ascii="Arial" w:hAnsi="Arial" w:cs="Arial"/>
          <w:sz w:val="20"/>
          <w:szCs w:val="20"/>
        </w:rPr>
        <w:t>c</w:t>
      </w:r>
      <w:r w:rsidRPr="00614599">
        <w:rPr>
          <w:rFonts w:ascii="Arial" w:hAnsi="Arial" w:cs="Arial"/>
          <w:sz w:val="20"/>
          <w:szCs w:val="20"/>
        </w:rPr>
        <w:t>an be involved, particularly in the case of mitigation project design.  ’s early engagement in such activities will increase the likelihood that the project will meet</w:t>
      </w:r>
      <w:r w:rsidR="00655044" w:rsidRPr="00655044">
        <w:rPr>
          <w:rFonts w:ascii="Arial" w:hAnsi="Arial" w:cs="Arial"/>
          <w:sz w:val="20"/>
          <w:szCs w:val="20"/>
        </w:rPr>
        <w:t xml:space="preserve"> </w:t>
      </w:r>
      <w:r w:rsidR="00655044">
        <w:rPr>
          <w:rFonts w:ascii="Arial" w:hAnsi="Arial" w:cs="Arial"/>
          <w:sz w:val="20"/>
          <w:szCs w:val="20"/>
        </w:rPr>
        <w:t>TEAM RCD</w:t>
      </w:r>
      <w:r w:rsidRPr="00614599">
        <w:rPr>
          <w:rFonts w:ascii="Arial" w:hAnsi="Arial" w:cs="Arial"/>
          <w:sz w:val="20"/>
          <w:szCs w:val="20"/>
        </w:rPr>
        <w:t xml:space="preserve"> ’s requirements and be accepted.  </w:t>
      </w:r>
    </w:p>
    <w:p w:rsidR="004866CC" w:rsidRPr="00614599" w:rsidRDefault="004866CC" w:rsidP="00910E90">
      <w:pPr>
        <w:widowControl/>
        <w:numPr>
          <w:ilvl w:val="1"/>
          <w:numId w:val="60"/>
        </w:numPr>
        <w:tabs>
          <w:tab w:val="num" w:pos="1800"/>
        </w:tabs>
        <w:autoSpaceDE/>
        <w:autoSpaceDN/>
        <w:adjustRightInd/>
        <w:rPr>
          <w:rFonts w:ascii="Arial" w:hAnsi="Arial" w:cs="Arial"/>
          <w:sz w:val="20"/>
          <w:szCs w:val="20"/>
        </w:rPr>
      </w:pPr>
      <w:r w:rsidRPr="00614599">
        <w:rPr>
          <w:rFonts w:ascii="Arial" w:hAnsi="Arial" w:cs="Arial"/>
          <w:sz w:val="20"/>
          <w:szCs w:val="20"/>
        </w:rPr>
        <w:t>R6:</w:t>
      </w:r>
      <w:r w:rsidRPr="00614599">
        <w:rPr>
          <w:rFonts w:ascii="Arial" w:hAnsi="Arial" w:cs="Arial"/>
          <w:sz w:val="20"/>
          <w:szCs w:val="20"/>
        </w:rPr>
        <w:tab/>
      </w:r>
      <w:r w:rsidRPr="00614599">
        <w:rPr>
          <w:rFonts w:ascii="Arial" w:hAnsi="Arial" w:cs="Arial"/>
          <w:sz w:val="20"/>
          <w:szCs w:val="20"/>
        </w:rPr>
        <w:tab/>
        <w:t>Protection projects are a class of mitigation projects that</w:t>
      </w:r>
      <w:r w:rsidR="00655044" w:rsidRPr="00655044">
        <w:rPr>
          <w:rFonts w:ascii="Arial" w:hAnsi="Arial" w:cs="Arial"/>
          <w:sz w:val="20"/>
          <w:szCs w:val="20"/>
        </w:rPr>
        <w:t xml:space="preserve"> </w:t>
      </w:r>
      <w:r w:rsidR="00655044">
        <w:rPr>
          <w:rFonts w:ascii="Arial" w:hAnsi="Arial" w:cs="Arial"/>
          <w:sz w:val="20"/>
          <w:szCs w:val="20"/>
        </w:rPr>
        <w:t>TEAM RCD</w:t>
      </w:r>
      <w:r w:rsidRPr="00614599">
        <w:rPr>
          <w:rFonts w:ascii="Arial" w:hAnsi="Arial" w:cs="Arial"/>
          <w:sz w:val="20"/>
          <w:szCs w:val="20"/>
        </w:rPr>
        <w:t xml:space="preserve"> will consider accepting.  Fee title and conservation easements are eligible.  Land or easements already held by another entity will be considered but are subject to additional evaluation criteria.  </w:t>
      </w:r>
    </w:p>
    <w:p w:rsidR="004866CC" w:rsidRPr="00614599" w:rsidRDefault="004866CC" w:rsidP="00910E90">
      <w:pPr>
        <w:widowControl/>
        <w:numPr>
          <w:ilvl w:val="1"/>
          <w:numId w:val="61"/>
        </w:numPr>
        <w:tabs>
          <w:tab w:val="num" w:pos="1800"/>
        </w:tabs>
        <w:autoSpaceDE/>
        <w:autoSpaceDN/>
        <w:adjustRightInd/>
        <w:rPr>
          <w:rFonts w:ascii="Arial" w:hAnsi="Arial" w:cs="Arial"/>
          <w:sz w:val="20"/>
          <w:szCs w:val="20"/>
        </w:rPr>
      </w:pPr>
      <w:r w:rsidRPr="00614599">
        <w:rPr>
          <w:rFonts w:ascii="Arial" w:hAnsi="Arial" w:cs="Arial"/>
          <w:sz w:val="20"/>
          <w:szCs w:val="20"/>
        </w:rPr>
        <w:t xml:space="preserve">R7: </w:t>
      </w:r>
      <w:r w:rsidRPr="00614599">
        <w:rPr>
          <w:rFonts w:ascii="Arial" w:hAnsi="Arial" w:cs="Arial"/>
          <w:sz w:val="20"/>
          <w:szCs w:val="20"/>
        </w:rPr>
        <w:tab/>
        <w:t>Protection projects must be in perpetuity.</w:t>
      </w:r>
    </w:p>
    <w:p w:rsidR="004866CC" w:rsidRPr="00614599" w:rsidRDefault="004866CC" w:rsidP="00910E90">
      <w:pPr>
        <w:widowControl/>
        <w:numPr>
          <w:ilvl w:val="1"/>
          <w:numId w:val="62"/>
        </w:numPr>
        <w:tabs>
          <w:tab w:val="num" w:pos="1800"/>
        </w:tabs>
        <w:autoSpaceDE/>
        <w:autoSpaceDN/>
        <w:adjustRightInd/>
        <w:rPr>
          <w:rFonts w:ascii="Arial" w:hAnsi="Arial" w:cs="Arial"/>
          <w:sz w:val="20"/>
          <w:szCs w:val="20"/>
        </w:rPr>
      </w:pPr>
      <w:r w:rsidRPr="00614599">
        <w:rPr>
          <w:rFonts w:ascii="Arial" w:hAnsi="Arial" w:cs="Arial"/>
          <w:sz w:val="20"/>
          <w:szCs w:val="20"/>
        </w:rPr>
        <w:t xml:space="preserve">R8: </w:t>
      </w:r>
      <w:r w:rsidRPr="00614599">
        <w:rPr>
          <w:rFonts w:ascii="Arial" w:hAnsi="Arial" w:cs="Arial"/>
          <w:sz w:val="20"/>
          <w:szCs w:val="20"/>
        </w:rPr>
        <w:tab/>
        <w:t xml:space="preserve"> </w:t>
      </w:r>
      <w:r w:rsidR="00655044">
        <w:rPr>
          <w:rFonts w:ascii="Arial" w:hAnsi="Arial" w:cs="Arial"/>
          <w:sz w:val="20"/>
          <w:szCs w:val="20"/>
        </w:rPr>
        <w:t>TEAM RCD</w:t>
      </w:r>
      <w:r w:rsidR="00655044" w:rsidRPr="00614599">
        <w:rPr>
          <w:rFonts w:ascii="Arial" w:hAnsi="Arial" w:cs="Arial"/>
          <w:sz w:val="20"/>
          <w:szCs w:val="20"/>
        </w:rPr>
        <w:t xml:space="preserve"> </w:t>
      </w:r>
      <w:r w:rsidRPr="00614599">
        <w:rPr>
          <w:rFonts w:ascii="Arial" w:hAnsi="Arial" w:cs="Arial"/>
          <w:sz w:val="20"/>
          <w:szCs w:val="20"/>
        </w:rPr>
        <w:t xml:space="preserve">will identify priority areas based upon its existing goals and plans. </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sz w:val="20"/>
          <w:szCs w:val="20"/>
        </w:rPr>
      </w:pPr>
      <w:r w:rsidRPr="00614599">
        <w:rPr>
          <w:rFonts w:ascii="Arial" w:hAnsi="Arial" w:cs="Arial"/>
          <w:b/>
          <w:sz w:val="20"/>
          <w:szCs w:val="20"/>
          <w:u w:val="single"/>
        </w:rPr>
        <w:t>2.  Enhancement Projects:</w:t>
      </w:r>
    </w:p>
    <w:p w:rsidR="004866CC" w:rsidRPr="00614599" w:rsidRDefault="004866CC">
      <w:pPr>
        <w:rPr>
          <w:rFonts w:ascii="Arial" w:hAnsi="Arial" w:cs="Arial"/>
          <w:sz w:val="20"/>
          <w:szCs w:val="20"/>
        </w:rPr>
      </w:pPr>
      <w:r w:rsidRPr="00614599">
        <w:rPr>
          <w:rFonts w:ascii="Arial" w:hAnsi="Arial" w:cs="Arial"/>
          <w:sz w:val="20"/>
          <w:szCs w:val="20"/>
        </w:rPr>
        <w:t xml:space="preserve">Many mitigation projects involve some form of manipulation of the physical, chemical or biological characteristics on land that may or may not be permanently protected.  The different types of projects can be defined and grouped into several categories.  For example, a common set of definitions and categories has been articulated by the U.S. Army Corps of Engineers and is excerpted in Table 1 below.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The definitions apply to the Corps’ responsibilities to regulate impacts to aquatic resources, but the definitions readily apply to terrestrial projects as well.  For ease of discussion herein, unless otherwise noted, the term “enhancement” is used to encompass all the types of mitigation projects that consist of manipulating natural characteristics.  </w:t>
      </w:r>
    </w:p>
    <w:p w:rsidR="004866CC" w:rsidRPr="00614599" w:rsidRDefault="004866CC">
      <w:pPr>
        <w:rPr>
          <w:rFonts w:ascii="Arial" w:hAnsi="Arial" w:cs="Arial"/>
          <w:sz w:val="20"/>
          <w:szCs w:val="20"/>
        </w:rPr>
      </w:pPr>
    </w:p>
    <w:p w:rsidR="004866CC" w:rsidRPr="00614599" w:rsidRDefault="00655044">
      <w:pPr>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’s chief concerns about enhancement projects include the project design, who performs the work (e.g., consultant,</w:t>
      </w:r>
      <w:r w:rsidRPr="00655044">
        <w:rPr>
          <w:rFonts w:ascii="Arial" w:hAnsi="Arial" w:cs="Arial"/>
          <w:sz w:val="20"/>
          <w:szCs w:val="20"/>
        </w:rPr>
        <w:t xml:space="preserve"> </w:t>
      </w:r>
      <w:r>
        <w:rPr>
          <w:rFonts w:ascii="Arial" w:hAnsi="Arial" w:cs="Arial"/>
          <w:sz w:val="20"/>
          <w:szCs w:val="20"/>
        </w:rPr>
        <w:t>TEAM RCD</w:t>
      </w:r>
      <w:r w:rsidR="004866CC" w:rsidRPr="00614599">
        <w:rPr>
          <w:rFonts w:ascii="Arial" w:hAnsi="Arial" w:cs="Arial"/>
          <w:sz w:val="20"/>
          <w:szCs w:val="20"/>
        </w:rPr>
        <w:t xml:space="preserve">  staff), project oversight, approval of modifications, and interim monitoring.</w:t>
      </w:r>
    </w:p>
    <w:p w:rsidR="004866CC" w:rsidRPr="00614599" w:rsidRDefault="004866CC">
      <w:pPr>
        <w:rPr>
          <w:rFonts w:ascii="Arial" w:hAnsi="Arial" w:cs="Arial"/>
          <w:sz w:val="20"/>
          <w:szCs w:val="20"/>
        </w:rPr>
      </w:pPr>
    </w:p>
    <w:p w:rsidR="004866CC" w:rsidRPr="00614599" w:rsidRDefault="00894873">
      <w:pPr>
        <w:rPr>
          <w:rFonts w:ascii="Arial" w:hAnsi="Arial" w:cs="Arial"/>
          <w:sz w:val="20"/>
          <w:szCs w:val="20"/>
        </w:rPr>
      </w:pPr>
      <w:r>
        <w:rPr>
          <w:rFonts w:ascii="Arial" w:hAnsi="Arial" w:cs="Arial"/>
          <w:noProof/>
          <w:sz w:val="20"/>
          <w:szCs w:val="20"/>
        </w:rPr>
        <mc:AlternateContent>
          <mc:Choice Requires="wpc">
            <w:drawing>
              <wp:inline distT="0" distB="0" distL="0" distR="0">
                <wp:extent cx="5486400" cy="3886200"/>
                <wp:effectExtent l="9525" t="9525" r="9525" b="9525"/>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68"/>
                        <wps:cNvSpPr txBox="1">
                          <a:spLocks noChangeArrowheads="1"/>
                        </wps:cNvSpPr>
                        <wps:spPr bwMode="auto">
                          <a:xfrm>
                            <a:off x="0" y="0"/>
                            <a:ext cx="5486400" cy="3886200"/>
                          </a:xfrm>
                          <a:prstGeom prst="rect">
                            <a:avLst/>
                          </a:prstGeom>
                          <a:solidFill>
                            <a:srgbClr val="FFFFFF"/>
                          </a:solidFill>
                          <a:ln w="9525">
                            <a:solidFill>
                              <a:srgbClr val="000000"/>
                            </a:solidFill>
                            <a:miter lim="800000"/>
                            <a:headEnd/>
                            <a:tailEnd/>
                          </a:ln>
                        </wps:spPr>
                        <wps:txbx>
                          <w:txbxContent>
                            <w:p w:rsidR="00E31CBD" w:rsidRDefault="00E31CBD">
                              <w:pPr>
                                <w:jc w:val="center"/>
                                <w:rPr>
                                  <w:rFonts w:ascii="Arial" w:hAnsi="Arial" w:cs="Arial"/>
                                  <w:sz w:val="20"/>
                                  <w:szCs w:val="20"/>
                                  <w:u w:val="single"/>
                                </w:rPr>
                              </w:pPr>
                              <w:r>
                                <w:rPr>
                                  <w:rFonts w:ascii="Arial" w:hAnsi="Arial" w:cs="Arial"/>
                                  <w:sz w:val="20"/>
                                  <w:szCs w:val="20"/>
                                  <w:u w:val="single"/>
                                </w:rPr>
                                <w:t>Figure 1.</w:t>
                              </w:r>
                            </w:p>
                            <w:p w:rsidR="00E31CBD" w:rsidRDefault="00E31CBD">
                              <w:pPr>
                                <w:jc w:val="center"/>
                                <w:rPr>
                                  <w:rFonts w:ascii="Arial" w:hAnsi="Arial" w:cs="Arial"/>
                                  <w:sz w:val="20"/>
                                  <w:szCs w:val="20"/>
                                  <w:u w:val="single"/>
                                </w:rPr>
                              </w:pPr>
                              <w:smartTag w:uri="urn:schemas-microsoft-com:office:smarttags" w:element="place">
                                <w:smartTag w:uri="urn:schemas-microsoft-com:office:smarttags" w:element="country-region">
                                  <w:r>
                                    <w:rPr>
                                      <w:rFonts w:ascii="Arial" w:hAnsi="Arial" w:cs="Arial"/>
                                      <w:sz w:val="20"/>
                                      <w:szCs w:val="20"/>
                                      <w:u w:val="single"/>
                                    </w:rPr>
                                    <w:t>U.S.</w:t>
                                  </w:r>
                                </w:smartTag>
                              </w:smartTag>
                              <w:r>
                                <w:rPr>
                                  <w:rFonts w:ascii="Arial" w:hAnsi="Arial" w:cs="Arial"/>
                                  <w:sz w:val="20"/>
                                  <w:szCs w:val="20"/>
                                  <w:u w:val="single"/>
                                </w:rPr>
                                <w:t xml:space="preserve"> Army Corps of Engineers Definitions (excerpts)</w:t>
                              </w:r>
                            </w:p>
                            <w:p w:rsidR="00E31CBD" w:rsidRDefault="00E31CBD">
                              <w:pPr>
                                <w:rPr>
                                  <w:rFonts w:ascii="Arial" w:hAnsi="Arial" w:cs="Arial"/>
                                  <w:sz w:val="20"/>
                                  <w:szCs w:val="20"/>
                                </w:rPr>
                              </w:pPr>
                              <w:r>
                                <w:rPr>
                                  <w:rFonts w:ascii="Arial" w:hAnsi="Arial" w:cs="Arial"/>
                                  <w:sz w:val="20"/>
                                  <w:szCs w:val="20"/>
                                </w:rPr>
                                <w:t xml:space="preserve">1.  </w:t>
                              </w:r>
                              <w:r>
                                <w:rPr>
                                  <w:rFonts w:ascii="Arial" w:hAnsi="Arial" w:cs="Arial"/>
                                  <w:b/>
                                  <w:sz w:val="20"/>
                                  <w:szCs w:val="20"/>
                                  <w:u w:val="single"/>
                                </w:rPr>
                                <w:t>Creation</w:t>
                              </w:r>
                              <w:r>
                                <w:rPr>
                                  <w:rFonts w:ascii="Arial" w:hAnsi="Arial" w:cs="Arial"/>
                                  <w:b/>
                                  <w:sz w:val="20"/>
                                  <w:szCs w:val="20"/>
                                </w:rPr>
                                <w:t>.</w:t>
                              </w:r>
                              <w:r>
                                <w:rPr>
                                  <w:rFonts w:ascii="Arial" w:hAnsi="Arial" w:cs="Arial"/>
                                  <w:sz w:val="20"/>
                                  <w:szCs w:val="20"/>
                                </w:rPr>
                                <w:t xml:space="preserve">  The manipulation of the physical, chemical or biological characteristic(s) present to develop a wetland on an upland or deepwater site, where a wetland did not previously exist.  Creation results in a gain in wetland acres.</w:t>
                              </w:r>
                            </w:p>
                            <w:p w:rsidR="00E31CBD" w:rsidRDefault="00E31CBD">
                              <w:pPr>
                                <w:rPr>
                                  <w:rFonts w:ascii="Arial" w:hAnsi="Arial" w:cs="Arial"/>
                                  <w:sz w:val="20"/>
                                  <w:szCs w:val="20"/>
                                </w:rPr>
                              </w:pPr>
                            </w:p>
                            <w:p w:rsidR="00E31CBD" w:rsidRDefault="00E31CBD">
                              <w:pPr>
                                <w:rPr>
                                  <w:rFonts w:ascii="Arial" w:hAnsi="Arial" w:cs="Arial"/>
                                  <w:sz w:val="20"/>
                                  <w:szCs w:val="20"/>
                                </w:rPr>
                              </w:pPr>
                              <w:r>
                                <w:rPr>
                                  <w:rFonts w:ascii="Arial" w:hAnsi="Arial" w:cs="Arial"/>
                                  <w:sz w:val="20"/>
                                  <w:szCs w:val="20"/>
                                </w:rPr>
                                <w:t xml:space="preserve">2.  </w:t>
                              </w:r>
                              <w:r>
                                <w:rPr>
                                  <w:rFonts w:ascii="Arial" w:hAnsi="Arial" w:cs="Arial"/>
                                  <w:b/>
                                  <w:sz w:val="20"/>
                                  <w:szCs w:val="20"/>
                                  <w:u w:val="single"/>
                                </w:rPr>
                                <w:t>Restoration.</w:t>
                              </w:r>
                              <w:r>
                                <w:rPr>
                                  <w:rFonts w:ascii="Arial" w:hAnsi="Arial" w:cs="Arial"/>
                                  <w:sz w:val="20"/>
                                  <w:szCs w:val="20"/>
                                </w:rPr>
                                <w:t xml:space="preserve">  The manipulation of the physical, chemical or biological characteristics of a site with the goal of returning natural or historic functions to a former or degraded wetland.  For the purpose of tracking net gains in wetland acres, restoration is divided into:  </w:t>
                              </w:r>
                            </w:p>
                            <w:p w:rsidR="00E31CBD" w:rsidRDefault="00E31CBD" w:rsidP="00910E90">
                              <w:pPr>
                                <w:widowControl/>
                                <w:numPr>
                                  <w:ilvl w:val="0"/>
                                  <w:numId w:val="77"/>
                                </w:numPr>
                                <w:autoSpaceDE/>
                                <w:autoSpaceDN/>
                                <w:adjustRightInd/>
                                <w:rPr>
                                  <w:rFonts w:ascii="Arial" w:hAnsi="Arial" w:cs="Arial"/>
                                  <w:sz w:val="20"/>
                                  <w:szCs w:val="20"/>
                                </w:rPr>
                              </w:pPr>
                              <w:r>
                                <w:rPr>
                                  <w:rFonts w:ascii="Arial" w:hAnsi="Arial" w:cs="Arial"/>
                                  <w:sz w:val="20"/>
                                  <w:szCs w:val="20"/>
                                </w:rPr>
                                <w:t>Re-establishment.  The manipulation of the physical, chemical or biological characteristics of a site with the goal of returning natural or historic functions to a former wetland.  Re-establishment results in rebuilding a former wetland and results in a gain in wetland acres.</w:t>
                              </w:r>
                            </w:p>
                            <w:p w:rsidR="00E31CBD" w:rsidRDefault="00E31CBD" w:rsidP="00910E90">
                              <w:pPr>
                                <w:widowControl/>
                                <w:numPr>
                                  <w:ilvl w:val="0"/>
                                  <w:numId w:val="77"/>
                                </w:numPr>
                                <w:autoSpaceDE/>
                                <w:autoSpaceDN/>
                                <w:adjustRightInd/>
                                <w:rPr>
                                  <w:rFonts w:ascii="Arial" w:hAnsi="Arial" w:cs="Arial"/>
                                  <w:sz w:val="20"/>
                                  <w:szCs w:val="20"/>
                                </w:rPr>
                              </w:pPr>
                              <w:r>
                                <w:rPr>
                                  <w:rFonts w:ascii="Arial" w:hAnsi="Arial" w:cs="Arial"/>
                                  <w:sz w:val="20"/>
                                  <w:szCs w:val="20"/>
                                </w:rPr>
                                <w:t xml:space="preserve">Rehabilitation.  The manipulation of the physical, chemical or biological characteristics of a site with the goal of returning natural or historic functions to a degraded wetland.  Rehabilitation results in a gain in wetland function but does not result in a gain in wetland acres. </w:t>
                              </w:r>
                            </w:p>
                            <w:p w:rsidR="00E31CBD" w:rsidRDefault="00E31CBD">
                              <w:pPr>
                                <w:rPr>
                                  <w:rFonts w:ascii="Arial" w:hAnsi="Arial" w:cs="Arial"/>
                                  <w:sz w:val="20"/>
                                  <w:szCs w:val="20"/>
                                </w:rPr>
                              </w:pPr>
                              <w:r>
                                <w:rPr>
                                  <w:rFonts w:ascii="Arial" w:hAnsi="Arial" w:cs="Arial"/>
                                  <w:sz w:val="20"/>
                                  <w:szCs w:val="20"/>
                                </w:rPr>
                                <w:t xml:space="preserve">3. </w:t>
                              </w:r>
                              <w:r>
                                <w:rPr>
                                  <w:rFonts w:ascii="Arial" w:hAnsi="Arial" w:cs="Arial"/>
                                  <w:b/>
                                  <w:sz w:val="20"/>
                                  <w:szCs w:val="20"/>
                                </w:rPr>
                                <w:t xml:space="preserve"> </w:t>
                              </w:r>
                              <w:r>
                                <w:rPr>
                                  <w:rFonts w:ascii="Arial" w:hAnsi="Arial" w:cs="Arial"/>
                                  <w:b/>
                                  <w:sz w:val="20"/>
                                  <w:szCs w:val="20"/>
                                  <w:u w:val="single"/>
                                </w:rPr>
                                <w:t>Enhancement</w:t>
                              </w:r>
                              <w:r>
                                <w:rPr>
                                  <w:rFonts w:ascii="Arial" w:hAnsi="Arial" w:cs="Arial"/>
                                  <w:b/>
                                  <w:sz w:val="20"/>
                                  <w:szCs w:val="20"/>
                                </w:rPr>
                                <w:t xml:space="preserve">.  </w:t>
                              </w:r>
                              <w:r>
                                <w:rPr>
                                  <w:rFonts w:ascii="Arial" w:hAnsi="Arial" w:cs="Arial"/>
                                  <w:sz w:val="20"/>
                                  <w:szCs w:val="20"/>
                                </w:rPr>
                                <w:t xml:space="preserve">The manipulation of the physical, chemical or biological characteristics of a wetland (undisturbed or degraded) site to heighten, intensify, or improve specific function(s), or to change the growth stage or composition of the vegetation present. Enhancement is undertaken for specified purposes such as water quality improvement, flood water retention, or wildlife habitat.  Enhancement results in a change in wetland function(s) and can lead to a decline in other wetland functions, but it does not result in a gain in wetland acres.  The term includes activities commonly associated with enhancement, management, manipulation and directed alteration. </w:t>
                              </w:r>
                            </w:p>
                            <w:p w:rsidR="00E31CBD" w:rsidRDefault="00E31CBD"/>
                          </w:txbxContent>
                        </wps:txbx>
                        <wps:bodyPr rot="0" vert="horz" wrap="square" lIns="91440" tIns="45720" rIns="91440" bIns="45720" anchor="t" anchorCtr="0" upright="1">
                          <a:noAutofit/>
                        </wps:bodyPr>
                      </wps:wsp>
                    </wpc:wpc>
                  </a:graphicData>
                </a:graphic>
              </wp:inline>
            </w:drawing>
          </mc:Choice>
          <mc:Fallback>
            <w:pict>
              <v:group id="Canvas 66" o:spid="_x0000_s1027" editas="canvas" style="width:6in;height:306pt;mso-position-horizontal-relative:char;mso-position-vertical-relative:line" coordsize="54864,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8862;visibility:visible;mso-wrap-style:square">
                  <v:fill o:detectmouseclick="t"/>
                  <v:path o:connecttype="none"/>
                </v:shape>
                <v:shape id="Text Box 68" o:spid="_x0000_s1029" type="#_x0000_t202" style="position:absolute;width:54864;height:38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E31CBD" w:rsidRDefault="00E31CBD">
                        <w:pPr>
                          <w:jc w:val="center"/>
                          <w:rPr>
                            <w:rFonts w:ascii="Arial" w:hAnsi="Arial" w:cs="Arial"/>
                            <w:sz w:val="20"/>
                            <w:szCs w:val="20"/>
                            <w:u w:val="single"/>
                          </w:rPr>
                        </w:pPr>
                        <w:r>
                          <w:rPr>
                            <w:rFonts w:ascii="Arial" w:hAnsi="Arial" w:cs="Arial"/>
                            <w:sz w:val="20"/>
                            <w:szCs w:val="20"/>
                            <w:u w:val="single"/>
                          </w:rPr>
                          <w:t>Figure 1.</w:t>
                        </w:r>
                      </w:p>
                      <w:p w:rsidR="00E31CBD" w:rsidRDefault="00E31CBD">
                        <w:pPr>
                          <w:jc w:val="center"/>
                          <w:rPr>
                            <w:rFonts w:ascii="Arial" w:hAnsi="Arial" w:cs="Arial"/>
                            <w:sz w:val="20"/>
                            <w:szCs w:val="20"/>
                            <w:u w:val="single"/>
                          </w:rPr>
                        </w:pPr>
                        <w:smartTag w:uri="urn:schemas-microsoft-com:office:smarttags" w:element="place">
                          <w:smartTag w:uri="urn:schemas-microsoft-com:office:smarttags" w:element="country-region">
                            <w:r>
                              <w:rPr>
                                <w:rFonts w:ascii="Arial" w:hAnsi="Arial" w:cs="Arial"/>
                                <w:sz w:val="20"/>
                                <w:szCs w:val="20"/>
                                <w:u w:val="single"/>
                              </w:rPr>
                              <w:t>U.S.</w:t>
                            </w:r>
                          </w:smartTag>
                        </w:smartTag>
                        <w:r>
                          <w:rPr>
                            <w:rFonts w:ascii="Arial" w:hAnsi="Arial" w:cs="Arial"/>
                            <w:sz w:val="20"/>
                            <w:szCs w:val="20"/>
                            <w:u w:val="single"/>
                          </w:rPr>
                          <w:t xml:space="preserve"> Army Corps of Engineers Definitions (excerpts)</w:t>
                        </w:r>
                      </w:p>
                      <w:p w:rsidR="00E31CBD" w:rsidRDefault="00E31CBD">
                        <w:pPr>
                          <w:rPr>
                            <w:rFonts w:ascii="Arial" w:hAnsi="Arial" w:cs="Arial"/>
                            <w:sz w:val="20"/>
                            <w:szCs w:val="20"/>
                          </w:rPr>
                        </w:pPr>
                        <w:r>
                          <w:rPr>
                            <w:rFonts w:ascii="Arial" w:hAnsi="Arial" w:cs="Arial"/>
                            <w:sz w:val="20"/>
                            <w:szCs w:val="20"/>
                          </w:rPr>
                          <w:t xml:space="preserve">1.  </w:t>
                        </w:r>
                        <w:r>
                          <w:rPr>
                            <w:rFonts w:ascii="Arial" w:hAnsi="Arial" w:cs="Arial"/>
                            <w:b/>
                            <w:sz w:val="20"/>
                            <w:szCs w:val="20"/>
                            <w:u w:val="single"/>
                          </w:rPr>
                          <w:t>Creation</w:t>
                        </w:r>
                        <w:r>
                          <w:rPr>
                            <w:rFonts w:ascii="Arial" w:hAnsi="Arial" w:cs="Arial"/>
                            <w:b/>
                            <w:sz w:val="20"/>
                            <w:szCs w:val="20"/>
                          </w:rPr>
                          <w:t>.</w:t>
                        </w:r>
                        <w:r>
                          <w:rPr>
                            <w:rFonts w:ascii="Arial" w:hAnsi="Arial" w:cs="Arial"/>
                            <w:sz w:val="20"/>
                            <w:szCs w:val="20"/>
                          </w:rPr>
                          <w:t xml:space="preserve">  The manipulation of the physical, chemical or biological characteristic(s) present to develop a wetland on an upland or </w:t>
                        </w:r>
                        <w:proofErr w:type="spellStart"/>
                        <w:r>
                          <w:rPr>
                            <w:rFonts w:ascii="Arial" w:hAnsi="Arial" w:cs="Arial"/>
                            <w:sz w:val="20"/>
                            <w:szCs w:val="20"/>
                          </w:rPr>
                          <w:t>deepwater</w:t>
                        </w:r>
                        <w:proofErr w:type="spellEnd"/>
                        <w:r>
                          <w:rPr>
                            <w:rFonts w:ascii="Arial" w:hAnsi="Arial" w:cs="Arial"/>
                            <w:sz w:val="20"/>
                            <w:szCs w:val="20"/>
                          </w:rPr>
                          <w:t xml:space="preserve"> site, where a wetland did not previously exist.  Creation results in a gain in wetland acres.</w:t>
                        </w:r>
                      </w:p>
                      <w:p w:rsidR="00E31CBD" w:rsidRDefault="00E31CBD">
                        <w:pPr>
                          <w:rPr>
                            <w:rFonts w:ascii="Arial" w:hAnsi="Arial" w:cs="Arial"/>
                            <w:sz w:val="20"/>
                            <w:szCs w:val="20"/>
                          </w:rPr>
                        </w:pPr>
                      </w:p>
                      <w:p w:rsidR="00E31CBD" w:rsidRDefault="00E31CBD">
                        <w:pPr>
                          <w:rPr>
                            <w:rFonts w:ascii="Arial" w:hAnsi="Arial" w:cs="Arial"/>
                            <w:sz w:val="20"/>
                            <w:szCs w:val="20"/>
                          </w:rPr>
                        </w:pPr>
                        <w:r>
                          <w:rPr>
                            <w:rFonts w:ascii="Arial" w:hAnsi="Arial" w:cs="Arial"/>
                            <w:sz w:val="20"/>
                            <w:szCs w:val="20"/>
                          </w:rPr>
                          <w:t xml:space="preserve">2.  </w:t>
                        </w:r>
                        <w:r>
                          <w:rPr>
                            <w:rFonts w:ascii="Arial" w:hAnsi="Arial" w:cs="Arial"/>
                            <w:b/>
                            <w:sz w:val="20"/>
                            <w:szCs w:val="20"/>
                            <w:u w:val="single"/>
                          </w:rPr>
                          <w:t>Restoration.</w:t>
                        </w:r>
                        <w:r>
                          <w:rPr>
                            <w:rFonts w:ascii="Arial" w:hAnsi="Arial" w:cs="Arial"/>
                            <w:sz w:val="20"/>
                            <w:szCs w:val="20"/>
                          </w:rPr>
                          <w:t xml:space="preserve">  The manipulation of the physical, chemical or biological characteristics of a site with the goal of returning natural or historic functions to a former or degraded wetland.  For the purpose of tracking net gains in wetland acres, restoration is divided into:  </w:t>
                        </w:r>
                      </w:p>
                      <w:p w:rsidR="00E31CBD" w:rsidRDefault="00E31CBD" w:rsidP="00910E90">
                        <w:pPr>
                          <w:widowControl/>
                          <w:numPr>
                            <w:ilvl w:val="0"/>
                            <w:numId w:val="77"/>
                          </w:numPr>
                          <w:autoSpaceDE/>
                          <w:autoSpaceDN/>
                          <w:adjustRightInd/>
                          <w:rPr>
                            <w:rFonts w:ascii="Arial" w:hAnsi="Arial" w:cs="Arial"/>
                            <w:sz w:val="20"/>
                            <w:szCs w:val="20"/>
                          </w:rPr>
                        </w:pPr>
                        <w:r>
                          <w:rPr>
                            <w:rFonts w:ascii="Arial" w:hAnsi="Arial" w:cs="Arial"/>
                            <w:sz w:val="20"/>
                            <w:szCs w:val="20"/>
                          </w:rPr>
                          <w:t>Re-establishment.  The manipulation of the physical, chemical or biological characteristics of a site with the goal of returning natural or historic functions to a former wetland.  Re-establishment results in rebuilding a former wetland and results in a gain in wetland acres.</w:t>
                        </w:r>
                      </w:p>
                      <w:p w:rsidR="00E31CBD" w:rsidRDefault="00E31CBD" w:rsidP="00910E90">
                        <w:pPr>
                          <w:widowControl/>
                          <w:numPr>
                            <w:ilvl w:val="0"/>
                            <w:numId w:val="77"/>
                          </w:numPr>
                          <w:autoSpaceDE/>
                          <w:autoSpaceDN/>
                          <w:adjustRightInd/>
                          <w:rPr>
                            <w:rFonts w:ascii="Arial" w:hAnsi="Arial" w:cs="Arial"/>
                            <w:sz w:val="20"/>
                            <w:szCs w:val="20"/>
                          </w:rPr>
                        </w:pPr>
                        <w:r>
                          <w:rPr>
                            <w:rFonts w:ascii="Arial" w:hAnsi="Arial" w:cs="Arial"/>
                            <w:sz w:val="20"/>
                            <w:szCs w:val="20"/>
                          </w:rPr>
                          <w:t xml:space="preserve">Rehabilitation.  The manipulation of the physical, chemical or biological characteristics of a site with the goal of returning natural or historic functions to a degraded wetland.  Rehabilitation results in a gain in wetland function but does not result in a gain in wetland acres. </w:t>
                        </w:r>
                      </w:p>
                      <w:p w:rsidR="00E31CBD" w:rsidRDefault="00E31CBD">
                        <w:pPr>
                          <w:rPr>
                            <w:rFonts w:ascii="Arial" w:hAnsi="Arial" w:cs="Arial"/>
                            <w:sz w:val="20"/>
                            <w:szCs w:val="20"/>
                          </w:rPr>
                        </w:pPr>
                        <w:r>
                          <w:rPr>
                            <w:rFonts w:ascii="Arial" w:hAnsi="Arial" w:cs="Arial"/>
                            <w:sz w:val="20"/>
                            <w:szCs w:val="20"/>
                          </w:rPr>
                          <w:t xml:space="preserve">3. </w:t>
                        </w:r>
                        <w:r>
                          <w:rPr>
                            <w:rFonts w:ascii="Arial" w:hAnsi="Arial" w:cs="Arial"/>
                            <w:b/>
                            <w:sz w:val="20"/>
                            <w:szCs w:val="20"/>
                          </w:rPr>
                          <w:t xml:space="preserve"> </w:t>
                        </w:r>
                        <w:r>
                          <w:rPr>
                            <w:rFonts w:ascii="Arial" w:hAnsi="Arial" w:cs="Arial"/>
                            <w:b/>
                            <w:sz w:val="20"/>
                            <w:szCs w:val="20"/>
                            <w:u w:val="single"/>
                          </w:rPr>
                          <w:t>Enhancement</w:t>
                        </w:r>
                        <w:r>
                          <w:rPr>
                            <w:rFonts w:ascii="Arial" w:hAnsi="Arial" w:cs="Arial"/>
                            <w:b/>
                            <w:sz w:val="20"/>
                            <w:szCs w:val="20"/>
                          </w:rPr>
                          <w:t xml:space="preserve">.  </w:t>
                        </w:r>
                        <w:r>
                          <w:rPr>
                            <w:rFonts w:ascii="Arial" w:hAnsi="Arial" w:cs="Arial"/>
                            <w:sz w:val="20"/>
                            <w:szCs w:val="20"/>
                          </w:rPr>
                          <w:t xml:space="preserve">The manipulation of the physical, chemical or biological characteristics of a wetland (undisturbed or degraded) site to heighten, intensify, or improve specific function(s), or to change the growth stage or composition of the vegetation present. Enhancement is undertaken for specified purposes such as water quality improvement, flood water retention, or wildlife habitat.  Enhancement results in a change in wetland function(s) and can lead to a decline in other wetland functions, but it does not result in a gain in wetland acres.  The term includes activities commonly associated with enhancement, management, manipulation and directed alteration. </w:t>
                        </w:r>
                      </w:p>
                      <w:p w:rsidR="00E31CBD" w:rsidRDefault="00E31CBD"/>
                    </w:txbxContent>
                  </v:textbox>
                </v:shape>
                <w10:anchorlock/>
              </v:group>
            </w:pict>
          </mc:Fallback>
        </mc:AlternateConten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Concerns are rooted in the fact that enhancement activities may occur on lands owned by </w:t>
      </w:r>
      <w:r w:rsidR="00E1359E">
        <w:rPr>
          <w:rFonts w:ascii="Arial" w:hAnsi="Arial" w:cs="Arial"/>
          <w:sz w:val="20"/>
          <w:szCs w:val="20"/>
        </w:rPr>
        <w:t>TEAM RCD</w:t>
      </w:r>
      <w:r w:rsidRPr="00614599">
        <w:rPr>
          <w:rFonts w:ascii="Arial" w:hAnsi="Arial" w:cs="Arial"/>
          <w:sz w:val="20"/>
          <w:szCs w:val="20"/>
        </w:rPr>
        <w:t xml:space="preserve">; it has a responsibility to ensure that projects are well designed and fully implemented, thus striving to avoid unintended consequences.  These projects will meet identified needs on </w:t>
      </w:r>
      <w:r w:rsidR="00E1359E">
        <w:rPr>
          <w:rFonts w:ascii="Arial" w:hAnsi="Arial" w:cs="Arial"/>
          <w:sz w:val="20"/>
          <w:szCs w:val="20"/>
        </w:rPr>
        <w:t>TEAM RCD</w:t>
      </w:r>
      <w:r w:rsidRPr="00614599">
        <w:rPr>
          <w:rFonts w:ascii="Arial" w:hAnsi="Arial" w:cs="Arial"/>
          <w:sz w:val="20"/>
          <w:szCs w:val="20"/>
        </w:rPr>
        <w:t xml:space="preserve"> lands, and not be determined solely by the preferences of the permitting agency. The District wants avoid a “following the dollars” phenomenon and to ensure that unnecessary or duplicative work is not undertaken.</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u w:val="single"/>
        </w:rPr>
        <w:t>Identification of Enhancement Opportunities.</w:t>
      </w:r>
      <w:r w:rsidRPr="00614599">
        <w:rPr>
          <w:rFonts w:ascii="Arial" w:hAnsi="Arial" w:cs="Arial"/>
          <w:sz w:val="20"/>
          <w:szCs w:val="20"/>
        </w:rPr>
        <w:t xml:space="preserve">  An obvious source for enhancement projects is on land held in fee or conservation easement by </w:t>
      </w:r>
      <w:r w:rsidR="00E1359E">
        <w:rPr>
          <w:rFonts w:ascii="Arial" w:hAnsi="Arial" w:cs="Arial"/>
          <w:sz w:val="20"/>
          <w:szCs w:val="20"/>
        </w:rPr>
        <w:t>TEAM RCD</w:t>
      </w:r>
      <w:r w:rsidRPr="00614599">
        <w:rPr>
          <w:rFonts w:ascii="Arial" w:hAnsi="Arial" w:cs="Arial"/>
          <w:sz w:val="20"/>
          <w:szCs w:val="20"/>
        </w:rPr>
        <w:t xml:space="preserve"> or other conservation organizations.  This program includes the recommendation that </w:t>
      </w:r>
      <w:r w:rsidR="00E1359E">
        <w:rPr>
          <w:rFonts w:ascii="Arial" w:hAnsi="Arial" w:cs="Arial"/>
          <w:sz w:val="20"/>
          <w:szCs w:val="20"/>
        </w:rPr>
        <w:t>TEAM RCD</w:t>
      </w:r>
      <w:r w:rsidRPr="00614599">
        <w:rPr>
          <w:rFonts w:ascii="Arial" w:hAnsi="Arial" w:cs="Arial"/>
          <w:sz w:val="20"/>
          <w:szCs w:val="20"/>
        </w:rPr>
        <w:t xml:space="preserve"> adopt a goal to create management plans for its current and future lands.  Each management plan will include identification of possible enhancement projects. The management plan should identify specific enhancement needs and opportunities.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Sites other than</w:t>
      </w:r>
      <w:r w:rsidR="00E1359E" w:rsidRPr="00E1359E">
        <w:rPr>
          <w:rFonts w:ascii="Arial" w:hAnsi="Arial" w:cs="Arial"/>
          <w:sz w:val="20"/>
          <w:szCs w:val="20"/>
        </w:rPr>
        <w:t xml:space="preserve"> </w:t>
      </w:r>
      <w:r w:rsidR="00E1359E">
        <w:rPr>
          <w:rFonts w:ascii="Arial" w:hAnsi="Arial" w:cs="Arial"/>
          <w:sz w:val="20"/>
          <w:szCs w:val="20"/>
        </w:rPr>
        <w:t>TEAM RCD</w:t>
      </w:r>
      <w:r w:rsidRPr="00614599">
        <w:rPr>
          <w:rFonts w:ascii="Arial" w:hAnsi="Arial" w:cs="Arial"/>
          <w:sz w:val="20"/>
          <w:szCs w:val="20"/>
        </w:rPr>
        <w:t xml:space="preserve"> ’s properties also exist for enhancement projects.  One source to be explored fully is enhancement opportunity on land in private ownership over which </w:t>
      </w:r>
      <w:r w:rsidR="00E1359E">
        <w:rPr>
          <w:rFonts w:ascii="Arial" w:hAnsi="Arial" w:cs="Arial"/>
          <w:sz w:val="20"/>
          <w:szCs w:val="20"/>
        </w:rPr>
        <w:t>TEAM RCD</w:t>
      </w:r>
      <w:r w:rsidR="00E1359E" w:rsidRPr="00614599">
        <w:rPr>
          <w:rFonts w:ascii="Arial" w:hAnsi="Arial" w:cs="Arial"/>
          <w:sz w:val="20"/>
          <w:szCs w:val="20"/>
        </w:rPr>
        <w:t xml:space="preserve"> </w:t>
      </w:r>
      <w:r w:rsidRPr="00614599">
        <w:rPr>
          <w:rFonts w:ascii="Arial" w:hAnsi="Arial" w:cs="Arial"/>
          <w:sz w:val="20"/>
          <w:szCs w:val="20"/>
        </w:rPr>
        <w:t xml:space="preserve">holds a conservation easement.  </w:t>
      </w:r>
      <w:r w:rsidRPr="00614599">
        <w:rPr>
          <w:rFonts w:ascii="Arial" w:hAnsi="Arial" w:cs="Arial"/>
          <w:i/>
          <w:sz w:val="20"/>
          <w:szCs w:val="20"/>
        </w:rPr>
        <w:t>Only with the permission of the landowner and regulatory agencies</w:t>
      </w:r>
      <w:r w:rsidRPr="00614599">
        <w:rPr>
          <w:rFonts w:ascii="Arial" w:hAnsi="Arial" w:cs="Arial"/>
          <w:sz w:val="20"/>
          <w:szCs w:val="20"/>
        </w:rPr>
        <w:t xml:space="preserve">, and according to available resources, </w:t>
      </w:r>
      <w:r w:rsidR="00E1359E">
        <w:rPr>
          <w:rFonts w:ascii="Arial" w:hAnsi="Arial" w:cs="Arial"/>
          <w:sz w:val="20"/>
          <w:szCs w:val="20"/>
        </w:rPr>
        <w:t>TEAM RCD</w:t>
      </w:r>
      <w:r w:rsidRPr="00614599">
        <w:rPr>
          <w:rFonts w:ascii="Arial" w:hAnsi="Arial" w:cs="Arial"/>
          <w:sz w:val="20"/>
          <w:szCs w:val="20"/>
        </w:rPr>
        <w:t xml:space="preserve"> will consider working with interested landowners to generate a list of possible projects on easement-protected properties.  This process can have considerable brokering costs for </w:t>
      </w:r>
      <w:r w:rsidR="00E1359E">
        <w:rPr>
          <w:rFonts w:ascii="Arial" w:hAnsi="Arial" w:cs="Arial"/>
          <w:sz w:val="20"/>
          <w:szCs w:val="20"/>
        </w:rPr>
        <w:t>TEAM RCD</w:t>
      </w:r>
      <w:r w:rsidRPr="00614599">
        <w:rPr>
          <w:rFonts w:ascii="Arial" w:hAnsi="Arial" w:cs="Arial"/>
          <w:sz w:val="20"/>
          <w:szCs w:val="20"/>
        </w:rPr>
        <w:t xml:space="preserve"> as well as possibly creating a new permanent obligation upon </w:t>
      </w:r>
      <w:r w:rsidR="00E1359E">
        <w:rPr>
          <w:rFonts w:ascii="Arial" w:hAnsi="Arial" w:cs="Arial"/>
          <w:sz w:val="20"/>
          <w:szCs w:val="20"/>
        </w:rPr>
        <w:t>TEAM RCD</w:t>
      </w:r>
      <w:r w:rsidR="00E1359E" w:rsidRPr="00614599">
        <w:rPr>
          <w:rFonts w:ascii="Arial" w:hAnsi="Arial" w:cs="Arial"/>
          <w:sz w:val="20"/>
          <w:szCs w:val="20"/>
        </w:rPr>
        <w:t xml:space="preserve"> </w:t>
      </w:r>
      <w:r w:rsidRPr="00614599">
        <w:rPr>
          <w:rFonts w:ascii="Arial" w:hAnsi="Arial" w:cs="Arial"/>
          <w:sz w:val="20"/>
          <w:szCs w:val="20"/>
        </w:rPr>
        <w:t xml:space="preserve">to monitor the improvement in perpetuity.  However, it can be an additional benefit that </w:t>
      </w:r>
      <w:r w:rsidR="00E1359E">
        <w:rPr>
          <w:rFonts w:ascii="Arial" w:hAnsi="Arial" w:cs="Arial"/>
          <w:sz w:val="20"/>
          <w:szCs w:val="20"/>
        </w:rPr>
        <w:t>TEAM RCD</w:t>
      </w:r>
      <w:r w:rsidRPr="00614599">
        <w:rPr>
          <w:rFonts w:ascii="Arial" w:hAnsi="Arial" w:cs="Arial"/>
          <w:sz w:val="20"/>
          <w:szCs w:val="20"/>
        </w:rPr>
        <w:t xml:space="preserve"> can offer to landowners who have previously sold or donated a conservation easement to the District.  One cost-efficient strategy may be to include this as part of creating a baseline document.  </w:t>
      </w:r>
    </w:p>
    <w:p w:rsidR="004866CC" w:rsidRPr="00614599" w:rsidRDefault="004866CC">
      <w:pPr>
        <w:rPr>
          <w:rFonts w:ascii="Arial" w:hAnsi="Arial" w:cs="Arial"/>
          <w:sz w:val="20"/>
          <w:szCs w:val="20"/>
        </w:rPr>
      </w:pPr>
    </w:p>
    <w:p w:rsidR="004866CC" w:rsidRPr="00614599" w:rsidRDefault="00E1359E">
      <w:pPr>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can also identify lands that may be suitable for enhancement projects where the landowner is willing to consider both enhancement and permanent protection (e.g., conservation easement).  With this list, </w:t>
      </w:r>
      <w:r>
        <w:rPr>
          <w:rFonts w:ascii="Arial" w:hAnsi="Arial" w:cs="Arial"/>
          <w:sz w:val="20"/>
          <w:szCs w:val="20"/>
        </w:rPr>
        <w:t>TEAM RCD</w:t>
      </w:r>
      <w:r w:rsidR="004866CC" w:rsidRPr="00614599">
        <w:rPr>
          <w:rFonts w:ascii="Arial" w:hAnsi="Arial" w:cs="Arial"/>
          <w:sz w:val="20"/>
          <w:szCs w:val="20"/>
        </w:rPr>
        <w:t xml:space="preserve"> would have a ready list of possible sites that can be matched to the mitigation needs of project proponents.  This process would act as an additional vehicle to conserve important conservation lands in the county, and would provide a service to landowners.  However, </w:t>
      </w:r>
      <w:r w:rsidR="00AC66C6">
        <w:rPr>
          <w:rFonts w:ascii="Arial" w:hAnsi="Arial" w:cs="Arial"/>
          <w:sz w:val="20"/>
          <w:szCs w:val="20"/>
        </w:rPr>
        <w:t xml:space="preserve">TEAM </w:t>
      </w:r>
      <w:r w:rsidR="004866CC" w:rsidRPr="00614599">
        <w:rPr>
          <w:rFonts w:ascii="Arial" w:hAnsi="Arial" w:cs="Arial"/>
          <w:sz w:val="20"/>
          <w:szCs w:val="20"/>
        </w:rPr>
        <w:t xml:space="preserve">RCD’s labor would have to be supported and it would detract from enhancement projects on </w:t>
      </w:r>
      <w:r w:rsidR="00AC66C6">
        <w:rPr>
          <w:rFonts w:ascii="Arial" w:hAnsi="Arial" w:cs="Arial"/>
          <w:sz w:val="20"/>
          <w:szCs w:val="20"/>
        </w:rPr>
        <w:t xml:space="preserve">TEAM </w:t>
      </w:r>
      <w:r w:rsidR="004866CC" w:rsidRPr="00614599">
        <w:rPr>
          <w:rFonts w:ascii="Arial" w:hAnsi="Arial" w:cs="Arial"/>
          <w:sz w:val="20"/>
          <w:szCs w:val="20"/>
        </w:rPr>
        <w:t xml:space="preserve">RCD’s lands.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u w:val="single"/>
        </w:rPr>
        <w:t>Delayed Acceptance of Projects with Enhancement Element</w:t>
      </w:r>
      <w:r w:rsidRPr="00614599">
        <w:rPr>
          <w:rFonts w:ascii="Arial" w:hAnsi="Arial" w:cs="Arial"/>
          <w:sz w:val="20"/>
          <w:szCs w:val="20"/>
        </w:rPr>
        <w:t xml:space="preserve">.  Some projects may have initial periods of 5 or 10 years during which the project proponent is responsible for enhancement or habitat construction.  After this period, it may be contemplated that </w:t>
      </w:r>
      <w:r w:rsidR="00AC66C6">
        <w:rPr>
          <w:rFonts w:ascii="Arial" w:hAnsi="Arial" w:cs="Arial"/>
          <w:sz w:val="20"/>
          <w:szCs w:val="20"/>
        </w:rPr>
        <w:t xml:space="preserve">TEAM </w:t>
      </w:r>
      <w:r w:rsidRPr="00614599">
        <w:rPr>
          <w:rFonts w:ascii="Arial" w:hAnsi="Arial" w:cs="Arial"/>
          <w:sz w:val="20"/>
          <w:szCs w:val="20"/>
        </w:rPr>
        <w:t xml:space="preserve">RCD will assume responsibility for the project.  In projects of this type, </w:t>
      </w:r>
      <w:r w:rsidR="00AC66C6">
        <w:rPr>
          <w:rFonts w:ascii="Arial" w:hAnsi="Arial" w:cs="Arial"/>
          <w:sz w:val="20"/>
          <w:szCs w:val="20"/>
        </w:rPr>
        <w:t xml:space="preserve">TEAM </w:t>
      </w:r>
      <w:r w:rsidRPr="00614599">
        <w:rPr>
          <w:rFonts w:ascii="Arial" w:hAnsi="Arial" w:cs="Arial"/>
          <w:sz w:val="20"/>
          <w:szCs w:val="20"/>
        </w:rPr>
        <w:t>RCD may impose conditions, such as:</w:t>
      </w:r>
    </w:p>
    <w:p w:rsidR="004866CC" w:rsidRPr="00614599" w:rsidRDefault="004866CC" w:rsidP="00910E90">
      <w:pPr>
        <w:widowControl/>
        <w:numPr>
          <w:ilvl w:val="0"/>
          <w:numId w:val="36"/>
        </w:numPr>
        <w:autoSpaceDE/>
        <w:autoSpaceDN/>
        <w:adjustRightInd/>
        <w:rPr>
          <w:rFonts w:ascii="Arial" w:hAnsi="Arial" w:cs="Arial"/>
          <w:sz w:val="20"/>
          <w:szCs w:val="20"/>
        </w:rPr>
      </w:pPr>
      <w:r w:rsidRPr="00614599">
        <w:rPr>
          <w:rFonts w:ascii="Arial" w:hAnsi="Arial" w:cs="Arial"/>
          <w:sz w:val="20"/>
          <w:szCs w:val="20"/>
        </w:rPr>
        <w:t>The permitting agency must provide final approval of the mitigation project and completion of all requirements associated with it.  This is often done through issuance of a final letter of approval.</w:t>
      </w:r>
    </w:p>
    <w:p w:rsidR="004866CC" w:rsidRPr="00614599" w:rsidRDefault="00AC66C6" w:rsidP="00910E90">
      <w:pPr>
        <w:widowControl/>
        <w:numPr>
          <w:ilvl w:val="0"/>
          <w:numId w:val="36"/>
        </w:numPr>
        <w:autoSpaceDE/>
        <w:autoSpaceDN/>
        <w:adjustRightInd/>
        <w:rPr>
          <w:rFonts w:ascii="Arial" w:hAnsi="Arial" w:cs="Arial"/>
          <w:sz w:val="20"/>
          <w:szCs w:val="20"/>
        </w:rPr>
      </w:pPr>
      <w:r>
        <w:rPr>
          <w:rFonts w:ascii="Arial" w:hAnsi="Arial" w:cs="Arial"/>
          <w:sz w:val="20"/>
          <w:szCs w:val="20"/>
        </w:rPr>
        <w:t xml:space="preserve">TEAM </w:t>
      </w:r>
      <w:r w:rsidR="004866CC" w:rsidRPr="00614599">
        <w:rPr>
          <w:rFonts w:ascii="Arial" w:hAnsi="Arial" w:cs="Arial"/>
          <w:sz w:val="20"/>
          <w:szCs w:val="20"/>
        </w:rPr>
        <w:t>RCD will inspect the property and meet with the landowners (if applicable) as part of its evaluation process.</w:t>
      </w:r>
    </w:p>
    <w:p w:rsidR="004866CC" w:rsidRPr="00614599" w:rsidRDefault="004866CC" w:rsidP="00910E90">
      <w:pPr>
        <w:widowControl/>
        <w:numPr>
          <w:ilvl w:val="0"/>
          <w:numId w:val="36"/>
        </w:numPr>
        <w:autoSpaceDE/>
        <w:autoSpaceDN/>
        <w:adjustRightInd/>
        <w:rPr>
          <w:rFonts w:ascii="Arial" w:hAnsi="Arial" w:cs="Arial"/>
          <w:sz w:val="20"/>
          <w:szCs w:val="20"/>
        </w:rPr>
      </w:pPr>
      <w:r w:rsidRPr="00614599">
        <w:rPr>
          <w:rFonts w:ascii="Arial" w:hAnsi="Arial" w:cs="Arial"/>
          <w:sz w:val="20"/>
          <w:szCs w:val="20"/>
        </w:rPr>
        <w:t xml:space="preserve">During the interim period, and depending upon the project, the project proponent may have to provide </w:t>
      </w:r>
      <w:r w:rsidR="00AC66C6">
        <w:rPr>
          <w:rFonts w:ascii="Arial" w:hAnsi="Arial" w:cs="Arial"/>
          <w:sz w:val="20"/>
          <w:szCs w:val="20"/>
        </w:rPr>
        <w:t xml:space="preserve">TEAM </w:t>
      </w:r>
      <w:r w:rsidRPr="00614599">
        <w:rPr>
          <w:rFonts w:ascii="Arial" w:hAnsi="Arial" w:cs="Arial"/>
          <w:sz w:val="20"/>
          <w:szCs w:val="20"/>
        </w:rPr>
        <w:t xml:space="preserve">RCD with an annual stipend to support staff to accompany the project proponent (or its consultant) to evaluate the project’s progress, identify and discuss problems, and so forth. </w:t>
      </w:r>
    </w:p>
    <w:p w:rsidR="004866CC" w:rsidRPr="00614599" w:rsidRDefault="00AC66C6" w:rsidP="00910E90">
      <w:pPr>
        <w:widowControl/>
        <w:numPr>
          <w:ilvl w:val="0"/>
          <w:numId w:val="36"/>
        </w:numPr>
        <w:autoSpaceDE/>
        <w:autoSpaceDN/>
        <w:adjustRightInd/>
        <w:rPr>
          <w:rFonts w:ascii="Arial" w:hAnsi="Arial" w:cs="Arial"/>
          <w:sz w:val="20"/>
          <w:szCs w:val="20"/>
        </w:rPr>
      </w:pPr>
      <w:r>
        <w:rPr>
          <w:rFonts w:ascii="Arial" w:hAnsi="Arial" w:cs="Arial"/>
          <w:sz w:val="20"/>
          <w:szCs w:val="20"/>
        </w:rPr>
        <w:t xml:space="preserve">TEAM </w:t>
      </w:r>
      <w:r w:rsidR="004866CC" w:rsidRPr="00614599">
        <w:rPr>
          <w:rFonts w:ascii="Arial" w:hAnsi="Arial" w:cs="Arial"/>
          <w:sz w:val="20"/>
          <w:szCs w:val="20"/>
        </w:rPr>
        <w:t xml:space="preserve">RCD will reserve the right to decline to accept the project at the end of the interim period in the event that the project is not functional or for other reasons.  In such cases, any endowments will be returned and </w:t>
      </w:r>
      <w:r>
        <w:rPr>
          <w:rFonts w:ascii="Arial" w:hAnsi="Arial" w:cs="Arial"/>
          <w:sz w:val="20"/>
          <w:szCs w:val="20"/>
        </w:rPr>
        <w:t xml:space="preserve">TEAM </w:t>
      </w:r>
      <w:r w:rsidR="004866CC" w:rsidRPr="00614599">
        <w:rPr>
          <w:rFonts w:ascii="Arial" w:hAnsi="Arial" w:cs="Arial"/>
          <w:sz w:val="20"/>
          <w:szCs w:val="20"/>
        </w:rPr>
        <w:t xml:space="preserve">RCD’s relationship to the project will end.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u w:val="single"/>
        </w:rPr>
        <w:t>Projects on non-</w:t>
      </w:r>
      <w:r w:rsidR="00AC66C6">
        <w:rPr>
          <w:rFonts w:ascii="Arial" w:hAnsi="Arial" w:cs="Arial"/>
          <w:sz w:val="20"/>
          <w:szCs w:val="20"/>
          <w:u w:val="single"/>
        </w:rPr>
        <w:t xml:space="preserve">TEAM </w:t>
      </w:r>
      <w:r w:rsidRPr="00614599">
        <w:rPr>
          <w:rFonts w:ascii="Arial" w:hAnsi="Arial" w:cs="Arial"/>
          <w:sz w:val="20"/>
          <w:szCs w:val="20"/>
          <w:u w:val="single"/>
        </w:rPr>
        <w:t xml:space="preserve">RCD Lands. </w:t>
      </w:r>
      <w:r w:rsidRPr="00614599">
        <w:rPr>
          <w:rFonts w:ascii="Arial" w:hAnsi="Arial" w:cs="Arial"/>
          <w:sz w:val="20"/>
          <w:szCs w:val="20"/>
        </w:rPr>
        <w:t xml:space="preserve"> The District may also be asked to consider enhancement projects on lands held by organizations other than</w:t>
      </w:r>
      <w:r w:rsidR="00AC66C6">
        <w:rPr>
          <w:rFonts w:ascii="Arial" w:hAnsi="Arial" w:cs="Arial"/>
          <w:sz w:val="20"/>
          <w:szCs w:val="20"/>
        </w:rPr>
        <w:t xml:space="preserve"> TEAM </w:t>
      </w:r>
      <w:r w:rsidRPr="00614599">
        <w:rPr>
          <w:rFonts w:ascii="Arial" w:hAnsi="Arial" w:cs="Arial"/>
          <w:sz w:val="20"/>
          <w:szCs w:val="20"/>
        </w:rPr>
        <w:t xml:space="preserve">RCD.  This is a very low priority for </w:t>
      </w:r>
      <w:r w:rsidR="00AC66C6">
        <w:rPr>
          <w:rFonts w:ascii="Arial" w:hAnsi="Arial" w:cs="Arial"/>
          <w:sz w:val="20"/>
          <w:szCs w:val="20"/>
        </w:rPr>
        <w:t xml:space="preserve">TEAM </w:t>
      </w:r>
      <w:r w:rsidRPr="00614599">
        <w:rPr>
          <w:rFonts w:ascii="Arial" w:hAnsi="Arial" w:cs="Arial"/>
          <w:sz w:val="20"/>
          <w:szCs w:val="20"/>
        </w:rPr>
        <w:t xml:space="preserve">RCD, but it may, on occasion, warrant consideration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Factors in </w:t>
      </w:r>
      <w:r w:rsidR="00AC66C6">
        <w:rPr>
          <w:rFonts w:ascii="Arial" w:hAnsi="Arial" w:cs="Arial"/>
          <w:sz w:val="20"/>
          <w:szCs w:val="20"/>
        </w:rPr>
        <w:t xml:space="preserve">TEA, </w:t>
      </w:r>
      <w:r w:rsidRPr="00614599">
        <w:rPr>
          <w:rFonts w:ascii="Arial" w:hAnsi="Arial" w:cs="Arial"/>
          <w:sz w:val="20"/>
          <w:szCs w:val="20"/>
        </w:rPr>
        <w:t>RCD’s consideration will include:</w:t>
      </w:r>
    </w:p>
    <w:p w:rsidR="004866CC" w:rsidRPr="00614599" w:rsidRDefault="004866CC" w:rsidP="00910E90">
      <w:pPr>
        <w:widowControl/>
        <w:numPr>
          <w:ilvl w:val="0"/>
          <w:numId w:val="37"/>
        </w:numPr>
        <w:autoSpaceDE/>
        <w:autoSpaceDN/>
        <w:adjustRightInd/>
        <w:rPr>
          <w:rFonts w:ascii="Arial" w:hAnsi="Arial" w:cs="Arial"/>
          <w:sz w:val="20"/>
          <w:szCs w:val="20"/>
        </w:rPr>
      </w:pPr>
      <w:r w:rsidRPr="00614599">
        <w:rPr>
          <w:rFonts w:ascii="Arial" w:hAnsi="Arial" w:cs="Arial"/>
          <w:sz w:val="20"/>
          <w:szCs w:val="20"/>
        </w:rPr>
        <w:t xml:space="preserve">Is a long-term involvement contemplated for </w:t>
      </w:r>
      <w:r w:rsidR="00AC66C6">
        <w:rPr>
          <w:rFonts w:ascii="Arial" w:hAnsi="Arial" w:cs="Arial"/>
          <w:sz w:val="20"/>
          <w:szCs w:val="20"/>
        </w:rPr>
        <w:t xml:space="preserve">TEAM </w:t>
      </w:r>
      <w:r w:rsidRPr="00614599">
        <w:rPr>
          <w:rFonts w:ascii="Arial" w:hAnsi="Arial" w:cs="Arial"/>
          <w:sz w:val="20"/>
          <w:szCs w:val="20"/>
        </w:rPr>
        <w:t xml:space="preserve">RCD and/or will the property be assigned to </w:t>
      </w:r>
      <w:r w:rsidR="00AC66C6">
        <w:rPr>
          <w:rFonts w:ascii="Arial" w:hAnsi="Arial" w:cs="Arial"/>
          <w:sz w:val="20"/>
          <w:szCs w:val="20"/>
        </w:rPr>
        <w:t xml:space="preserve">TEA, </w:t>
      </w:r>
      <w:r w:rsidRPr="00614599">
        <w:rPr>
          <w:rFonts w:ascii="Arial" w:hAnsi="Arial" w:cs="Arial"/>
          <w:sz w:val="20"/>
          <w:szCs w:val="20"/>
        </w:rPr>
        <w:t>RCD at a future point?</w:t>
      </w:r>
    </w:p>
    <w:p w:rsidR="004866CC" w:rsidRPr="00614599" w:rsidRDefault="004866CC" w:rsidP="00910E90">
      <w:pPr>
        <w:widowControl/>
        <w:numPr>
          <w:ilvl w:val="0"/>
          <w:numId w:val="37"/>
        </w:numPr>
        <w:autoSpaceDE/>
        <w:autoSpaceDN/>
        <w:adjustRightInd/>
        <w:rPr>
          <w:rFonts w:ascii="Arial" w:hAnsi="Arial" w:cs="Arial"/>
          <w:sz w:val="20"/>
          <w:szCs w:val="20"/>
        </w:rPr>
      </w:pPr>
      <w:r w:rsidRPr="00614599">
        <w:rPr>
          <w:rFonts w:ascii="Arial" w:hAnsi="Arial" w:cs="Arial"/>
          <w:sz w:val="20"/>
          <w:szCs w:val="20"/>
        </w:rPr>
        <w:t xml:space="preserve">Is the property contiguous with </w:t>
      </w:r>
      <w:r w:rsidR="00AC66C6">
        <w:rPr>
          <w:rFonts w:ascii="Arial" w:hAnsi="Arial" w:cs="Arial"/>
          <w:sz w:val="20"/>
          <w:szCs w:val="20"/>
        </w:rPr>
        <w:t xml:space="preserve">TEAM </w:t>
      </w:r>
      <w:r w:rsidRPr="00614599">
        <w:rPr>
          <w:rFonts w:ascii="Arial" w:hAnsi="Arial" w:cs="Arial"/>
          <w:sz w:val="20"/>
          <w:szCs w:val="20"/>
        </w:rPr>
        <w:t>RCD lands?</w:t>
      </w:r>
    </w:p>
    <w:p w:rsidR="004866CC" w:rsidRPr="00614599" w:rsidRDefault="004866CC" w:rsidP="00910E90">
      <w:pPr>
        <w:widowControl/>
        <w:numPr>
          <w:ilvl w:val="0"/>
          <w:numId w:val="37"/>
        </w:numPr>
        <w:autoSpaceDE/>
        <w:autoSpaceDN/>
        <w:adjustRightInd/>
        <w:rPr>
          <w:rFonts w:ascii="Arial" w:hAnsi="Arial" w:cs="Arial"/>
          <w:sz w:val="20"/>
          <w:szCs w:val="20"/>
        </w:rPr>
      </w:pPr>
      <w:r w:rsidRPr="00614599">
        <w:rPr>
          <w:rFonts w:ascii="Arial" w:hAnsi="Arial" w:cs="Arial"/>
          <w:sz w:val="20"/>
          <w:szCs w:val="20"/>
        </w:rPr>
        <w:t>Does the property contain critical resources within the county?</w:t>
      </w:r>
    </w:p>
    <w:p w:rsidR="004866CC" w:rsidRPr="00614599" w:rsidRDefault="004866CC" w:rsidP="00910E90">
      <w:pPr>
        <w:widowControl/>
        <w:numPr>
          <w:ilvl w:val="0"/>
          <w:numId w:val="37"/>
        </w:numPr>
        <w:autoSpaceDE/>
        <w:autoSpaceDN/>
        <w:adjustRightInd/>
        <w:rPr>
          <w:rFonts w:ascii="Arial" w:hAnsi="Arial" w:cs="Arial"/>
          <w:sz w:val="20"/>
          <w:szCs w:val="20"/>
        </w:rPr>
      </w:pPr>
      <w:r w:rsidRPr="00614599">
        <w:rPr>
          <w:rFonts w:ascii="Arial" w:hAnsi="Arial" w:cs="Arial"/>
          <w:sz w:val="20"/>
          <w:szCs w:val="20"/>
        </w:rPr>
        <w:t xml:space="preserve">Does the project’s conservation value justify diversion from other </w:t>
      </w:r>
      <w:r w:rsidR="00AC66C6">
        <w:rPr>
          <w:rFonts w:ascii="Arial" w:hAnsi="Arial" w:cs="Arial"/>
          <w:sz w:val="20"/>
          <w:szCs w:val="20"/>
        </w:rPr>
        <w:t xml:space="preserve">TEAM </w:t>
      </w:r>
      <w:r w:rsidRPr="00614599">
        <w:rPr>
          <w:rFonts w:ascii="Arial" w:hAnsi="Arial" w:cs="Arial"/>
          <w:sz w:val="20"/>
          <w:szCs w:val="20"/>
        </w:rPr>
        <w:t>RCD projects?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u w:val="single"/>
        </w:rPr>
        <w:t>Habitat Creation</w:t>
      </w:r>
      <w:r w:rsidRPr="00614599">
        <w:rPr>
          <w:rFonts w:ascii="Arial" w:hAnsi="Arial" w:cs="Arial"/>
          <w:sz w:val="20"/>
          <w:szCs w:val="20"/>
        </w:rPr>
        <w:t>.  These projects seek to create habitat with certain characteristics that do not currently exist (see Figure 1). This can be a controversial area with some types of projects not well-understood and mixed track records of success.  Yet, some types of creation projects can be well understood and have good rates of success. The District recognizes some of the controversies in this area, especially in the creation of wetlands.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Even in some cases that </w:t>
      </w:r>
      <w:r w:rsidR="00AC66C6">
        <w:rPr>
          <w:rFonts w:ascii="Arial" w:hAnsi="Arial" w:cs="Arial"/>
          <w:sz w:val="20"/>
          <w:szCs w:val="20"/>
        </w:rPr>
        <w:t xml:space="preserve">TEAM </w:t>
      </w:r>
      <w:r w:rsidRPr="00614599">
        <w:rPr>
          <w:rFonts w:ascii="Arial" w:hAnsi="Arial" w:cs="Arial"/>
          <w:sz w:val="20"/>
          <w:szCs w:val="20"/>
        </w:rPr>
        <w:t xml:space="preserve">RCD chooses not to be involved in a habitat creation project, other entities in the county will undertake such projects.  </w:t>
      </w:r>
      <w:r w:rsidR="00AC66C6">
        <w:rPr>
          <w:rFonts w:ascii="Arial" w:hAnsi="Arial" w:cs="Arial"/>
          <w:sz w:val="20"/>
          <w:szCs w:val="20"/>
        </w:rPr>
        <w:t xml:space="preserve">TEAM </w:t>
      </w:r>
      <w:r w:rsidRPr="00614599">
        <w:rPr>
          <w:rFonts w:ascii="Arial" w:hAnsi="Arial" w:cs="Arial"/>
          <w:sz w:val="20"/>
          <w:szCs w:val="20"/>
        </w:rPr>
        <w:t xml:space="preserve">RCD will consider accepting such projects for long-term holding and management if they are successful and stabilized.  </w:t>
      </w:r>
      <w:r w:rsidR="00AC66C6">
        <w:rPr>
          <w:rFonts w:ascii="Arial" w:hAnsi="Arial" w:cs="Arial"/>
          <w:sz w:val="20"/>
          <w:szCs w:val="20"/>
        </w:rPr>
        <w:t xml:space="preserve">TEAM </w:t>
      </w:r>
      <w:r w:rsidRPr="00614599">
        <w:rPr>
          <w:rFonts w:ascii="Arial" w:hAnsi="Arial" w:cs="Arial"/>
          <w:sz w:val="20"/>
          <w:szCs w:val="20"/>
        </w:rPr>
        <w:t xml:space="preserve">RCD will evaluate these projects as it would any other protection project. </w:t>
      </w:r>
    </w:p>
    <w:p w:rsidR="004866CC" w:rsidRPr="00614599" w:rsidRDefault="004866CC" w:rsidP="00910E90">
      <w:pPr>
        <w:widowControl/>
        <w:numPr>
          <w:ilvl w:val="1"/>
          <w:numId w:val="70"/>
        </w:numPr>
        <w:autoSpaceDE/>
        <w:autoSpaceDN/>
        <w:adjustRightInd/>
        <w:rPr>
          <w:rFonts w:ascii="Arial" w:hAnsi="Arial" w:cs="Arial"/>
          <w:sz w:val="20"/>
          <w:szCs w:val="20"/>
        </w:rPr>
      </w:pPr>
      <w:r w:rsidRPr="00614599">
        <w:rPr>
          <w:rFonts w:ascii="Arial" w:hAnsi="Arial" w:cs="Arial"/>
          <w:sz w:val="20"/>
          <w:szCs w:val="20"/>
        </w:rPr>
        <w:t xml:space="preserve">R9: Enhancement projects are a class of mitigation projects that </w:t>
      </w:r>
      <w:r w:rsidR="00AC66C6">
        <w:rPr>
          <w:rFonts w:ascii="Arial" w:hAnsi="Arial" w:cs="Arial"/>
          <w:sz w:val="20"/>
          <w:szCs w:val="20"/>
        </w:rPr>
        <w:t xml:space="preserve">TEAM </w:t>
      </w:r>
      <w:r w:rsidRPr="00614599">
        <w:rPr>
          <w:rFonts w:ascii="Arial" w:hAnsi="Arial" w:cs="Arial"/>
          <w:sz w:val="20"/>
          <w:szCs w:val="20"/>
        </w:rPr>
        <w:t xml:space="preserve">RCD will consider accepting. Enhancement, restoration and rehabilitation projects are eligible. </w:t>
      </w:r>
    </w:p>
    <w:p w:rsidR="004866CC" w:rsidRPr="00614599" w:rsidRDefault="004866CC" w:rsidP="00910E90">
      <w:pPr>
        <w:widowControl/>
        <w:numPr>
          <w:ilvl w:val="1"/>
          <w:numId w:val="71"/>
        </w:numPr>
        <w:autoSpaceDE/>
        <w:autoSpaceDN/>
        <w:adjustRightInd/>
        <w:rPr>
          <w:rFonts w:ascii="Arial" w:hAnsi="Arial" w:cs="Arial"/>
          <w:sz w:val="20"/>
          <w:szCs w:val="20"/>
        </w:rPr>
      </w:pPr>
      <w:r w:rsidRPr="00614599">
        <w:rPr>
          <w:rFonts w:ascii="Arial" w:hAnsi="Arial" w:cs="Arial"/>
          <w:sz w:val="20"/>
          <w:szCs w:val="20"/>
        </w:rPr>
        <w:t xml:space="preserve">R10:  Creation projects are also eligible for consideration although complex projects may require additional evaluation time or criteria.  </w:t>
      </w:r>
      <w:r w:rsidR="00AC66C6">
        <w:rPr>
          <w:rFonts w:ascii="Arial" w:hAnsi="Arial" w:cs="Arial"/>
          <w:sz w:val="20"/>
          <w:szCs w:val="20"/>
        </w:rPr>
        <w:t xml:space="preserve">TEAM </w:t>
      </w:r>
      <w:r w:rsidRPr="00614599">
        <w:rPr>
          <w:rFonts w:ascii="Arial" w:hAnsi="Arial" w:cs="Arial"/>
          <w:sz w:val="20"/>
          <w:szCs w:val="20"/>
        </w:rPr>
        <w:t>RCD will also consider management and ownership of creation projects after they have been successfully created and stabilized.</w:t>
      </w:r>
    </w:p>
    <w:p w:rsidR="004866CC" w:rsidRPr="00614599" w:rsidRDefault="004866CC" w:rsidP="00910E90">
      <w:pPr>
        <w:widowControl/>
        <w:numPr>
          <w:ilvl w:val="1"/>
          <w:numId w:val="72"/>
        </w:numPr>
        <w:autoSpaceDE/>
        <w:autoSpaceDN/>
        <w:adjustRightInd/>
        <w:rPr>
          <w:rFonts w:ascii="Arial" w:hAnsi="Arial" w:cs="Arial"/>
          <w:sz w:val="20"/>
          <w:szCs w:val="20"/>
        </w:rPr>
      </w:pPr>
      <w:r w:rsidRPr="00614599">
        <w:rPr>
          <w:rFonts w:ascii="Arial" w:hAnsi="Arial" w:cs="Arial"/>
          <w:sz w:val="20"/>
          <w:szCs w:val="20"/>
        </w:rPr>
        <w:t xml:space="preserve">R11:  Enhancement or restoration projects on lands held by other organizations are a low priority for </w:t>
      </w:r>
      <w:r w:rsidR="00AC66C6">
        <w:rPr>
          <w:rFonts w:ascii="Arial" w:hAnsi="Arial" w:cs="Arial"/>
          <w:sz w:val="20"/>
          <w:szCs w:val="20"/>
        </w:rPr>
        <w:t xml:space="preserve">TEAM </w:t>
      </w:r>
      <w:r w:rsidRPr="00614599">
        <w:rPr>
          <w:rFonts w:ascii="Arial" w:hAnsi="Arial" w:cs="Arial"/>
          <w:sz w:val="20"/>
          <w:szCs w:val="20"/>
        </w:rPr>
        <w:t>RCD but can be considered.</w:t>
      </w:r>
    </w:p>
    <w:p w:rsidR="004866CC" w:rsidRPr="00614599" w:rsidRDefault="004866CC" w:rsidP="00910E90">
      <w:pPr>
        <w:widowControl/>
        <w:numPr>
          <w:ilvl w:val="1"/>
          <w:numId w:val="73"/>
        </w:numPr>
        <w:autoSpaceDE/>
        <w:autoSpaceDN/>
        <w:adjustRightInd/>
        <w:rPr>
          <w:rFonts w:ascii="Arial" w:hAnsi="Arial" w:cs="Arial"/>
          <w:sz w:val="20"/>
          <w:szCs w:val="20"/>
        </w:rPr>
      </w:pPr>
      <w:r w:rsidRPr="00614599">
        <w:rPr>
          <w:rFonts w:ascii="Arial" w:hAnsi="Arial" w:cs="Arial"/>
          <w:sz w:val="20"/>
          <w:szCs w:val="20"/>
        </w:rPr>
        <w:t xml:space="preserve">R12:  Management plans will be prepared for (1) </w:t>
      </w:r>
      <w:r w:rsidR="00AC66C6">
        <w:rPr>
          <w:rFonts w:ascii="Arial" w:hAnsi="Arial" w:cs="Arial"/>
          <w:sz w:val="20"/>
          <w:szCs w:val="20"/>
        </w:rPr>
        <w:t xml:space="preserve">TEAM </w:t>
      </w:r>
      <w:r w:rsidRPr="00614599">
        <w:rPr>
          <w:rFonts w:ascii="Arial" w:hAnsi="Arial" w:cs="Arial"/>
          <w:sz w:val="20"/>
          <w:szCs w:val="20"/>
        </w:rPr>
        <w:t>RCD’s existing properties, and (2) any new mitigation properties accepted.  New properties must include funding for a management plan with a supplemental endowment.  The consultant firm’s Habitat Management and Monitoring Program (HMMP) may also be used.</w:t>
      </w:r>
    </w:p>
    <w:p w:rsidR="004866CC" w:rsidRPr="00614599" w:rsidRDefault="004866CC" w:rsidP="00910E90">
      <w:pPr>
        <w:widowControl/>
        <w:numPr>
          <w:ilvl w:val="1"/>
          <w:numId w:val="74"/>
        </w:numPr>
        <w:autoSpaceDE/>
        <w:autoSpaceDN/>
        <w:adjustRightInd/>
        <w:rPr>
          <w:rFonts w:ascii="Arial" w:hAnsi="Arial" w:cs="Arial"/>
          <w:sz w:val="20"/>
          <w:szCs w:val="20"/>
        </w:rPr>
      </w:pPr>
      <w:r w:rsidRPr="00614599">
        <w:rPr>
          <w:rFonts w:ascii="Arial" w:hAnsi="Arial" w:cs="Arial"/>
          <w:sz w:val="20"/>
          <w:szCs w:val="20"/>
        </w:rPr>
        <w:t xml:space="preserve">R13: Each management plan will include identification of enhancement and restoration opportunities for the property.  </w:t>
      </w:r>
      <w:r w:rsidR="00004CFC">
        <w:rPr>
          <w:rFonts w:ascii="Arial" w:hAnsi="Arial" w:cs="Arial"/>
          <w:sz w:val="20"/>
          <w:szCs w:val="20"/>
        </w:rPr>
        <w:t xml:space="preserve">TEAM </w:t>
      </w:r>
      <w:r w:rsidRPr="00614599">
        <w:rPr>
          <w:rFonts w:ascii="Arial" w:hAnsi="Arial" w:cs="Arial"/>
          <w:sz w:val="20"/>
          <w:szCs w:val="20"/>
        </w:rPr>
        <w:t xml:space="preserve">RCD will review the plans periodically. </w:t>
      </w:r>
    </w:p>
    <w:p w:rsidR="004866CC" w:rsidRPr="00614599" w:rsidRDefault="004866CC" w:rsidP="00910E90">
      <w:pPr>
        <w:widowControl/>
        <w:numPr>
          <w:ilvl w:val="1"/>
          <w:numId w:val="75"/>
        </w:numPr>
        <w:autoSpaceDE/>
        <w:autoSpaceDN/>
        <w:adjustRightInd/>
        <w:rPr>
          <w:rFonts w:ascii="Arial" w:hAnsi="Arial" w:cs="Arial"/>
          <w:sz w:val="20"/>
          <w:szCs w:val="20"/>
        </w:rPr>
      </w:pPr>
      <w:r w:rsidRPr="00614599">
        <w:rPr>
          <w:rFonts w:ascii="Arial" w:hAnsi="Arial" w:cs="Arial"/>
          <w:sz w:val="20"/>
          <w:szCs w:val="20"/>
        </w:rPr>
        <w:t xml:space="preserve">R14: As resources and priorities allow, </w:t>
      </w:r>
      <w:r w:rsidR="00004CFC">
        <w:rPr>
          <w:rFonts w:ascii="Arial" w:hAnsi="Arial" w:cs="Arial"/>
          <w:sz w:val="20"/>
          <w:szCs w:val="20"/>
        </w:rPr>
        <w:t xml:space="preserve">TEAM </w:t>
      </w:r>
      <w:r w:rsidRPr="00614599">
        <w:rPr>
          <w:rFonts w:ascii="Arial" w:hAnsi="Arial" w:cs="Arial"/>
          <w:sz w:val="20"/>
          <w:szCs w:val="20"/>
        </w:rPr>
        <w:t xml:space="preserve">RCD may create a list of enhancement needs on properties on which the District holds a conservation easement.    If resources and priorities allow, </w:t>
      </w:r>
      <w:r w:rsidR="00004CFC">
        <w:rPr>
          <w:rFonts w:ascii="Arial" w:hAnsi="Arial" w:cs="Arial"/>
          <w:sz w:val="20"/>
          <w:szCs w:val="20"/>
        </w:rPr>
        <w:t xml:space="preserve">TEAM </w:t>
      </w:r>
      <w:r w:rsidRPr="00614599">
        <w:rPr>
          <w:rFonts w:ascii="Arial" w:hAnsi="Arial" w:cs="Arial"/>
          <w:sz w:val="20"/>
          <w:szCs w:val="20"/>
        </w:rPr>
        <w:t>RCD may also consider creating a list of non-protected properties where the landowner may be interested in mitigation opportunities.</w:t>
      </w:r>
    </w:p>
    <w:p w:rsidR="004866CC" w:rsidRPr="00614599" w:rsidRDefault="004866CC" w:rsidP="00910E90">
      <w:pPr>
        <w:widowControl/>
        <w:numPr>
          <w:ilvl w:val="1"/>
          <w:numId w:val="76"/>
        </w:numPr>
        <w:autoSpaceDE/>
        <w:autoSpaceDN/>
        <w:adjustRightInd/>
        <w:rPr>
          <w:rFonts w:ascii="Arial" w:hAnsi="Arial" w:cs="Arial"/>
          <w:sz w:val="20"/>
          <w:szCs w:val="20"/>
        </w:rPr>
      </w:pPr>
      <w:r w:rsidRPr="00614599">
        <w:rPr>
          <w:rFonts w:ascii="Arial" w:hAnsi="Arial" w:cs="Arial"/>
          <w:sz w:val="20"/>
          <w:szCs w:val="20"/>
        </w:rPr>
        <w:t>R15:  Project proponents will be encouraged to propose projects that are consistent with needs identified in management plans.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u w:val="single"/>
        </w:rPr>
        <w:t xml:space="preserve">3.  Mixed Projects </w:t>
      </w:r>
    </w:p>
    <w:p w:rsidR="004866CC" w:rsidRPr="00614599" w:rsidRDefault="004866CC">
      <w:pPr>
        <w:rPr>
          <w:rFonts w:ascii="Arial" w:hAnsi="Arial" w:cs="Arial"/>
          <w:sz w:val="20"/>
          <w:szCs w:val="20"/>
        </w:rPr>
      </w:pPr>
      <w:r w:rsidRPr="00614599">
        <w:rPr>
          <w:rFonts w:ascii="Arial" w:hAnsi="Arial" w:cs="Arial"/>
          <w:sz w:val="20"/>
          <w:szCs w:val="20"/>
        </w:rPr>
        <w:t>Some projects contain both protection and enhancement elements, such as permanently protecting a property through fee title or conservation easement acquisition and undertaking enhancement activities at the same time.  This is a common occurrence in mitigation projects, and such projects have already been proposed to the District.</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In reviewing these proposed projects, the District will distinguish the protection and enhancement elements and evaluate each according to the criteria for that type of project.  Funding for these projects will have to be appropriate to cover the full range of costs for all elements.  In summary: </w:t>
      </w:r>
    </w:p>
    <w:p w:rsidR="004866CC" w:rsidRPr="00614599" w:rsidRDefault="004866CC" w:rsidP="00910E90">
      <w:pPr>
        <w:widowControl/>
        <w:numPr>
          <w:ilvl w:val="0"/>
          <w:numId w:val="38"/>
        </w:numPr>
        <w:autoSpaceDE/>
        <w:autoSpaceDN/>
        <w:adjustRightInd/>
        <w:rPr>
          <w:rFonts w:ascii="Arial" w:hAnsi="Arial" w:cs="Arial"/>
          <w:sz w:val="20"/>
          <w:szCs w:val="20"/>
        </w:rPr>
      </w:pPr>
      <w:r w:rsidRPr="00614599">
        <w:rPr>
          <w:rFonts w:ascii="Arial" w:hAnsi="Arial" w:cs="Arial"/>
          <w:sz w:val="20"/>
          <w:szCs w:val="20"/>
        </w:rPr>
        <w:t xml:space="preserve">R16:  Mixed projects are a class of mitigation projects that </w:t>
      </w:r>
      <w:r w:rsidR="00004CFC">
        <w:rPr>
          <w:rFonts w:ascii="Arial" w:hAnsi="Arial" w:cs="Arial"/>
          <w:sz w:val="20"/>
          <w:szCs w:val="20"/>
        </w:rPr>
        <w:t xml:space="preserve">TEAM </w:t>
      </w:r>
      <w:r w:rsidRPr="00614599">
        <w:rPr>
          <w:rFonts w:ascii="Arial" w:hAnsi="Arial" w:cs="Arial"/>
          <w:sz w:val="20"/>
          <w:szCs w:val="20"/>
        </w:rPr>
        <w:t>RCD will consider accepting.</w:t>
      </w:r>
    </w:p>
    <w:p w:rsidR="004866CC" w:rsidRPr="00614599" w:rsidRDefault="004866CC" w:rsidP="00910E90">
      <w:pPr>
        <w:widowControl/>
        <w:numPr>
          <w:ilvl w:val="0"/>
          <w:numId w:val="38"/>
        </w:numPr>
        <w:autoSpaceDE/>
        <w:autoSpaceDN/>
        <w:adjustRightInd/>
        <w:rPr>
          <w:rFonts w:ascii="Arial" w:hAnsi="Arial" w:cs="Arial"/>
          <w:sz w:val="20"/>
          <w:szCs w:val="20"/>
        </w:rPr>
      </w:pPr>
      <w:r w:rsidRPr="00614599">
        <w:rPr>
          <w:rFonts w:ascii="Arial" w:hAnsi="Arial" w:cs="Arial"/>
          <w:sz w:val="20"/>
          <w:szCs w:val="20"/>
        </w:rPr>
        <w:t xml:space="preserve">R17:  Each component of a mixed project (i.e., protection, enhancement) will be evaluated according to the evaluation criteria for that component.  </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b/>
          <w:sz w:val="20"/>
          <w:szCs w:val="20"/>
          <w:u w:val="single"/>
        </w:rPr>
      </w:pPr>
      <w:r w:rsidRPr="00614599">
        <w:rPr>
          <w:rFonts w:ascii="Arial" w:hAnsi="Arial" w:cs="Arial"/>
          <w:b/>
          <w:sz w:val="20"/>
          <w:szCs w:val="20"/>
          <w:u w:val="single"/>
        </w:rPr>
        <w:t>4.  Mitigation Fees</w:t>
      </w:r>
    </w:p>
    <w:p w:rsidR="009B43DC" w:rsidRPr="00614599" w:rsidRDefault="009B43DC" w:rsidP="009B43DC">
      <w:pPr>
        <w:rPr>
          <w:rFonts w:ascii="Arial" w:hAnsi="Arial" w:cs="Arial"/>
          <w:sz w:val="20"/>
          <w:szCs w:val="20"/>
        </w:rPr>
      </w:pPr>
      <w:r w:rsidRPr="00614599">
        <w:rPr>
          <w:rFonts w:ascii="Arial" w:hAnsi="Arial" w:cs="Arial"/>
          <w:sz w:val="20"/>
          <w:szCs w:val="20"/>
        </w:rPr>
        <w:t xml:space="preserve">Mitigation fees are a payment of cash (or other liquid assets) by the project proponent.  Rather than require specific performance, the project proponent is able to move forward with his/her project after conveying the mitigation fee.  The fee is held until a mitigation project is fashioned and executed. </w:t>
      </w:r>
    </w:p>
    <w:p w:rsidR="009B43DC" w:rsidRPr="00614599" w:rsidRDefault="009B43DC" w:rsidP="009B43DC">
      <w:pPr>
        <w:rPr>
          <w:rFonts w:ascii="Arial" w:hAnsi="Arial" w:cs="Arial"/>
          <w:sz w:val="20"/>
          <w:szCs w:val="20"/>
        </w:rPr>
      </w:pPr>
    </w:p>
    <w:p w:rsidR="009B43DC" w:rsidRPr="00614599" w:rsidRDefault="009B43DC" w:rsidP="009B43DC">
      <w:pPr>
        <w:rPr>
          <w:rFonts w:ascii="Arial" w:hAnsi="Arial" w:cs="Arial"/>
          <w:sz w:val="20"/>
          <w:szCs w:val="20"/>
        </w:rPr>
      </w:pPr>
      <w:r w:rsidRPr="00614599">
        <w:rPr>
          <w:rFonts w:ascii="Arial" w:hAnsi="Arial" w:cs="Arial"/>
          <w:sz w:val="20"/>
          <w:szCs w:val="20"/>
        </w:rPr>
        <w:t>Mitigation fees fall into three categories:</w:t>
      </w:r>
    </w:p>
    <w:p w:rsidR="009B43DC" w:rsidRPr="00614599" w:rsidRDefault="009B43DC" w:rsidP="009B43DC">
      <w:pPr>
        <w:ind w:left="360"/>
        <w:rPr>
          <w:rFonts w:ascii="Arial" w:hAnsi="Arial" w:cs="Arial"/>
          <w:sz w:val="20"/>
          <w:szCs w:val="20"/>
        </w:rPr>
      </w:pPr>
      <w:r w:rsidRPr="00614599">
        <w:rPr>
          <w:rFonts w:ascii="Arial" w:hAnsi="Arial" w:cs="Arial"/>
          <w:sz w:val="20"/>
          <w:szCs w:val="20"/>
        </w:rPr>
        <w:t>a.</w:t>
      </w:r>
      <w:r w:rsidRPr="00614599">
        <w:rPr>
          <w:rFonts w:ascii="Arial" w:hAnsi="Arial" w:cs="Arial"/>
          <w:sz w:val="20"/>
          <w:szCs w:val="20"/>
        </w:rPr>
        <w:tab/>
        <w:t>Mitigation fees—ad-hoc and in-lieu fee program</w:t>
      </w:r>
    </w:p>
    <w:p w:rsidR="009B43DC" w:rsidRPr="00614599" w:rsidRDefault="009B43DC" w:rsidP="009B43DC">
      <w:pPr>
        <w:ind w:left="360"/>
        <w:rPr>
          <w:rFonts w:ascii="Arial" w:hAnsi="Arial" w:cs="Arial"/>
          <w:sz w:val="20"/>
          <w:szCs w:val="20"/>
        </w:rPr>
      </w:pPr>
      <w:r w:rsidRPr="00614599">
        <w:rPr>
          <w:rFonts w:ascii="Arial" w:hAnsi="Arial" w:cs="Arial"/>
          <w:sz w:val="20"/>
          <w:szCs w:val="20"/>
        </w:rPr>
        <w:t xml:space="preserve">b. </w:t>
      </w:r>
      <w:r w:rsidRPr="00614599">
        <w:rPr>
          <w:rFonts w:ascii="Arial" w:hAnsi="Arial" w:cs="Arial"/>
          <w:sz w:val="20"/>
          <w:szCs w:val="20"/>
        </w:rPr>
        <w:tab/>
        <w:t>Mitigation banks</w:t>
      </w:r>
    </w:p>
    <w:p w:rsidR="009B43DC" w:rsidRPr="00614599" w:rsidRDefault="009B43DC" w:rsidP="009B43DC">
      <w:pPr>
        <w:ind w:left="360"/>
        <w:rPr>
          <w:rFonts w:ascii="Arial" w:hAnsi="Arial" w:cs="Arial"/>
          <w:sz w:val="20"/>
          <w:szCs w:val="20"/>
        </w:rPr>
      </w:pPr>
      <w:r w:rsidRPr="00614599">
        <w:rPr>
          <w:rFonts w:ascii="Arial" w:hAnsi="Arial" w:cs="Arial"/>
          <w:sz w:val="20"/>
          <w:szCs w:val="20"/>
        </w:rPr>
        <w:t xml:space="preserve">c.  </w:t>
      </w:r>
      <w:r w:rsidRPr="00614599">
        <w:rPr>
          <w:rFonts w:ascii="Arial" w:hAnsi="Arial" w:cs="Arial"/>
          <w:sz w:val="20"/>
          <w:szCs w:val="20"/>
        </w:rPr>
        <w:tab/>
        <w:t>Legal settlements</w:t>
      </w:r>
    </w:p>
    <w:p w:rsidR="009B43DC" w:rsidRPr="00614599" w:rsidRDefault="009B43DC" w:rsidP="009B43DC">
      <w:pPr>
        <w:rPr>
          <w:rFonts w:ascii="Arial" w:hAnsi="Arial" w:cs="Arial"/>
          <w:sz w:val="20"/>
          <w:szCs w:val="20"/>
        </w:rPr>
      </w:pPr>
    </w:p>
    <w:p w:rsidR="009B43DC" w:rsidRPr="00614599" w:rsidRDefault="009B43DC" w:rsidP="009B43DC">
      <w:pPr>
        <w:rPr>
          <w:rFonts w:ascii="Arial" w:hAnsi="Arial" w:cs="Arial"/>
          <w:sz w:val="20"/>
          <w:szCs w:val="20"/>
        </w:rPr>
      </w:pPr>
    </w:p>
    <w:p w:rsidR="009B43DC" w:rsidRPr="00614599" w:rsidRDefault="009B43DC" w:rsidP="00910E90">
      <w:pPr>
        <w:widowControl/>
        <w:numPr>
          <w:ilvl w:val="0"/>
          <w:numId w:val="59"/>
        </w:numPr>
        <w:tabs>
          <w:tab w:val="clear" w:pos="720"/>
          <w:tab w:val="num" w:pos="360"/>
        </w:tabs>
        <w:autoSpaceDE/>
        <w:autoSpaceDN/>
        <w:adjustRightInd/>
        <w:ind w:left="360"/>
        <w:rPr>
          <w:rFonts w:ascii="Arial" w:hAnsi="Arial" w:cs="Arial"/>
          <w:b/>
          <w:sz w:val="20"/>
          <w:szCs w:val="20"/>
        </w:rPr>
      </w:pPr>
      <w:r w:rsidRPr="00614599">
        <w:rPr>
          <w:rFonts w:ascii="Arial" w:hAnsi="Arial" w:cs="Arial"/>
          <w:b/>
          <w:sz w:val="20"/>
          <w:szCs w:val="20"/>
        </w:rPr>
        <w:t xml:space="preserve">Mitigation fees: Ad-hoc fees.  </w:t>
      </w:r>
    </w:p>
    <w:p w:rsidR="009B43DC" w:rsidRPr="00614599" w:rsidRDefault="009B43DC" w:rsidP="009B43DC">
      <w:pPr>
        <w:tabs>
          <w:tab w:val="num" w:pos="360"/>
        </w:tabs>
        <w:ind w:left="360" w:hanging="360"/>
        <w:rPr>
          <w:rFonts w:ascii="Arial" w:hAnsi="Arial" w:cs="Arial"/>
          <w:sz w:val="20"/>
          <w:szCs w:val="20"/>
        </w:rPr>
      </w:pPr>
      <w:r w:rsidRPr="00614599">
        <w:rPr>
          <w:rFonts w:ascii="Arial" w:hAnsi="Arial" w:cs="Arial"/>
          <w:sz w:val="20"/>
          <w:szCs w:val="20"/>
        </w:rPr>
        <w:tab/>
        <w:t xml:space="preserve">Ad-hoc fees are negotiated for an individual project.  The fees are disbursed to </w:t>
      </w:r>
      <w:r w:rsidR="00004CFC">
        <w:rPr>
          <w:rFonts w:ascii="Arial" w:hAnsi="Arial" w:cs="Arial"/>
          <w:sz w:val="20"/>
          <w:szCs w:val="20"/>
        </w:rPr>
        <w:t xml:space="preserve">TEAM </w:t>
      </w:r>
      <w:r w:rsidRPr="00614599">
        <w:rPr>
          <w:rFonts w:ascii="Arial" w:hAnsi="Arial" w:cs="Arial"/>
          <w:sz w:val="20"/>
          <w:szCs w:val="20"/>
        </w:rPr>
        <w:t xml:space="preserve">RCD for protection or enhancement types of projects.  An ad-hoc agreement will be evaluated as would any project type.  Fees can be disbursed to </w:t>
      </w:r>
      <w:r w:rsidR="00004CFC">
        <w:rPr>
          <w:rFonts w:ascii="Arial" w:hAnsi="Arial" w:cs="Arial"/>
          <w:sz w:val="20"/>
          <w:szCs w:val="20"/>
        </w:rPr>
        <w:t xml:space="preserve">TEAM </w:t>
      </w:r>
      <w:r w:rsidRPr="00614599">
        <w:rPr>
          <w:rFonts w:ascii="Arial" w:hAnsi="Arial" w:cs="Arial"/>
          <w:sz w:val="20"/>
          <w:szCs w:val="20"/>
        </w:rPr>
        <w:t xml:space="preserve">RCD for protection or enhancement types of projects.  Fees can be desirable for several reasons: </w:t>
      </w:r>
    </w:p>
    <w:p w:rsidR="009B43DC" w:rsidRPr="00614599" w:rsidRDefault="009B43DC" w:rsidP="00910E90">
      <w:pPr>
        <w:widowControl/>
        <w:numPr>
          <w:ilvl w:val="0"/>
          <w:numId w:val="39"/>
        </w:numPr>
        <w:tabs>
          <w:tab w:val="clear" w:pos="720"/>
          <w:tab w:val="num" w:pos="360"/>
        </w:tabs>
        <w:autoSpaceDE/>
        <w:autoSpaceDN/>
        <w:adjustRightInd/>
        <w:ind w:left="360"/>
        <w:rPr>
          <w:rFonts w:ascii="Arial" w:hAnsi="Arial" w:cs="Arial"/>
          <w:sz w:val="20"/>
          <w:szCs w:val="20"/>
        </w:rPr>
      </w:pPr>
      <w:r w:rsidRPr="00614599">
        <w:rPr>
          <w:rFonts w:ascii="Arial" w:hAnsi="Arial" w:cs="Arial"/>
          <w:sz w:val="20"/>
          <w:szCs w:val="20"/>
        </w:rPr>
        <w:t>To mitigate “small” impacts that are insufficient for supporting a viable, stand-alone project</w:t>
      </w:r>
    </w:p>
    <w:p w:rsidR="009B43DC" w:rsidRPr="00614599" w:rsidRDefault="009B43DC" w:rsidP="00910E90">
      <w:pPr>
        <w:widowControl/>
        <w:numPr>
          <w:ilvl w:val="0"/>
          <w:numId w:val="39"/>
        </w:numPr>
        <w:tabs>
          <w:tab w:val="clear" w:pos="720"/>
          <w:tab w:val="num" w:pos="360"/>
        </w:tabs>
        <w:autoSpaceDE/>
        <w:autoSpaceDN/>
        <w:adjustRightInd/>
        <w:ind w:left="360"/>
        <w:rPr>
          <w:rFonts w:ascii="Arial" w:hAnsi="Arial" w:cs="Arial"/>
          <w:sz w:val="20"/>
          <w:szCs w:val="20"/>
        </w:rPr>
      </w:pPr>
      <w:r w:rsidRPr="00614599">
        <w:rPr>
          <w:rFonts w:ascii="Arial" w:hAnsi="Arial" w:cs="Arial"/>
          <w:sz w:val="20"/>
          <w:szCs w:val="20"/>
        </w:rPr>
        <w:t xml:space="preserve">To direct projects to particular areas to assemble large protected areas that offer </w:t>
      </w:r>
      <w:r w:rsidRPr="00614599">
        <w:rPr>
          <w:rFonts w:ascii="Arial" w:hAnsi="Arial" w:cs="Arial"/>
          <w:sz w:val="20"/>
          <w:szCs w:val="20"/>
        </w:rPr>
        <w:tab/>
        <w:t>greater biological viability and management efficiencies.</w:t>
      </w:r>
    </w:p>
    <w:p w:rsidR="009B43DC" w:rsidRPr="00614599" w:rsidRDefault="009B43DC" w:rsidP="00910E90">
      <w:pPr>
        <w:widowControl/>
        <w:numPr>
          <w:ilvl w:val="0"/>
          <w:numId w:val="39"/>
        </w:numPr>
        <w:tabs>
          <w:tab w:val="clear" w:pos="720"/>
          <w:tab w:val="num" w:pos="360"/>
        </w:tabs>
        <w:autoSpaceDE/>
        <w:autoSpaceDN/>
        <w:adjustRightInd/>
        <w:ind w:left="360"/>
        <w:rPr>
          <w:rFonts w:ascii="Arial" w:hAnsi="Arial" w:cs="Arial"/>
          <w:sz w:val="20"/>
          <w:szCs w:val="20"/>
        </w:rPr>
      </w:pPr>
      <w:r w:rsidRPr="00614599">
        <w:rPr>
          <w:rFonts w:ascii="Arial" w:hAnsi="Arial" w:cs="Arial"/>
          <w:sz w:val="20"/>
          <w:szCs w:val="20"/>
        </w:rPr>
        <w:t xml:space="preserve">To allow a project proponent to move forward when a mitigation project will take </w:t>
      </w:r>
      <w:r w:rsidRPr="00614599">
        <w:rPr>
          <w:rFonts w:ascii="Arial" w:hAnsi="Arial" w:cs="Arial"/>
          <w:sz w:val="20"/>
          <w:szCs w:val="20"/>
        </w:rPr>
        <w:tab/>
        <w:t>some time to identify and execute.</w:t>
      </w:r>
    </w:p>
    <w:p w:rsidR="009B43DC" w:rsidRPr="00614599" w:rsidRDefault="009B43DC" w:rsidP="009B43DC">
      <w:pPr>
        <w:rPr>
          <w:rFonts w:ascii="Arial" w:hAnsi="Arial" w:cs="Arial"/>
          <w:sz w:val="20"/>
          <w:szCs w:val="20"/>
        </w:rPr>
      </w:pPr>
    </w:p>
    <w:p w:rsidR="009B43DC" w:rsidRPr="00614599" w:rsidRDefault="009B43DC" w:rsidP="009B43DC">
      <w:pPr>
        <w:rPr>
          <w:rFonts w:ascii="Arial" w:hAnsi="Arial" w:cs="Arial"/>
          <w:sz w:val="20"/>
          <w:szCs w:val="20"/>
        </w:rPr>
      </w:pPr>
      <w:r w:rsidRPr="00614599">
        <w:rPr>
          <w:rFonts w:ascii="Arial" w:hAnsi="Arial" w:cs="Arial"/>
          <w:sz w:val="20"/>
          <w:szCs w:val="20"/>
        </w:rPr>
        <w:t xml:space="preserve">On the other hand, mitigation fees also raise at least two concerns.  One concern is whether there are good projects that can be executed if mitigation fees are available.  In some built-out areas, there may </w:t>
      </w:r>
      <w:r w:rsidR="00C27562">
        <w:rPr>
          <w:rFonts w:ascii="Arial" w:hAnsi="Arial" w:cs="Arial"/>
          <w:sz w:val="20"/>
          <w:szCs w:val="20"/>
        </w:rPr>
        <w:t>be no</w:t>
      </w:r>
      <w:r w:rsidRPr="00614599">
        <w:rPr>
          <w:rFonts w:ascii="Arial" w:hAnsi="Arial" w:cs="Arial"/>
          <w:sz w:val="20"/>
          <w:szCs w:val="20"/>
        </w:rPr>
        <w:t xml:space="preserve"> viable alternatives close to the project location.  Second, there needs to be the organizational capacity and systems to expend the fees in a timely manner.  Otherwise, the fees can languish and not provide the mitigation intended. </w:t>
      </w:r>
    </w:p>
    <w:p w:rsidR="009B43DC" w:rsidRPr="00614599" w:rsidRDefault="009B43DC" w:rsidP="009B43DC">
      <w:pPr>
        <w:rPr>
          <w:rFonts w:ascii="Arial" w:hAnsi="Arial" w:cs="Arial"/>
          <w:sz w:val="20"/>
          <w:szCs w:val="20"/>
        </w:rPr>
      </w:pPr>
    </w:p>
    <w:p w:rsidR="009B43DC" w:rsidRPr="00614599" w:rsidRDefault="009B43DC" w:rsidP="009B43DC">
      <w:pPr>
        <w:rPr>
          <w:rFonts w:ascii="Arial" w:hAnsi="Arial" w:cs="Arial"/>
          <w:sz w:val="20"/>
          <w:szCs w:val="20"/>
        </w:rPr>
      </w:pPr>
      <w:r w:rsidRPr="00614599">
        <w:rPr>
          <w:rFonts w:ascii="Arial" w:hAnsi="Arial" w:cs="Arial"/>
          <w:sz w:val="20"/>
          <w:szCs w:val="20"/>
        </w:rPr>
        <w:t>A common example of how a fee project works is that the permitting agency collects a fee that is calculated to cover the cost of the mitigation project (e.g., land acquisition), the transaction costs, and the management endowment.  Approval is granted for the project proponent to proceed.  The District will seek an appropriate opportunity (e.g., suitable fee title or easement to purchase or an enhancement opportunity) in response to the mitigation sought.  The District creates the project and the permitting agency approves use of the funds.</w:t>
      </w:r>
    </w:p>
    <w:p w:rsidR="009B43DC" w:rsidRPr="00614599" w:rsidRDefault="009B43DC" w:rsidP="009B43DC">
      <w:pPr>
        <w:rPr>
          <w:rFonts w:ascii="Arial" w:hAnsi="Arial" w:cs="Arial"/>
          <w:sz w:val="20"/>
          <w:szCs w:val="20"/>
        </w:rPr>
      </w:pPr>
    </w:p>
    <w:p w:rsidR="009B43DC" w:rsidRPr="00614599" w:rsidRDefault="009B43DC" w:rsidP="009B43DC">
      <w:pPr>
        <w:rPr>
          <w:rFonts w:ascii="Arial" w:hAnsi="Arial" w:cs="Arial"/>
          <w:sz w:val="20"/>
          <w:szCs w:val="20"/>
        </w:rPr>
      </w:pPr>
      <w:r w:rsidRPr="00614599">
        <w:rPr>
          <w:rFonts w:ascii="Arial" w:hAnsi="Arial" w:cs="Arial"/>
          <w:i/>
          <w:sz w:val="20"/>
          <w:szCs w:val="20"/>
          <w:u w:val="single"/>
        </w:rPr>
        <w:t>Timing</w:t>
      </w:r>
      <w:r w:rsidRPr="00614599">
        <w:rPr>
          <w:rFonts w:ascii="Arial" w:hAnsi="Arial" w:cs="Arial"/>
          <w:i/>
          <w:sz w:val="20"/>
          <w:szCs w:val="20"/>
        </w:rPr>
        <w:t>.</w:t>
      </w:r>
      <w:r w:rsidRPr="00614599">
        <w:rPr>
          <w:rFonts w:ascii="Arial" w:hAnsi="Arial" w:cs="Arial"/>
          <w:sz w:val="20"/>
          <w:szCs w:val="20"/>
        </w:rPr>
        <w:t xml:space="preserve">  There is always a timing issue in fee projects.  The project is allowed to proceed although the mitigation is not in place.  Although </w:t>
      </w:r>
      <w:r w:rsidR="00C27562">
        <w:rPr>
          <w:rFonts w:ascii="Arial" w:hAnsi="Arial" w:cs="Arial"/>
          <w:sz w:val="20"/>
          <w:szCs w:val="20"/>
        </w:rPr>
        <w:t xml:space="preserve">TEAM </w:t>
      </w:r>
      <w:r w:rsidRPr="00614599">
        <w:rPr>
          <w:rFonts w:ascii="Arial" w:hAnsi="Arial" w:cs="Arial"/>
          <w:sz w:val="20"/>
          <w:szCs w:val="20"/>
        </w:rPr>
        <w:t xml:space="preserve">RCD will work diligently, it is not </w:t>
      </w:r>
      <w:r w:rsidR="00C27562">
        <w:rPr>
          <w:rFonts w:ascii="Arial" w:hAnsi="Arial" w:cs="Arial"/>
          <w:sz w:val="20"/>
          <w:szCs w:val="20"/>
        </w:rPr>
        <w:t xml:space="preserve">TEAM </w:t>
      </w:r>
      <w:r w:rsidRPr="00614599">
        <w:rPr>
          <w:rFonts w:ascii="Arial" w:hAnsi="Arial" w:cs="Arial"/>
          <w:sz w:val="20"/>
          <w:szCs w:val="20"/>
        </w:rPr>
        <w:t xml:space="preserve">RCD’s responsibility to ensure that the mitigation conditions required by the agencies are achieved.  </w:t>
      </w:r>
    </w:p>
    <w:p w:rsidR="009B43DC" w:rsidRPr="00614599" w:rsidRDefault="009B43DC" w:rsidP="009B43DC">
      <w:pPr>
        <w:rPr>
          <w:rFonts w:ascii="Arial" w:hAnsi="Arial" w:cs="Arial"/>
          <w:sz w:val="20"/>
          <w:szCs w:val="20"/>
        </w:rPr>
      </w:pPr>
    </w:p>
    <w:p w:rsidR="009B43DC" w:rsidRPr="00614599" w:rsidRDefault="009B43DC" w:rsidP="009B43DC">
      <w:pPr>
        <w:rPr>
          <w:rFonts w:ascii="Arial" w:hAnsi="Arial" w:cs="Arial"/>
          <w:sz w:val="20"/>
          <w:szCs w:val="20"/>
        </w:rPr>
      </w:pPr>
      <w:r w:rsidRPr="00614599">
        <w:rPr>
          <w:rFonts w:ascii="Arial" w:hAnsi="Arial" w:cs="Arial"/>
          <w:sz w:val="20"/>
          <w:szCs w:val="20"/>
        </w:rPr>
        <w:t xml:space="preserve">For instance, the permitting agency may have required the purchase of a conservation easement on 20 acres of agricultural lands with prime soils.  However, adequate funding for 20 acres may not have been collected or changes in land prices between the fee collection and the easement purchase may reduce the acreage that can be purchased.  </w:t>
      </w:r>
      <w:r w:rsidR="00A32AE2">
        <w:rPr>
          <w:rFonts w:ascii="Arial" w:hAnsi="Arial" w:cs="Arial"/>
          <w:sz w:val="20"/>
          <w:szCs w:val="20"/>
        </w:rPr>
        <w:t xml:space="preserve">TEAM </w:t>
      </w:r>
      <w:r w:rsidRPr="00614599">
        <w:rPr>
          <w:rFonts w:ascii="Arial" w:hAnsi="Arial" w:cs="Arial"/>
          <w:sz w:val="20"/>
          <w:szCs w:val="20"/>
        </w:rPr>
        <w:t xml:space="preserve">RCD cannot forego recovery of its expenses to compensate for inadequate acquisition funds. </w:t>
      </w:r>
    </w:p>
    <w:p w:rsidR="009B43DC" w:rsidRPr="00614599" w:rsidRDefault="009B43DC" w:rsidP="009B43DC">
      <w:pPr>
        <w:rPr>
          <w:rFonts w:ascii="Arial" w:hAnsi="Arial" w:cs="Arial"/>
          <w:sz w:val="20"/>
          <w:szCs w:val="20"/>
        </w:rPr>
      </w:pPr>
    </w:p>
    <w:p w:rsidR="009B43DC" w:rsidRPr="00614599" w:rsidRDefault="009B43DC" w:rsidP="009B43DC">
      <w:pPr>
        <w:rPr>
          <w:rFonts w:ascii="Arial" w:hAnsi="Arial" w:cs="Arial"/>
          <w:sz w:val="20"/>
          <w:szCs w:val="20"/>
        </w:rPr>
      </w:pPr>
      <w:r w:rsidRPr="00614599">
        <w:rPr>
          <w:rFonts w:ascii="Arial" w:hAnsi="Arial" w:cs="Arial"/>
          <w:i/>
          <w:sz w:val="20"/>
          <w:szCs w:val="20"/>
          <w:u w:val="single"/>
        </w:rPr>
        <w:t>Process.</w:t>
      </w:r>
      <w:r w:rsidRPr="00614599">
        <w:rPr>
          <w:rFonts w:ascii="Arial" w:hAnsi="Arial" w:cs="Arial"/>
          <w:sz w:val="20"/>
          <w:szCs w:val="20"/>
          <w:u w:val="single"/>
        </w:rPr>
        <w:t xml:space="preserve"> </w:t>
      </w:r>
      <w:r w:rsidRPr="00614599">
        <w:rPr>
          <w:rFonts w:ascii="Arial" w:hAnsi="Arial" w:cs="Arial"/>
          <w:sz w:val="20"/>
          <w:szCs w:val="20"/>
        </w:rPr>
        <w:t xml:space="preserve"> Another important issue is the process between the District and the permitting agency in preparation and approval of the projects.  The project goals and evaluation criteria need to be clearly understood between the two.  This will prevent the District from fashioning projects with little chance of approval.  However, circumstances unforeseen by the agency staff can arise, such as political pressure against an acquisition.  The question of what occurs if the project is not approved ultimately should be addressed as part of the overall process.</w:t>
      </w:r>
    </w:p>
    <w:p w:rsidR="009B43DC" w:rsidRPr="00614599" w:rsidRDefault="009B43DC" w:rsidP="009B43DC">
      <w:pPr>
        <w:rPr>
          <w:rFonts w:ascii="Arial" w:hAnsi="Arial" w:cs="Arial"/>
          <w:sz w:val="20"/>
          <w:szCs w:val="20"/>
        </w:rPr>
      </w:pPr>
    </w:p>
    <w:p w:rsidR="009B43DC" w:rsidRPr="00614599" w:rsidRDefault="009B43DC" w:rsidP="009B43DC">
      <w:pPr>
        <w:rPr>
          <w:rFonts w:ascii="Arial" w:hAnsi="Arial" w:cs="Arial"/>
          <w:sz w:val="20"/>
          <w:szCs w:val="20"/>
        </w:rPr>
      </w:pPr>
      <w:r w:rsidRPr="00614599">
        <w:rPr>
          <w:rFonts w:ascii="Arial" w:hAnsi="Arial" w:cs="Arial"/>
          <w:sz w:val="20"/>
          <w:szCs w:val="20"/>
        </w:rPr>
        <w:t xml:space="preserve">On the funding question, the standard costs associated with assuming property or management responsibility (e.g., management in perpetuity, easement defense, administration) needs to be incorporated as part of the fee schedule. Similarly, the District will incur transaction costs in identifying, negotiating, and executing projects, and these costs must also be an approved expense for </w:t>
      </w:r>
      <w:r w:rsidR="00A32AE2">
        <w:rPr>
          <w:rFonts w:ascii="Arial" w:hAnsi="Arial" w:cs="Arial"/>
          <w:sz w:val="20"/>
          <w:szCs w:val="20"/>
        </w:rPr>
        <w:t xml:space="preserve">TEAM </w:t>
      </w:r>
      <w:r w:rsidRPr="00614599">
        <w:rPr>
          <w:rFonts w:ascii="Arial" w:hAnsi="Arial" w:cs="Arial"/>
          <w:sz w:val="20"/>
          <w:szCs w:val="20"/>
        </w:rPr>
        <w:t xml:space="preserve">RCD to recover. </w:t>
      </w:r>
    </w:p>
    <w:p w:rsidR="009B43DC" w:rsidRPr="00614599" w:rsidRDefault="009B43DC" w:rsidP="009B43DC">
      <w:pPr>
        <w:rPr>
          <w:rFonts w:ascii="Arial" w:hAnsi="Arial" w:cs="Arial"/>
          <w:sz w:val="20"/>
          <w:szCs w:val="20"/>
        </w:rPr>
      </w:pPr>
    </w:p>
    <w:p w:rsidR="009B43DC" w:rsidRPr="00614599" w:rsidRDefault="009B43DC" w:rsidP="009B43DC">
      <w:pPr>
        <w:rPr>
          <w:rFonts w:ascii="Arial" w:hAnsi="Arial" w:cs="Arial"/>
          <w:i/>
          <w:sz w:val="20"/>
          <w:szCs w:val="20"/>
          <w:u w:val="single"/>
        </w:rPr>
      </w:pPr>
    </w:p>
    <w:p w:rsidR="009B43DC" w:rsidRPr="00614599" w:rsidRDefault="009B43DC" w:rsidP="009B43DC">
      <w:pPr>
        <w:rPr>
          <w:rFonts w:ascii="Arial" w:hAnsi="Arial" w:cs="Arial"/>
          <w:b/>
          <w:i/>
          <w:sz w:val="20"/>
          <w:szCs w:val="20"/>
          <w:u w:val="single"/>
        </w:rPr>
      </w:pPr>
      <w:r w:rsidRPr="00614599">
        <w:rPr>
          <w:rFonts w:ascii="Arial" w:hAnsi="Arial" w:cs="Arial"/>
          <w:b/>
          <w:i/>
          <w:sz w:val="20"/>
          <w:szCs w:val="20"/>
          <w:u w:val="single"/>
        </w:rPr>
        <w:t>Mitigation Minimum Payments</w:t>
      </w:r>
    </w:p>
    <w:p w:rsidR="009B43DC" w:rsidRPr="00614599" w:rsidRDefault="009B43DC" w:rsidP="009B43DC">
      <w:pPr>
        <w:rPr>
          <w:rFonts w:ascii="Arial" w:hAnsi="Arial" w:cs="Arial"/>
          <w:b/>
          <w:sz w:val="20"/>
          <w:szCs w:val="20"/>
        </w:rPr>
      </w:pPr>
    </w:p>
    <w:p w:rsidR="009B43DC" w:rsidRPr="00614599" w:rsidRDefault="009B43DC" w:rsidP="009B43DC">
      <w:pPr>
        <w:rPr>
          <w:rFonts w:ascii="Arial" w:hAnsi="Arial" w:cs="Arial"/>
          <w:sz w:val="20"/>
          <w:szCs w:val="20"/>
        </w:rPr>
      </w:pPr>
      <w:r w:rsidRPr="00614599">
        <w:rPr>
          <w:rFonts w:ascii="Arial" w:hAnsi="Arial" w:cs="Arial"/>
          <w:sz w:val="20"/>
          <w:szCs w:val="20"/>
        </w:rPr>
        <w:t xml:space="preserve">The District recognizes that periodically, the </w:t>
      </w:r>
      <w:r w:rsidR="00A32AE2">
        <w:rPr>
          <w:rFonts w:ascii="Arial" w:hAnsi="Arial" w:cs="Arial"/>
          <w:sz w:val="20"/>
          <w:szCs w:val="20"/>
        </w:rPr>
        <w:t xml:space="preserve">TEAM </w:t>
      </w:r>
      <w:r w:rsidRPr="00614599">
        <w:rPr>
          <w:rFonts w:ascii="Arial" w:hAnsi="Arial" w:cs="Arial"/>
          <w:sz w:val="20"/>
          <w:szCs w:val="20"/>
        </w:rPr>
        <w:t xml:space="preserve">RCD receives requests for assistance with restoration and/or enhancement of areas that are .10-acres in size or less.  While these acreages are rather small, there are a number of standard duties that are still required by the regulatory agencies to be performed; these include but are not limited to monitoring, reporting, and site protection tasks. The cost of these standard duties is typically not in proportion to the size of the mitigation area, which has prompted the </w:t>
      </w:r>
      <w:r w:rsidR="00A32AE2">
        <w:rPr>
          <w:rFonts w:ascii="Arial" w:hAnsi="Arial" w:cs="Arial"/>
          <w:sz w:val="20"/>
          <w:szCs w:val="20"/>
        </w:rPr>
        <w:t xml:space="preserve">TEAM </w:t>
      </w:r>
      <w:r w:rsidRPr="00614599">
        <w:rPr>
          <w:rFonts w:ascii="Arial" w:hAnsi="Arial" w:cs="Arial"/>
          <w:sz w:val="20"/>
          <w:szCs w:val="20"/>
        </w:rPr>
        <w:t>RCD to adopt a minimum price schedule for all mitigations less than or equal to the .10-acre threshold.  The District’s established minimums for mitigation projects are:</w:t>
      </w:r>
    </w:p>
    <w:p w:rsidR="009B43DC" w:rsidRPr="00614599" w:rsidRDefault="009B43DC" w:rsidP="009B43DC">
      <w:pPr>
        <w:rPr>
          <w:rFonts w:ascii="Arial" w:hAnsi="Arial" w:cs="Arial"/>
          <w:b/>
          <w:sz w:val="20"/>
          <w:szCs w:val="20"/>
        </w:rPr>
      </w:pPr>
    </w:p>
    <w:tbl>
      <w:tblPr>
        <w:tblW w:w="9468" w:type="dxa"/>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4158"/>
        <w:gridCol w:w="2943"/>
        <w:gridCol w:w="2367"/>
      </w:tblGrid>
      <w:tr w:rsidR="009B43DC" w:rsidRPr="00614599" w:rsidTr="00D83277">
        <w:tc>
          <w:tcPr>
            <w:tcW w:w="4158" w:type="dxa"/>
            <w:shd w:val="clear" w:color="auto" w:fill="9BBB59"/>
          </w:tcPr>
          <w:p w:rsidR="009B43DC" w:rsidRPr="00614599" w:rsidRDefault="009B43DC" w:rsidP="00D83277">
            <w:pPr>
              <w:tabs>
                <w:tab w:val="left" w:pos="-1440"/>
                <w:tab w:val="left" w:pos="-720"/>
                <w:tab w:val="left" w:pos="0"/>
                <w:tab w:val="left" w:pos="810"/>
                <w:tab w:val="left" w:pos="1800"/>
                <w:tab w:val="left" w:pos="2160"/>
                <w:tab w:val="left" w:pos="2880"/>
                <w:tab w:val="left" w:pos="3600"/>
                <w:tab w:val="left" w:pos="4320"/>
                <w:tab w:val="left" w:pos="5040"/>
                <w:tab w:val="left" w:pos="5760"/>
              </w:tabs>
              <w:jc w:val="center"/>
              <w:rPr>
                <w:rFonts w:ascii="Arial" w:hAnsi="Arial" w:cs="Arial"/>
                <w:b/>
                <w:bCs/>
                <w:spacing w:val="-5"/>
                <w:sz w:val="20"/>
                <w:szCs w:val="20"/>
              </w:rPr>
            </w:pPr>
            <w:r w:rsidRPr="00614599">
              <w:rPr>
                <w:rFonts w:ascii="Arial" w:hAnsi="Arial" w:cs="Arial"/>
                <w:b/>
                <w:bCs/>
                <w:spacing w:val="-5"/>
                <w:sz w:val="20"/>
                <w:szCs w:val="20"/>
              </w:rPr>
              <w:t>Mitigation Assignment</w:t>
            </w:r>
          </w:p>
        </w:tc>
        <w:tc>
          <w:tcPr>
            <w:tcW w:w="2943" w:type="dxa"/>
            <w:shd w:val="clear" w:color="auto" w:fill="9BBB59"/>
          </w:tcPr>
          <w:p w:rsidR="009B43DC" w:rsidRPr="00614599" w:rsidRDefault="009B43DC" w:rsidP="00D83277">
            <w:pPr>
              <w:tabs>
                <w:tab w:val="left" w:pos="-1440"/>
                <w:tab w:val="left" w:pos="-720"/>
                <w:tab w:val="left" w:pos="0"/>
                <w:tab w:val="left" w:pos="810"/>
                <w:tab w:val="left" w:pos="1800"/>
                <w:tab w:val="left" w:pos="2160"/>
                <w:tab w:val="left" w:pos="2880"/>
                <w:tab w:val="left" w:pos="3600"/>
                <w:tab w:val="left" w:pos="4320"/>
                <w:tab w:val="left" w:pos="5040"/>
                <w:tab w:val="left" w:pos="5760"/>
              </w:tabs>
              <w:jc w:val="center"/>
              <w:rPr>
                <w:rFonts w:ascii="Arial" w:hAnsi="Arial" w:cs="Arial"/>
                <w:b/>
                <w:bCs/>
                <w:spacing w:val="-5"/>
                <w:sz w:val="20"/>
                <w:szCs w:val="20"/>
              </w:rPr>
            </w:pPr>
            <w:r w:rsidRPr="00614599">
              <w:rPr>
                <w:rFonts w:ascii="Arial" w:hAnsi="Arial" w:cs="Arial"/>
                <w:b/>
                <w:bCs/>
                <w:spacing w:val="-5"/>
                <w:sz w:val="20"/>
                <w:szCs w:val="20"/>
              </w:rPr>
              <w:t>Size</w:t>
            </w:r>
          </w:p>
        </w:tc>
        <w:tc>
          <w:tcPr>
            <w:tcW w:w="2367" w:type="dxa"/>
            <w:shd w:val="clear" w:color="auto" w:fill="9BBB59"/>
          </w:tcPr>
          <w:p w:rsidR="009B43DC" w:rsidRPr="00614599" w:rsidRDefault="009B43DC" w:rsidP="00D83277">
            <w:pPr>
              <w:tabs>
                <w:tab w:val="left" w:pos="-1440"/>
                <w:tab w:val="left" w:pos="-720"/>
                <w:tab w:val="left" w:pos="0"/>
                <w:tab w:val="left" w:pos="810"/>
                <w:tab w:val="left" w:pos="1800"/>
                <w:tab w:val="left" w:pos="2160"/>
                <w:tab w:val="left" w:pos="2880"/>
                <w:tab w:val="left" w:pos="3600"/>
                <w:tab w:val="left" w:pos="4320"/>
                <w:tab w:val="left" w:pos="5040"/>
                <w:tab w:val="left" w:pos="5760"/>
              </w:tabs>
              <w:jc w:val="center"/>
              <w:rPr>
                <w:rFonts w:ascii="Arial" w:hAnsi="Arial" w:cs="Arial"/>
                <w:b/>
                <w:bCs/>
                <w:spacing w:val="-5"/>
                <w:sz w:val="20"/>
                <w:szCs w:val="20"/>
              </w:rPr>
            </w:pPr>
            <w:r w:rsidRPr="00614599">
              <w:rPr>
                <w:rFonts w:ascii="Arial" w:hAnsi="Arial" w:cs="Arial"/>
                <w:b/>
                <w:bCs/>
                <w:spacing w:val="-5"/>
                <w:sz w:val="20"/>
                <w:szCs w:val="20"/>
              </w:rPr>
              <w:t>Minimum Cost</w:t>
            </w:r>
          </w:p>
        </w:tc>
      </w:tr>
      <w:tr w:rsidR="009B43DC" w:rsidRPr="00614599" w:rsidTr="00D83277">
        <w:tc>
          <w:tcPr>
            <w:tcW w:w="4158" w:type="dxa"/>
            <w:tcBorders>
              <w:top w:val="single" w:sz="8" w:space="0" w:color="9BBB59"/>
              <w:left w:val="single" w:sz="8" w:space="0" w:color="9BBB59"/>
              <w:bottom w:val="single" w:sz="8" w:space="0" w:color="9BBB59"/>
            </w:tcBorders>
          </w:tcPr>
          <w:p w:rsidR="009B43DC" w:rsidRPr="00614599" w:rsidRDefault="009B43DC" w:rsidP="00D83277">
            <w:pPr>
              <w:tabs>
                <w:tab w:val="left" w:pos="-1440"/>
                <w:tab w:val="left" w:pos="-720"/>
                <w:tab w:val="left" w:pos="0"/>
                <w:tab w:val="left" w:pos="810"/>
                <w:tab w:val="left" w:pos="1800"/>
                <w:tab w:val="left" w:pos="2160"/>
                <w:tab w:val="left" w:pos="2880"/>
                <w:tab w:val="left" w:pos="3600"/>
                <w:tab w:val="left" w:pos="4320"/>
                <w:tab w:val="left" w:pos="5040"/>
                <w:tab w:val="left" w:pos="5760"/>
              </w:tabs>
              <w:jc w:val="center"/>
              <w:rPr>
                <w:rFonts w:ascii="Arial" w:hAnsi="Arial" w:cs="Arial"/>
                <w:b/>
                <w:bCs/>
                <w:spacing w:val="-5"/>
                <w:sz w:val="20"/>
                <w:szCs w:val="20"/>
              </w:rPr>
            </w:pPr>
            <w:r w:rsidRPr="00614599">
              <w:rPr>
                <w:rFonts w:ascii="Arial" w:hAnsi="Arial" w:cs="Arial"/>
                <w:bCs/>
                <w:spacing w:val="-5"/>
                <w:sz w:val="20"/>
                <w:szCs w:val="20"/>
              </w:rPr>
              <w:t>Restoration and/or Enhancement</w:t>
            </w:r>
          </w:p>
        </w:tc>
        <w:tc>
          <w:tcPr>
            <w:tcW w:w="2943" w:type="dxa"/>
            <w:tcBorders>
              <w:top w:val="single" w:sz="8" w:space="0" w:color="9BBB59"/>
              <w:bottom w:val="single" w:sz="8" w:space="0" w:color="9BBB59"/>
            </w:tcBorders>
          </w:tcPr>
          <w:p w:rsidR="009B43DC" w:rsidRPr="00614599" w:rsidRDefault="009B43DC" w:rsidP="00D83277">
            <w:pPr>
              <w:tabs>
                <w:tab w:val="left" w:pos="-1440"/>
                <w:tab w:val="left" w:pos="-720"/>
                <w:tab w:val="left" w:pos="0"/>
                <w:tab w:val="left" w:pos="810"/>
                <w:tab w:val="left" w:pos="1800"/>
                <w:tab w:val="left" w:pos="2160"/>
                <w:tab w:val="left" w:pos="2880"/>
                <w:tab w:val="left" w:pos="3600"/>
                <w:tab w:val="left" w:pos="4320"/>
                <w:tab w:val="left" w:pos="5040"/>
                <w:tab w:val="left" w:pos="5760"/>
              </w:tabs>
              <w:jc w:val="center"/>
              <w:rPr>
                <w:rFonts w:ascii="Arial" w:hAnsi="Arial" w:cs="Arial"/>
                <w:spacing w:val="-5"/>
                <w:sz w:val="20"/>
                <w:szCs w:val="20"/>
              </w:rPr>
            </w:pPr>
            <w:r w:rsidRPr="00614599">
              <w:rPr>
                <w:rFonts w:ascii="Arial" w:hAnsi="Arial" w:cs="Arial"/>
                <w:spacing w:val="-5"/>
                <w:sz w:val="20"/>
                <w:szCs w:val="20"/>
              </w:rPr>
              <w:t>.10-A or less</w:t>
            </w:r>
          </w:p>
        </w:tc>
        <w:tc>
          <w:tcPr>
            <w:tcW w:w="2367" w:type="dxa"/>
            <w:tcBorders>
              <w:top w:val="single" w:sz="8" w:space="0" w:color="9BBB59"/>
              <w:bottom w:val="single" w:sz="8" w:space="0" w:color="9BBB59"/>
              <w:right w:val="single" w:sz="8" w:space="0" w:color="9BBB59"/>
            </w:tcBorders>
          </w:tcPr>
          <w:p w:rsidR="009B43DC" w:rsidRPr="00614599" w:rsidRDefault="009B43DC" w:rsidP="00D83277">
            <w:pPr>
              <w:tabs>
                <w:tab w:val="left" w:pos="-1440"/>
                <w:tab w:val="left" w:pos="-720"/>
                <w:tab w:val="left" w:pos="0"/>
                <w:tab w:val="left" w:pos="810"/>
                <w:tab w:val="left" w:pos="1800"/>
                <w:tab w:val="left" w:pos="2160"/>
                <w:tab w:val="left" w:pos="2880"/>
                <w:tab w:val="left" w:pos="3600"/>
                <w:tab w:val="left" w:pos="4320"/>
                <w:tab w:val="left" w:pos="5040"/>
                <w:tab w:val="left" w:pos="5760"/>
              </w:tabs>
              <w:jc w:val="center"/>
              <w:rPr>
                <w:rFonts w:ascii="Arial" w:hAnsi="Arial" w:cs="Arial"/>
                <w:spacing w:val="-5"/>
                <w:sz w:val="20"/>
                <w:szCs w:val="20"/>
              </w:rPr>
            </w:pPr>
            <w:r w:rsidRPr="00614599">
              <w:rPr>
                <w:rFonts w:ascii="Arial" w:hAnsi="Arial" w:cs="Arial"/>
                <w:spacing w:val="-5"/>
                <w:sz w:val="20"/>
                <w:szCs w:val="20"/>
              </w:rPr>
              <w:t>$19,000.00</w:t>
            </w:r>
          </w:p>
        </w:tc>
      </w:tr>
      <w:tr w:rsidR="009B43DC" w:rsidRPr="00614599" w:rsidTr="00D83277">
        <w:tc>
          <w:tcPr>
            <w:tcW w:w="4158" w:type="dxa"/>
          </w:tcPr>
          <w:p w:rsidR="009B43DC" w:rsidRPr="00614599" w:rsidRDefault="009B43DC" w:rsidP="00D83277">
            <w:pPr>
              <w:tabs>
                <w:tab w:val="left" w:pos="-1440"/>
                <w:tab w:val="left" w:pos="-720"/>
                <w:tab w:val="left" w:pos="0"/>
                <w:tab w:val="left" w:pos="810"/>
                <w:tab w:val="left" w:pos="1800"/>
                <w:tab w:val="left" w:pos="2160"/>
                <w:tab w:val="left" w:pos="2880"/>
                <w:tab w:val="left" w:pos="3600"/>
                <w:tab w:val="left" w:pos="4320"/>
                <w:tab w:val="left" w:pos="5040"/>
                <w:tab w:val="left" w:pos="5760"/>
              </w:tabs>
              <w:jc w:val="center"/>
              <w:rPr>
                <w:rFonts w:ascii="Arial" w:hAnsi="Arial" w:cs="Arial"/>
                <w:b/>
                <w:bCs/>
                <w:spacing w:val="-5"/>
                <w:sz w:val="20"/>
                <w:szCs w:val="20"/>
              </w:rPr>
            </w:pPr>
            <w:r w:rsidRPr="00614599">
              <w:rPr>
                <w:rFonts w:ascii="Arial" w:hAnsi="Arial" w:cs="Arial"/>
                <w:bCs/>
                <w:spacing w:val="-5"/>
                <w:sz w:val="20"/>
                <w:szCs w:val="20"/>
              </w:rPr>
              <w:t>Invasive Vegetation Removal, Maintenance</w:t>
            </w:r>
          </w:p>
        </w:tc>
        <w:tc>
          <w:tcPr>
            <w:tcW w:w="2943" w:type="dxa"/>
          </w:tcPr>
          <w:p w:rsidR="009B43DC" w:rsidRPr="00614599" w:rsidRDefault="009B43DC" w:rsidP="00D83277">
            <w:pPr>
              <w:tabs>
                <w:tab w:val="left" w:pos="-1440"/>
                <w:tab w:val="left" w:pos="-720"/>
                <w:tab w:val="left" w:pos="0"/>
                <w:tab w:val="left" w:pos="810"/>
                <w:tab w:val="left" w:pos="1800"/>
                <w:tab w:val="left" w:pos="2160"/>
                <w:tab w:val="left" w:pos="2880"/>
                <w:tab w:val="left" w:pos="3600"/>
                <w:tab w:val="left" w:pos="4320"/>
                <w:tab w:val="left" w:pos="5040"/>
                <w:tab w:val="left" w:pos="5760"/>
              </w:tabs>
              <w:jc w:val="center"/>
              <w:rPr>
                <w:rFonts w:ascii="Arial" w:hAnsi="Arial" w:cs="Arial"/>
                <w:spacing w:val="-5"/>
                <w:sz w:val="20"/>
                <w:szCs w:val="20"/>
              </w:rPr>
            </w:pPr>
            <w:r w:rsidRPr="00614599">
              <w:rPr>
                <w:rFonts w:ascii="Arial" w:hAnsi="Arial" w:cs="Arial"/>
                <w:spacing w:val="-5"/>
                <w:sz w:val="20"/>
                <w:szCs w:val="20"/>
              </w:rPr>
              <w:t>.10-A or less</w:t>
            </w:r>
          </w:p>
        </w:tc>
        <w:tc>
          <w:tcPr>
            <w:tcW w:w="2367" w:type="dxa"/>
          </w:tcPr>
          <w:p w:rsidR="009B43DC" w:rsidRPr="00614599" w:rsidRDefault="009B43DC" w:rsidP="00D83277">
            <w:pPr>
              <w:tabs>
                <w:tab w:val="left" w:pos="-1440"/>
                <w:tab w:val="left" w:pos="-720"/>
                <w:tab w:val="left" w:pos="0"/>
                <w:tab w:val="left" w:pos="810"/>
                <w:tab w:val="left" w:pos="1800"/>
                <w:tab w:val="left" w:pos="2160"/>
                <w:tab w:val="left" w:pos="2880"/>
                <w:tab w:val="left" w:pos="3600"/>
                <w:tab w:val="left" w:pos="4320"/>
                <w:tab w:val="left" w:pos="5040"/>
                <w:tab w:val="left" w:pos="5760"/>
              </w:tabs>
              <w:jc w:val="center"/>
              <w:rPr>
                <w:rFonts w:ascii="Arial" w:hAnsi="Arial" w:cs="Arial"/>
                <w:spacing w:val="-5"/>
                <w:sz w:val="20"/>
                <w:szCs w:val="20"/>
              </w:rPr>
            </w:pPr>
            <w:r w:rsidRPr="00614599">
              <w:rPr>
                <w:rFonts w:ascii="Arial" w:hAnsi="Arial" w:cs="Arial"/>
                <w:spacing w:val="-5"/>
                <w:sz w:val="20"/>
                <w:szCs w:val="20"/>
              </w:rPr>
              <w:t>$15,000.00</w:t>
            </w:r>
          </w:p>
        </w:tc>
      </w:tr>
    </w:tbl>
    <w:p w:rsidR="009B43DC" w:rsidRPr="00614599" w:rsidRDefault="009B43DC" w:rsidP="009B43DC">
      <w:pPr>
        <w:rPr>
          <w:rFonts w:ascii="Arial" w:hAnsi="Arial" w:cs="Arial"/>
          <w:b/>
          <w:sz w:val="20"/>
          <w:szCs w:val="20"/>
        </w:rPr>
      </w:pPr>
    </w:p>
    <w:p w:rsidR="009B43DC" w:rsidRPr="00614599" w:rsidRDefault="009B43DC" w:rsidP="009B43DC">
      <w:pPr>
        <w:rPr>
          <w:rFonts w:ascii="Arial" w:hAnsi="Arial" w:cs="Arial"/>
          <w:sz w:val="20"/>
          <w:szCs w:val="20"/>
        </w:rPr>
      </w:pPr>
      <w:r w:rsidRPr="00614599">
        <w:rPr>
          <w:rFonts w:ascii="Arial" w:hAnsi="Arial" w:cs="Arial"/>
          <w:sz w:val="20"/>
          <w:szCs w:val="20"/>
        </w:rPr>
        <w:t xml:space="preserve">These costs are minimums, and in no way represent the exact amount that will be charged for individual mitigation inquiries.  The </w:t>
      </w:r>
      <w:r w:rsidR="00A32AE2">
        <w:rPr>
          <w:rFonts w:ascii="Arial" w:hAnsi="Arial" w:cs="Arial"/>
          <w:sz w:val="20"/>
          <w:szCs w:val="20"/>
        </w:rPr>
        <w:t xml:space="preserve">TEAM </w:t>
      </w:r>
      <w:r w:rsidRPr="00614599">
        <w:rPr>
          <w:rFonts w:ascii="Arial" w:hAnsi="Arial" w:cs="Arial"/>
          <w:sz w:val="20"/>
          <w:szCs w:val="20"/>
        </w:rPr>
        <w:t>RCD reserves the right to evaluate projects individually in order to formulate realistic cost structures, which may be significantly higher than these figures depending on language present in corresponding permits issued by participating regulatory agencies.</w:t>
      </w:r>
    </w:p>
    <w:p w:rsidR="009B43DC" w:rsidRPr="00614599" w:rsidRDefault="009B43DC" w:rsidP="009B43DC">
      <w:pPr>
        <w:rPr>
          <w:rFonts w:ascii="Arial" w:hAnsi="Arial" w:cs="Arial"/>
          <w:sz w:val="20"/>
          <w:szCs w:val="20"/>
        </w:rPr>
      </w:pP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u w:val="single"/>
        </w:rPr>
        <w:t xml:space="preserve">b.  Mitigation fees: In-Lieu Fee Program </w:t>
      </w:r>
      <w:r w:rsidRPr="00614599">
        <w:rPr>
          <w:rFonts w:ascii="Arial" w:hAnsi="Arial" w:cs="Arial"/>
          <w:sz w:val="20"/>
          <w:szCs w:val="20"/>
        </w:rPr>
        <w:t xml:space="preserve"> (Through SAWA) </w:t>
      </w:r>
    </w:p>
    <w:p w:rsidR="004866CC" w:rsidRPr="00614599" w:rsidRDefault="004866CC">
      <w:pPr>
        <w:rPr>
          <w:rFonts w:ascii="Arial" w:hAnsi="Arial" w:cs="Arial"/>
          <w:sz w:val="20"/>
          <w:szCs w:val="20"/>
        </w:rPr>
      </w:pPr>
      <w:r w:rsidRPr="00614599">
        <w:rPr>
          <w:rFonts w:ascii="Arial" w:hAnsi="Arial" w:cs="Arial"/>
          <w:sz w:val="20"/>
          <w:szCs w:val="20"/>
        </w:rPr>
        <w:t xml:space="preserve">In contrast to ad-hoc mitigation fee, an in-lieu fee program takes a programmatic approach to fees by creating a process in which a fee option is routinely available to project proponents for certain types of mitigation projects. For example, a certain city may say that the conversion of lands with riparian value will have to be mitigated, and that the project proponent can provide a per-acre fee rather than specific mitigation performance.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The amount of the fee is determined by the mitigation required and some amount per unit, such as 1 acre of mitigation required at a rate of $50,000/acre (SAWA, 2007).  However, the specific mitigation project is not determined at the time the fee is collected.  For example, an in-lieu fee program may require a project proponent to contribute a per acre amount for each acre of mitigation required plus a percentage for transaction costs (e.g., negotiation, legal, appraisal) and management costs.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u w:val="single"/>
        </w:rPr>
        <w:t xml:space="preserve">c.  Mitigation Banks </w:t>
      </w:r>
      <w:r w:rsidRPr="00614599">
        <w:rPr>
          <w:rFonts w:ascii="Arial" w:hAnsi="Arial" w:cs="Arial"/>
          <w:sz w:val="20"/>
          <w:szCs w:val="20"/>
        </w:rPr>
        <w:t xml:space="preserve"> </w:t>
      </w:r>
    </w:p>
    <w:p w:rsidR="004866CC" w:rsidRPr="00614599" w:rsidRDefault="004866CC">
      <w:pPr>
        <w:rPr>
          <w:rFonts w:ascii="Arial" w:hAnsi="Arial" w:cs="Arial"/>
          <w:sz w:val="20"/>
          <w:szCs w:val="20"/>
        </w:rPr>
      </w:pPr>
      <w:r w:rsidRPr="00614599">
        <w:rPr>
          <w:rFonts w:ascii="Arial" w:hAnsi="Arial" w:cs="Arial"/>
          <w:sz w:val="20"/>
          <w:szCs w:val="20"/>
        </w:rPr>
        <w:t>A bank can be established by for-profit or non-profit organizations and must be approved by the appropriate state and/or federal agencies. It typically requires a considerable up-front expenditure by the organization.  Some mitigation banks also involve the creation of new wetlands or habitat where it did not exist previously.  Others purchase land with intact resources.  A permitting agency can approve the purchase of “credits” by a project proponent in relation to the mitigation requirements.  The mitigation bank sells credit to project proponents to capture the acquisition and management costs of a property.  The advantages of mitigation banks are that it allows better conservation planning and will focus upon protection of a large area as opposed to small, scattered mitigation sites.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For </w:t>
      </w:r>
      <w:r w:rsidR="00F91F51">
        <w:rPr>
          <w:rFonts w:ascii="Arial" w:hAnsi="Arial" w:cs="Arial"/>
          <w:sz w:val="20"/>
          <w:szCs w:val="20"/>
        </w:rPr>
        <w:t xml:space="preserve">TEAM </w:t>
      </w:r>
      <w:r w:rsidRPr="00614599">
        <w:rPr>
          <w:rFonts w:ascii="Arial" w:hAnsi="Arial" w:cs="Arial"/>
          <w:sz w:val="20"/>
          <w:szCs w:val="20"/>
        </w:rPr>
        <w:t xml:space="preserve">RCD, there are several concerns:  the District does not have the up-front expenditure required to establish a bank, banks have been overbuilt and underutilized in some counties, and many mitigation banks are created and operated as a business operation by for-profit corporations which might impact </w:t>
      </w:r>
      <w:r w:rsidR="00F91F51">
        <w:rPr>
          <w:rFonts w:ascii="Arial" w:hAnsi="Arial" w:cs="Arial"/>
          <w:sz w:val="20"/>
          <w:szCs w:val="20"/>
        </w:rPr>
        <w:t xml:space="preserve">TEAM </w:t>
      </w:r>
      <w:r w:rsidRPr="00614599">
        <w:rPr>
          <w:rFonts w:ascii="Arial" w:hAnsi="Arial" w:cs="Arial"/>
          <w:sz w:val="20"/>
          <w:szCs w:val="20"/>
        </w:rPr>
        <w:t xml:space="preserve">RCD’s identity as a public agency.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Most of these concerns are insurmountable for the District at the present time.  Therefore, </w:t>
      </w:r>
      <w:r w:rsidR="00F91F51">
        <w:rPr>
          <w:rFonts w:ascii="Arial" w:hAnsi="Arial" w:cs="Arial"/>
          <w:sz w:val="20"/>
          <w:szCs w:val="20"/>
        </w:rPr>
        <w:t xml:space="preserve">TEAM </w:t>
      </w:r>
      <w:r w:rsidRPr="00614599">
        <w:rPr>
          <w:rFonts w:ascii="Arial" w:hAnsi="Arial" w:cs="Arial"/>
          <w:sz w:val="20"/>
          <w:szCs w:val="20"/>
        </w:rPr>
        <w:t>RCD will not anticipate creation of mitigation banks for the foreseeable future.  If needs or opportunities change, this idea could be reconsidered.</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Even without operating a mitigation bank, </w:t>
      </w:r>
      <w:r w:rsidR="00C02727">
        <w:rPr>
          <w:rFonts w:ascii="Arial" w:hAnsi="Arial" w:cs="Arial"/>
          <w:sz w:val="20"/>
          <w:szCs w:val="20"/>
        </w:rPr>
        <w:t xml:space="preserve">TEAM </w:t>
      </w:r>
      <w:r w:rsidRPr="00614599">
        <w:rPr>
          <w:rFonts w:ascii="Arial" w:hAnsi="Arial" w:cs="Arial"/>
          <w:sz w:val="20"/>
          <w:szCs w:val="20"/>
        </w:rPr>
        <w:t xml:space="preserve">RCD may have a role to play.  One or more mitigation banks currently exist within the Inland Empire.  If the banks are built, the credits may eventually be exhausted and the owner of the bank will look for a local entity to assume ownership for management purposes.  </w:t>
      </w:r>
      <w:r w:rsidR="00C02727">
        <w:rPr>
          <w:rFonts w:ascii="Arial" w:hAnsi="Arial" w:cs="Arial"/>
          <w:sz w:val="20"/>
          <w:szCs w:val="20"/>
        </w:rPr>
        <w:t xml:space="preserve">TEAM </w:t>
      </w:r>
      <w:r w:rsidRPr="00614599">
        <w:rPr>
          <w:rFonts w:ascii="Arial" w:hAnsi="Arial" w:cs="Arial"/>
          <w:sz w:val="20"/>
          <w:szCs w:val="20"/>
        </w:rPr>
        <w:t>RCD will consider acceptance of such “sold out bank” that meets the District’s mission.  The project would have to be gifted to</w:t>
      </w:r>
      <w:r w:rsidR="00C02727">
        <w:rPr>
          <w:rFonts w:ascii="Arial" w:hAnsi="Arial" w:cs="Arial"/>
          <w:sz w:val="20"/>
          <w:szCs w:val="20"/>
        </w:rPr>
        <w:t xml:space="preserve"> TEAM </w:t>
      </w:r>
      <w:r w:rsidRPr="00614599">
        <w:rPr>
          <w:rFonts w:ascii="Arial" w:hAnsi="Arial" w:cs="Arial"/>
          <w:sz w:val="20"/>
          <w:szCs w:val="20"/>
        </w:rPr>
        <w:t xml:space="preserve">RCD with the appropriate funding for management in perpetuity.  It would be evaluated as any other protection project.  Although it would not then be serving to mitigate a proposed project, it was nevertheless rooted in the mitigation process. </w:t>
      </w:r>
    </w:p>
    <w:p w:rsidR="004866CC" w:rsidRPr="00614599" w:rsidRDefault="004866CC">
      <w:pPr>
        <w:rPr>
          <w:rFonts w:ascii="Arial" w:hAnsi="Arial" w:cs="Arial"/>
          <w:sz w:val="20"/>
          <w:szCs w:val="20"/>
        </w:rPr>
      </w:pPr>
    </w:p>
    <w:p w:rsidR="004866CC" w:rsidRPr="00614599" w:rsidRDefault="004866CC">
      <w:pPr>
        <w:rPr>
          <w:rFonts w:ascii="Arial" w:hAnsi="Arial" w:cs="Arial"/>
          <w:b/>
          <w:sz w:val="20"/>
          <w:szCs w:val="20"/>
          <w:u w:val="single"/>
        </w:rPr>
      </w:pPr>
    </w:p>
    <w:p w:rsidR="004866CC" w:rsidRPr="00614599" w:rsidRDefault="004866CC">
      <w:pPr>
        <w:rPr>
          <w:rFonts w:ascii="Arial" w:hAnsi="Arial" w:cs="Arial"/>
          <w:sz w:val="20"/>
          <w:szCs w:val="20"/>
        </w:rPr>
      </w:pPr>
      <w:r w:rsidRPr="00614599">
        <w:rPr>
          <w:rFonts w:ascii="Arial" w:hAnsi="Arial" w:cs="Arial"/>
          <w:b/>
          <w:sz w:val="20"/>
          <w:szCs w:val="20"/>
          <w:u w:val="single"/>
        </w:rPr>
        <w:t>d.  Legal Settlements</w:t>
      </w:r>
      <w:r w:rsidRPr="00614599">
        <w:rPr>
          <w:rFonts w:ascii="Arial" w:hAnsi="Arial" w:cs="Arial"/>
          <w:sz w:val="20"/>
          <w:szCs w:val="20"/>
        </w:rPr>
        <w:t xml:space="preserve">  </w:t>
      </w:r>
    </w:p>
    <w:p w:rsidR="004866CC" w:rsidRPr="00614599" w:rsidRDefault="004866CC">
      <w:pPr>
        <w:rPr>
          <w:rFonts w:ascii="Arial" w:hAnsi="Arial" w:cs="Arial"/>
          <w:sz w:val="20"/>
          <w:szCs w:val="20"/>
        </w:rPr>
      </w:pPr>
      <w:r w:rsidRPr="00614599">
        <w:rPr>
          <w:rFonts w:ascii="Arial" w:hAnsi="Arial" w:cs="Arial"/>
          <w:sz w:val="20"/>
          <w:szCs w:val="20"/>
        </w:rPr>
        <w:t xml:space="preserve">Legal settlements are sometimes made in cases involving damage to the environment or the breaking of environmental laws.  The settlements may include punitive damages.  The courts determine the amount and parameters for the use of a settlement.  On occasion </w:t>
      </w:r>
      <w:r w:rsidR="00C02727">
        <w:rPr>
          <w:rFonts w:ascii="Arial" w:hAnsi="Arial" w:cs="Arial"/>
          <w:sz w:val="20"/>
          <w:szCs w:val="20"/>
        </w:rPr>
        <w:t xml:space="preserve">TEAM </w:t>
      </w:r>
      <w:r w:rsidRPr="00614599">
        <w:rPr>
          <w:rFonts w:ascii="Arial" w:hAnsi="Arial" w:cs="Arial"/>
          <w:sz w:val="20"/>
          <w:szCs w:val="20"/>
        </w:rPr>
        <w:t>RCD may receive legal settlements in the form of funds from the District Attorney’s office or the Santa Ana Regional Water Quality Control Board.</w:t>
      </w:r>
    </w:p>
    <w:p w:rsidR="004866CC" w:rsidRPr="00614599" w:rsidRDefault="004866CC">
      <w:pPr>
        <w:rPr>
          <w:rFonts w:ascii="Arial" w:hAnsi="Arial" w:cs="Arial"/>
          <w:sz w:val="20"/>
          <w:szCs w:val="20"/>
        </w:rPr>
      </w:pPr>
    </w:p>
    <w:p w:rsidR="004866CC" w:rsidRPr="00614599" w:rsidRDefault="00C02727">
      <w:pPr>
        <w:rPr>
          <w:rFonts w:ascii="Arial" w:hAnsi="Arial" w:cs="Arial"/>
          <w:sz w:val="20"/>
          <w:szCs w:val="20"/>
        </w:rPr>
      </w:pPr>
      <w:r>
        <w:rPr>
          <w:rFonts w:ascii="Arial" w:hAnsi="Arial" w:cs="Arial"/>
          <w:sz w:val="20"/>
          <w:szCs w:val="20"/>
        </w:rPr>
        <w:t xml:space="preserve">TEAM </w:t>
      </w:r>
      <w:r w:rsidR="004866CC" w:rsidRPr="00614599">
        <w:rPr>
          <w:rFonts w:ascii="Arial" w:hAnsi="Arial" w:cs="Arial"/>
          <w:sz w:val="20"/>
          <w:szCs w:val="20"/>
        </w:rPr>
        <w:t xml:space="preserve">RCD has no ability to influence court decisions, although the District can be prepared to respond to inquiries.  For example, </w:t>
      </w:r>
      <w:r>
        <w:rPr>
          <w:rFonts w:ascii="Arial" w:hAnsi="Arial" w:cs="Arial"/>
          <w:sz w:val="20"/>
          <w:szCs w:val="20"/>
        </w:rPr>
        <w:t xml:space="preserve">TEAM </w:t>
      </w:r>
      <w:r w:rsidR="004866CC" w:rsidRPr="00614599">
        <w:rPr>
          <w:rFonts w:ascii="Arial" w:hAnsi="Arial" w:cs="Arial"/>
          <w:sz w:val="20"/>
          <w:szCs w:val="20"/>
        </w:rPr>
        <w:t xml:space="preserve">RCD can have its list of possible mitigation projects available (e.g., enhancement projects identified in </w:t>
      </w:r>
      <w:r>
        <w:rPr>
          <w:rFonts w:ascii="Arial" w:hAnsi="Arial" w:cs="Arial"/>
          <w:sz w:val="20"/>
          <w:szCs w:val="20"/>
        </w:rPr>
        <w:t>TEAM</w:t>
      </w:r>
      <w:r w:rsidR="004866CC" w:rsidRPr="00614599">
        <w:rPr>
          <w:rFonts w:ascii="Arial" w:hAnsi="Arial" w:cs="Arial"/>
          <w:sz w:val="20"/>
          <w:szCs w:val="20"/>
        </w:rPr>
        <w:t xml:space="preserve">RCD’s management plans).  </w:t>
      </w:r>
      <w:r>
        <w:rPr>
          <w:rFonts w:ascii="Arial" w:hAnsi="Arial" w:cs="Arial"/>
          <w:sz w:val="20"/>
          <w:szCs w:val="20"/>
        </w:rPr>
        <w:t xml:space="preserve">TEAM </w:t>
      </w:r>
      <w:r w:rsidR="004866CC" w:rsidRPr="00614599">
        <w:rPr>
          <w:rFonts w:ascii="Arial" w:hAnsi="Arial" w:cs="Arial"/>
          <w:sz w:val="20"/>
          <w:szCs w:val="20"/>
        </w:rPr>
        <w:t xml:space="preserve">RCD can also self-identify as an entity for receiving such settlements and provide descriptions of its programs, geographic boundaries, expertise and so forth on its website.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As with the other projects,</w:t>
      </w:r>
      <w:r w:rsidR="00FE5208">
        <w:rPr>
          <w:rFonts w:ascii="Arial" w:hAnsi="Arial" w:cs="Arial"/>
          <w:sz w:val="20"/>
          <w:szCs w:val="20"/>
        </w:rPr>
        <w:t xml:space="preserve">TEAM </w:t>
      </w:r>
      <w:r w:rsidRPr="00614599">
        <w:rPr>
          <w:rFonts w:ascii="Arial" w:hAnsi="Arial" w:cs="Arial"/>
          <w:sz w:val="20"/>
          <w:szCs w:val="20"/>
        </w:rPr>
        <w:t xml:space="preserve">RCD will have transaction and administrative costs in utilizing legal settlements, and the resulting projects will have perpetual management obligations.  These costs should be identified as with any other project.  However, it should be clear in any documentation that TEAMRCD is flexible on these points.  A court holds authority to shape legal settlement funds, and it may not wish to allow transaction or management costs.  In such cases, the District may choose to raise the transaction and management costs from other sources. </w:t>
      </w:r>
    </w:p>
    <w:p w:rsidR="004866CC" w:rsidRPr="00614599" w:rsidRDefault="004866CC" w:rsidP="00910E90">
      <w:pPr>
        <w:widowControl/>
        <w:numPr>
          <w:ilvl w:val="1"/>
          <w:numId w:val="66"/>
        </w:numPr>
        <w:autoSpaceDE/>
        <w:autoSpaceDN/>
        <w:adjustRightInd/>
        <w:rPr>
          <w:rFonts w:ascii="Arial" w:hAnsi="Arial" w:cs="Arial"/>
          <w:sz w:val="20"/>
          <w:szCs w:val="20"/>
        </w:rPr>
      </w:pPr>
      <w:r w:rsidRPr="00614599">
        <w:rPr>
          <w:rFonts w:ascii="Arial" w:hAnsi="Arial" w:cs="Arial"/>
          <w:sz w:val="20"/>
          <w:szCs w:val="20"/>
        </w:rPr>
        <w:t xml:space="preserve">R18: Mitigation fees are a class of mitigation projects that </w:t>
      </w:r>
      <w:r w:rsidR="00FE5208">
        <w:rPr>
          <w:rFonts w:ascii="Arial" w:hAnsi="Arial" w:cs="Arial"/>
          <w:sz w:val="20"/>
          <w:szCs w:val="20"/>
        </w:rPr>
        <w:t xml:space="preserve">TEAM </w:t>
      </w:r>
      <w:r w:rsidRPr="00614599">
        <w:rPr>
          <w:rFonts w:ascii="Arial" w:hAnsi="Arial" w:cs="Arial"/>
          <w:sz w:val="20"/>
          <w:szCs w:val="20"/>
        </w:rPr>
        <w:t xml:space="preserve">RCD will consider accepting. Ad-hoc fees, in-lieu fee programs and legal settlements are all eligible for consideration. </w:t>
      </w:r>
    </w:p>
    <w:p w:rsidR="004866CC" w:rsidRPr="00614599" w:rsidRDefault="004866CC" w:rsidP="00910E90">
      <w:pPr>
        <w:widowControl/>
        <w:numPr>
          <w:ilvl w:val="1"/>
          <w:numId w:val="67"/>
        </w:numPr>
        <w:autoSpaceDE/>
        <w:autoSpaceDN/>
        <w:adjustRightInd/>
        <w:rPr>
          <w:rFonts w:ascii="Arial" w:hAnsi="Arial" w:cs="Arial"/>
          <w:sz w:val="20"/>
          <w:szCs w:val="20"/>
        </w:rPr>
      </w:pPr>
      <w:r w:rsidRPr="00614599">
        <w:rPr>
          <w:rFonts w:ascii="Arial" w:hAnsi="Arial" w:cs="Arial"/>
          <w:sz w:val="20"/>
          <w:szCs w:val="20"/>
        </w:rPr>
        <w:t xml:space="preserve">R19: </w:t>
      </w:r>
      <w:r w:rsidR="00FE5208">
        <w:rPr>
          <w:rFonts w:ascii="Arial" w:hAnsi="Arial" w:cs="Arial"/>
          <w:sz w:val="20"/>
          <w:szCs w:val="20"/>
        </w:rPr>
        <w:t xml:space="preserve">TEAM </w:t>
      </w:r>
      <w:r w:rsidRPr="00614599">
        <w:rPr>
          <w:rFonts w:ascii="Arial" w:hAnsi="Arial" w:cs="Arial"/>
          <w:sz w:val="20"/>
          <w:szCs w:val="20"/>
        </w:rPr>
        <w:t>RCD is willing to explore creation of in-lieu fee programs with permitting agencies but currently the U.S. Army Corps of Engineers is not issuing any new in-lieu fee programs at this time.  Any programmatic agreements will be memorialized.</w:t>
      </w:r>
    </w:p>
    <w:p w:rsidR="004866CC" w:rsidRPr="00614599" w:rsidRDefault="004866CC" w:rsidP="00910E90">
      <w:pPr>
        <w:widowControl/>
        <w:numPr>
          <w:ilvl w:val="1"/>
          <w:numId w:val="68"/>
        </w:numPr>
        <w:autoSpaceDE/>
        <w:autoSpaceDN/>
        <w:adjustRightInd/>
        <w:rPr>
          <w:rFonts w:ascii="Arial" w:hAnsi="Arial" w:cs="Arial"/>
          <w:sz w:val="20"/>
          <w:szCs w:val="20"/>
        </w:rPr>
      </w:pPr>
      <w:r w:rsidRPr="00614599">
        <w:rPr>
          <w:rFonts w:ascii="Arial" w:hAnsi="Arial" w:cs="Arial"/>
          <w:sz w:val="20"/>
          <w:szCs w:val="20"/>
        </w:rPr>
        <w:t xml:space="preserve">R20: </w:t>
      </w:r>
      <w:r w:rsidR="00FE5208">
        <w:rPr>
          <w:rFonts w:ascii="Arial" w:hAnsi="Arial" w:cs="Arial"/>
          <w:sz w:val="20"/>
          <w:szCs w:val="20"/>
        </w:rPr>
        <w:t xml:space="preserve">TEAM </w:t>
      </w:r>
      <w:r w:rsidRPr="00614599">
        <w:rPr>
          <w:rFonts w:ascii="Arial" w:hAnsi="Arial" w:cs="Arial"/>
          <w:sz w:val="20"/>
          <w:szCs w:val="20"/>
        </w:rPr>
        <w:t>RCD does not anticipate creating mitigation banks in the foreseeable future.  It will consider ownership of sold-out mitigation banks, and consideration will follow the standard evaluation process as will any other protection project.</w:t>
      </w:r>
    </w:p>
    <w:p w:rsidR="004866CC" w:rsidRPr="00614599" w:rsidRDefault="004866CC">
      <w:pPr>
        <w:rPr>
          <w:rFonts w:ascii="Arial" w:hAnsi="Arial" w:cs="Arial"/>
          <w:sz w:val="20"/>
          <w:szCs w:val="20"/>
        </w:rPr>
      </w:pPr>
    </w:p>
    <w:p w:rsidR="004866CC" w:rsidRPr="00614599" w:rsidRDefault="004866CC">
      <w:pPr>
        <w:rPr>
          <w:rFonts w:ascii="Arial" w:hAnsi="Arial" w:cs="Arial"/>
          <w:b/>
          <w:sz w:val="20"/>
          <w:szCs w:val="20"/>
          <w:u w:val="single"/>
        </w:rPr>
      </w:pPr>
    </w:p>
    <w:p w:rsidR="004866CC" w:rsidRPr="00614599" w:rsidRDefault="004866CC">
      <w:pPr>
        <w:rPr>
          <w:rFonts w:ascii="Arial" w:hAnsi="Arial" w:cs="Arial"/>
          <w:b/>
          <w:sz w:val="20"/>
          <w:szCs w:val="20"/>
          <w:u w:val="single"/>
        </w:rPr>
      </w:pPr>
    </w:p>
    <w:p w:rsidR="004866CC" w:rsidRPr="00614599" w:rsidRDefault="00925F8D">
      <w:pPr>
        <w:outlineLvl w:val="0"/>
        <w:rPr>
          <w:rFonts w:ascii="Arial" w:hAnsi="Arial" w:cs="Arial"/>
          <w:b/>
          <w:sz w:val="20"/>
          <w:szCs w:val="20"/>
        </w:rPr>
      </w:pPr>
      <w:r w:rsidRPr="00614599">
        <w:rPr>
          <w:rFonts w:ascii="Arial" w:hAnsi="Arial" w:cs="Arial"/>
          <w:b/>
          <w:sz w:val="20"/>
          <w:szCs w:val="20"/>
        </w:rPr>
        <w:t>Project Evaluation Criteria</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TEAMRCD will evaluate each project independently to determine its suitability and viability for acceptance.  The particulars of an individual project may necessitate additional factors of evaluation.  TEAMRCD has identified the following factors for evaluating projects:</w:t>
      </w:r>
    </w:p>
    <w:p w:rsidR="004866CC" w:rsidRPr="00614599" w:rsidRDefault="004866CC">
      <w:pPr>
        <w:rPr>
          <w:rFonts w:ascii="Arial" w:hAnsi="Arial" w:cs="Arial"/>
          <w:sz w:val="20"/>
          <w:szCs w:val="20"/>
        </w:rPr>
      </w:pPr>
    </w:p>
    <w:p w:rsidR="004866CC" w:rsidRPr="00614599" w:rsidRDefault="004866CC" w:rsidP="00910E90">
      <w:pPr>
        <w:widowControl/>
        <w:numPr>
          <w:ilvl w:val="0"/>
          <w:numId w:val="40"/>
        </w:numPr>
        <w:autoSpaceDE/>
        <w:autoSpaceDN/>
        <w:adjustRightInd/>
        <w:rPr>
          <w:rFonts w:ascii="Arial" w:hAnsi="Arial" w:cs="Arial"/>
          <w:sz w:val="20"/>
          <w:szCs w:val="20"/>
        </w:rPr>
      </w:pPr>
      <w:r w:rsidRPr="00614599">
        <w:rPr>
          <w:rFonts w:ascii="Arial" w:hAnsi="Arial" w:cs="Arial"/>
          <w:b/>
          <w:sz w:val="20"/>
          <w:szCs w:val="20"/>
        </w:rPr>
        <w:t>TEAMRCD Mission and Priorities</w:t>
      </w:r>
      <w:r w:rsidRPr="00614599">
        <w:rPr>
          <w:rFonts w:ascii="Arial" w:hAnsi="Arial" w:cs="Arial"/>
          <w:sz w:val="20"/>
          <w:szCs w:val="20"/>
        </w:rPr>
        <w:t xml:space="preserve">- Does the project further </w:t>
      </w:r>
      <w:r w:rsidR="00FE5208">
        <w:rPr>
          <w:rFonts w:ascii="Arial" w:hAnsi="Arial" w:cs="Arial"/>
          <w:sz w:val="20"/>
          <w:szCs w:val="20"/>
        </w:rPr>
        <w:t xml:space="preserve">TEAM </w:t>
      </w:r>
      <w:r w:rsidRPr="00614599">
        <w:rPr>
          <w:rFonts w:ascii="Arial" w:hAnsi="Arial" w:cs="Arial"/>
          <w:sz w:val="20"/>
          <w:szCs w:val="20"/>
        </w:rPr>
        <w:t>RCD’s mission and priorities?</w:t>
      </w:r>
    </w:p>
    <w:p w:rsidR="004866CC" w:rsidRPr="00614599" w:rsidRDefault="004866CC" w:rsidP="00910E90">
      <w:pPr>
        <w:widowControl/>
        <w:numPr>
          <w:ilvl w:val="0"/>
          <w:numId w:val="40"/>
        </w:numPr>
        <w:autoSpaceDE/>
        <w:autoSpaceDN/>
        <w:adjustRightInd/>
        <w:rPr>
          <w:rFonts w:ascii="Arial" w:hAnsi="Arial" w:cs="Arial"/>
          <w:sz w:val="20"/>
          <w:szCs w:val="20"/>
        </w:rPr>
      </w:pPr>
      <w:r w:rsidRPr="00614599">
        <w:rPr>
          <w:rFonts w:ascii="Arial" w:hAnsi="Arial" w:cs="Arial"/>
          <w:b/>
          <w:sz w:val="20"/>
          <w:szCs w:val="20"/>
        </w:rPr>
        <w:t>Funding</w:t>
      </w:r>
      <w:r w:rsidRPr="00614599">
        <w:rPr>
          <w:rFonts w:ascii="Arial" w:hAnsi="Arial" w:cs="Arial"/>
          <w:sz w:val="20"/>
          <w:szCs w:val="20"/>
        </w:rPr>
        <w:t>- Is there adequate funding for all immediate and perpetual costs of the mitigation project?</w:t>
      </w:r>
    </w:p>
    <w:p w:rsidR="004866CC" w:rsidRPr="00614599" w:rsidRDefault="004866CC" w:rsidP="00910E90">
      <w:pPr>
        <w:widowControl/>
        <w:numPr>
          <w:ilvl w:val="0"/>
          <w:numId w:val="40"/>
        </w:numPr>
        <w:autoSpaceDE/>
        <w:autoSpaceDN/>
        <w:adjustRightInd/>
        <w:rPr>
          <w:rFonts w:ascii="Arial" w:hAnsi="Arial" w:cs="Arial"/>
          <w:sz w:val="20"/>
          <w:szCs w:val="20"/>
        </w:rPr>
      </w:pPr>
      <w:r w:rsidRPr="00614599">
        <w:rPr>
          <w:rFonts w:ascii="Arial" w:hAnsi="Arial" w:cs="Arial"/>
          <w:b/>
          <w:sz w:val="20"/>
          <w:szCs w:val="20"/>
        </w:rPr>
        <w:t>Expertise</w:t>
      </w:r>
      <w:r w:rsidRPr="00614599">
        <w:rPr>
          <w:rFonts w:ascii="Arial" w:hAnsi="Arial" w:cs="Arial"/>
          <w:sz w:val="20"/>
          <w:szCs w:val="20"/>
        </w:rPr>
        <w:t>- Does the District have the knowledge to work with the project proponent, evaluate, and manage the property effectively? Does the proposed mitigation project require additional staff and/or specialized knowledge or expertise?</w:t>
      </w:r>
    </w:p>
    <w:p w:rsidR="004866CC" w:rsidRPr="00614599" w:rsidRDefault="004866CC" w:rsidP="00910E90">
      <w:pPr>
        <w:widowControl/>
        <w:numPr>
          <w:ilvl w:val="0"/>
          <w:numId w:val="40"/>
        </w:numPr>
        <w:autoSpaceDE/>
        <w:autoSpaceDN/>
        <w:adjustRightInd/>
        <w:rPr>
          <w:rFonts w:ascii="Arial" w:hAnsi="Arial" w:cs="Arial"/>
          <w:sz w:val="20"/>
          <w:szCs w:val="20"/>
        </w:rPr>
      </w:pPr>
      <w:r w:rsidRPr="00614599">
        <w:rPr>
          <w:rFonts w:ascii="Arial" w:hAnsi="Arial" w:cs="Arial"/>
          <w:b/>
          <w:sz w:val="20"/>
          <w:szCs w:val="20"/>
        </w:rPr>
        <w:t>Existing Plan</w:t>
      </w:r>
      <w:r w:rsidRPr="00614599">
        <w:rPr>
          <w:rFonts w:ascii="Arial" w:hAnsi="Arial" w:cs="Arial"/>
          <w:sz w:val="20"/>
          <w:szCs w:val="20"/>
        </w:rPr>
        <w:t>- Does the property fall within an existing District plan or is it an area identified by TEAMRCD as high conservation priority? Is the property in an area identified by another conservation organization as high conservation priority?</w:t>
      </w:r>
    </w:p>
    <w:p w:rsidR="004866CC" w:rsidRPr="00614599" w:rsidRDefault="004866CC" w:rsidP="00910E90">
      <w:pPr>
        <w:widowControl/>
        <w:numPr>
          <w:ilvl w:val="0"/>
          <w:numId w:val="40"/>
        </w:numPr>
        <w:autoSpaceDE/>
        <w:autoSpaceDN/>
        <w:adjustRightInd/>
        <w:rPr>
          <w:rFonts w:ascii="Arial" w:hAnsi="Arial" w:cs="Arial"/>
          <w:sz w:val="20"/>
          <w:szCs w:val="20"/>
        </w:rPr>
      </w:pPr>
      <w:r w:rsidRPr="00614599">
        <w:rPr>
          <w:rFonts w:ascii="Arial" w:hAnsi="Arial" w:cs="Arial"/>
          <w:b/>
          <w:sz w:val="20"/>
          <w:szCs w:val="20"/>
        </w:rPr>
        <w:t>Consistency with Existing Requirements</w:t>
      </w:r>
      <w:r w:rsidRPr="00614599">
        <w:rPr>
          <w:rFonts w:ascii="Arial" w:hAnsi="Arial" w:cs="Arial"/>
          <w:sz w:val="20"/>
          <w:szCs w:val="20"/>
        </w:rPr>
        <w:t xml:space="preserve">- Is the mitigation project consistent with the land requirements, obligations to donors, contract terms, and management regimes for the property.  (This is primarily applicable to enhancement projects). </w:t>
      </w:r>
    </w:p>
    <w:p w:rsidR="004866CC" w:rsidRPr="00614599" w:rsidRDefault="004866CC" w:rsidP="00910E90">
      <w:pPr>
        <w:widowControl/>
        <w:numPr>
          <w:ilvl w:val="0"/>
          <w:numId w:val="40"/>
        </w:numPr>
        <w:autoSpaceDE/>
        <w:autoSpaceDN/>
        <w:adjustRightInd/>
        <w:rPr>
          <w:rFonts w:ascii="Arial" w:hAnsi="Arial" w:cs="Arial"/>
          <w:sz w:val="20"/>
          <w:szCs w:val="20"/>
        </w:rPr>
      </w:pPr>
      <w:r w:rsidRPr="00614599">
        <w:rPr>
          <w:rFonts w:ascii="Arial" w:hAnsi="Arial" w:cs="Arial"/>
          <w:b/>
          <w:sz w:val="20"/>
          <w:szCs w:val="20"/>
        </w:rPr>
        <w:t>Other Values</w:t>
      </w:r>
      <w:r w:rsidRPr="00614599">
        <w:rPr>
          <w:rFonts w:ascii="Arial" w:hAnsi="Arial" w:cs="Arial"/>
          <w:sz w:val="20"/>
          <w:szCs w:val="20"/>
        </w:rPr>
        <w:t xml:space="preserve">- Does the project have other conservation values not associated with the mitigation requirements, but which </w:t>
      </w:r>
      <w:r w:rsidR="00FE5208">
        <w:rPr>
          <w:rFonts w:ascii="Arial" w:hAnsi="Arial" w:cs="Arial"/>
          <w:sz w:val="20"/>
          <w:szCs w:val="20"/>
        </w:rPr>
        <w:t xml:space="preserve">TEAM </w:t>
      </w:r>
      <w:r w:rsidRPr="00614599">
        <w:rPr>
          <w:rFonts w:ascii="Arial" w:hAnsi="Arial" w:cs="Arial"/>
          <w:sz w:val="20"/>
          <w:szCs w:val="20"/>
        </w:rPr>
        <w:t>RCD values, such as increasing public awareness to conservation issues.</w:t>
      </w:r>
    </w:p>
    <w:p w:rsidR="004866CC" w:rsidRPr="00614599" w:rsidRDefault="004866CC" w:rsidP="00910E90">
      <w:pPr>
        <w:widowControl/>
        <w:numPr>
          <w:ilvl w:val="0"/>
          <w:numId w:val="40"/>
        </w:numPr>
        <w:autoSpaceDE/>
        <w:autoSpaceDN/>
        <w:adjustRightInd/>
        <w:rPr>
          <w:rFonts w:ascii="Arial" w:hAnsi="Arial" w:cs="Arial"/>
          <w:sz w:val="20"/>
          <w:szCs w:val="20"/>
        </w:rPr>
      </w:pPr>
      <w:r w:rsidRPr="00614599">
        <w:rPr>
          <w:rFonts w:ascii="Arial" w:hAnsi="Arial" w:cs="Arial"/>
          <w:b/>
          <w:sz w:val="20"/>
          <w:szCs w:val="20"/>
        </w:rPr>
        <w:t>Due Diligence</w:t>
      </w:r>
      <w:r w:rsidRPr="00614599">
        <w:rPr>
          <w:rFonts w:ascii="Arial" w:hAnsi="Arial" w:cs="Arial"/>
          <w:sz w:val="20"/>
          <w:szCs w:val="20"/>
        </w:rPr>
        <w:t>- Are any problems discovered during the due diligence process, such as hazardous materials?</w:t>
      </w:r>
    </w:p>
    <w:p w:rsidR="004866CC" w:rsidRPr="00614599" w:rsidRDefault="004866CC" w:rsidP="00910E90">
      <w:pPr>
        <w:widowControl/>
        <w:numPr>
          <w:ilvl w:val="0"/>
          <w:numId w:val="40"/>
        </w:numPr>
        <w:autoSpaceDE/>
        <w:autoSpaceDN/>
        <w:adjustRightInd/>
        <w:rPr>
          <w:rFonts w:ascii="Arial" w:hAnsi="Arial" w:cs="Arial"/>
          <w:sz w:val="20"/>
          <w:szCs w:val="20"/>
        </w:rPr>
      </w:pPr>
      <w:r w:rsidRPr="00614599">
        <w:rPr>
          <w:rFonts w:ascii="Arial" w:hAnsi="Arial" w:cs="Arial"/>
          <w:b/>
          <w:sz w:val="20"/>
          <w:szCs w:val="20"/>
        </w:rPr>
        <w:t>Project size</w:t>
      </w:r>
      <w:r w:rsidRPr="00614599">
        <w:rPr>
          <w:rFonts w:ascii="Arial" w:hAnsi="Arial" w:cs="Arial"/>
          <w:sz w:val="20"/>
          <w:szCs w:val="20"/>
        </w:rPr>
        <w:t xml:space="preserve">- Is the property sufficiently large to achieve its purposes? Does the size impose disproportionate management costs? Small properties can have very significant conservation values, such as riparian corridors or properties that buffer riparian corridors.  However, as a general class, small properties are less likely to be biologically or agriculturally viable, and tend to require proportionally greater management expenses.  </w:t>
      </w:r>
    </w:p>
    <w:p w:rsidR="004866CC" w:rsidRPr="00614599" w:rsidRDefault="004866CC" w:rsidP="00910E90">
      <w:pPr>
        <w:widowControl/>
        <w:numPr>
          <w:ilvl w:val="0"/>
          <w:numId w:val="40"/>
        </w:numPr>
        <w:autoSpaceDE/>
        <w:autoSpaceDN/>
        <w:adjustRightInd/>
        <w:rPr>
          <w:rFonts w:ascii="Arial" w:hAnsi="Arial" w:cs="Arial"/>
          <w:sz w:val="20"/>
          <w:szCs w:val="20"/>
        </w:rPr>
      </w:pPr>
      <w:r w:rsidRPr="00614599">
        <w:rPr>
          <w:rFonts w:ascii="Arial" w:hAnsi="Arial" w:cs="Arial"/>
          <w:b/>
          <w:sz w:val="20"/>
          <w:szCs w:val="20"/>
        </w:rPr>
        <w:t>Contiguity</w:t>
      </w:r>
      <w:r w:rsidRPr="00614599">
        <w:rPr>
          <w:rFonts w:ascii="Arial" w:hAnsi="Arial" w:cs="Arial"/>
          <w:sz w:val="20"/>
          <w:szCs w:val="20"/>
        </w:rPr>
        <w:t xml:space="preserve">- Is the project adjacent to a property already protected by </w:t>
      </w:r>
      <w:r w:rsidR="00FE5208">
        <w:rPr>
          <w:rFonts w:ascii="Arial" w:hAnsi="Arial" w:cs="Arial"/>
          <w:sz w:val="20"/>
          <w:szCs w:val="20"/>
        </w:rPr>
        <w:t xml:space="preserve">TEAM </w:t>
      </w:r>
      <w:r w:rsidRPr="00614599">
        <w:rPr>
          <w:rFonts w:ascii="Arial" w:hAnsi="Arial" w:cs="Arial"/>
          <w:sz w:val="20"/>
          <w:szCs w:val="20"/>
        </w:rPr>
        <w:t xml:space="preserve">RCD or by another conservation entity? Properties that are contiguous with other protected properties are of higher conservation value because they can function as part of a larger protected landscape.  Also, projects that have lands adjacent that could potentially be protected by </w:t>
      </w:r>
      <w:r w:rsidR="00FE5208">
        <w:rPr>
          <w:rFonts w:ascii="Arial" w:hAnsi="Arial" w:cs="Arial"/>
          <w:sz w:val="20"/>
          <w:szCs w:val="20"/>
        </w:rPr>
        <w:t xml:space="preserve">TEAM </w:t>
      </w:r>
      <w:r w:rsidRPr="00614599">
        <w:rPr>
          <w:rFonts w:ascii="Arial" w:hAnsi="Arial" w:cs="Arial"/>
          <w:sz w:val="20"/>
          <w:szCs w:val="20"/>
        </w:rPr>
        <w:t>RCD are also of high value.</w:t>
      </w:r>
    </w:p>
    <w:p w:rsidR="004866CC" w:rsidRPr="00614599" w:rsidRDefault="004866CC" w:rsidP="00910E90">
      <w:pPr>
        <w:widowControl/>
        <w:numPr>
          <w:ilvl w:val="0"/>
          <w:numId w:val="40"/>
        </w:numPr>
        <w:autoSpaceDE/>
        <w:autoSpaceDN/>
        <w:adjustRightInd/>
        <w:rPr>
          <w:rFonts w:ascii="Arial" w:hAnsi="Arial" w:cs="Arial"/>
          <w:sz w:val="20"/>
          <w:szCs w:val="20"/>
        </w:rPr>
      </w:pPr>
      <w:r w:rsidRPr="00614599">
        <w:rPr>
          <w:rFonts w:ascii="Arial" w:hAnsi="Arial" w:cs="Arial"/>
          <w:b/>
          <w:sz w:val="20"/>
          <w:szCs w:val="20"/>
        </w:rPr>
        <w:t>Manageability</w:t>
      </w:r>
      <w:r w:rsidRPr="00614599">
        <w:rPr>
          <w:rFonts w:ascii="Arial" w:hAnsi="Arial" w:cs="Arial"/>
          <w:sz w:val="20"/>
          <w:szCs w:val="20"/>
        </w:rPr>
        <w:t>- Will the property require management efficiencies?</w:t>
      </w:r>
    </w:p>
    <w:p w:rsidR="004866CC" w:rsidRPr="00614599" w:rsidRDefault="004866CC" w:rsidP="00910E90">
      <w:pPr>
        <w:widowControl/>
        <w:numPr>
          <w:ilvl w:val="0"/>
          <w:numId w:val="40"/>
        </w:numPr>
        <w:autoSpaceDE/>
        <w:autoSpaceDN/>
        <w:adjustRightInd/>
        <w:rPr>
          <w:rFonts w:ascii="Arial" w:hAnsi="Arial" w:cs="Arial"/>
          <w:sz w:val="20"/>
          <w:szCs w:val="20"/>
        </w:rPr>
      </w:pPr>
      <w:r w:rsidRPr="00614599">
        <w:rPr>
          <w:rFonts w:ascii="Arial" w:hAnsi="Arial" w:cs="Arial"/>
          <w:b/>
          <w:sz w:val="20"/>
          <w:szCs w:val="20"/>
        </w:rPr>
        <w:t>Surrounding Land Uses</w:t>
      </w:r>
      <w:r w:rsidRPr="00614599">
        <w:rPr>
          <w:rFonts w:ascii="Arial" w:hAnsi="Arial" w:cs="Arial"/>
          <w:sz w:val="20"/>
          <w:szCs w:val="20"/>
        </w:rPr>
        <w:t>- Are the surrounding land uses compatible with the project’s conservation purposes? Are other surrounding land uses foreseeable (e.g., residential subdivision)?  Will the current or future land uses negatively impact the property or increase management costs dramatically?</w:t>
      </w:r>
    </w:p>
    <w:p w:rsidR="004866CC" w:rsidRPr="00614599" w:rsidRDefault="004866CC" w:rsidP="00910E90">
      <w:pPr>
        <w:widowControl/>
        <w:numPr>
          <w:ilvl w:val="0"/>
          <w:numId w:val="40"/>
        </w:numPr>
        <w:autoSpaceDE/>
        <w:autoSpaceDN/>
        <w:adjustRightInd/>
        <w:rPr>
          <w:rFonts w:ascii="Arial" w:hAnsi="Arial" w:cs="Arial"/>
          <w:sz w:val="20"/>
          <w:szCs w:val="20"/>
        </w:rPr>
      </w:pPr>
      <w:r w:rsidRPr="00614599">
        <w:rPr>
          <w:rFonts w:ascii="Arial" w:hAnsi="Arial" w:cs="Arial"/>
          <w:b/>
          <w:sz w:val="20"/>
          <w:szCs w:val="20"/>
        </w:rPr>
        <w:t>Landowner Relations</w:t>
      </w:r>
      <w:r w:rsidRPr="00614599">
        <w:rPr>
          <w:rFonts w:ascii="Arial" w:hAnsi="Arial" w:cs="Arial"/>
          <w:sz w:val="20"/>
          <w:szCs w:val="20"/>
        </w:rPr>
        <w:t xml:space="preserve">- Does the current landowner understand and support </w:t>
      </w:r>
      <w:r w:rsidR="006E0257">
        <w:rPr>
          <w:rFonts w:ascii="Arial" w:hAnsi="Arial" w:cs="Arial"/>
          <w:sz w:val="20"/>
          <w:szCs w:val="20"/>
        </w:rPr>
        <w:t xml:space="preserve">TEAM </w:t>
      </w:r>
      <w:r w:rsidRPr="00614599">
        <w:rPr>
          <w:rFonts w:ascii="Arial" w:hAnsi="Arial" w:cs="Arial"/>
          <w:sz w:val="20"/>
          <w:szCs w:val="20"/>
        </w:rPr>
        <w:t>RCD’s stewardship responsibilities (in the case of a conservation easement)?</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Special Criteria.  For properties that already have some form of protection, but which the holding entity may seek to assign </w:t>
      </w:r>
      <w:r w:rsidR="006E0257">
        <w:rPr>
          <w:rFonts w:ascii="Arial" w:hAnsi="Arial" w:cs="Arial"/>
          <w:sz w:val="20"/>
          <w:szCs w:val="20"/>
        </w:rPr>
        <w:t xml:space="preserve">TEAM </w:t>
      </w:r>
      <w:r w:rsidRPr="00614599">
        <w:rPr>
          <w:rFonts w:ascii="Arial" w:hAnsi="Arial" w:cs="Arial"/>
          <w:sz w:val="20"/>
          <w:szCs w:val="20"/>
        </w:rPr>
        <w:t>RCD, the following factors will also be considered:</w:t>
      </w:r>
    </w:p>
    <w:p w:rsidR="004866CC" w:rsidRPr="00614599" w:rsidRDefault="004866CC" w:rsidP="00910E90">
      <w:pPr>
        <w:widowControl/>
        <w:numPr>
          <w:ilvl w:val="0"/>
          <w:numId w:val="41"/>
        </w:numPr>
        <w:autoSpaceDE/>
        <w:autoSpaceDN/>
        <w:adjustRightInd/>
        <w:rPr>
          <w:rFonts w:ascii="Arial" w:hAnsi="Arial" w:cs="Arial"/>
          <w:sz w:val="20"/>
          <w:szCs w:val="20"/>
        </w:rPr>
      </w:pPr>
      <w:r w:rsidRPr="00614599">
        <w:rPr>
          <w:rFonts w:ascii="Arial" w:hAnsi="Arial" w:cs="Arial"/>
          <w:sz w:val="20"/>
          <w:szCs w:val="20"/>
        </w:rPr>
        <w:t xml:space="preserve">Priority- Is the property a high priority in terms of carrying out </w:t>
      </w:r>
      <w:r w:rsidR="006E0257">
        <w:rPr>
          <w:rFonts w:ascii="Arial" w:hAnsi="Arial" w:cs="Arial"/>
          <w:sz w:val="20"/>
          <w:szCs w:val="20"/>
        </w:rPr>
        <w:t xml:space="preserve">TEAM </w:t>
      </w:r>
      <w:r w:rsidRPr="00614599">
        <w:rPr>
          <w:rFonts w:ascii="Arial" w:hAnsi="Arial" w:cs="Arial"/>
          <w:sz w:val="20"/>
          <w:szCs w:val="20"/>
        </w:rPr>
        <w:t>RCD’s mission?</w:t>
      </w:r>
    </w:p>
    <w:p w:rsidR="004866CC" w:rsidRPr="00614599" w:rsidRDefault="004866CC" w:rsidP="00910E90">
      <w:pPr>
        <w:widowControl/>
        <w:numPr>
          <w:ilvl w:val="0"/>
          <w:numId w:val="41"/>
        </w:numPr>
        <w:autoSpaceDE/>
        <w:autoSpaceDN/>
        <w:adjustRightInd/>
        <w:rPr>
          <w:rFonts w:ascii="Arial" w:hAnsi="Arial" w:cs="Arial"/>
          <w:sz w:val="20"/>
          <w:szCs w:val="20"/>
        </w:rPr>
      </w:pPr>
      <w:r w:rsidRPr="00614599">
        <w:rPr>
          <w:rFonts w:ascii="Arial" w:hAnsi="Arial" w:cs="Arial"/>
          <w:sz w:val="20"/>
          <w:szCs w:val="20"/>
        </w:rPr>
        <w:t>Justification- Does the additional increment of improved protection or management justify the transfer?</w:t>
      </w:r>
    </w:p>
    <w:p w:rsidR="004866CC" w:rsidRPr="00614599" w:rsidRDefault="004866CC" w:rsidP="00910E90">
      <w:pPr>
        <w:widowControl/>
        <w:numPr>
          <w:ilvl w:val="0"/>
          <w:numId w:val="41"/>
        </w:numPr>
        <w:autoSpaceDE/>
        <w:autoSpaceDN/>
        <w:adjustRightInd/>
        <w:rPr>
          <w:rFonts w:ascii="Arial" w:hAnsi="Arial" w:cs="Arial"/>
          <w:sz w:val="20"/>
          <w:szCs w:val="20"/>
        </w:rPr>
      </w:pPr>
      <w:r w:rsidRPr="00614599">
        <w:rPr>
          <w:rFonts w:ascii="Arial" w:hAnsi="Arial" w:cs="Arial"/>
          <w:sz w:val="20"/>
          <w:szCs w:val="20"/>
        </w:rPr>
        <w:t xml:space="preserve">Funds for Transfer- Is there sufficient funding for the costs of management in perpetuity? (In many cases, the other entity may not have secured adequate funds originally). </w:t>
      </w:r>
    </w:p>
    <w:p w:rsidR="004866CC" w:rsidRPr="00614599" w:rsidRDefault="004866CC" w:rsidP="00910E90">
      <w:pPr>
        <w:widowControl/>
        <w:numPr>
          <w:ilvl w:val="0"/>
          <w:numId w:val="41"/>
        </w:numPr>
        <w:autoSpaceDE/>
        <w:autoSpaceDN/>
        <w:adjustRightInd/>
        <w:rPr>
          <w:rFonts w:ascii="Arial" w:hAnsi="Arial" w:cs="Arial"/>
          <w:sz w:val="20"/>
          <w:szCs w:val="20"/>
        </w:rPr>
      </w:pPr>
      <w:r w:rsidRPr="00614599">
        <w:rPr>
          <w:rFonts w:ascii="Arial" w:hAnsi="Arial" w:cs="Arial"/>
          <w:sz w:val="20"/>
          <w:szCs w:val="20"/>
        </w:rPr>
        <w:t>Regional Concern – Is it advancing protection of a particular habitat type(s) or resource of concern in the county?</w:t>
      </w:r>
    </w:p>
    <w:p w:rsidR="004866CC" w:rsidRPr="00614599" w:rsidRDefault="004866CC" w:rsidP="00910E90">
      <w:pPr>
        <w:widowControl/>
        <w:numPr>
          <w:ilvl w:val="0"/>
          <w:numId w:val="41"/>
        </w:numPr>
        <w:autoSpaceDE/>
        <w:autoSpaceDN/>
        <w:adjustRightInd/>
        <w:rPr>
          <w:rFonts w:ascii="Arial" w:hAnsi="Arial" w:cs="Arial"/>
          <w:sz w:val="20"/>
          <w:szCs w:val="20"/>
        </w:rPr>
      </w:pPr>
      <w:r w:rsidRPr="00614599">
        <w:rPr>
          <w:rFonts w:ascii="Arial" w:hAnsi="Arial" w:cs="Arial"/>
          <w:sz w:val="20"/>
          <w:szCs w:val="20"/>
        </w:rPr>
        <w:t xml:space="preserve">Existing Documentation- Does the documentation meet </w:t>
      </w:r>
      <w:r w:rsidR="006E0257">
        <w:rPr>
          <w:rFonts w:ascii="Arial" w:hAnsi="Arial" w:cs="Arial"/>
          <w:sz w:val="20"/>
          <w:szCs w:val="20"/>
        </w:rPr>
        <w:t xml:space="preserve">TEAM </w:t>
      </w:r>
      <w:r w:rsidRPr="00614599">
        <w:rPr>
          <w:rFonts w:ascii="Arial" w:hAnsi="Arial" w:cs="Arial"/>
          <w:sz w:val="20"/>
          <w:szCs w:val="20"/>
        </w:rPr>
        <w:t>RCD standards, such as the terms of a conservation easement or the existence of a baseline document?</w:t>
      </w:r>
    </w:p>
    <w:p w:rsidR="004866CC" w:rsidRPr="00614599" w:rsidRDefault="004866CC" w:rsidP="00910E90">
      <w:pPr>
        <w:widowControl/>
        <w:numPr>
          <w:ilvl w:val="1"/>
          <w:numId w:val="69"/>
        </w:numPr>
        <w:autoSpaceDE/>
        <w:autoSpaceDN/>
        <w:adjustRightInd/>
        <w:rPr>
          <w:rFonts w:ascii="Arial" w:hAnsi="Arial" w:cs="Arial"/>
          <w:sz w:val="20"/>
          <w:szCs w:val="20"/>
        </w:rPr>
      </w:pPr>
      <w:r w:rsidRPr="00614599">
        <w:rPr>
          <w:rFonts w:ascii="Arial" w:hAnsi="Arial" w:cs="Arial"/>
          <w:sz w:val="20"/>
          <w:szCs w:val="20"/>
        </w:rPr>
        <w:t xml:space="preserve">R21:  </w:t>
      </w:r>
      <w:r w:rsidR="006E0257">
        <w:rPr>
          <w:rFonts w:ascii="Arial" w:hAnsi="Arial" w:cs="Arial"/>
          <w:sz w:val="20"/>
          <w:szCs w:val="20"/>
        </w:rPr>
        <w:t xml:space="preserve">TEAM </w:t>
      </w:r>
      <w:r w:rsidRPr="00614599">
        <w:rPr>
          <w:rFonts w:ascii="Arial" w:hAnsi="Arial" w:cs="Arial"/>
          <w:sz w:val="20"/>
          <w:szCs w:val="20"/>
        </w:rPr>
        <w:t xml:space="preserve">RCD will evaluate each project individually to determine its suitability and viability for acceptance.  </w:t>
      </w:r>
      <w:r w:rsidR="006E0257">
        <w:rPr>
          <w:rFonts w:ascii="Arial" w:hAnsi="Arial" w:cs="Arial"/>
          <w:sz w:val="20"/>
          <w:szCs w:val="20"/>
        </w:rPr>
        <w:t xml:space="preserve">TEAM </w:t>
      </w:r>
      <w:r w:rsidRPr="00614599">
        <w:rPr>
          <w:rFonts w:ascii="Arial" w:hAnsi="Arial" w:cs="Arial"/>
          <w:sz w:val="20"/>
          <w:szCs w:val="20"/>
        </w:rPr>
        <w:t>RCD will utilize a set of evaluation criteria and any additional factors necessitated by the particulars of the project.  The board of directors has the right to not accept a conservation easement.</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u w:val="single"/>
        </w:rPr>
      </w:pPr>
    </w:p>
    <w:p w:rsidR="004866CC" w:rsidRPr="00614599" w:rsidRDefault="00925F8D">
      <w:pPr>
        <w:outlineLvl w:val="0"/>
        <w:rPr>
          <w:rFonts w:ascii="Arial" w:hAnsi="Arial" w:cs="Arial"/>
          <w:b/>
          <w:sz w:val="20"/>
          <w:szCs w:val="20"/>
        </w:rPr>
      </w:pPr>
      <w:r w:rsidRPr="00614599">
        <w:rPr>
          <w:rFonts w:ascii="Arial" w:hAnsi="Arial" w:cs="Arial"/>
          <w:b/>
          <w:sz w:val="20"/>
          <w:szCs w:val="20"/>
        </w:rPr>
        <w:t>Decision Making Process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Mitigation projects will have a wide variety of elements and time frames. Project proponents will also need to know what </w:t>
      </w:r>
      <w:r w:rsidR="006E0257">
        <w:rPr>
          <w:rFonts w:ascii="Arial" w:hAnsi="Arial" w:cs="Arial"/>
          <w:sz w:val="20"/>
          <w:szCs w:val="20"/>
        </w:rPr>
        <w:t xml:space="preserve">TEAM </w:t>
      </w:r>
      <w:r w:rsidRPr="00614599">
        <w:rPr>
          <w:rFonts w:ascii="Arial" w:hAnsi="Arial" w:cs="Arial"/>
          <w:sz w:val="20"/>
          <w:szCs w:val="20"/>
        </w:rPr>
        <w:t>RCD’s process is for evaluation and decision-making.</w:t>
      </w:r>
    </w:p>
    <w:p w:rsidR="004866CC" w:rsidRPr="00614599" w:rsidRDefault="004866CC">
      <w:pPr>
        <w:rPr>
          <w:rFonts w:ascii="Arial" w:hAnsi="Arial" w:cs="Arial"/>
          <w:sz w:val="20"/>
          <w:szCs w:val="20"/>
        </w:rPr>
      </w:pPr>
    </w:p>
    <w:p w:rsidR="004866CC" w:rsidRPr="00614599" w:rsidRDefault="006E0257">
      <w:pPr>
        <w:rPr>
          <w:rFonts w:ascii="Arial" w:hAnsi="Arial" w:cs="Arial"/>
          <w:sz w:val="20"/>
          <w:szCs w:val="20"/>
        </w:rPr>
      </w:pPr>
      <w:r>
        <w:rPr>
          <w:rFonts w:ascii="Arial" w:hAnsi="Arial" w:cs="Arial"/>
          <w:sz w:val="20"/>
          <w:szCs w:val="20"/>
        </w:rPr>
        <w:t xml:space="preserve">TEAM </w:t>
      </w:r>
      <w:r w:rsidR="004866CC" w:rsidRPr="00614599">
        <w:rPr>
          <w:rFonts w:ascii="Arial" w:hAnsi="Arial" w:cs="Arial"/>
          <w:sz w:val="20"/>
          <w:szCs w:val="20"/>
        </w:rPr>
        <w:t>RCD’s general process for mitigation projects is for the board of directors to adopt the general process, criteria and routine fees. Relying upon this policy direction, the District staff will (1) evaluate individual projects and make recommendations to the full board, and (2) annually review the mitigation program and fees and make recommendations to the board as needed.  Staff will prepare the screening reports and project portfolio, and work with the mitigation committee and board of directors to secure decisions and execute implementation.</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The decision-making process consists of three phases with six steps.  </w:t>
      </w:r>
      <w:r w:rsidR="006E0257">
        <w:rPr>
          <w:rFonts w:ascii="Arial" w:hAnsi="Arial" w:cs="Arial"/>
          <w:sz w:val="20"/>
          <w:szCs w:val="20"/>
        </w:rPr>
        <w:t xml:space="preserve">TEAM </w:t>
      </w:r>
      <w:r w:rsidRPr="00614599">
        <w:rPr>
          <w:rFonts w:ascii="Arial" w:hAnsi="Arial" w:cs="Arial"/>
          <w:sz w:val="20"/>
          <w:szCs w:val="20"/>
        </w:rPr>
        <w:t xml:space="preserve">RCD will follow the specific steps to consider any proposed mitigation projects.  These steps are: </w:t>
      </w:r>
    </w:p>
    <w:p w:rsidR="004866CC" w:rsidRPr="00614599" w:rsidRDefault="004866CC">
      <w:pPr>
        <w:rPr>
          <w:rFonts w:ascii="Arial" w:hAnsi="Arial" w:cs="Arial"/>
          <w:sz w:val="20"/>
          <w:szCs w:val="20"/>
        </w:rPr>
      </w:pPr>
    </w:p>
    <w:p w:rsidR="004866CC" w:rsidRPr="00614599" w:rsidRDefault="004866CC">
      <w:pPr>
        <w:ind w:left="720" w:hanging="720"/>
        <w:rPr>
          <w:rFonts w:ascii="Arial" w:hAnsi="Arial" w:cs="Arial"/>
          <w:sz w:val="20"/>
          <w:szCs w:val="20"/>
        </w:rPr>
      </w:pPr>
      <w:r w:rsidRPr="00614599">
        <w:rPr>
          <w:rFonts w:ascii="Arial" w:hAnsi="Arial" w:cs="Arial"/>
          <w:sz w:val="20"/>
          <w:szCs w:val="20"/>
        </w:rPr>
        <w:t xml:space="preserve">1.  </w:t>
      </w:r>
      <w:r w:rsidRPr="00614599">
        <w:rPr>
          <w:rFonts w:ascii="Arial" w:hAnsi="Arial" w:cs="Arial"/>
          <w:sz w:val="20"/>
          <w:szCs w:val="20"/>
        </w:rPr>
        <w:tab/>
      </w:r>
      <w:r w:rsidRPr="00614599">
        <w:rPr>
          <w:rFonts w:ascii="Arial" w:hAnsi="Arial" w:cs="Arial"/>
          <w:b/>
          <w:sz w:val="20"/>
          <w:szCs w:val="20"/>
        </w:rPr>
        <w:t>Staff receives initial inquiry and project proponent submits application</w:t>
      </w:r>
      <w:r w:rsidRPr="00614599">
        <w:rPr>
          <w:rFonts w:ascii="Arial" w:hAnsi="Arial" w:cs="Arial"/>
          <w:sz w:val="20"/>
          <w:szCs w:val="20"/>
        </w:rPr>
        <w:t xml:space="preserve">.   A project proponent will contact </w:t>
      </w:r>
      <w:r w:rsidR="006E0257">
        <w:rPr>
          <w:rFonts w:ascii="Arial" w:hAnsi="Arial" w:cs="Arial"/>
          <w:sz w:val="20"/>
          <w:szCs w:val="20"/>
        </w:rPr>
        <w:t xml:space="preserve">TEAM </w:t>
      </w:r>
      <w:r w:rsidRPr="00614599">
        <w:rPr>
          <w:rFonts w:ascii="Arial" w:hAnsi="Arial" w:cs="Arial"/>
          <w:sz w:val="20"/>
          <w:szCs w:val="20"/>
        </w:rPr>
        <w:t xml:space="preserve">RCD about its willingness and process to accept mitigation projects.  Staff will send an application packet to the project proponent. Staff will spend a minimum of time on the phone or in meetings in advance of the project proponent reviewing the packet or submitting an application. </w:t>
      </w:r>
    </w:p>
    <w:p w:rsidR="004866CC" w:rsidRPr="00614599" w:rsidRDefault="004866CC">
      <w:pPr>
        <w:rPr>
          <w:rFonts w:ascii="Arial" w:hAnsi="Arial" w:cs="Arial"/>
          <w:sz w:val="20"/>
          <w:szCs w:val="20"/>
        </w:rPr>
      </w:pPr>
    </w:p>
    <w:p w:rsidR="004866CC" w:rsidRPr="00614599" w:rsidRDefault="004866CC">
      <w:pPr>
        <w:ind w:left="720"/>
        <w:rPr>
          <w:rFonts w:ascii="Arial" w:hAnsi="Arial" w:cs="Arial"/>
          <w:sz w:val="20"/>
          <w:szCs w:val="20"/>
        </w:rPr>
      </w:pPr>
      <w:r w:rsidRPr="00614599">
        <w:rPr>
          <w:rFonts w:ascii="Arial" w:hAnsi="Arial" w:cs="Arial"/>
          <w:sz w:val="20"/>
          <w:szCs w:val="20"/>
        </w:rPr>
        <w:t xml:space="preserve">Any entity can submit an application to the District. Projects clearly inconsistent with </w:t>
      </w:r>
      <w:r w:rsidR="006E0257">
        <w:rPr>
          <w:rFonts w:ascii="Arial" w:hAnsi="Arial" w:cs="Arial"/>
          <w:sz w:val="20"/>
          <w:szCs w:val="20"/>
        </w:rPr>
        <w:t xml:space="preserve">TEAM </w:t>
      </w:r>
      <w:r w:rsidRPr="00614599">
        <w:rPr>
          <w:rFonts w:ascii="Arial" w:hAnsi="Arial" w:cs="Arial"/>
          <w:sz w:val="20"/>
          <w:szCs w:val="20"/>
        </w:rPr>
        <w:t xml:space="preserve">RCD’s mission and evaluation criteria for mitigation projects may be advised about the low chance of success. For the application to be reviewed, several items must be received by </w:t>
      </w:r>
      <w:r w:rsidR="006E0257">
        <w:rPr>
          <w:rFonts w:ascii="Arial" w:hAnsi="Arial" w:cs="Arial"/>
          <w:sz w:val="20"/>
          <w:szCs w:val="20"/>
        </w:rPr>
        <w:t xml:space="preserve">TEAM </w:t>
      </w:r>
      <w:r w:rsidRPr="00614599">
        <w:rPr>
          <w:rFonts w:ascii="Arial" w:hAnsi="Arial" w:cs="Arial"/>
          <w:sz w:val="20"/>
          <w:szCs w:val="20"/>
        </w:rPr>
        <w:t>RCD: a complete application form with appropriate submission of permits, application fee and signed agreement.</w:t>
      </w:r>
    </w:p>
    <w:p w:rsidR="004866CC" w:rsidRPr="00614599" w:rsidRDefault="004866CC">
      <w:pPr>
        <w:rPr>
          <w:rFonts w:ascii="Arial" w:hAnsi="Arial" w:cs="Arial"/>
          <w:sz w:val="20"/>
          <w:szCs w:val="20"/>
        </w:rPr>
      </w:pPr>
    </w:p>
    <w:p w:rsidR="004866CC" w:rsidRPr="00614599" w:rsidRDefault="004866CC">
      <w:pPr>
        <w:ind w:left="720" w:hanging="720"/>
        <w:rPr>
          <w:rFonts w:ascii="Arial" w:hAnsi="Arial" w:cs="Arial"/>
          <w:sz w:val="20"/>
          <w:szCs w:val="20"/>
        </w:rPr>
      </w:pPr>
      <w:r w:rsidRPr="00614599">
        <w:rPr>
          <w:rFonts w:ascii="Arial" w:hAnsi="Arial" w:cs="Arial"/>
          <w:sz w:val="20"/>
          <w:szCs w:val="20"/>
        </w:rPr>
        <w:t>2.</w:t>
      </w:r>
      <w:r w:rsidRPr="00614599">
        <w:rPr>
          <w:rFonts w:ascii="Arial" w:hAnsi="Arial" w:cs="Arial"/>
          <w:sz w:val="20"/>
          <w:szCs w:val="20"/>
        </w:rPr>
        <w:tab/>
      </w:r>
      <w:r w:rsidRPr="00614599">
        <w:rPr>
          <w:rFonts w:ascii="Arial" w:hAnsi="Arial" w:cs="Arial"/>
          <w:b/>
          <w:sz w:val="20"/>
          <w:szCs w:val="20"/>
        </w:rPr>
        <w:t>Application Review</w:t>
      </w:r>
      <w:r w:rsidRPr="00614599">
        <w:rPr>
          <w:rFonts w:ascii="Arial" w:hAnsi="Arial" w:cs="Arial"/>
          <w:sz w:val="20"/>
          <w:szCs w:val="20"/>
        </w:rPr>
        <w:t xml:space="preserve">.  </w:t>
      </w:r>
      <w:r w:rsidR="006E0257">
        <w:rPr>
          <w:rFonts w:ascii="Arial" w:hAnsi="Arial" w:cs="Arial"/>
          <w:sz w:val="20"/>
          <w:szCs w:val="20"/>
        </w:rPr>
        <w:t xml:space="preserve">TEAM </w:t>
      </w:r>
      <w:r w:rsidRPr="00614599">
        <w:rPr>
          <w:rFonts w:ascii="Arial" w:hAnsi="Arial" w:cs="Arial"/>
          <w:sz w:val="20"/>
          <w:szCs w:val="20"/>
        </w:rPr>
        <w:t>RCD staff will review each application that is submitted, with the required information and application fee. As needed, staff will seek additional information from the project proponent, permitting agency(s) or others. Staff will confirm the project is ripe for consideration, i.e., the mitigation requirements have been determined by the permitting agency. Staff will prepare a Screening Checklist that includes the information from the project proponents as well any other pertinent information collected by staff.</w:t>
      </w:r>
    </w:p>
    <w:p w:rsidR="004866CC" w:rsidRPr="00614599" w:rsidRDefault="004866CC">
      <w:pPr>
        <w:rPr>
          <w:rFonts w:ascii="Arial" w:hAnsi="Arial" w:cs="Arial"/>
          <w:sz w:val="20"/>
          <w:szCs w:val="20"/>
        </w:rPr>
      </w:pPr>
    </w:p>
    <w:p w:rsidR="004866CC" w:rsidRPr="00614599" w:rsidRDefault="004866CC">
      <w:pPr>
        <w:ind w:left="720" w:hanging="720"/>
        <w:rPr>
          <w:rFonts w:ascii="Arial" w:hAnsi="Arial" w:cs="Arial"/>
          <w:sz w:val="20"/>
          <w:szCs w:val="20"/>
        </w:rPr>
      </w:pPr>
      <w:r w:rsidRPr="00614599">
        <w:rPr>
          <w:rFonts w:ascii="Arial" w:hAnsi="Arial" w:cs="Arial"/>
          <w:sz w:val="20"/>
          <w:szCs w:val="20"/>
        </w:rPr>
        <w:t>3.</w:t>
      </w:r>
      <w:r w:rsidRPr="00614599">
        <w:rPr>
          <w:rFonts w:ascii="Arial" w:hAnsi="Arial" w:cs="Arial"/>
          <w:sz w:val="20"/>
          <w:szCs w:val="20"/>
        </w:rPr>
        <w:tab/>
      </w:r>
      <w:r w:rsidRPr="00614599">
        <w:rPr>
          <w:rFonts w:ascii="Arial" w:hAnsi="Arial" w:cs="Arial"/>
          <w:b/>
          <w:sz w:val="20"/>
          <w:szCs w:val="20"/>
        </w:rPr>
        <w:t xml:space="preserve">Screening Decision by District Staff. </w:t>
      </w:r>
      <w:r w:rsidRPr="00614599">
        <w:rPr>
          <w:rFonts w:ascii="Arial" w:hAnsi="Arial" w:cs="Arial"/>
          <w:sz w:val="20"/>
          <w:szCs w:val="20"/>
        </w:rPr>
        <w:t xml:space="preserve">Using the information provided and </w:t>
      </w:r>
      <w:r w:rsidR="005916D6">
        <w:rPr>
          <w:rFonts w:ascii="Arial" w:hAnsi="Arial" w:cs="Arial"/>
          <w:sz w:val="20"/>
          <w:szCs w:val="20"/>
        </w:rPr>
        <w:t xml:space="preserve">TEAM </w:t>
      </w:r>
      <w:r w:rsidRPr="00614599">
        <w:rPr>
          <w:rFonts w:ascii="Arial" w:hAnsi="Arial" w:cs="Arial"/>
          <w:sz w:val="20"/>
          <w:szCs w:val="20"/>
        </w:rPr>
        <w:t xml:space="preserve">RCD’s criteria for mitigation projects, staff will review the screening checklist. The staff will approve or deny the application. </w:t>
      </w:r>
    </w:p>
    <w:p w:rsidR="004866CC" w:rsidRPr="00614599" w:rsidRDefault="004866CC">
      <w:pPr>
        <w:rPr>
          <w:rFonts w:ascii="Arial" w:hAnsi="Arial" w:cs="Arial"/>
          <w:sz w:val="20"/>
          <w:szCs w:val="20"/>
        </w:rPr>
      </w:pPr>
    </w:p>
    <w:p w:rsidR="004866CC" w:rsidRPr="00614599" w:rsidRDefault="004866CC">
      <w:pPr>
        <w:ind w:left="720"/>
        <w:rPr>
          <w:rFonts w:ascii="Arial" w:hAnsi="Arial" w:cs="Arial"/>
          <w:sz w:val="20"/>
          <w:szCs w:val="20"/>
        </w:rPr>
      </w:pPr>
      <w:r w:rsidRPr="00614599">
        <w:rPr>
          <w:rFonts w:ascii="Arial" w:hAnsi="Arial" w:cs="Arial"/>
          <w:sz w:val="20"/>
          <w:szCs w:val="20"/>
        </w:rPr>
        <w:t>Approval of the application means the</w:t>
      </w:r>
      <w:r w:rsidR="005916D6">
        <w:rPr>
          <w:rFonts w:ascii="Arial" w:hAnsi="Arial" w:cs="Arial"/>
          <w:sz w:val="20"/>
          <w:szCs w:val="20"/>
        </w:rPr>
        <w:t xml:space="preserve"> TEAM </w:t>
      </w:r>
      <w:r w:rsidRPr="00614599">
        <w:rPr>
          <w:rFonts w:ascii="Arial" w:hAnsi="Arial" w:cs="Arial"/>
          <w:sz w:val="20"/>
          <w:szCs w:val="20"/>
        </w:rPr>
        <w:t xml:space="preserve">RCD will work with the project proponent to further consider the project, collect more information, participate in preparation of the project (e.g., easement drafting), and evaluation. A denial of the application means that </w:t>
      </w:r>
      <w:r w:rsidR="005916D6">
        <w:rPr>
          <w:rFonts w:ascii="Arial" w:hAnsi="Arial" w:cs="Arial"/>
          <w:sz w:val="20"/>
          <w:szCs w:val="20"/>
        </w:rPr>
        <w:t xml:space="preserve">TEAM </w:t>
      </w:r>
      <w:r w:rsidRPr="00614599">
        <w:rPr>
          <w:rFonts w:ascii="Arial" w:hAnsi="Arial" w:cs="Arial"/>
          <w:sz w:val="20"/>
          <w:szCs w:val="20"/>
        </w:rPr>
        <w:t>RCD is not interested in participating in any further evaluation of the project.</w:t>
      </w:r>
    </w:p>
    <w:p w:rsidR="004866CC" w:rsidRPr="00614599" w:rsidRDefault="004866CC">
      <w:pPr>
        <w:rPr>
          <w:rFonts w:ascii="Arial" w:hAnsi="Arial" w:cs="Arial"/>
          <w:sz w:val="20"/>
          <w:szCs w:val="20"/>
        </w:rPr>
      </w:pPr>
    </w:p>
    <w:p w:rsidR="004866CC" w:rsidRPr="00614599" w:rsidRDefault="004866CC">
      <w:pPr>
        <w:ind w:left="720"/>
        <w:rPr>
          <w:rFonts w:ascii="Arial" w:hAnsi="Arial" w:cs="Arial"/>
          <w:sz w:val="20"/>
          <w:szCs w:val="20"/>
        </w:rPr>
      </w:pPr>
      <w:r w:rsidRPr="00614599">
        <w:rPr>
          <w:rFonts w:ascii="Arial" w:hAnsi="Arial" w:cs="Arial"/>
          <w:sz w:val="20"/>
          <w:szCs w:val="20"/>
        </w:rPr>
        <w:t xml:space="preserve">If the project is accepted for further consideration, the project proponent will be notified. Staff will determine whether to classify it as a “major” or a “minor” project based on the definitions from appendix A of this document.  A work agreement and estimate will be provided to the project proponent with a request for a deposit to begin the next phase. If the project is denied, the project proponent is notified. </w:t>
      </w:r>
    </w:p>
    <w:p w:rsidR="004866CC" w:rsidRPr="00614599" w:rsidRDefault="004866CC">
      <w:pPr>
        <w:rPr>
          <w:rFonts w:ascii="Arial" w:hAnsi="Arial" w:cs="Arial"/>
          <w:sz w:val="20"/>
          <w:szCs w:val="20"/>
        </w:rPr>
      </w:pPr>
    </w:p>
    <w:p w:rsidR="004866CC" w:rsidRPr="00614599" w:rsidRDefault="004866CC">
      <w:pPr>
        <w:ind w:left="720"/>
        <w:rPr>
          <w:rFonts w:ascii="Arial" w:hAnsi="Arial" w:cs="Arial"/>
          <w:sz w:val="20"/>
          <w:szCs w:val="20"/>
        </w:rPr>
      </w:pPr>
      <w:r w:rsidRPr="00614599">
        <w:rPr>
          <w:rFonts w:ascii="Arial" w:hAnsi="Arial" w:cs="Arial"/>
          <w:sz w:val="20"/>
          <w:szCs w:val="20"/>
        </w:rPr>
        <w:t xml:space="preserve">If a project is accepted at this stage, there is a strong likelihood that it will ultimately be accepted by </w:t>
      </w:r>
      <w:r w:rsidR="005916D6">
        <w:rPr>
          <w:rFonts w:ascii="Arial" w:hAnsi="Arial" w:cs="Arial"/>
          <w:sz w:val="20"/>
          <w:szCs w:val="20"/>
        </w:rPr>
        <w:t xml:space="preserve">TEAM </w:t>
      </w:r>
      <w:r w:rsidRPr="00614599">
        <w:rPr>
          <w:rFonts w:ascii="Arial" w:hAnsi="Arial" w:cs="Arial"/>
          <w:sz w:val="20"/>
          <w:szCs w:val="20"/>
        </w:rPr>
        <w:t xml:space="preserve">RCD.  However, it is important to understand that </w:t>
      </w:r>
      <w:r w:rsidR="005916D6">
        <w:rPr>
          <w:rFonts w:ascii="Arial" w:hAnsi="Arial" w:cs="Arial"/>
          <w:sz w:val="20"/>
          <w:szCs w:val="20"/>
        </w:rPr>
        <w:t xml:space="preserve">TEAM </w:t>
      </w:r>
      <w:r w:rsidRPr="00614599">
        <w:rPr>
          <w:rFonts w:ascii="Arial" w:hAnsi="Arial" w:cs="Arial"/>
          <w:sz w:val="20"/>
          <w:szCs w:val="20"/>
        </w:rPr>
        <w:t xml:space="preserve">RCD provides no guarantee.  A project may appear to meet all of </w:t>
      </w:r>
      <w:r w:rsidR="005916D6">
        <w:rPr>
          <w:rFonts w:ascii="Arial" w:hAnsi="Arial" w:cs="Arial"/>
          <w:sz w:val="20"/>
          <w:szCs w:val="20"/>
        </w:rPr>
        <w:t xml:space="preserve">TEAM </w:t>
      </w:r>
      <w:r w:rsidRPr="00614599">
        <w:rPr>
          <w:rFonts w:ascii="Arial" w:hAnsi="Arial" w:cs="Arial"/>
          <w:sz w:val="20"/>
          <w:szCs w:val="20"/>
        </w:rPr>
        <w:t xml:space="preserve">RCD’s criteria at the outset.  As it is fashioned by the project proponent and evaluated by </w:t>
      </w:r>
      <w:r w:rsidR="005916D6">
        <w:rPr>
          <w:rFonts w:ascii="Arial" w:hAnsi="Arial" w:cs="Arial"/>
          <w:sz w:val="20"/>
          <w:szCs w:val="20"/>
        </w:rPr>
        <w:t xml:space="preserve">TEAM </w:t>
      </w:r>
      <w:r w:rsidRPr="00614599">
        <w:rPr>
          <w:rFonts w:ascii="Arial" w:hAnsi="Arial" w:cs="Arial"/>
          <w:sz w:val="20"/>
          <w:szCs w:val="20"/>
        </w:rPr>
        <w:t xml:space="preserve">RCD, changes may occur or decisions made that substantively affect the project.  For example, if an easement is to be assigned, the easement document may have terms that are unacceptable to </w:t>
      </w:r>
      <w:r w:rsidR="005916D6">
        <w:rPr>
          <w:rFonts w:ascii="Arial" w:hAnsi="Arial" w:cs="Arial"/>
          <w:sz w:val="20"/>
          <w:szCs w:val="20"/>
        </w:rPr>
        <w:t xml:space="preserve">TEAM </w:t>
      </w:r>
      <w:r w:rsidRPr="00614599">
        <w:rPr>
          <w:rFonts w:ascii="Arial" w:hAnsi="Arial" w:cs="Arial"/>
          <w:sz w:val="20"/>
          <w:szCs w:val="20"/>
        </w:rPr>
        <w:t xml:space="preserve">RCD, or sufficient funding for a management endowment is not available.  </w:t>
      </w:r>
      <w:r w:rsidR="005916D6">
        <w:rPr>
          <w:rFonts w:ascii="Arial" w:hAnsi="Arial" w:cs="Arial"/>
          <w:sz w:val="20"/>
          <w:szCs w:val="20"/>
        </w:rPr>
        <w:t xml:space="preserve">TEAM </w:t>
      </w:r>
      <w:r w:rsidRPr="00614599">
        <w:rPr>
          <w:rFonts w:ascii="Arial" w:hAnsi="Arial" w:cs="Arial"/>
          <w:sz w:val="20"/>
          <w:szCs w:val="20"/>
        </w:rPr>
        <w:t>RCD will work with the project proponent diligently and in good faith to find a way for a mitigation project to be accepted.</w:t>
      </w:r>
    </w:p>
    <w:p w:rsidR="004866CC" w:rsidRPr="00614599" w:rsidRDefault="004866CC">
      <w:pPr>
        <w:rPr>
          <w:rFonts w:ascii="Arial" w:hAnsi="Arial" w:cs="Arial"/>
          <w:sz w:val="20"/>
          <w:szCs w:val="20"/>
        </w:rPr>
      </w:pPr>
    </w:p>
    <w:p w:rsidR="004866CC" w:rsidRPr="00614599" w:rsidRDefault="004866CC">
      <w:pPr>
        <w:ind w:left="720" w:hanging="720"/>
        <w:rPr>
          <w:rFonts w:ascii="Arial" w:hAnsi="Arial" w:cs="Arial"/>
          <w:sz w:val="20"/>
          <w:szCs w:val="20"/>
        </w:rPr>
      </w:pPr>
      <w:r w:rsidRPr="00614599">
        <w:rPr>
          <w:rFonts w:ascii="Arial" w:hAnsi="Arial" w:cs="Arial"/>
          <w:sz w:val="20"/>
          <w:szCs w:val="20"/>
        </w:rPr>
        <w:t>4.</w:t>
      </w:r>
      <w:r w:rsidRPr="00614599">
        <w:rPr>
          <w:rFonts w:ascii="Arial" w:hAnsi="Arial" w:cs="Arial"/>
          <w:sz w:val="20"/>
          <w:szCs w:val="20"/>
        </w:rPr>
        <w:tab/>
      </w:r>
      <w:r w:rsidRPr="00614599">
        <w:rPr>
          <w:rFonts w:ascii="Arial" w:hAnsi="Arial" w:cs="Arial"/>
          <w:b/>
          <w:sz w:val="20"/>
          <w:szCs w:val="20"/>
        </w:rPr>
        <w:t>Project Portfolio is Prepared</w:t>
      </w:r>
      <w:r w:rsidRPr="00614599">
        <w:rPr>
          <w:rFonts w:ascii="Arial" w:hAnsi="Arial" w:cs="Arial"/>
          <w:sz w:val="20"/>
          <w:szCs w:val="20"/>
        </w:rPr>
        <w:t xml:space="preserve">.  For projects that pass the screening, the project proponent will demonstrate its willingness to move forward with </w:t>
      </w:r>
      <w:r w:rsidR="005916D6">
        <w:rPr>
          <w:rFonts w:ascii="Arial" w:hAnsi="Arial" w:cs="Arial"/>
          <w:sz w:val="20"/>
          <w:szCs w:val="20"/>
        </w:rPr>
        <w:t xml:space="preserve">TEAM </w:t>
      </w:r>
      <w:r w:rsidRPr="00614599">
        <w:rPr>
          <w:rFonts w:ascii="Arial" w:hAnsi="Arial" w:cs="Arial"/>
          <w:sz w:val="20"/>
          <w:szCs w:val="20"/>
        </w:rPr>
        <w:t xml:space="preserve">RCD by submitting a written agreement and deposit to </w:t>
      </w:r>
      <w:r w:rsidR="005916D6">
        <w:rPr>
          <w:rFonts w:ascii="Arial" w:hAnsi="Arial" w:cs="Arial"/>
          <w:sz w:val="20"/>
          <w:szCs w:val="20"/>
        </w:rPr>
        <w:t xml:space="preserve">TEAM </w:t>
      </w:r>
      <w:r w:rsidRPr="00614599">
        <w:rPr>
          <w:rFonts w:ascii="Arial" w:hAnsi="Arial" w:cs="Arial"/>
          <w:sz w:val="20"/>
          <w:szCs w:val="20"/>
        </w:rPr>
        <w:t xml:space="preserve">RCD.  Upon receipt of these two items, </w:t>
      </w:r>
      <w:r w:rsidR="005916D6">
        <w:rPr>
          <w:rFonts w:ascii="Arial" w:hAnsi="Arial" w:cs="Arial"/>
          <w:sz w:val="20"/>
          <w:szCs w:val="20"/>
        </w:rPr>
        <w:t xml:space="preserve">TEAM </w:t>
      </w:r>
      <w:r w:rsidRPr="00614599">
        <w:rPr>
          <w:rFonts w:ascii="Arial" w:hAnsi="Arial" w:cs="Arial"/>
          <w:sz w:val="20"/>
          <w:szCs w:val="20"/>
        </w:rPr>
        <w:t>RCD will begin working with the project proponent and permitting agency to create a</w:t>
      </w:r>
      <w:r w:rsidRPr="00614599">
        <w:rPr>
          <w:rFonts w:ascii="Arial" w:hAnsi="Arial" w:cs="Arial"/>
          <w:b/>
          <w:sz w:val="20"/>
          <w:szCs w:val="20"/>
        </w:rPr>
        <w:t xml:space="preserve"> </w:t>
      </w:r>
      <w:r w:rsidRPr="00614599">
        <w:rPr>
          <w:rFonts w:ascii="Arial" w:hAnsi="Arial" w:cs="Arial"/>
          <w:sz w:val="20"/>
          <w:szCs w:val="20"/>
        </w:rPr>
        <w:t xml:space="preserve">Project Portfolio.  </w:t>
      </w:r>
    </w:p>
    <w:p w:rsidR="004866CC" w:rsidRPr="00614599" w:rsidRDefault="004866CC">
      <w:pPr>
        <w:rPr>
          <w:rFonts w:ascii="Arial" w:hAnsi="Arial" w:cs="Arial"/>
          <w:sz w:val="20"/>
          <w:szCs w:val="20"/>
        </w:rPr>
      </w:pPr>
    </w:p>
    <w:p w:rsidR="004866CC" w:rsidRPr="00614599" w:rsidRDefault="004866CC">
      <w:pPr>
        <w:ind w:left="720"/>
        <w:rPr>
          <w:rFonts w:ascii="Arial" w:hAnsi="Arial" w:cs="Arial"/>
          <w:sz w:val="20"/>
          <w:szCs w:val="20"/>
        </w:rPr>
      </w:pPr>
      <w:r w:rsidRPr="00614599">
        <w:rPr>
          <w:rFonts w:ascii="Arial" w:hAnsi="Arial" w:cs="Arial"/>
          <w:sz w:val="20"/>
          <w:szCs w:val="20"/>
        </w:rPr>
        <w:t>If it is a protection project, the specific properties will be identified, legal documents drafted, perpetual management costs calculated, and so forth.  For enhancement projects, a detailed project design plan will be prepared (usually by the project proponent’s consultants), locations and suitable contractors identified, and so forth.</w:t>
      </w:r>
    </w:p>
    <w:p w:rsidR="004866CC" w:rsidRPr="00614599" w:rsidRDefault="004866CC">
      <w:pPr>
        <w:rPr>
          <w:rFonts w:ascii="Arial" w:hAnsi="Arial" w:cs="Arial"/>
          <w:sz w:val="20"/>
          <w:szCs w:val="20"/>
        </w:rPr>
      </w:pPr>
    </w:p>
    <w:p w:rsidR="004866CC" w:rsidRPr="00614599" w:rsidRDefault="004866CC">
      <w:pPr>
        <w:ind w:left="720"/>
        <w:rPr>
          <w:rFonts w:ascii="Arial" w:hAnsi="Arial" w:cs="Arial"/>
          <w:sz w:val="20"/>
          <w:szCs w:val="20"/>
        </w:rPr>
      </w:pPr>
      <w:r w:rsidRPr="00614599">
        <w:rPr>
          <w:rFonts w:ascii="Arial" w:hAnsi="Arial" w:cs="Arial"/>
          <w:sz w:val="20"/>
          <w:szCs w:val="20"/>
        </w:rPr>
        <w:t xml:space="preserve">The Project Portfolio will be reviewed by the permitting agency (s) to identify any potential problems and receive their approval.  The goal is to complete all the necessary work so that if </w:t>
      </w:r>
      <w:r w:rsidR="005916D6">
        <w:rPr>
          <w:rFonts w:ascii="Arial" w:hAnsi="Arial" w:cs="Arial"/>
          <w:sz w:val="20"/>
          <w:szCs w:val="20"/>
        </w:rPr>
        <w:t xml:space="preserve">TEAM </w:t>
      </w:r>
      <w:r w:rsidRPr="00614599">
        <w:rPr>
          <w:rFonts w:ascii="Arial" w:hAnsi="Arial" w:cs="Arial"/>
          <w:sz w:val="20"/>
          <w:szCs w:val="20"/>
        </w:rPr>
        <w:t>RCD accepts the project, implementation can begin immediately.</w:t>
      </w:r>
    </w:p>
    <w:p w:rsidR="004866CC" w:rsidRPr="00614599" w:rsidRDefault="004866CC">
      <w:pPr>
        <w:rPr>
          <w:rFonts w:ascii="Arial" w:hAnsi="Arial" w:cs="Arial"/>
          <w:sz w:val="20"/>
          <w:szCs w:val="20"/>
        </w:rPr>
      </w:pPr>
    </w:p>
    <w:p w:rsidR="004866CC" w:rsidRPr="00614599" w:rsidRDefault="004866CC">
      <w:pPr>
        <w:ind w:left="720"/>
        <w:rPr>
          <w:rFonts w:ascii="Arial" w:hAnsi="Arial" w:cs="Arial"/>
          <w:sz w:val="20"/>
          <w:szCs w:val="20"/>
        </w:rPr>
      </w:pPr>
      <w:r w:rsidRPr="00614599">
        <w:rPr>
          <w:rFonts w:ascii="Arial" w:hAnsi="Arial" w:cs="Arial"/>
          <w:sz w:val="20"/>
          <w:szCs w:val="20"/>
        </w:rPr>
        <w:t xml:space="preserve">Staff will prepare the Project Portfolio, although the project proponent or the agency may provide various pieces of it.  Staff will seek the information it requires for analysis and preparation of the project.  It may consult with the mitigation committee or the board, as needed, as well as contracting for needed professional services (e.g., attorney, ecologist).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p>
    <w:p w:rsidR="004866CC" w:rsidRPr="00614599" w:rsidRDefault="004866CC">
      <w:pPr>
        <w:ind w:left="720" w:hanging="720"/>
        <w:rPr>
          <w:rFonts w:ascii="Arial" w:hAnsi="Arial" w:cs="Arial"/>
          <w:sz w:val="20"/>
          <w:szCs w:val="20"/>
        </w:rPr>
      </w:pPr>
      <w:r w:rsidRPr="00614599">
        <w:rPr>
          <w:rFonts w:ascii="Arial" w:hAnsi="Arial" w:cs="Arial"/>
          <w:sz w:val="20"/>
          <w:szCs w:val="20"/>
        </w:rPr>
        <w:t>5.</w:t>
      </w:r>
      <w:r w:rsidRPr="00614599">
        <w:rPr>
          <w:rFonts w:ascii="Arial" w:hAnsi="Arial" w:cs="Arial"/>
          <w:sz w:val="20"/>
          <w:szCs w:val="20"/>
        </w:rPr>
        <w:tab/>
      </w:r>
      <w:r w:rsidRPr="00614599">
        <w:rPr>
          <w:rFonts w:ascii="Arial" w:hAnsi="Arial" w:cs="Arial"/>
          <w:b/>
          <w:sz w:val="20"/>
          <w:szCs w:val="20"/>
        </w:rPr>
        <w:t xml:space="preserve">Final Decision by Board of Directors. </w:t>
      </w:r>
      <w:r w:rsidRPr="00614599">
        <w:rPr>
          <w:rFonts w:ascii="Arial" w:hAnsi="Arial" w:cs="Arial"/>
          <w:sz w:val="20"/>
          <w:szCs w:val="20"/>
        </w:rPr>
        <w:t xml:space="preserve"> The Board may accept or reject the recommendation of the mitigation committee and District Staff, it may request additional information before making a decision, it may provisionally approve a project subject to specific directives, or it may undertake a detailed review of the proposed project.  </w:t>
      </w:r>
    </w:p>
    <w:p w:rsidR="004866CC" w:rsidRPr="00614599" w:rsidRDefault="004866CC">
      <w:pPr>
        <w:rPr>
          <w:rFonts w:ascii="Arial" w:hAnsi="Arial" w:cs="Arial"/>
          <w:sz w:val="20"/>
          <w:szCs w:val="20"/>
        </w:rPr>
      </w:pPr>
    </w:p>
    <w:p w:rsidR="004866CC" w:rsidRPr="00614599" w:rsidRDefault="004866CC">
      <w:pPr>
        <w:ind w:left="720"/>
        <w:rPr>
          <w:rFonts w:ascii="Arial" w:hAnsi="Arial" w:cs="Arial"/>
          <w:sz w:val="20"/>
          <w:szCs w:val="20"/>
        </w:rPr>
      </w:pPr>
      <w:r w:rsidRPr="00614599">
        <w:rPr>
          <w:rFonts w:ascii="Arial" w:hAnsi="Arial" w:cs="Arial"/>
          <w:sz w:val="20"/>
          <w:szCs w:val="20"/>
        </w:rPr>
        <w:t xml:space="preserve">Staff will notify the project proponent of the Board’s decision. If more information is needed from the project proponent, it will be collected and conveyed to the Board for a final decision.  If the project is provisionally approved, staff will initiate steps to satisfy the board’s directives, such as further negotiations.  If the project is rejected, </w:t>
      </w:r>
      <w:r w:rsidR="00F469DF">
        <w:rPr>
          <w:rFonts w:ascii="Arial" w:hAnsi="Arial" w:cs="Arial"/>
          <w:sz w:val="20"/>
          <w:szCs w:val="20"/>
        </w:rPr>
        <w:t xml:space="preserve">TEAM </w:t>
      </w:r>
      <w:r w:rsidRPr="00614599">
        <w:rPr>
          <w:rFonts w:ascii="Arial" w:hAnsi="Arial" w:cs="Arial"/>
          <w:sz w:val="20"/>
          <w:szCs w:val="20"/>
        </w:rPr>
        <w:t xml:space="preserve">RCD will provide a final accounting of its services along with a refund of any unused amount of the deposit.  </w:t>
      </w:r>
    </w:p>
    <w:p w:rsidR="004866CC" w:rsidRPr="00614599" w:rsidRDefault="004866CC">
      <w:pPr>
        <w:rPr>
          <w:rFonts w:ascii="Arial" w:hAnsi="Arial" w:cs="Arial"/>
          <w:sz w:val="20"/>
          <w:szCs w:val="20"/>
        </w:rPr>
      </w:pPr>
    </w:p>
    <w:p w:rsidR="004866CC" w:rsidRPr="00614599" w:rsidRDefault="004866CC">
      <w:pPr>
        <w:ind w:left="720" w:hanging="720"/>
        <w:rPr>
          <w:rFonts w:ascii="Arial" w:hAnsi="Arial" w:cs="Arial"/>
          <w:sz w:val="20"/>
          <w:szCs w:val="20"/>
        </w:rPr>
      </w:pPr>
      <w:r w:rsidRPr="00614599">
        <w:rPr>
          <w:rFonts w:ascii="Arial" w:hAnsi="Arial" w:cs="Arial"/>
          <w:sz w:val="20"/>
          <w:szCs w:val="20"/>
        </w:rPr>
        <w:t>6.</w:t>
      </w:r>
      <w:r w:rsidRPr="00614599">
        <w:rPr>
          <w:rFonts w:ascii="Arial" w:hAnsi="Arial" w:cs="Arial"/>
          <w:sz w:val="20"/>
          <w:szCs w:val="20"/>
        </w:rPr>
        <w:tab/>
      </w:r>
      <w:r w:rsidRPr="00614599">
        <w:rPr>
          <w:rFonts w:ascii="Arial" w:hAnsi="Arial" w:cs="Arial"/>
          <w:b/>
          <w:sz w:val="20"/>
          <w:szCs w:val="20"/>
        </w:rPr>
        <w:t>Mitigation Project Execution</w:t>
      </w:r>
      <w:r w:rsidRPr="00614599">
        <w:rPr>
          <w:rFonts w:ascii="Arial" w:hAnsi="Arial" w:cs="Arial"/>
          <w:sz w:val="20"/>
          <w:szCs w:val="20"/>
        </w:rPr>
        <w:t xml:space="preserve">.  Once the project has been approved, the agreement between the project proponent and </w:t>
      </w:r>
      <w:r w:rsidR="00F469DF">
        <w:rPr>
          <w:rFonts w:ascii="Arial" w:hAnsi="Arial" w:cs="Arial"/>
          <w:sz w:val="20"/>
          <w:szCs w:val="20"/>
        </w:rPr>
        <w:t xml:space="preserve">TEAM </w:t>
      </w:r>
      <w:r w:rsidRPr="00614599">
        <w:rPr>
          <w:rFonts w:ascii="Arial" w:hAnsi="Arial" w:cs="Arial"/>
          <w:sz w:val="20"/>
          <w:szCs w:val="20"/>
        </w:rPr>
        <w:t xml:space="preserve">RCD will be executed.  The project proponent will provide funding to </w:t>
      </w:r>
      <w:r w:rsidR="00D8099A">
        <w:rPr>
          <w:rFonts w:ascii="Arial" w:hAnsi="Arial" w:cs="Arial"/>
          <w:sz w:val="20"/>
          <w:szCs w:val="20"/>
        </w:rPr>
        <w:t xml:space="preserve">TEAM </w:t>
      </w:r>
      <w:r w:rsidRPr="00614599">
        <w:rPr>
          <w:rFonts w:ascii="Arial" w:hAnsi="Arial" w:cs="Arial"/>
          <w:sz w:val="20"/>
          <w:szCs w:val="20"/>
        </w:rPr>
        <w:t xml:space="preserve">RCD according to the agreed upon timeline.  Property interests can be executed and conveyed to </w:t>
      </w:r>
      <w:r w:rsidR="00D8099A">
        <w:rPr>
          <w:rFonts w:ascii="Arial" w:hAnsi="Arial" w:cs="Arial"/>
          <w:sz w:val="20"/>
          <w:szCs w:val="20"/>
        </w:rPr>
        <w:t xml:space="preserve">TEAM </w:t>
      </w:r>
      <w:r w:rsidRPr="00614599">
        <w:rPr>
          <w:rFonts w:ascii="Arial" w:hAnsi="Arial" w:cs="Arial"/>
          <w:sz w:val="20"/>
          <w:szCs w:val="20"/>
        </w:rPr>
        <w:t xml:space="preserve">RCD.  If applicable, contractors will be hired.  Work can begin on any enhancement projects, and upon capital improvement or management tasks for protection projects.  Finally, </w:t>
      </w:r>
      <w:r w:rsidR="00D8099A">
        <w:rPr>
          <w:rFonts w:ascii="Arial" w:hAnsi="Arial" w:cs="Arial"/>
          <w:sz w:val="20"/>
          <w:szCs w:val="20"/>
        </w:rPr>
        <w:t xml:space="preserve">TEAM </w:t>
      </w:r>
      <w:r w:rsidRPr="00614599">
        <w:rPr>
          <w:rFonts w:ascii="Arial" w:hAnsi="Arial" w:cs="Arial"/>
          <w:sz w:val="20"/>
          <w:szCs w:val="20"/>
        </w:rPr>
        <w:t xml:space="preserve">RCD will be the last signature on the documents but the </w:t>
      </w:r>
      <w:r w:rsidR="00D8099A">
        <w:rPr>
          <w:rFonts w:ascii="Arial" w:hAnsi="Arial" w:cs="Arial"/>
          <w:sz w:val="20"/>
          <w:szCs w:val="20"/>
        </w:rPr>
        <w:t xml:space="preserve">TEAM </w:t>
      </w:r>
      <w:r w:rsidRPr="00614599">
        <w:rPr>
          <w:rFonts w:ascii="Arial" w:hAnsi="Arial" w:cs="Arial"/>
          <w:sz w:val="20"/>
          <w:szCs w:val="20"/>
        </w:rPr>
        <w:t xml:space="preserve">RCD will not sign the conservation easement or mitigation agreement until final dispersal of all funds.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This three phase, six-step process may seem clear and distinct.  However, some projects will present unusual circumstances or needs that will require a different process.  </w:t>
      </w:r>
      <w:r w:rsidR="00D8099A">
        <w:rPr>
          <w:rFonts w:ascii="Arial" w:hAnsi="Arial" w:cs="Arial"/>
          <w:sz w:val="20"/>
          <w:szCs w:val="20"/>
        </w:rPr>
        <w:t xml:space="preserve">TEAM </w:t>
      </w:r>
      <w:r w:rsidRPr="00614599">
        <w:rPr>
          <w:rFonts w:ascii="Arial" w:hAnsi="Arial" w:cs="Arial"/>
          <w:sz w:val="20"/>
          <w:szCs w:val="20"/>
        </w:rPr>
        <w:t xml:space="preserve">RCD reserves the right to vary its process if needed.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p>
    <w:p w:rsidR="004866CC" w:rsidRPr="00614599" w:rsidRDefault="00D8099A">
      <w:pPr>
        <w:rPr>
          <w:rFonts w:ascii="Arial" w:hAnsi="Arial" w:cs="Arial"/>
          <w:sz w:val="20"/>
          <w:szCs w:val="20"/>
        </w:rPr>
      </w:pPr>
      <w:r>
        <w:rPr>
          <w:rFonts w:ascii="Arial" w:hAnsi="Arial" w:cs="Arial"/>
          <w:sz w:val="20"/>
          <w:szCs w:val="20"/>
        </w:rPr>
        <w:t xml:space="preserve">TEAM </w:t>
      </w:r>
      <w:r w:rsidR="004866CC" w:rsidRPr="00614599">
        <w:rPr>
          <w:rFonts w:ascii="Arial" w:hAnsi="Arial" w:cs="Arial"/>
          <w:sz w:val="20"/>
          <w:szCs w:val="20"/>
        </w:rPr>
        <w:t xml:space="preserve">RCD will establish its mitigation program and complete several projects through the regular decision-making process before implementing any expedited processes. </w:t>
      </w:r>
    </w:p>
    <w:p w:rsidR="004866CC" w:rsidRPr="00614599" w:rsidRDefault="004866CC">
      <w:pPr>
        <w:rPr>
          <w:rFonts w:ascii="Arial" w:hAnsi="Arial" w:cs="Arial"/>
          <w:sz w:val="20"/>
          <w:szCs w:val="20"/>
        </w:rPr>
      </w:pPr>
    </w:p>
    <w:p w:rsidR="004866CC" w:rsidRPr="00614599" w:rsidRDefault="004866CC" w:rsidP="00910E90">
      <w:pPr>
        <w:widowControl/>
        <w:numPr>
          <w:ilvl w:val="0"/>
          <w:numId w:val="42"/>
        </w:numPr>
        <w:autoSpaceDE/>
        <w:autoSpaceDN/>
        <w:adjustRightInd/>
        <w:rPr>
          <w:rFonts w:ascii="Arial" w:hAnsi="Arial" w:cs="Arial"/>
          <w:sz w:val="20"/>
          <w:szCs w:val="20"/>
        </w:rPr>
      </w:pPr>
      <w:r w:rsidRPr="00614599">
        <w:rPr>
          <w:rFonts w:ascii="Arial" w:hAnsi="Arial" w:cs="Arial"/>
          <w:sz w:val="20"/>
          <w:szCs w:val="20"/>
        </w:rPr>
        <w:t>R22:</w:t>
      </w:r>
      <w:r w:rsidRPr="00614599">
        <w:rPr>
          <w:rFonts w:ascii="Arial" w:hAnsi="Arial" w:cs="Arial"/>
          <w:sz w:val="20"/>
          <w:szCs w:val="20"/>
        </w:rPr>
        <w:tab/>
      </w:r>
      <w:r w:rsidR="00D8099A">
        <w:rPr>
          <w:rFonts w:ascii="Arial" w:hAnsi="Arial" w:cs="Arial"/>
          <w:sz w:val="20"/>
          <w:szCs w:val="20"/>
        </w:rPr>
        <w:t xml:space="preserve">TEAM </w:t>
      </w:r>
      <w:r w:rsidRPr="00614599">
        <w:rPr>
          <w:rFonts w:ascii="Arial" w:hAnsi="Arial" w:cs="Arial"/>
          <w:sz w:val="20"/>
          <w:szCs w:val="20"/>
        </w:rPr>
        <w:t xml:space="preserve">RCD will undertake a three-phase decision-making process (1) screening, (2) preparation and evaluation, and (3) execution.  Six specific steps are identified in this process and key decision come at the end of steps three and five. </w:t>
      </w:r>
    </w:p>
    <w:p w:rsidR="004866CC" w:rsidRPr="00614599" w:rsidRDefault="004866CC" w:rsidP="00910E90">
      <w:pPr>
        <w:widowControl/>
        <w:numPr>
          <w:ilvl w:val="0"/>
          <w:numId w:val="42"/>
        </w:numPr>
        <w:autoSpaceDE/>
        <w:autoSpaceDN/>
        <w:adjustRightInd/>
        <w:rPr>
          <w:rFonts w:ascii="Arial" w:hAnsi="Arial" w:cs="Arial"/>
          <w:sz w:val="20"/>
          <w:szCs w:val="20"/>
        </w:rPr>
      </w:pPr>
      <w:r w:rsidRPr="00614599">
        <w:rPr>
          <w:rFonts w:ascii="Arial" w:hAnsi="Arial" w:cs="Arial"/>
          <w:sz w:val="20"/>
          <w:szCs w:val="20"/>
        </w:rPr>
        <w:t>R23:</w:t>
      </w:r>
      <w:r w:rsidRPr="00614599">
        <w:rPr>
          <w:rFonts w:ascii="Arial" w:hAnsi="Arial" w:cs="Arial"/>
          <w:sz w:val="20"/>
          <w:szCs w:val="20"/>
        </w:rPr>
        <w:tab/>
        <w:t xml:space="preserve">The Mitigation Committee and District staff can make recommendations to the Board at any point.  It is anticipated that in the typical project, the staff will approve or reject projects at the end of step three, and that the staff will make a recommendation on project acceptance for the Board of Director’s decision in step five. </w:t>
      </w:r>
    </w:p>
    <w:p w:rsidR="004866CC" w:rsidRPr="00614599" w:rsidRDefault="004866CC">
      <w:pPr>
        <w:rPr>
          <w:rFonts w:ascii="Arial" w:hAnsi="Arial" w:cs="Arial"/>
          <w:b/>
          <w:sz w:val="20"/>
          <w:szCs w:val="20"/>
        </w:rPr>
      </w:pPr>
    </w:p>
    <w:p w:rsidR="004866CC" w:rsidRPr="00614599" w:rsidRDefault="004866CC">
      <w:pPr>
        <w:rPr>
          <w:rFonts w:ascii="Arial" w:hAnsi="Arial" w:cs="Arial"/>
          <w:sz w:val="20"/>
          <w:szCs w:val="20"/>
          <w:u w:val="single"/>
        </w:rPr>
      </w:pPr>
    </w:p>
    <w:p w:rsidR="004866CC" w:rsidRPr="00614599" w:rsidRDefault="004866CC">
      <w:pPr>
        <w:rPr>
          <w:rFonts w:ascii="Arial" w:hAnsi="Arial" w:cs="Arial"/>
          <w:sz w:val="20"/>
          <w:szCs w:val="20"/>
        </w:rPr>
      </w:pPr>
    </w:p>
    <w:p w:rsidR="004866CC" w:rsidRPr="00614599" w:rsidRDefault="00925F8D">
      <w:pPr>
        <w:outlineLvl w:val="0"/>
        <w:rPr>
          <w:rFonts w:ascii="Arial" w:hAnsi="Arial" w:cs="Arial"/>
          <w:b/>
          <w:sz w:val="20"/>
          <w:szCs w:val="20"/>
        </w:rPr>
      </w:pPr>
      <w:r w:rsidRPr="00614599">
        <w:rPr>
          <w:rFonts w:ascii="Arial" w:hAnsi="Arial" w:cs="Arial"/>
          <w:b/>
          <w:sz w:val="20"/>
          <w:szCs w:val="20"/>
        </w:rPr>
        <w:t>Funding</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The creation and perpetual management of mitigation projects require funding.  The costs of an individual project will vary according to the specifics of each project.  Each type of project has a set of costs associated with it.  The variation will be considerable between different types of projects.</w:t>
      </w:r>
    </w:p>
    <w:p w:rsidR="00D8099A" w:rsidRDefault="00D8099A">
      <w:pPr>
        <w:rPr>
          <w:rFonts w:ascii="Arial" w:hAnsi="Arial" w:cs="Arial"/>
          <w:sz w:val="20"/>
          <w:szCs w:val="20"/>
        </w:rPr>
      </w:pPr>
    </w:p>
    <w:p w:rsidR="004866CC" w:rsidRPr="00614599" w:rsidRDefault="00D8099A">
      <w:pPr>
        <w:rPr>
          <w:rFonts w:ascii="Arial" w:hAnsi="Arial" w:cs="Arial"/>
          <w:sz w:val="20"/>
          <w:szCs w:val="20"/>
        </w:rPr>
      </w:pPr>
      <w:r>
        <w:rPr>
          <w:rFonts w:ascii="Arial" w:hAnsi="Arial" w:cs="Arial"/>
          <w:sz w:val="20"/>
          <w:szCs w:val="20"/>
        </w:rPr>
        <w:t xml:space="preserve">TEAM </w:t>
      </w:r>
      <w:r w:rsidR="004866CC" w:rsidRPr="00614599">
        <w:rPr>
          <w:rFonts w:ascii="Arial" w:hAnsi="Arial" w:cs="Arial"/>
          <w:sz w:val="20"/>
          <w:szCs w:val="20"/>
        </w:rPr>
        <w:t xml:space="preserve">RCD will have two basic fees for reviewing and evaluating projects: an application fee and a fee for preparation and evaluation of a project.  The fees fund the time and expenses of </w:t>
      </w:r>
      <w:r>
        <w:rPr>
          <w:rFonts w:ascii="Arial" w:hAnsi="Arial" w:cs="Arial"/>
          <w:sz w:val="20"/>
          <w:szCs w:val="20"/>
        </w:rPr>
        <w:t xml:space="preserve">TEAM </w:t>
      </w:r>
      <w:r w:rsidR="004866CC" w:rsidRPr="00614599">
        <w:rPr>
          <w:rFonts w:ascii="Arial" w:hAnsi="Arial" w:cs="Arial"/>
          <w:sz w:val="20"/>
          <w:szCs w:val="20"/>
        </w:rPr>
        <w:t xml:space="preserve">RCD to work on the proposed mitigation projects.  They will be reviewed regularly by </w:t>
      </w:r>
      <w:r>
        <w:rPr>
          <w:rFonts w:ascii="Arial" w:hAnsi="Arial" w:cs="Arial"/>
          <w:sz w:val="20"/>
          <w:szCs w:val="20"/>
        </w:rPr>
        <w:t xml:space="preserve">TEAM </w:t>
      </w:r>
      <w:r w:rsidR="004866CC" w:rsidRPr="00614599">
        <w:rPr>
          <w:rFonts w:ascii="Arial" w:hAnsi="Arial" w:cs="Arial"/>
          <w:sz w:val="20"/>
          <w:szCs w:val="20"/>
        </w:rPr>
        <w:t>RCD and revised as needed.</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Beyond the fees, a set of costs associated with the execution and perpetual management of mitigation project will be identified.  The costs for project implementation and perpetual management of the project will be calculated for each project.  Projects will vary considerably, and not all costs can be identified in advance.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The following types of costs will be typical and can be anticipated:</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Project Screening</w:t>
      </w:r>
      <w:r w:rsidRPr="00614599">
        <w:rPr>
          <w:rFonts w:ascii="Arial" w:hAnsi="Arial" w:cs="Arial"/>
          <w:sz w:val="20"/>
          <w:szCs w:val="20"/>
        </w:rPr>
        <w:t xml:space="preserve">.  </w:t>
      </w:r>
      <w:r w:rsidR="00D8099A">
        <w:rPr>
          <w:rFonts w:ascii="Arial" w:hAnsi="Arial" w:cs="Arial"/>
          <w:sz w:val="20"/>
          <w:szCs w:val="20"/>
        </w:rPr>
        <w:t xml:space="preserve">TEAM </w:t>
      </w:r>
      <w:r w:rsidRPr="00614599">
        <w:rPr>
          <w:rFonts w:ascii="Arial" w:hAnsi="Arial" w:cs="Arial"/>
          <w:sz w:val="20"/>
          <w:szCs w:val="20"/>
        </w:rPr>
        <w:t xml:space="preserve">RCD must screen each project to determine if it appears to be worth further preparation and evaluation, and whether it has a reasonable chance of final acceptance by the district.  </w:t>
      </w:r>
      <w:r w:rsidR="00D8099A">
        <w:rPr>
          <w:rFonts w:ascii="Arial" w:hAnsi="Arial" w:cs="Arial"/>
          <w:sz w:val="20"/>
          <w:szCs w:val="20"/>
        </w:rPr>
        <w:t xml:space="preserve">TEAM </w:t>
      </w:r>
      <w:r w:rsidRPr="00614599">
        <w:rPr>
          <w:rFonts w:ascii="Arial" w:hAnsi="Arial" w:cs="Arial"/>
          <w:sz w:val="20"/>
          <w:szCs w:val="20"/>
        </w:rPr>
        <w:t xml:space="preserve">RCD will provide an application form and information about </w:t>
      </w:r>
      <w:r w:rsidR="00D8099A">
        <w:rPr>
          <w:rFonts w:ascii="Arial" w:hAnsi="Arial" w:cs="Arial"/>
          <w:sz w:val="20"/>
          <w:szCs w:val="20"/>
        </w:rPr>
        <w:t xml:space="preserve">TEAM </w:t>
      </w:r>
      <w:r w:rsidRPr="00614599">
        <w:rPr>
          <w:rFonts w:ascii="Arial" w:hAnsi="Arial" w:cs="Arial"/>
          <w:sz w:val="20"/>
          <w:szCs w:val="20"/>
        </w:rPr>
        <w:t xml:space="preserve">RCD mitigation program to any interested party.  Upon receipt of the application form and fee, </w:t>
      </w:r>
      <w:r w:rsidR="00A13AB4">
        <w:rPr>
          <w:rFonts w:ascii="Arial" w:hAnsi="Arial" w:cs="Arial"/>
          <w:sz w:val="20"/>
          <w:szCs w:val="20"/>
        </w:rPr>
        <w:t xml:space="preserve">TEAM </w:t>
      </w:r>
      <w:r w:rsidRPr="00614599">
        <w:rPr>
          <w:rFonts w:ascii="Arial" w:hAnsi="Arial" w:cs="Arial"/>
          <w:sz w:val="20"/>
          <w:szCs w:val="20"/>
        </w:rPr>
        <w:t xml:space="preserve">RCD will review the project to determine if it passes the screening. </w:t>
      </w:r>
    </w:p>
    <w:p w:rsidR="004866CC" w:rsidRPr="00614599" w:rsidRDefault="004866CC">
      <w:pPr>
        <w:rPr>
          <w:rFonts w:ascii="Arial" w:hAnsi="Arial" w:cs="Arial"/>
          <w:sz w:val="20"/>
          <w:szCs w:val="20"/>
        </w:rPr>
      </w:pPr>
    </w:p>
    <w:p w:rsidR="004866CC" w:rsidRPr="00614599" w:rsidRDefault="004866CC" w:rsidP="00910E90">
      <w:pPr>
        <w:widowControl/>
        <w:numPr>
          <w:ilvl w:val="0"/>
          <w:numId w:val="43"/>
        </w:numPr>
        <w:autoSpaceDE/>
        <w:autoSpaceDN/>
        <w:adjustRightInd/>
        <w:rPr>
          <w:rFonts w:ascii="Arial" w:hAnsi="Arial" w:cs="Arial"/>
          <w:sz w:val="20"/>
          <w:szCs w:val="20"/>
        </w:rPr>
      </w:pPr>
      <w:r w:rsidRPr="00614599">
        <w:rPr>
          <w:rFonts w:ascii="Arial" w:hAnsi="Arial" w:cs="Arial"/>
          <w:b/>
          <w:sz w:val="20"/>
          <w:szCs w:val="20"/>
        </w:rPr>
        <w:t>Preparation and evaluation of mitigation project</w:t>
      </w:r>
      <w:r w:rsidRPr="00614599">
        <w:rPr>
          <w:rFonts w:ascii="Arial" w:hAnsi="Arial" w:cs="Arial"/>
          <w:sz w:val="20"/>
          <w:szCs w:val="20"/>
        </w:rPr>
        <w:t xml:space="preserve">.  </w:t>
      </w:r>
      <w:r w:rsidR="00A13AB4">
        <w:rPr>
          <w:rFonts w:ascii="Arial" w:hAnsi="Arial" w:cs="Arial"/>
          <w:sz w:val="20"/>
          <w:szCs w:val="20"/>
        </w:rPr>
        <w:t xml:space="preserve">TEAM </w:t>
      </w:r>
      <w:r w:rsidRPr="00614599">
        <w:rPr>
          <w:rFonts w:ascii="Arial" w:hAnsi="Arial" w:cs="Arial"/>
          <w:sz w:val="20"/>
          <w:szCs w:val="20"/>
        </w:rPr>
        <w:t xml:space="preserve">RCD will work with the project proponent and the permitting agency to prepare a project portfolio for </w:t>
      </w:r>
      <w:r w:rsidR="00A13AB4">
        <w:rPr>
          <w:rFonts w:ascii="Arial" w:hAnsi="Arial" w:cs="Arial"/>
          <w:sz w:val="20"/>
          <w:szCs w:val="20"/>
        </w:rPr>
        <w:t xml:space="preserve">TEAM </w:t>
      </w:r>
      <w:r w:rsidRPr="00614599">
        <w:rPr>
          <w:rFonts w:ascii="Arial" w:hAnsi="Arial" w:cs="Arial"/>
          <w:sz w:val="20"/>
          <w:szCs w:val="20"/>
        </w:rPr>
        <w:t xml:space="preserve">RCD’s evaluation.  </w:t>
      </w:r>
      <w:r w:rsidR="00A13AB4">
        <w:rPr>
          <w:rFonts w:ascii="Arial" w:hAnsi="Arial" w:cs="Arial"/>
          <w:sz w:val="20"/>
          <w:szCs w:val="20"/>
        </w:rPr>
        <w:t xml:space="preserve">TEAM </w:t>
      </w:r>
      <w:r w:rsidRPr="00614599">
        <w:rPr>
          <w:rFonts w:ascii="Arial" w:hAnsi="Arial" w:cs="Arial"/>
          <w:sz w:val="20"/>
          <w:szCs w:val="20"/>
        </w:rPr>
        <w:t xml:space="preserve">RCD final decision about acceptance of the project will be based upon the portfolio.  A deposit from the project proponent will be required to begin this phase.  </w:t>
      </w:r>
      <w:r w:rsidR="00A13AB4">
        <w:rPr>
          <w:rFonts w:ascii="Arial" w:hAnsi="Arial" w:cs="Arial"/>
          <w:sz w:val="20"/>
          <w:szCs w:val="20"/>
        </w:rPr>
        <w:t xml:space="preserve">TEAM </w:t>
      </w:r>
      <w:r w:rsidRPr="00614599">
        <w:rPr>
          <w:rFonts w:ascii="Arial" w:hAnsi="Arial" w:cs="Arial"/>
          <w:sz w:val="20"/>
          <w:szCs w:val="20"/>
        </w:rPr>
        <w:t>RCD will Charge a billing rate for its work on the project against the deposit.  If the project requires more work or additional expertise than the deposit would support additional funds will be requested.  If the project is accepted before the initial deposit is exhausted, the balance will be applied to the overall endowment fee.</w:t>
      </w: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43"/>
        </w:numPr>
        <w:autoSpaceDE/>
        <w:autoSpaceDN/>
        <w:adjustRightInd/>
        <w:rPr>
          <w:rFonts w:ascii="Arial" w:hAnsi="Arial" w:cs="Arial"/>
          <w:sz w:val="20"/>
          <w:szCs w:val="20"/>
        </w:rPr>
      </w:pPr>
      <w:r w:rsidRPr="00614599">
        <w:rPr>
          <w:rFonts w:ascii="Arial" w:hAnsi="Arial" w:cs="Arial"/>
          <w:b/>
          <w:sz w:val="20"/>
          <w:szCs w:val="20"/>
        </w:rPr>
        <w:t>Acquisition costs.</w:t>
      </w:r>
      <w:r w:rsidRPr="00614599">
        <w:rPr>
          <w:rFonts w:ascii="Arial" w:hAnsi="Arial" w:cs="Arial"/>
          <w:sz w:val="20"/>
          <w:szCs w:val="20"/>
        </w:rPr>
        <w:t xml:space="preserve">  Protection projects require the purchase, assignment or granting of fee title lands or conservation easements.  In cases of purchase and depending upon the project design, the project proponent may provide funds to </w:t>
      </w:r>
      <w:r w:rsidR="00A13AB4">
        <w:rPr>
          <w:rFonts w:ascii="Arial" w:hAnsi="Arial" w:cs="Arial"/>
          <w:sz w:val="20"/>
          <w:szCs w:val="20"/>
        </w:rPr>
        <w:t xml:space="preserve">TEAM </w:t>
      </w:r>
      <w:r w:rsidRPr="00614599">
        <w:rPr>
          <w:rFonts w:ascii="Arial" w:hAnsi="Arial" w:cs="Arial"/>
          <w:sz w:val="20"/>
          <w:szCs w:val="20"/>
        </w:rPr>
        <w:t xml:space="preserve">RCD for the purchase or buy the land/easement itself.  Acquisition costs will often include legal, appraisal, assessment (e.g., baseline documentation) and other expenses.  </w:t>
      </w:r>
      <w:r w:rsidR="00A13AB4">
        <w:rPr>
          <w:rFonts w:ascii="Arial" w:hAnsi="Arial" w:cs="Arial"/>
          <w:sz w:val="20"/>
          <w:szCs w:val="20"/>
        </w:rPr>
        <w:t xml:space="preserve">TEAM </w:t>
      </w:r>
      <w:r w:rsidRPr="00614599">
        <w:rPr>
          <w:rFonts w:ascii="Arial" w:hAnsi="Arial" w:cs="Arial"/>
          <w:sz w:val="20"/>
          <w:szCs w:val="20"/>
        </w:rPr>
        <w:t xml:space="preserve">RCD can provide figures to project proponents of typical land and easement costs for different parts of the county or types of land (e.g., vernal pool). </w:t>
      </w:r>
    </w:p>
    <w:p w:rsidR="004866CC" w:rsidRPr="00614599" w:rsidRDefault="004866CC">
      <w:pPr>
        <w:rPr>
          <w:rFonts w:ascii="Arial" w:hAnsi="Arial" w:cs="Arial"/>
          <w:sz w:val="20"/>
          <w:szCs w:val="20"/>
        </w:rPr>
      </w:pPr>
    </w:p>
    <w:p w:rsidR="004866CC" w:rsidRPr="00614599" w:rsidRDefault="004866CC" w:rsidP="00910E90">
      <w:pPr>
        <w:widowControl/>
        <w:numPr>
          <w:ilvl w:val="0"/>
          <w:numId w:val="43"/>
        </w:numPr>
        <w:autoSpaceDE/>
        <w:autoSpaceDN/>
        <w:adjustRightInd/>
        <w:rPr>
          <w:rFonts w:ascii="Arial" w:hAnsi="Arial" w:cs="Arial"/>
          <w:sz w:val="20"/>
          <w:szCs w:val="20"/>
        </w:rPr>
      </w:pPr>
      <w:r w:rsidRPr="00614599">
        <w:rPr>
          <w:rFonts w:ascii="Arial" w:hAnsi="Arial" w:cs="Arial"/>
          <w:b/>
          <w:sz w:val="20"/>
          <w:szCs w:val="20"/>
        </w:rPr>
        <w:t>One time or capital improvement costs.</w:t>
      </w:r>
      <w:r w:rsidRPr="00614599">
        <w:rPr>
          <w:rFonts w:ascii="Arial" w:hAnsi="Arial" w:cs="Arial"/>
          <w:sz w:val="20"/>
          <w:szCs w:val="20"/>
        </w:rPr>
        <w:t xml:space="preserve">  Protection projects are likely to have certain costs beyond acquisition.  These one time costs may be of several types.  One, they may be related to assessment and management of the property.  Examples may include preparation of baseline documents or management plans, or a one-time acceptance fee for accepting a conservation easement.  Two, they may be expenses related to establishing proper management of the property and realization of conservation values, such as signage, removal of structures, construction of fencing or public use facilities.  Management may also require specialized equipment or contribution to equipment purchases.  Three, one-time expenses may be for enhancement of the property’s natural resources, such as erosion control or removal of invasive non-native vegetation. (Depending upon the particulars of the mitigation project, these costs can also be recurring and so may be included in long-term management funds). </w:t>
      </w:r>
    </w:p>
    <w:p w:rsidR="004866CC" w:rsidRPr="00614599" w:rsidRDefault="004866CC">
      <w:pPr>
        <w:rPr>
          <w:rFonts w:ascii="Arial" w:hAnsi="Arial" w:cs="Arial"/>
          <w:sz w:val="20"/>
          <w:szCs w:val="20"/>
        </w:rPr>
      </w:pPr>
    </w:p>
    <w:p w:rsidR="004866CC" w:rsidRPr="00614599" w:rsidRDefault="004866CC" w:rsidP="00910E90">
      <w:pPr>
        <w:widowControl/>
        <w:numPr>
          <w:ilvl w:val="0"/>
          <w:numId w:val="43"/>
        </w:numPr>
        <w:autoSpaceDE/>
        <w:autoSpaceDN/>
        <w:adjustRightInd/>
        <w:rPr>
          <w:rFonts w:ascii="Arial" w:hAnsi="Arial" w:cs="Arial"/>
          <w:sz w:val="20"/>
          <w:szCs w:val="20"/>
        </w:rPr>
      </w:pPr>
      <w:r w:rsidRPr="00614599">
        <w:rPr>
          <w:rFonts w:ascii="Arial" w:hAnsi="Arial" w:cs="Arial"/>
          <w:b/>
          <w:sz w:val="20"/>
          <w:szCs w:val="20"/>
        </w:rPr>
        <w:t>Management and stewardship in perpetuity.</w:t>
      </w:r>
      <w:r w:rsidRPr="00614599">
        <w:rPr>
          <w:rFonts w:ascii="Arial" w:hAnsi="Arial" w:cs="Arial"/>
          <w:sz w:val="20"/>
          <w:szCs w:val="20"/>
        </w:rPr>
        <w:t xml:space="preserve">  </w:t>
      </w:r>
      <w:r w:rsidR="00A13AB4">
        <w:rPr>
          <w:rFonts w:ascii="Arial" w:hAnsi="Arial" w:cs="Arial"/>
          <w:sz w:val="20"/>
          <w:szCs w:val="20"/>
        </w:rPr>
        <w:t xml:space="preserve">TEAM </w:t>
      </w:r>
      <w:r w:rsidRPr="00614599">
        <w:rPr>
          <w:rFonts w:ascii="Arial" w:hAnsi="Arial" w:cs="Arial"/>
          <w:sz w:val="20"/>
          <w:szCs w:val="20"/>
        </w:rPr>
        <w:t xml:space="preserve">RCD will assume responsibility for the management of land and stewardship of conservation easements in perpetuity.  These costs will occur each year in perpetuity.  To meet these obligations, </w:t>
      </w:r>
      <w:r w:rsidR="00A13AB4">
        <w:rPr>
          <w:rFonts w:ascii="Arial" w:hAnsi="Arial" w:cs="Arial"/>
          <w:sz w:val="20"/>
          <w:szCs w:val="20"/>
        </w:rPr>
        <w:t xml:space="preserve">TEAM </w:t>
      </w:r>
      <w:r w:rsidRPr="00614599">
        <w:rPr>
          <w:rFonts w:ascii="Arial" w:hAnsi="Arial" w:cs="Arial"/>
          <w:sz w:val="20"/>
          <w:szCs w:val="20"/>
        </w:rPr>
        <w:t xml:space="preserve">RCD will require funds that can be invested to generate an annual income to support the perpetual management and stewardship of the property.  </w:t>
      </w:r>
      <w:r w:rsidR="00A13AB4">
        <w:rPr>
          <w:rFonts w:ascii="Arial" w:hAnsi="Arial" w:cs="Arial"/>
          <w:sz w:val="20"/>
          <w:szCs w:val="20"/>
        </w:rPr>
        <w:t xml:space="preserve">TEAM </w:t>
      </w:r>
      <w:r w:rsidRPr="00614599">
        <w:rPr>
          <w:rFonts w:ascii="Arial" w:hAnsi="Arial" w:cs="Arial"/>
          <w:sz w:val="20"/>
          <w:szCs w:val="20"/>
        </w:rPr>
        <w:t xml:space="preserve">RCD will calculate the likely annual costs, figure a reasonable rate of return, and include a small amount whose income can be reinvested to maintain the purchasing power of the fund. </w:t>
      </w:r>
    </w:p>
    <w:p w:rsidR="004866CC" w:rsidRPr="00614599" w:rsidRDefault="004866CC">
      <w:pPr>
        <w:rPr>
          <w:rFonts w:ascii="Arial" w:hAnsi="Arial" w:cs="Arial"/>
          <w:sz w:val="20"/>
          <w:szCs w:val="20"/>
        </w:rPr>
      </w:pPr>
    </w:p>
    <w:p w:rsidR="004866CC" w:rsidRPr="00614599" w:rsidRDefault="004866CC" w:rsidP="00910E90">
      <w:pPr>
        <w:widowControl/>
        <w:numPr>
          <w:ilvl w:val="0"/>
          <w:numId w:val="43"/>
        </w:numPr>
        <w:autoSpaceDE/>
        <w:autoSpaceDN/>
        <w:adjustRightInd/>
        <w:rPr>
          <w:rFonts w:ascii="Arial" w:hAnsi="Arial" w:cs="Arial"/>
          <w:sz w:val="20"/>
          <w:szCs w:val="20"/>
        </w:rPr>
      </w:pPr>
      <w:r w:rsidRPr="00614599">
        <w:rPr>
          <w:rFonts w:ascii="Arial" w:hAnsi="Arial" w:cs="Arial"/>
          <w:b/>
          <w:sz w:val="20"/>
          <w:szCs w:val="20"/>
        </w:rPr>
        <w:t>Easement defense.</w:t>
      </w:r>
      <w:r w:rsidRPr="00614599">
        <w:rPr>
          <w:rFonts w:ascii="Arial" w:hAnsi="Arial" w:cs="Arial"/>
          <w:sz w:val="20"/>
          <w:szCs w:val="20"/>
        </w:rPr>
        <w:t xml:space="preserve">  Conservation easements will occasionally require legal proceedings to defend or enforce the terms.  When mitigation projects include a conservation easement, funds for easement defense will be required.</w:t>
      </w:r>
    </w:p>
    <w:p w:rsidR="004866CC" w:rsidRPr="00614599" w:rsidRDefault="004866CC">
      <w:pPr>
        <w:rPr>
          <w:rFonts w:ascii="Arial" w:hAnsi="Arial" w:cs="Arial"/>
          <w:sz w:val="20"/>
          <w:szCs w:val="20"/>
        </w:rPr>
      </w:pPr>
    </w:p>
    <w:p w:rsidR="004866CC" w:rsidRPr="00614599" w:rsidRDefault="004866CC" w:rsidP="00910E90">
      <w:pPr>
        <w:widowControl/>
        <w:numPr>
          <w:ilvl w:val="0"/>
          <w:numId w:val="43"/>
        </w:numPr>
        <w:autoSpaceDE/>
        <w:autoSpaceDN/>
        <w:adjustRightInd/>
        <w:rPr>
          <w:rFonts w:ascii="Arial" w:hAnsi="Arial" w:cs="Arial"/>
          <w:sz w:val="20"/>
          <w:szCs w:val="20"/>
        </w:rPr>
      </w:pPr>
      <w:r w:rsidRPr="00614599">
        <w:rPr>
          <w:rFonts w:ascii="Arial" w:hAnsi="Arial" w:cs="Arial"/>
          <w:b/>
          <w:sz w:val="20"/>
          <w:szCs w:val="20"/>
        </w:rPr>
        <w:t>Enhancement element.</w:t>
      </w:r>
      <w:r w:rsidRPr="00614599">
        <w:rPr>
          <w:rFonts w:ascii="Arial" w:hAnsi="Arial" w:cs="Arial"/>
          <w:sz w:val="20"/>
          <w:szCs w:val="20"/>
        </w:rPr>
        <w:t xml:space="preserve">  The focus of an enhancement project is the tasks that are necessary to enhance the natural resources and/or natural functions of the property.  The costs will vary widely depending upon the nature of the project.  Projects can include planting/seeding, grading, fencing, bank stabilization, vegetation removal, stock pond enlargement, construction and so forth.  The scope of the projects may be very sophisticated restoration of habitat that has been substantially degraded or destroyed, or it may be projects more akin to management to ensure the continued viability of a habitat type of species.  In many cases, the project proponent may contract with a consulting firm to create an enhancement plan.  In all cases, </w:t>
      </w:r>
      <w:r w:rsidR="00A13AB4">
        <w:rPr>
          <w:rFonts w:ascii="Arial" w:hAnsi="Arial" w:cs="Arial"/>
          <w:sz w:val="20"/>
          <w:szCs w:val="20"/>
        </w:rPr>
        <w:t xml:space="preserve">TEAM </w:t>
      </w:r>
      <w:r w:rsidRPr="00614599">
        <w:rPr>
          <w:rFonts w:ascii="Arial" w:hAnsi="Arial" w:cs="Arial"/>
          <w:sz w:val="20"/>
          <w:szCs w:val="20"/>
        </w:rPr>
        <w:t xml:space="preserve">RCD reserves the right to approve the contractor, the enhancement plan, and to hire, if necessary, professional services to review the plan.  If </w:t>
      </w:r>
      <w:r w:rsidR="00B3585F">
        <w:rPr>
          <w:rFonts w:ascii="Arial" w:hAnsi="Arial" w:cs="Arial"/>
          <w:sz w:val="20"/>
          <w:szCs w:val="20"/>
        </w:rPr>
        <w:t xml:space="preserve">TEAM </w:t>
      </w:r>
      <w:r w:rsidRPr="00614599">
        <w:rPr>
          <w:rFonts w:ascii="Arial" w:hAnsi="Arial" w:cs="Arial"/>
          <w:sz w:val="20"/>
          <w:szCs w:val="20"/>
        </w:rPr>
        <w:t>RCD does not perform the work itself, it will still require resources to monitor progress and completion of the project.</w:t>
      </w:r>
    </w:p>
    <w:p w:rsidR="004866CC" w:rsidRPr="00614599" w:rsidRDefault="004866CC">
      <w:pPr>
        <w:rPr>
          <w:rFonts w:ascii="Arial" w:hAnsi="Arial" w:cs="Arial"/>
          <w:sz w:val="20"/>
          <w:szCs w:val="20"/>
        </w:rPr>
      </w:pPr>
    </w:p>
    <w:p w:rsidR="004866CC" w:rsidRPr="00614599" w:rsidRDefault="004866CC" w:rsidP="00910E90">
      <w:pPr>
        <w:widowControl/>
        <w:numPr>
          <w:ilvl w:val="0"/>
          <w:numId w:val="43"/>
        </w:numPr>
        <w:autoSpaceDE/>
        <w:autoSpaceDN/>
        <w:adjustRightInd/>
        <w:rPr>
          <w:rFonts w:ascii="Arial" w:hAnsi="Arial" w:cs="Arial"/>
          <w:sz w:val="20"/>
          <w:szCs w:val="20"/>
        </w:rPr>
      </w:pPr>
      <w:r w:rsidRPr="00614599">
        <w:rPr>
          <w:rFonts w:ascii="Arial" w:hAnsi="Arial" w:cs="Arial"/>
          <w:b/>
          <w:sz w:val="20"/>
          <w:szCs w:val="20"/>
        </w:rPr>
        <w:t>Short – term management.</w:t>
      </w:r>
      <w:r w:rsidRPr="00614599">
        <w:rPr>
          <w:rFonts w:ascii="Arial" w:hAnsi="Arial" w:cs="Arial"/>
          <w:sz w:val="20"/>
          <w:szCs w:val="20"/>
        </w:rPr>
        <w:t xml:space="preserve">  It is expected that enhancement projects will be occurring on lands which </w:t>
      </w:r>
      <w:r w:rsidR="00B3585F">
        <w:rPr>
          <w:rFonts w:ascii="Arial" w:hAnsi="Arial" w:cs="Arial"/>
          <w:sz w:val="20"/>
          <w:szCs w:val="20"/>
        </w:rPr>
        <w:t xml:space="preserve">TEAM </w:t>
      </w:r>
      <w:r w:rsidRPr="00614599">
        <w:rPr>
          <w:rFonts w:ascii="Arial" w:hAnsi="Arial" w:cs="Arial"/>
          <w:sz w:val="20"/>
          <w:szCs w:val="20"/>
        </w:rPr>
        <w:t xml:space="preserve">RCD holds fee title or a conservation easement..  Enhancement projects will often require additional management for a short period (e.g., five to seven years) to ensure their success.  For example, newly planted vegetation may require monitoring until established, monitoring of riparian enhancements through the first few seasons of precipitation to ensure that the enhancements perform as intended, or monitoring of areas where invasive non-native species were removed to eliminate new recruits.  Contractors may perform the work, although it may be expected that </w:t>
      </w:r>
      <w:r w:rsidR="00B3585F">
        <w:rPr>
          <w:rFonts w:ascii="Arial" w:hAnsi="Arial" w:cs="Arial"/>
          <w:sz w:val="20"/>
          <w:szCs w:val="20"/>
        </w:rPr>
        <w:t xml:space="preserve">TEAM </w:t>
      </w:r>
      <w:r w:rsidRPr="00614599">
        <w:rPr>
          <w:rFonts w:ascii="Arial" w:hAnsi="Arial" w:cs="Arial"/>
          <w:sz w:val="20"/>
          <w:szCs w:val="20"/>
        </w:rPr>
        <w:t xml:space="preserve">RCD will undertake the short-term management. </w:t>
      </w:r>
    </w:p>
    <w:p w:rsidR="004866CC" w:rsidRPr="00614599" w:rsidRDefault="004866CC">
      <w:pPr>
        <w:rPr>
          <w:rFonts w:ascii="Arial" w:hAnsi="Arial" w:cs="Arial"/>
          <w:sz w:val="20"/>
          <w:szCs w:val="20"/>
        </w:rPr>
      </w:pPr>
    </w:p>
    <w:p w:rsidR="004866CC" w:rsidRPr="00614599" w:rsidRDefault="004866CC">
      <w:pPr>
        <w:ind w:left="720"/>
        <w:rPr>
          <w:rFonts w:ascii="Arial" w:hAnsi="Arial" w:cs="Arial"/>
          <w:sz w:val="20"/>
          <w:szCs w:val="20"/>
        </w:rPr>
      </w:pPr>
      <w:r w:rsidRPr="00614599">
        <w:rPr>
          <w:rFonts w:ascii="Arial" w:hAnsi="Arial" w:cs="Arial"/>
          <w:sz w:val="20"/>
          <w:szCs w:val="20"/>
        </w:rPr>
        <w:t xml:space="preserve">Some projects may not perform as designed.  To assure the necessary resources are available to respond to problems, </w:t>
      </w:r>
      <w:r w:rsidR="00B3585F">
        <w:rPr>
          <w:rFonts w:ascii="Arial" w:hAnsi="Arial" w:cs="Arial"/>
          <w:sz w:val="20"/>
          <w:szCs w:val="20"/>
        </w:rPr>
        <w:t xml:space="preserve">TEAM </w:t>
      </w:r>
      <w:r w:rsidRPr="00614599">
        <w:rPr>
          <w:rFonts w:ascii="Arial" w:hAnsi="Arial" w:cs="Arial"/>
          <w:sz w:val="20"/>
          <w:szCs w:val="20"/>
        </w:rPr>
        <w:t xml:space="preserve">RCD may require the project proponent to provide a remediation plan as part of the mitigation project’s design or contingency resources.  Construction bonds are often used, but they are not readily usable (can be difficult to cash and use).  An alternative is for the project proponent to set aside a contingency amount into a Certificate of Deposit that the permitting agency holds authority to release.  After the short-term management period ends, the contingency resources are released back to the project proponent. </w:t>
      </w:r>
    </w:p>
    <w:p w:rsidR="004866CC" w:rsidRPr="00614599" w:rsidRDefault="004866CC">
      <w:pPr>
        <w:ind w:left="720"/>
        <w:rPr>
          <w:rFonts w:ascii="Arial" w:hAnsi="Arial" w:cs="Arial"/>
          <w:sz w:val="20"/>
          <w:szCs w:val="20"/>
        </w:rPr>
      </w:pPr>
    </w:p>
    <w:p w:rsidR="004866CC" w:rsidRPr="00614599" w:rsidRDefault="004866CC">
      <w:pPr>
        <w:ind w:left="720" w:hanging="720"/>
        <w:rPr>
          <w:rFonts w:ascii="Arial" w:hAnsi="Arial" w:cs="Arial"/>
          <w:sz w:val="20"/>
          <w:szCs w:val="20"/>
        </w:rPr>
      </w:pPr>
      <w:r w:rsidRPr="00614599">
        <w:rPr>
          <w:rFonts w:ascii="Arial" w:hAnsi="Arial" w:cs="Arial"/>
          <w:sz w:val="20"/>
          <w:szCs w:val="20"/>
        </w:rPr>
        <w:t>8.</w:t>
      </w:r>
      <w:r w:rsidRPr="00614599">
        <w:rPr>
          <w:rFonts w:ascii="Arial" w:hAnsi="Arial" w:cs="Arial"/>
          <w:sz w:val="20"/>
          <w:szCs w:val="20"/>
        </w:rPr>
        <w:tab/>
        <w:t xml:space="preserve">Other Costs.  </w:t>
      </w:r>
      <w:r w:rsidR="00B3585F">
        <w:rPr>
          <w:rFonts w:ascii="Arial" w:hAnsi="Arial" w:cs="Arial"/>
          <w:sz w:val="20"/>
          <w:szCs w:val="20"/>
        </w:rPr>
        <w:t xml:space="preserve">TEAM </w:t>
      </w:r>
      <w:r w:rsidRPr="00614599">
        <w:rPr>
          <w:rFonts w:ascii="Arial" w:hAnsi="Arial" w:cs="Arial"/>
          <w:sz w:val="20"/>
          <w:szCs w:val="20"/>
        </w:rPr>
        <w:t xml:space="preserve">RCD will incur other costs in relation to accepting and managing mitigation projects.  For example, </w:t>
      </w:r>
      <w:r w:rsidR="00B3585F">
        <w:rPr>
          <w:rFonts w:ascii="Arial" w:hAnsi="Arial" w:cs="Arial"/>
          <w:sz w:val="20"/>
          <w:szCs w:val="20"/>
        </w:rPr>
        <w:t xml:space="preserve">TEAM </w:t>
      </w:r>
      <w:r w:rsidRPr="00614599">
        <w:rPr>
          <w:rFonts w:ascii="Arial" w:hAnsi="Arial" w:cs="Arial"/>
          <w:sz w:val="20"/>
          <w:szCs w:val="20"/>
        </w:rPr>
        <w:t xml:space="preserve">RCD must maintain adequate insurance to cover its liability both for its employees and volunteers, as well as for the general public that may visit the property (legally or not).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It should be noted these costs are only for </w:t>
      </w:r>
      <w:r w:rsidR="00B3585F">
        <w:rPr>
          <w:rFonts w:ascii="Arial" w:hAnsi="Arial" w:cs="Arial"/>
          <w:sz w:val="20"/>
          <w:szCs w:val="20"/>
        </w:rPr>
        <w:t xml:space="preserve">TEAM </w:t>
      </w:r>
      <w:r w:rsidRPr="00614599">
        <w:rPr>
          <w:rFonts w:ascii="Arial" w:hAnsi="Arial" w:cs="Arial"/>
          <w:sz w:val="20"/>
          <w:szCs w:val="20"/>
        </w:rPr>
        <w:t xml:space="preserve">RCD.  The permitting authority may impose additional costs upon the project proponent in relation to a mitigation project.  For example, projects that mitigate for the loss of wildlife may include a component of performing species counts or other tasks to monitor the effectiveness of the project.  Depending upon the nature of the requirements, the project proponent may contract with </w:t>
      </w:r>
      <w:r w:rsidR="00B3585F">
        <w:rPr>
          <w:rFonts w:ascii="Arial" w:hAnsi="Arial" w:cs="Arial"/>
          <w:sz w:val="20"/>
          <w:szCs w:val="20"/>
        </w:rPr>
        <w:t xml:space="preserve">TEAM </w:t>
      </w:r>
      <w:r w:rsidRPr="00614599">
        <w:rPr>
          <w:rFonts w:ascii="Arial" w:hAnsi="Arial" w:cs="Arial"/>
          <w:sz w:val="20"/>
          <w:szCs w:val="20"/>
        </w:rPr>
        <w:t xml:space="preserve">RCD or a professional firm for such services. </w:t>
      </w:r>
    </w:p>
    <w:p w:rsidR="004866CC" w:rsidRPr="00614599" w:rsidRDefault="004866CC">
      <w:pPr>
        <w:rPr>
          <w:rFonts w:ascii="Arial" w:hAnsi="Arial" w:cs="Arial"/>
          <w:sz w:val="20"/>
          <w:szCs w:val="20"/>
        </w:rPr>
      </w:pPr>
    </w:p>
    <w:p w:rsidR="004866CC" w:rsidRPr="00614599" w:rsidRDefault="004866CC" w:rsidP="00910E90">
      <w:pPr>
        <w:widowControl/>
        <w:numPr>
          <w:ilvl w:val="0"/>
          <w:numId w:val="44"/>
        </w:numPr>
        <w:autoSpaceDE/>
        <w:autoSpaceDN/>
        <w:adjustRightInd/>
        <w:rPr>
          <w:rFonts w:ascii="Arial" w:hAnsi="Arial" w:cs="Arial"/>
          <w:sz w:val="20"/>
          <w:szCs w:val="20"/>
        </w:rPr>
      </w:pPr>
      <w:r w:rsidRPr="00614599">
        <w:rPr>
          <w:rFonts w:ascii="Arial" w:hAnsi="Arial" w:cs="Arial"/>
          <w:sz w:val="20"/>
          <w:szCs w:val="20"/>
        </w:rPr>
        <w:t>R24:</w:t>
      </w:r>
      <w:r w:rsidRPr="00614599">
        <w:rPr>
          <w:rFonts w:ascii="Arial" w:hAnsi="Arial" w:cs="Arial"/>
          <w:sz w:val="20"/>
          <w:szCs w:val="20"/>
        </w:rPr>
        <w:tab/>
      </w:r>
      <w:r w:rsidR="00B3585F">
        <w:rPr>
          <w:rFonts w:ascii="Arial" w:hAnsi="Arial" w:cs="Arial"/>
          <w:sz w:val="20"/>
          <w:szCs w:val="20"/>
        </w:rPr>
        <w:t xml:space="preserve">TEAM </w:t>
      </w:r>
      <w:r w:rsidRPr="00614599">
        <w:rPr>
          <w:rFonts w:ascii="Arial" w:hAnsi="Arial" w:cs="Arial"/>
          <w:sz w:val="20"/>
          <w:szCs w:val="20"/>
        </w:rPr>
        <w:t xml:space="preserve">RCD will establish specific fees and billing rates for mitigation program.  The fees and rates will be regularly reviewed and adjustments made as needed. </w:t>
      </w:r>
    </w:p>
    <w:p w:rsidR="004866CC" w:rsidRPr="00614599" w:rsidRDefault="004866CC">
      <w:pPr>
        <w:ind w:left="720"/>
        <w:rPr>
          <w:rFonts w:ascii="Arial" w:hAnsi="Arial" w:cs="Arial"/>
          <w:sz w:val="20"/>
          <w:szCs w:val="20"/>
        </w:rPr>
      </w:pPr>
    </w:p>
    <w:p w:rsidR="004866CC" w:rsidRPr="00614599" w:rsidRDefault="004866CC" w:rsidP="00910E90">
      <w:pPr>
        <w:widowControl/>
        <w:numPr>
          <w:ilvl w:val="0"/>
          <w:numId w:val="44"/>
        </w:numPr>
        <w:autoSpaceDE/>
        <w:autoSpaceDN/>
        <w:adjustRightInd/>
        <w:rPr>
          <w:rFonts w:ascii="Arial" w:hAnsi="Arial" w:cs="Arial"/>
          <w:sz w:val="20"/>
          <w:szCs w:val="20"/>
        </w:rPr>
      </w:pPr>
      <w:r w:rsidRPr="00614599">
        <w:rPr>
          <w:rFonts w:ascii="Arial" w:hAnsi="Arial" w:cs="Arial"/>
          <w:sz w:val="20"/>
          <w:szCs w:val="20"/>
        </w:rPr>
        <w:t>R25:</w:t>
      </w:r>
      <w:r w:rsidRPr="00614599">
        <w:rPr>
          <w:rFonts w:ascii="Arial" w:hAnsi="Arial" w:cs="Arial"/>
          <w:sz w:val="20"/>
          <w:szCs w:val="20"/>
        </w:rPr>
        <w:tab/>
        <w:t xml:space="preserve">The two primary costs to a project proponent before </w:t>
      </w:r>
      <w:r w:rsidR="00B3585F">
        <w:rPr>
          <w:rFonts w:ascii="Arial" w:hAnsi="Arial" w:cs="Arial"/>
          <w:sz w:val="20"/>
          <w:szCs w:val="20"/>
        </w:rPr>
        <w:t xml:space="preserve">TEAM </w:t>
      </w:r>
      <w:r w:rsidRPr="00614599">
        <w:rPr>
          <w:rFonts w:ascii="Arial" w:hAnsi="Arial" w:cs="Arial"/>
          <w:sz w:val="20"/>
          <w:szCs w:val="20"/>
        </w:rPr>
        <w:t xml:space="preserve">RCD makes a final decision on project acceptance is (1) a one-time, non refundable fee that accompanies the application before any screening of the project can occur and (2) a deposit for work to be performed in the preparation and evaluation phase by </w:t>
      </w:r>
      <w:r w:rsidR="00B3585F">
        <w:rPr>
          <w:rFonts w:ascii="Arial" w:hAnsi="Arial" w:cs="Arial"/>
          <w:sz w:val="20"/>
          <w:szCs w:val="20"/>
        </w:rPr>
        <w:t xml:space="preserve">TEAM </w:t>
      </w:r>
      <w:r w:rsidRPr="00614599">
        <w:rPr>
          <w:rFonts w:ascii="Arial" w:hAnsi="Arial" w:cs="Arial"/>
          <w:sz w:val="20"/>
          <w:szCs w:val="20"/>
        </w:rPr>
        <w:t xml:space="preserve">RCD and/or its sub-contractors. </w:t>
      </w:r>
    </w:p>
    <w:p w:rsidR="004866CC" w:rsidRPr="00614599" w:rsidRDefault="004866CC">
      <w:pPr>
        <w:rPr>
          <w:rFonts w:ascii="Arial" w:hAnsi="Arial" w:cs="Arial"/>
          <w:sz w:val="20"/>
          <w:szCs w:val="20"/>
        </w:rPr>
      </w:pPr>
    </w:p>
    <w:p w:rsidR="00C62288" w:rsidRPr="00614599" w:rsidRDefault="004866CC" w:rsidP="00910E90">
      <w:pPr>
        <w:widowControl/>
        <w:numPr>
          <w:ilvl w:val="0"/>
          <w:numId w:val="44"/>
        </w:numPr>
        <w:autoSpaceDE/>
        <w:autoSpaceDN/>
        <w:adjustRightInd/>
        <w:jc w:val="center"/>
        <w:rPr>
          <w:rFonts w:ascii="Arial" w:hAnsi="Arial" w:cs="Arial"/>
          <w:b/>
          <w:sz w:val="20"/>
          <w:szCs w:val="20"/>
        </w:rPr>
      </w:pPr>
      <w:r w:rsidRPr="00614599">
        <w:rPr>
          <w:rFonts w:ascii="Arial" w:hAnsi="Arial" w:cs="Arial"/>
          <w:sz w:val="20"/>
          <w:szCs w:val="20"/>
        </w:rPr>
        <w:t>R26:</w:t>
      </w:r>
      <w:r w:rsidRPr="00614599">
        <w:rPr>
          <w:rFonts w:ascii="Arial" w:hAnsi="Arial" w:cs="Arial"/>
          <w:sz w:val="20"/>
          <w:szCs w:val="20"/>
        </w:rPr>
        <w:tab/>
        <w:t xml:space="preserve">The project proponent will also be required to fund the full costs of the mitigation project. The amount will be determined by the particulars of the project. </w:t>
      </w:r>
    </w:p>
    <w:p w:rsidR="00C62288" w:rsidRPr="00614599" w:rsidRDefault="00C62288" w:rsidP="00C62288">
      <w:pPr>
        <w:pStyle w:val="ListParagraph"/>
        <w:rPr>
          <w:rFonts w:ascii="Arial" w:hAnsi="Arial" w:cs="Arial"/>
          <w:b/>
          <w:sz w:val="20"/>
          <w:szCs w:val="20"/>
        </w:rPr>
      </w:pPr>
    </w:p>
    <w:p w:rsidR="004866CC" w:rsidRPr="00614599" w:rsidRDefault="004866CC" w:rsidP="00925F8D">
      <w:pPr>
        <w:widowControl/>
        <w:autoSpaceDE/>
        <w:autoSpaceDN/>
        <w:adjustRightInd/>
        <w:rPr>
          <w:rFonts w:ascii="Arial" w:hAnsi="Arial" w:cs="Arial"/>
          <w:b/>
          <w:sz w:val="20"/>
          <w:szCs w:val="20"/>
        </w:rPr>
      </w:pPr>
      <w:r w:rsidRPr="00614599">
        <w:rPr>
          <w:rFonts w:ascii="Arial" w:hAnsi="Arial" w:cs="Arial"/>
          <w:b/>
          <w:sz w:val="20"/>
          <w:szCs w:val="20"/>
        </w:rPr>
        <w:t>3.</w:t>
      </w:r>
      <w:r w:rsidR="00925F8D" w:rsidRPr="00614599">
        <w:rPr>
          <w:rFonts w:ascii="Arial" w:hAnsi="Arial" w:cs="Arial"/>
          <w:b/>
          <w:sz w:val="20"/>
          <w:szCs w:val="20"/>
        </w:rPr>
        <w:t xml:space="preserve"> </w:t>
      </w:r>
      <w:r w:rsidR="00925F8D" w:rsidRPr="00614599">
        <w:rPr>
          <w:rFonts w:ascii="Arial" w:hAnsi="Arial" w:cs="Arial"/>
          <w:b/>
          <w:sz w:val="20"/>
          <w:szCs w:val="20"/>
        </w:rPr>
        <w:tab/>
        <w:t xml:space="preserve">Program Implementation </w:t>
      </w:r>
    </w:p>
    <w:p w:rsidR="004866CC" w:rsidRPr="00614599" w:rsidRDefault="004866CC">
      <w:pPr>
        <w:jc w:val="cente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There are a number of actions </w:t>
      </w:r>
      <w:r w:rsidR="00B3585F">
        <w:rPr>
          <w:rFonts w:ascii="Arial" w:hAnsi="Arial" w:cs="Arial"/>
          <w:sz w:val="20"/>
          <w:szCs w:val="20"/>
        </w:rPr>
        <w:t xml:space="preserve">TEAM </w:t>
      </w:r>
      <w:r w:rsidRPr="00614599">
        <w:rPr>
          <w:rFonts w:ascii="Arial" w:hAnsi="Arial" w:cs="Arial"/>
          <w:sz w:val="20"/>
          <w:szCs w:val="20"/>
        </w:rPr>
        <w:t>RCD will need to undertake to implement the program.  These can be organized in the following way:</w:t>
      </w:r>
    </w:p>
    <w:p w:rsidR="004866CC" w:rsidRPr="00614599" w:rsidRDefault="004866CC">
      <w:pPr>
        <w:ind w:left="360"/>
        <w:rPr>
          <w:rFonts w:ascii="Arial" w:hAnsi="Arial" w:cs="Arial"/>
          <w:sz w:val="20"/>
          <w:szCs w:val="20"/>
        </w:rPr>
      </w:pPr>
      <w:r w:rsidRPr="00614599">
        <w:rPr>
          <w:rFonts w:ascii="Arial" w:hAnsi="Arial" w:cs="Arial"/>
          <w:sz w:val="20"/>
          <w:szCs w:val="20"/>
        </w:rPr>
        <w:t>1.  Staffing and Organizational Requirements</w:t>
      </w:r>
    </w:p>
    <w:p w:rsidR="004866CC" w:rsidRPr="00614599" w:rsidRDefault="004866CC">
      <w:pPr>
        <w:ind w:left="360"/>
        <w:rPr>
          <w:rFonts w:ascii="Arial" w:hAnsi="Arial" w:cs="Arial"/>
          <w:sz w:val="20"/>
          <w:szCs w:val="20"/>
        </w:rPr>
      </w:pPr>
      <w:r w:rsidRPr="00614599">
        <w:rPr>
          <w:rFonts w:ascii="Arial" w:hAnsi="Arial" w:cs="Arial"/>
          <w:sz w:val="20"/>
          <w:szCs w:val="20"/>
        </w:rPr>
        <w:t>2.  Management of Financial Resources</w:t>
      </w:r>
    </w:p>
    <w:p w:rsidR="004866CC" w:rsidRPr="00614599" w:rsidRDefault="004866CC">
      <w:pPr>
        <w:ind w:left="360"/>
        <w:rPr>
          <w:rFonts w:ascii="Arial" w:hAnsi="Arial" w:cs="Arial"/>
          <w:sz w:val="20"/>
          <w:szCs w:val="20"/>
        </w:rPr>
      </w:pPr>
      <w:r w:rsidRPr="00614599">
        <w:rPr>
          <w:rFonts w:ascii="Arial" w:hAnsi="Arial" w:cs="Arial"/>
          <w:sz w:val="20"/>
          <w:szCs w:val="20"/>
        </w:rPr>
        <w:t>3.  Participation, Outreach and Education</w:t>
      </w:r>
    </w:p>
    <w:p w:rsidR="004866CC" w:rsidRPr="00614599" w:rsidRDefault="004866CC">
      <w:pPr>
        <w:ind w:left="360"/>
        <w:rPr>
          <w:rFonts w:ascii="Arial" w:hAnsi="Arial" w:cs="Arial"/>
          <w:sz w:val="20"/>
          <w:szCs w:val="20"/>
        </w:rPr>
      </w:pPr>
      <w:r w:rsidRPr="00614599">
        <w:rPr>
          <w:rFonts w:ascii="Arial" w:hAnsi="Arial" w:cs="Arial"/>
          <w:sz w:val="20"/>
          <w:szCs w:val="20"/>
        </w:rPr>
        <w:t>4.  Preparation of Model Easements</w:t>
      </w:r>
    </w:p>
    <w:p w:rsidR="004866CC" w:rsidRPr="00614599" w:rsidRDefault="004866CC">
      <w:pPr>
        <w:ind w:left="360"/>
        <w:rPr>
          <w:rFonts w:ascii="Arial" w:hAnsi="Arial" w:cs="Arial"/>
          <w:sz w:val="20"/>
          <w:szCs w:val="20"/>
        </w:rPr>
      </w:pPr>
      <w:r w:rsidRPr="00614599">
        <w:rPr>
          <w:rFonts w:ascii="Arial" w:hAnsi="Arial" w:cs="Arial"/>
          <w:sz w:val="20"/>
          <w:szCs w:val="20"/>
        </w:rPr>
        <w:t>5.  Preparation of Enhancement Opportunities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p>
    <w:p w:rsidR="004866CC" w:rsidRPr="00614599" w:rsidRDefault="004866CC">
      <w:pPr>
        <w:outlineLvl w:val="0"/>
        <w:rPr>
          <w:rFonts w:ascii="Arial" w:hAnsi="Arial" w:cs="Arial"/>
          <w:b/>
          <w:sz w:val="20"/>
          <w:szCs w:val="20"/>
        </w:rPr>
      </w:pPr>
      <w:r w:rsidRPr="00614599">
        <w:rPr>
          <w:rFonts w:ascii="Arial" w:hAnsi="Arial" w:cs="Arial"/>
          <w:b/>
          <w:sz w:val="20"/>
          <w:szCs w:val="20"/>
          <w:u w:val="single"/>
        </w:rPr>
        <w:t>1.  STAFFING AND ORGANIZATIONAL REQUIREMENTS</w:t>
      </w:r>
    </w:p>
    <w:p w:rsidR="004866CC" w:rsidRPr="00614599" w:rsidRDefault="004866CC">
      <w:pPr>
        <w:rPr>
          <w:rFonts w:ascii="Arial" w:hAnsi="Arial" w:cs="Arial"/>
          <w:sz w:val="20"/>
          <w:szCs w:val="20"/>
        </w:rPr>
      </w:pPr>
      <w:r w:rsidRPr="00614599">
        <w:rPr>
          <w:rFonts w:ascii="Arial" w:hAnsi="Arial" w:cs="Arial"/>
          <w:sz w:val="20"/>
          <w:szCs w:val="20"/>
        </w:rPr>
        <w:t xml:space="preserve">Undertaking a mitigation program will require increased personnel resources and some organizational changes.  Types and levels of personnel resources will grow and change from time-to-time as </w:t>
      </w:r>
      <w:r w:rsidR="00D458A3">
        <w:rPr>
          <w:rFonts w:ascii="Arial" w:hAnsi="Arial" w:cs="Arial"/>
          <w:sz w:val="20"/>
          <w:szCs w:val="20"/>
        </w:rPr>
        <w:t xml:space="preserve">TEAM </w:t>
      </w:r>
      <w:r w:rsidRPr="00614599">
        <w:rPr>
          <w:rFonts w:ascii="Arial" w:hAnsi="Arial" w:cs="Arial"/>
          <w:sz w:val="20"/>
          <w:szCs w:val="20"/>
        </w:rPr>
        <w:t xml:space="preserve">RCD’s portfolio of mitigation projects grows. </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b/>
          <w:sz w:val="20"/>
          <w:szCs w:val="20"/>
          <w:u w:val="single"/>
        </w:rPr>
      </w:pPr>
      <w:r w:rsidRPr="00614599">
        <w:rPr>
          <w:rFonts w:ascii="Arial" w:hAnsi="Arial" w:cs="Arial"/>
          <w:i/>
          <w:sz w:val="20"/>
          <w:szCs w:val="20"/>
        </w:rPr>
        <w:t>Personnel Resources</w:t>
      </w:r>
    </w:p>
    <w:p w:rsidR="004866CC" w:rsidRPr="00614599" w:rsidRDefault="004866CC">
      <w:pPr>
        <w:rPr>
          <w:rFonts w:ascii="Arial" w:hAnsi="Arial" w:cs="Arial"/>
          <w:sz w:val="20"/>
          <w:szCs w:val="20"/>
        </w:rPr>
      </w:pPr>
      <w:r w:rsidRPr="00614599">
        <w:rPr>
          <w:rFonts w:ascii="Arial" w:hAnsi="Arial" w:cs="Arial"/>
          <w:sz w:val="20"/>
          <w:szCs w:val="20"/>
        </w:rPr>
        <w:t xml:space="preserve">To carry out the work of the program, </w:t>
      </w:r>
      <w:r w:rsidR="00D458A3">
        <w:rPr>
          <w:rFonts w:ascii="Arial" w:hAnsi="Arial" w:cs="Arial"/>
          <w:sz w:val="20"/>
          <w:szCs w:val="20"/>
        </w:rPr>
        <w:t xml:space="preserve">TEAM </w:t>
      </w:r>
      <w:r w:rsidRPr="00614599">
        <w:rPr>
          <w:rFonts w:ascii="Arial" w:hAnsi="Arial" w:cs="Arial"/>
          <w:sz w:val="20"/>
          <w:szCs w:val="20"/>
        </w:rPr>
        <w:t xml:space="preserve">RCD will need personnel resources to meet at least four types of expertise and knowledge:  (1) program management, (2) land management, (3) ecological restoration, and (4) legal.  The first can be an </w:t>
      </w:r>
      <w:r w:rsidR="00D458A3">
        <w:rPr>
          <w:rFonts w:ascii="Arial" w:hAnsi="Arial" w:cs="Arial"/>
          <w:sz w:val="20"/>
          <w:szCs w:val="20"/>
        </w:rPr>
        <w:t xml:space="preserve">TEAM </w:t>
      </w:r>
      <w:r w:rsidRPr="00614599">
        <w:rPr>
          <w:rFonts w:ascii="Arial" w:hAnsi="Arial" w:cs="Arial"/>
          <w:sz w:val="20"/>
          <w:szCs w:val="20"/>
        </w:rPr>
        <w:t xml:space="preserve">RCD employee or a contractor to manage the program.  This person will work with project proponents and agencies, collect information and evaluate projects, identify and supervise any necessary consultants, and coordinate the organization’s decision-making (e.g., board of directors and mitigation committee).  Based on the level of mitigation inquiries and projects the </w:t>
      </w:r>
      <w:r w:rsidR="00D458A3">
        <w:rPr>
          <w:rFonts w:ascii="Arial" w:hAnsi="Arial" w:cs="Arial"/>
          <w:sz w:val="20"/>
          <w:szCs w:val="20"/>
        </w:rPr>
        <w:t xml:space="preserve">TEAM </w:t>
      </w:r>
      <w:r w:rsidRPr="00614599">
        <w:rPr>
          <w:rFonts w:ascii="Arial" w:hAnsi="Arial" w:cs="Arial"/>
          <w:sz w:val="20"/>
          <w:szCs w:val="20"/>
        </w:rPr>
        <w:t>RCD is already receiving, a full-time staff person or contractor could be supported now, and the position is expected to quickly grow into a full time position.  This position will require considerable knowledge and communication skills.  Ideally, the person will be knowledgeable and experienced in ecology and restoration, should have experience in budgeting and forecasting costs, as well as enough knowledge to review and understand policy, regulatory processes and legal agreements.  The program manager will need good communication and negotiation skills.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Additional land management staff will inevitably be needed.  Land Managers, experienced in land and natural resource management, will likely be necessary.  The particular configuration of staffing resources in this area will be determined by regularly reviewing the needs of the mitigation properties.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Third, most projects are likely to require some additional professional expertise, such as restoration ecologists and attorneys.  For example, attorneys will be needed to draft and/or review property deeds, conservation easements, contracts, and other legal agreements; restoration ecologists will be needed to either design restoration projects or review the plans prepared by the project proponent’s consultants.  The program manager would determine the expertise needed for any individual project, and hire the appropriate professionals on a contract basis. </w:t>
      </w:r>
    </w:p>
    <w:p w:rsidR="00C62288" w:rsidRPr="00614599" w:rsidRDefault="00C62288">
      <w:pPr>
        <w:rPr>
          <w:rFonts w:ascii="Arial" w:hAnsi="Arial" w:cs="Arial"/>
          <w:sz w:val="20"/>
          <w:szCs w:val="20"/>
        </w:rPr>
      </w:pPr>
    </w:p>
    <w:p w:rsidR="004866CC" w:rsidRPr="00614599" w:rsidRDefault="004866CC">
      <w:pPr>
        <w:outlineLvl w:val="0"/>
        <w:rPr>
          <w:rFonts w:ascii="Arial" w:hAnsi="Arial" w:cs="Arial"/>
          <w:sz w:val="20"/>
          <w:szCs w:val="20"/>
        </w:rPr>
      </w:pPr>
      <w:r w:rsidRPr="00614599">
        <w:rPr>
          <w:rFonts w:ascii="Arial" w:hAnsi="Arial" w:cs="Arial"/>
          <w:i/>
          <w:sz w:val="20"/>
          <w:szCs w:val="20"/>
        </w:rPr>
        <w:t>Board and Committee Roles</w:t>
      </w:r>
    </w:p>
    <w:p w:rsidR="004866CC" w:rsidRPr="00614599" w:rsidRDefault="00D458A3">
      <w:pPr>
        <w:rPr>
          <w:rFonts w:ascii="Arial" w:hAnsi="Arial" w:cs="Arial"/>
          <w:sz w:val="20"/>
          <w:szCs w:val="20"/>
        </w:rPr>
      </w:pPr>
      <w:r>
        <w:rPr>
          <w:rFonts w:ascii="Arial" w:hAnsi="Arial" w:cs="Arial"/>
          <w:sz w:val="20"/>
          <w:szCs w:val="20"/>
        </w:rPr>
        <w:t xml:space="preserve">TEAM </w:t>
      </w:r>
      <w:r w:rsidR="004866CC" w:rsidRPr="00614599">
        <w:rPr>
          <w:rFonts w:ascii="Arial" w:hAnsi="Arial" w:cs="Arial"/>
          <w:sz w:val="20"/>
          <w:szCs w:val="20"/>
        </w:rPr>
        <w:t>RCD will also need to consider the additional workload that the mitigation program will place on the board of directors.  The board will have additional matters of policy and programs to consider.  For example, the board will identify the policies to guide the implementation and management of the mitigation program, and it will need to review fees and outreach materials for the program, as well as any programmatic agreements with permitting agencies.  Additionally, the mitigation program also requires board approval of each project.  The board may choose to carefully understand the particulars of each project.</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The proposed responsibilities of the mitigation committee would include:</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p>
    <w:p w:rsidR="004866CC" w:rsidRPr="00614599" w:rsidRDefault="004866CC" w:rsidP="00910E90">
      <w:pPr>
        <w:widowControl/>
        <w:numPr>
          <w:ilvl w:val="0"/>
          <w:numId w:val="45"/>
        </w:numPr>
        <w:autoSpaceDE/>
        <w:autoSpaceDN/>
        <w:adjustRightInd/>
        <w:rPr>
          <w:rFonts w:ascii="Arial" w:hAnsi="Arial" w:cs="Arial"/>
          <w:sz w:val="20"/>
          <w:szCs w:val="20"/>
        </w:rPr>
      </w:pPr>
      <w:r w:rsidRPr="00614599">
        <w:rPr>
          <w:rFonts w:ascii="Arial" w:hAnsi="Arial" w:cs="Arial"/>
          <w:sz w:val="20"/>
          <w:szCs w:val="20"/>
        </w:rPr>
        <w:t>When needed, working with staff throughout the process of screening, preparing and evaluating mitigation projects.</w:t>
      </w:r>
    </w:p>
    <w:p w:rsidR="004866CC" w:rsidRPr="00614599" w:rsidRDefault="004866CC">
      <w:pPr>
        <w:rPr>
          <w:rFonts w:ascii="Arial" w:hAnsi="Arial" w:cs="Arial"/>
          <w:sz w:val="20"/>
          <w:szCs w:val="20"/>
        </w:rPr>
      </w:pPr>
    </w:p>
    <w:p w:rsidR="004866CC" w:rsidRPr="00614599" w:rsidRDefault="004866CC" w:rsidP="00910E90">
      <w:pPr>
        <w:widowControl/>
        <w:numPr>
          <w:ilvl w:val="0"/>
          <w:numId w:val="45"/>
        </w:numPr>
        <w:autoSpaceDE/>
        <w:autoSpaceDN/>
        <w:adjustRightInd/>
        <w:rPr>
          <w:rFonts w:ascii="Arial" w:hAnsi="Arial" w:cs="Arial"/>
          <w:sz w:val="20"/>
          <w:szCs w:val="20"/>
        </w:rPr>
      </w:pPr>
      <w:r w:rsidRPr="00614599">
        <w:rPr>
          <w:rFonts w:ascii="Arial" w:hAnsi="Arial" w:cs="Arial"/>
          <w:sz w:val="20"/>
          <w:szCs w:val="20"/>
        </w:rPr>
        <w:t>Regularly reviewing the overall mitigation program, including fees, personnel resources, and communication strategies and materials.  Make recommendations for board action as needed.</w:t>
      </w:r>
    </w:p>
    <w:p w:rsidR="004866CC" w:rsidRPr="00614599" w:rsidRDefault="004866CC">
      <w:pPr>
        <w:rPr>
          <w:rFonts w:ascii="Arial" w:hAnsi="Arial" w:cs="Arial"/>
          <w:sz w:val="20"/>
          <w:szCs w:val="20"/>
        </w:rPr>
      </w:pPr>
    </w:p>
    <w:p w:rsidR="004866CC" w:rsidRPr="00614599" w:rsidRDefault="004866CC" w:rsidP="00910E90">
      <w:pPr>
        <w:widowControl/>
        <w:numPr>
          <w:ilvl w:val="0"/>
          <w:numId w:val="45"/>
        </w:numPr>
        <w:autoSpaceDE/>
        <w:autoSpaceDN/>
        <w:adjustRightInd/>
        <w:rPr>
          <w:rFonts w:ascii="Arial" w:hAnsi="Arial" w:cs="Arial"/>
          <w:sz w:val="20"/>
          <w:szCs w:val="20"/>
        </w:rPr>
      </w:pPr>
      <w:r w:rsidRPr="00614599">
        <w:rPr>
          <w:rFonts w:ascii="Arial" w:hAnsi="Arial" w:cs="Arial"/>
          <w:sz w:val="20"/>
          <w:szCs w:val="20"/>
        </w:rPr>
        <w:t xml:space="preserve">Consider programmatic agreements with agencies, such as in-lieu fee programs or agreement on model conservation easements. </w:t>
      </w:r>
    </w:p>
    <w:p w:rsidR="004866CC" w:rsidRPr="00614599" w:rsidRDefault="004866CC">
      <w:pPr>
        <w:rPr>
          <w:rFonts w:ascii="Arial" w:hAnsi="Arial" w:cs="Arial"/>
          <w:sz w:val="20"/>
          <w:szCs w:val="20"/>
        </w:rPr>
      </w:pPr>
    </w:p>
    <w:p w:rsidR="004866CC" w:rsidRPr="00614599" w:rsidRDefault="004866CC" w:rsidP="00910E90">
      <w:pPr>
        <w:widowControl/>
        <w:numPr>
          <w:ilvl w:val="0"/>
          <w:numId w:val="45"/>
        </w:numPr>
        <w:autoSpaceDE/>
        <w:autoSpaceDN/>
        <w:adjustRightInd/>
        <w:rPr>
          <w:rFonts w:ascii="Arial" w:hAnsi="Arial" w:cs="Arial"/>
          <w:sz w:val="20"/>
          <w:szCs w:val="20"/>
        </w:rPr>
      </w:pPr>
      <w:r w:rsidRPr="00614599">
        <w:rPr>
          <w:rFonts w:ascii="Arial" w:hAnsi="Arial" w:cs="Arial"/>
          <w:sz w:val="20"/>
          <w:szCs w:val="20"/>
        </w:rPr>
        <w:t xml:space="preserve">Design future components of </w:t>
      </w:r>
      <w:r w:rsidR="009E1C6E">
        <w:rPr>
          <w:rFonts w:ascii="Arial" w:hAnsi="Arial" w:cs="Arial"/>
          <w:sz w:val="20"/>
          <w:szCs w:val="20"/>
        </w:rPr>
        <w:t xml:space="preserve">TEAM </w:t>
      </w:r>
      <w:r w:rsidRPr="00614599">
        <w:rPr>
          <w:rFonts w:ascii="Arial" w:hAnsi="Arial" w:cs="Arial"/>
          <w:sz w:val="20"/>
          <w:szCs w:val="20"/>
        </w:rPr>
        <w:t>RCD’s mitigation program, such as streamlined decision-making process for some types of projects.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It is useful for staff to have a sounding board to discuss some of the more questionable or controversial projects or project elements.  The staff will sometimes be faced with decisions that require a very rapid response to which committee members can respond.  On the other hand, a committee can require considerable time and attention by the staff.  It is recommended, therefore, that the mitigation committee consists of three board members designated for immediate and ongoing contact by staff.</w:t>
      </w:r>
    </w:p>
    <w:p w:rsidR="004866CC" w:rsidRPr="00614599" w:rsidRDefault="004866CC">
      <w:pPr>
        <w:rPr>
          <w:rFonts w:ascii="Arial" w:hAnsi="Arial" w:cs="Arial"/>
          <w:sz w:val="20"/>
          <w:szCs w:val="20"/>
        </w:rPr>
      </w:pPr>
    </w:p>
    <w:p w:rsidR="004866CC" w:rsidRPr="00614599" w:rsidRDefault="004866CC" w:rsidP="00910E90">
      <w:pPr>
        <w:widowControl/>
        <w:numPr>
          <w:ilvl w:val="0"/>
          <w:numId w:val="46"/>
        </w:numPr>
        <w:autoSpaceDE/>
        <w:autoSpaceDN/>
        <w:adjustRightInd/>
        <w:rPr>
          <w:rFonts w:ascii="Arial" w:hAnsi="Arial" w:cs="Arial"/>
          <w:sz w:val="20"/>
          <w:szCs w:val="20"/>
        </w:rPr>
      </w:pPr>
      <w:r w:rsidRPr="00614599">
        <w:rPr>
          <w:rFonts w:ascii="Arial" w:hAnsi="Arial" w:cs="Arial"/>
          <w:sz w:val="20"/>
          <w:szCs w:val="20"/>
        </w:rPr>
        <w:t>R27:</w:t>
      </w:r>
      <w:r w:rsidRPr="00614599">
        <w:rPr>
          <w:rFonts w:ascii="Arial" w:hAnsi="Arial" w:cs="Arial"/>
          <w:sz w:val="20"/>
          <w:szCs w:val="20"/>
        </w:rPr>
        <w:tab/>
      </w:r>
      <w:r w:rsidR="009E1C6E">
        <w:rPr>
          <w:rFonts w:ascii="Arial" w:hAnsi="Arial" w:cs="Arial"/>
          <w:sz w:val="20"/>
          <w:szCs w:val="20"/>
        </w:rPr>
        <w:t xml:space="preserve">TEAM </w:t>
      </w:r>
      <w:r w:rsidRPr="00614599">
        <w:rPr>
          <w:rFonts w:ascii="Arial" w:hAnsi="Arial" w:cs="Arial"/>
          <w:sz w:val="20"/>
          <w:szCs w:val="20"/>
        </w:rPr>
        <w:t>RCD will immediately dedicate a full-time staff or contract position to the mitigation program.</w:t>
      </w: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46"/>
        </w:numPr>
        <w:autoSpaceDE/>
        <w:autoSpaceDN/>
        <w:adjustRightInd/>
        <w:rPr>
          <w:rFonts w:ascii="Arial" w:hAnsi="Arial" w:cs="Arial"/>
          <w:sz w:val="20"/>
          <w:szCs w:val="20"/>
        </w:rPr>
      </w:pPr>
      <w:r w:rsidRPr="00614599">
        <w:rPr>
          <w:rFonts w:ascii="Arial" w:hAnsi="Arial" w:cs="Arial"/>
          <w:sz w:val="20"/>
          <w:szCs w:val="20"/>
        </w:rPr>
        <w:t>R28:</w:t>
      </w:r>
      <w:r w:rsidRPr="00614599">
        <w:rPr>
          <w:rFonts w:ascii="Arial" w:hAnsi="Arial" w:cs="Arial"/>
          <w:sz w:val="20"/>
          <w:szCs w:val="20"/>
        </w:rPr>
        <w:tab/>
        <w:t xml:space="preserve">As </w:t>
      </w:r>
      <w:r w:rsidR="009E1C6E">
        <w:rPr>
          <w:rFonts w:ascii="Arial" w:hAnsi="Arial" w:cs="Arial"/>
          <w:sz w:val="20"/>
          <w:szCs w:val="20"/>
        </w:rPr>
        <w:t xml:space="preserve">TEAM </w:t>
      </w:r>
      <w:r w:rsidRPr="00614599">
        <w:rPr>
          <w:rFonts w:ascii="Arial" w:hAnsi="Arial" w:cs="Arial"/>
          <w:sz w:val="20"/>
          <w:szCs w:val="20"/>
        </w:rPr>
        <w:t xml:space="preserve">RCD’s mitigation program changes, the need for personnel resources will be regularly reviewed and evaluated. </w:t>
      </w:r>
    </w:p>
    <w:p w:rsidR="004866CC" w:rsidRPr="00614599" w:rsidRDefault="004866CC">
      <w:pPr>
        <w:rPr>
          <w:rFonts w:ascii="Arial" w:hAnsi="Arial" w:cs="Arial"/>
          <w:sz w:val="20"/>
          <w:szCs w:val="20"/>
        </w:rPr>
      </w:pPr>
    </w:p>
    <w:p w:rsidR="004866CC" w:rsidRPr="00614599" w:rsidRDefault="004866CC" w:rsidP="00910E90">
      <w:pPr>
        <w:widowControl/>
        <w:numPr>
          <w:ilvl w:val="0"/>
          <w:numId w:val="46"/>
        </w:numPr>
        <w:autoSpaceDE/>
        <w:autoSpaceDN/>
        <w:adjustRightInd/>
        <w:rPr>
          <w:rFonts w:ascii="Arial" w:hAnsi="Arial" w:cs="Arial"/>
          <w:sz w:val="20"/>
          <w:szCs w:val="20"/>
        </w:rPr>
      </w:pPr>
      <w:r w:rsidRPr="00614599">
        <w:rPr>
          <w:rFonts w:ascii="Arial" w:hAnsi="Arial" w:cs="Arial"/>
          <w:sz w:val="20"/>
          <w:szCs w:val="20"/>
        </w:rPr>
        <w:t>R29:</w:t>
      </w:r>
      <w:r w:rsidRPr="00614599">
        <w:rPr>
          <w:rFonts w:ascii="Arial" w:hAnsi="Arial" w:cs="Arial"/>
          <w:sz w:val="20"/>
          <w:szCs w:val="20"/>
        </w:rPr>
        <w:tab/>
        <w:t xml:space="preserve">The Mitigation Committee will be created as a standing committee of the </w:t>
      </w:r>
      <w:r w:rsidR="009E1C6E">
        <w:rPr>
          <w:rFonts w:ascii="Arial" w:hAnsi="Arial" w:cs="Arial"/>
          <w:sz w:val="20"/>
          <w:szCs w:val="20"/>
        </w:rPr>
        <w:t xml:space="preserve">TEAM </w:t>
      </w:r>
      <w:r w:rsidRPr="00614599">
        <w:rPr>
          <w:rFonts w:ascii="Arial" w:hAnsi="Arial" w:cs="Arial"/>
          <w:sz w:val="20"/>
          <w:szCs w:val="20"/>
        </w:rPr>
        <w:t xml:space="preserve">RCD board to provide oversight of, and direction to, the mitigation program.  A scope of authority and specific duties will be identified.  It will remain small to minimize staff management time and to provide ready availability to staff. </w:t>
      </w:r>
    </w:p>
    <w:p w:rsidR="004866CC" w:rsidRPr="00614599" w:rsidRDefault="004866CC">
      <w:pPr>
        <w:rPr>
          <w:rFonts w:ascii="Arial" w:hAnsi="Arial" w:cs="Arial"/>
          <w:sz w:val="20"/>
          <w:szCs w:val="20"/>
        </w:rPr>
      </w:pPr>
    </w:p>
    <w:p w:rsidR="004866CC" w:rsidRPr="00614599" w:rsidRDefault="004866CC">
      <w:pPr>
        <w:rPr>
          <w:rFonts w:ascii="Arial" w:hAnsi="Arial" w:cs="Arial"/>
          <w:b/>
          <w:sz w:val="20"/>
          <w:szCs w:val="20"/>
          <w:u w:val="single"/>
        </w:rPr>
      </w:pPr>
    </w:p>
    <w:p w:rsidR="004866CC" w:rsidRPr="00614599" w:rsidRDefault="004866CC">
      <w:pPr>
        <w:outlineLvl w:val="0"/>
        <w:rPr>
          <w:rFonts w:ascii="Arial" w:hAnsi="Arial" w:cs="Arial"/>
          <w:b/>
          <w:sz w:val="20"/>
          <w:szCs w:val="20"/>
          <w:u w:val="single"/>
        </w:rPr>
      </w:pPr>
      <w:r w:rsidRPr="00614599">
        <w:rPr>
          <w:rFonts w:ascii="Arial" w:hAnsi="Arial" w:cs="Arial"/>
          <w:b/>
          <w:sz w:val="20"/>
          <w:szCs w:val="20"/>
          <w:u w:val="single"/>
        </w:rPr>
        <w:t>2.  MANAGEMENT OF FINANCIAL RESOURCES</w:t>
      </w:r>
    </w:p>
    <w:p w:rsidR="004866CC" w:rsidRPr="00614599" w:rsidRDefault="004866CC">
      <w:pPr>
        <w:rPr>
          <w:rFonts w:ascii="Arial" w:hAnsi="Arial" w:cs="Arial"/>
          <w:b/>
          <w:sz w:val="20"/>
          <w:szCs w:val="20"/>
        </w:rPr>
      </w:pPr>
    </w:p>
    <w:p w:rsidR="004866CC" w:rsidRPr="00614599" w:rsidRDefault="004866CC">
      <w:pPr>
        <w:outlineLvl w:val="0"/>
        <w:rPr>
          <w:rFonts w:ascii="Arial" w:hAnsi="Arial" w:cs="Arial"/>
          <w:sz w:val="20"/>
          <w:szCs w:val="20"/>
        </w:rPr>
      </w:pPr>
      <w:r w:rsidRPr="00614599">
        <w:rPr>
          <w:rFonts w:ascii="Arial" w:hAnsi="Arial" w:cs="Arial"/>
          <w:i/>
          <w:sz w:val="20"/>
          <w:szCs w:val="20"/>
        </w:rPr>
        <w:t>Financial Management</w:t>
      </w:r>
    </w:p>
    <w:p w:rsidR="004866CC" w:rsidRPr="00614599" w:rsidRDefault="004866CC">
      <w:pPr>
        <w:rPr>
          <w:rFonts w:ascii="Arial" w:hAnsi="Arial" w:cs="Arial"/>
          <w:sz w:val="20"/>
          <w:szCs w:val="20"/>
        </w:rPr>
      </w:pPr>
      <w:r w:rsidRPr="00614599">
        <w:rPr>
          <w:rFonts w:ascii="Arial" w:hAnsi="Arial" w:cs="Arial"/>
          <w:sz w:val="20"/>
          <w:szCs w:val="20"/>
        </w:rPr>
        <w:t>Several issues arise in the area of managing the financial resources that will accompany the mitigation projects.  First, the District has evaluated its financial and accounting systems to ensure that distinct and detailed records (including timesheets) can be maintained for each mitigation project.  The District uses Microsoft Access to track staff hours and also uses Quickbooks, Job Costing for the accounting records.  The one time costs for each project will need to be tracked separately.</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It will be critical that </w:t>
      </w:r>
      <w:r w:rsidR="009E1C6E">
        <w:rPr>
          <w:rFonts w:ascii="Arial" w:hAnsi="Arial" w:cs="Arial"/>
          <w:sz w:val="20"/>
          <w:szCs w:val="20"/>
        </w:rPr>
        <w:t xml:space="preserve">TEAM </w:t>
      </w:r>
      <w:r w:rsidRPr="00614599">
        <w:rPr>
          <w:rFonts w:ascii="Arial" w:hAnsi="Arial" w:cs="Arial"/>
          <w:sz w:val="20"/>
          <w:szCs w:val="20"/>
        </w:rPr>
        <w:t xml:space="preserve">RCD use systems that facilitate the incorporation of all expenses associated with the mitigation programs and the District’s billing rate for personnel into project costs.  For example, the mitigation program will be using office space, equipment, telephone, fax, internet, supplies, and reception and accounting services.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Considerable time can be required to manage the various consultants to a project.  Without careful attention, it will be easy for the organization to slip into a position of providing indirect support for the projects.</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sz w:val="20"/>
          <w:szCs w:val="20"/>
        </w:rPr>
      </w:pPr>
      <w:r w:rsidRPr="00614599">
        <w:rPr>
          <w:rFonts w:ascii="Arial" w:hAnsi="Arial" w:cs="Arial"/>
          <w:i/>
          <w:sz w:val="20"/>
          <w:szCs w:val="20"/>
        </w:rPr>
        <w:t>Endowment Issues</w:t>
      </w:r>
    </w:p>
    <w:p w:rsidR="004866CC" w:rsidRPr="00614599" w:rsidRDefault="004866CC">
      <w:pPr>
        <w:rPr>
          <w:rFonts w:ascii="Arial" w:hAnsi="Arial" w:cs="Arial"/>
          <w:sz w:val="20"/>
          <w:szCs w:val="20"/>
        </w:rPr>
      </w:pPr>
      <w:r w:rsidRPr="00614599">
        <w:rPr>
          <w:rFonts w:ascii="Arial" w:hAnsi="Arial" w:cs="Arial"/>
          <w:sz w:val="20"/>
          <w:szCs w:val="20"/>
        </w:rPr>
        <w:t xml:space="preserve">Another set of issues arises for the funds collected for management and stewardship in perpetuity.  These issues are more complex and difficult to resolve.  For the properties and easements that come through the mitigation program, </w:t>
      </w:r>
      <w:r w:rsidR="00B07AD5">
        <w:rPr>
          <w:rFonts w:ascii="Arial" w:hAnsi="Arial" w:cs="Arial"/>
          <w:sz w:val="20"/>
          <w:szCs w:val="20"/>
        </w:rPr>
        <w:t xml:space="preserve">TEAM </w:t>
      </w:r>
      <w:r w:rsidRPr="00614599">
        <w:rPr>
          <w:rFonts w:ascii="Arial" w:hAnsi="Arial" w:cs="Arial"/>
          <w:sz w:val="20"/>
          <w:szCs w:val="20"/>
        </w:rPr>
        <w:t xml:space="preserve">RCD would prefer to create sub-accounts for individual mitigations.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However, difficulties can arise from the permitting agencies.  Some agencies want the “endowment” for each mitigation project held and managed separately.  More problematically for </w:t>
      </w:r>
      <w:r w:rsidR="00B07AD5">
        <w:rPr>
          <w:rFonts w:ascii="Arial" w:hAnsi="Arial" w:cs="Arial"/>
          <w:sz w:val="20"/>
          <w:szCs w:val="20"/>
        </w:rPr>
        <w:t xml:space="preserve">TEAM </w:t>
      </w:r>
      <w:r w:rsidRPr="00614599">
        <w:rPr>
          <w:rFonts w:ascii="Arial" w:hAnsi="Arial" w:cs="Arial"/>
          <w:sz w:val="20"/>
          <w:szCs w:val="20"/>
        </w:rPr>
        <w:t xml:space="preserve">RCD, some will want to hold the endowments themselves and reimburse </w:t>
      </w:r>
      <w:r w:rsidR="00B07AD5">
        <w:rPr>
          <w:rFonts w:ascii="Arial" w:hAnsi="Arial" w:cs="Arial"/>
          <w:sz w:val="20"/>
          <w:szCs w:val="20"/>
        </w:rPr>
        <w:t xml:space="preserve">TEAM </w:t>
      </w:r>
      <w:r w:rsidRPr="00614599">
        <w:rPr>
          <w:rFonts w:ascii="Arial" w:hAnsi="Arial" w:cs="Arial"/>
          <w:sz w:val="20"/>
          <w:szCs w:val="20"/>
        </w:rPr>
        <w:t xml:space="preserve">RCD on a periodic basis for its costs.  Unfortunately, this system is not responsive to the realities of land management nor has its implementation for other non-profits worked well.  It also implicitly gives the agency final authority about management, stewardship and legal defense long after the mitigation has been implemented- </w:t>
      </w:r>
      <w:r w:rsidR="00B07AD5">
        <w:rPr>
          <w:rFonts w:ascii="Arial" w:hAnsi="Arial" w:cs="Arial"/>
          <w:sz w:val="20"/>
          <w:szCs w:val="20"/>
        </w:rPr>
        <w:t xml:space="preserve">TEAM </w:t>
      </w:r>
      <w:r w:rsidRPr="00614599">
        <w:rPr>
          <w:rFonts w:ascii="Arial" w:hAnsi="Arial" w:cs="Arial"/>
          <w:sz w:val="20"/>
          <w:szCs w:val="20"/>
        </w:rPr>
        <w:t xml:space="preserve">RCD is left with responsibility for the lands and easements but without the assured authority to act. </w:t>
      </w:r>
      <w:r w:rsidR="00B07AD5">
        <w:rPr>
          <w:rFonts w:ascii="Arial" w:hAnsi="Arial" w:cs="Arial"/>
          <w:sz w:val="20"/>
          <w:szCs w:val="20"/>
        </w:rPr>
        <w:t xml:space="preserve">TEAM </w:t>
      </w:r>
      <w:r w:rsidRPr="00614599">
        <w:rPr>
          <w:rFonts w:ascii="Arial" w:hAnsi="Arial" w:cs="Arial"/>
          <w:sz w:val="20"/>
          <w:szCs w:val="20"/>
        </w:rPr>
        <w:t>RCD will not accept the mitigation project unless endowment funds are paid up front.</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sz w:val="20"/>
          <w:szCs w:val="20"/>
        </w:rPr>
      </w:pPr>
      <w:r w:rsidRPr="00614599">
        <w:rPr>
          <w:rFonts w:ascii="Arial" w:hAnsi="Arial" w:cs="Arial"/>
          <w:i/>
          <w:sz w:val="20"/>
          <w:szCs w:val="20"/>
        </w:rPr>
        <w:t>Investment Policy</w:t>
      </w:r>
    </w:p>
    <w:p w:rsidR="004866CC" w:rsidRPr="00614599" w:rsidRDefault="004866CC">
      <w:pPr>
        <w:rPr>
          <w:rFonts w:ascii="Arial" w:hAnsi="Arial" w:cs="Arial"/>
          <w:sz w:val="20"/>
          <w:szCs w:val="20"/>
        </w:rPr>
      </w:pPr>
      <w:r w:rsidRPr="00614599">
        <w:rPr>
          <w:rFonts w:ascii="Arial" w:hAnsi="Arial" w:cs="Arial"/>
          <w:sz w:val="20"/>
          <w:szCs w:val="20"/>
        </w:rPr>
        <w:t xml:space="preserve">Finally, </w:t>
      </w:r>
      <w:r w:rsidR="00B07AD5">
        <w:rPr>
          <w:rFonts w:ascii="Arial" w:hAnsi="Arial" w:cs="Arial"/>
          <w:sz w:val="20"/>
          <w:szCs w:val="20"/>
        </w:rPr>
        <w:t xml:space="preserve">TEAM </w:t>
      </w:r>
      <w:r w:rsidRPr="00614599">
        <w:rPr>
          <w:rFonts w:ascii="Arial" w:hAnsi="Arial" w:cs="Arial"/>
          <w:sz w:val="20"/>
          <w:szCs w:val="20"/>
        </w:rPr>
        <w:t xml:space="preserve">RCD needs to create and/or review its applicable investment policy and strategy for management of the funds.  The agencies may want to review the policy(s) and some may want to approve it.  Project proponents may be interested as well. </w:t>
      </w:r>
    </w:p>
    <w:p w:rsidR="004866CC" w:rsidRPr="00614599" w:rsidRDefault="004866CC">
      <w:pPr>
        <w:rPr>
          <w:rFonts w:ascii="Arial" w:hAnsi="Arial" w:cs="Arial"/>
          <w:sz w:val="20"/>
          <w:szCs w:val="20"/>
        </w:rPr>
      </w:pPr>
    </w:p>
    <w:p w:rsidR="004866CC" w:rsidRPr="00614599" w:rsidRDefault="004866CC" w:rsidP="00910E90">
      <w:pPr>
        <w:widowControl/>
        <w:numPr>
          <w:ilvl w:val="0"/>
          <w:numId w:val="63"/>
        </w:numPr>
        <w:autoSpaceDE/>
        <w:autoSpaceDN/>
        <w:adjustRightInd/>
        <w:rPr>
          <w:rFonts w:ascii="Arial" w:hAnsi="Arial" w:cs="Arial"/>
          <w:sz w:val="20"/>
          <w:szCs w:val="20"/>
        </w:rPr>
      </w:pPr>
      <w:r w:rsidRPr="00614599">
        <w:rPr>
          <w:rFonts w:ascii="Arial" w:hAnsi="Arial" w:cs="Arial"/>
          <w:sz w:val="20"/>
          <w:szCs w:val="20"/>
        </w:rPr>
        <w:t>R30:</w:t>
      </w:r>
      <w:r w:rsidRPr="00614599">
        <w:rPr>
          <w:rFonts w:ascii="Arial" w:hAnsi="Arial" w:cs="Arial"/>
          <w:sz w:val="20"/>
          <w:szCs w:val="20"/>
        </w:rPr>
        <w:tab/>
      </w:r>
      <w:r w:rsidR="00B07AD5">
        <w:rPr>
          <w:rFonts w:ascii="Arial" w:hAnsi="Arial" w:cs="Arial"/>
          <w:sz w:val="20"/>
          <w:szCs w:val="20"/>
        </w:rPr>
        <w:t xml:space="preserve">TEAM </w:t>
      </w:r>
      <w:r w:rsidRPr="00614599">
        <w:rPr>
          <w:rFonts w:ascii="Arial" w:hAnsi="Arial" w:cs="Arial"/>
          <w:sz w:val="20"/>
          <w:szCs w:val="20"/>
        </w:rPr>
        <w:t>RCD will evaluate its current financial and accounting systems, and establish the appropriate systems for creating and maintaining sufficiently detailed records for each mitigation project.</w:t>
      </w: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64"/>
        </w:numPr>
        <w:autoSpaceDE/>
        <w:autoSpaceDN/>
        <w:adjustRightInd/>
        <w:rPr>
          <w:rFonts w:ascii="Arial" w:hAnsi="Arial" w:cs="Arial"/>
          <w:sz w:val="20"/>
          <w:szCs w:val="20"/>
        </w:rPr>
      </w:pPr>
      <w:r w:rsidRPr="00614599">
        <w:rPr>
          <w:rFonts w:ascii="Arial" w:hAnsi="Arial" w:cs="Arial"/>
          <w:sz w:val="20"/>
          <w:szCs w:val="20"/>
        </w:rPr>
        <w:t>R31:</w:t>
      </w:r>
      <w:r w:rsidRPr="00614599">
        <w:rPr>
          <w:rFonts w:ascii="Arial" w:hAnsi="Arial" w:cs="Arial"/>
          <w:sz w:val="20"/>
          <w:szCs w:val="20"/>
        </w:rPr>
        <w:tab/>
      </w:r>
      <w:r w:rsidR="00B07AD5">
        <w:rPr>
          <w:rFonts w:ascii="Arial" w:hAnsi="Arial" w:cs="Arial"/>
          <w:sz w:val="20"/>
          <w:szCs w:val="20"/>
        </w:rPr>
        <w:t xml:space="preserve">TEAM </w:t>
      </w:r>
      <w:r w:rsidRPr="00614599">
        <w:rPr>
          <w:rFonts w:ascii="Arial" w:hAnsi="Arial" w:cs="Arial"/>
          <w:sz w:val="20"/>
          <w:szCs w:val="20"/>
        </w:rPr>
        <w:t>RCD will ordinarily deposit mitigation funds Into the Local Agency Investment Fund (LAIF).</w:t>
      </w: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65"/>
        </w:numPr>
        <w:autoSpaceDE/>
        <w:autoSpaceDN/>
        <w:adjustRightInd/>
        <w:rPr>
          <w:rFonts w:ascii="Arial" w:hAnsi="Arial" w:cs="Arial"/>
          <w:sz w:val="20"/>
          <w:szCs w:val="20"/>
        </w:rPr>
      </w:pPr>
      <w:r w:rsidRPr="00614599">
        <w:rPr>
          <w:rFonts w:ascii="Arial" w:hAnsi="Arial" w:cs="Arial"/>
          <w:sz w:val="20"/>
          <w:szCs w:val="20"/>
        </w:rPr>
        <w:t>R32:</w:t>
      </w:r>
      <w:r w:rsidRPr="00614599">
        <w:rPr>
          <w:rFonts w:ascii="Arial" w:hAnsi="Arial" w:cs="Arial"/>
          <w:sz w:val="20"/>
          <w:szCs w:val="20"/>
        </w:rPr>
        <w:tab/>
      </w:r>
      <w:r w:rsidR="00B07AD5">
        <w:rPr>
          <w:rFonts w:ascii="Arial" w:hAnsi="Arial" w:cs="Arial"/>
          <w:sz w:val="20"/>
          <w:szCs w:val="20"/>
        </w:rPr>
        <w:t xml:space="preserve">TEAM </w:t>
      </w:r>
      <w:r w:rsidRPr="00614599">
        <w:rPr>
          <w:rFonts w:ascii="Arial" w:hAnsi="Arial" w:cs="Arial"/>
          <w:sz w:val="20"/>
          <w:szCs w:val="20"/>
        </w:rPr>
        <w:t>RCD will prepare and adopt an investment and management policy for mitigation-related funds.</w:t>
      </w:r>
    </w:p>
    <w:p w:rsidR="004866CC" w:rsidRPr="00614599" w:rsidRDefault="004866CC">
      <w:pPr>
        <w:ind w:left="360"/>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u w:val="single"/>
        </w:rPr>
        <w:t>3.  PARTICIPATION, OUTREACH AND EDUCATION</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sz w:val="20"/>
          <w:szCs w:val="20"/>
        </w:rPr>
      </w:pPr>
      <w:r w:rsidRPr="00614599">
        <w:rPr>
          <w:rFonts w:ascii="Arial" w:hAnsi="Arial" w:cs="Arial"/>
          <w:i/>
          <w:sz w:val="20"/>
          <w:szCs w:val="20"/>
        </w:rPr>
        <w:t>Participation</w:t>
      </w:r>
    </w:p>
    <w:p w:rsidR="004866CC" w:rsidRPr="00614599" w:rsidRDefault="004866CC">
      <w:pPr>
        <w:rPr>
          <w:rFonts w:ascii="Arial" w:hAnsi="Arial" w:cs="Arial"/>
          <w:sz w:val="20"/>
          <w:szCs w:val="20"/>
        </w:rPr>
      </w:pPr>
      <w:r w:rsidRPr="00614599">
        <w:rPr>
          <w:rFonts w:ascii="Arial" w:hAnsi="Arial" w:cs="Arial"/>
          <w:sz w:val="20"/>
          <w:szCs w:val="20"/>
        </w:rPr>
        <w:t xml:space="preserve">The mitigation program requires that </w:t>
      </w:r>
      <w:r w:rsidR="00B07AD5">
        <w:rPr>
          <w:rFonts w:ascii="Arial" w:hAnsi="Arial" w:cs="Arial"/>
          <w:sz w:val="20"/>
          <w:szCs w:val="20"/>
        </w:rPr>
        <w:t xml:space="preserve">TEAM </w:t>
      </w:r>
      <w:r w:rsidRPr="00614599">
        <w:rPr>
          <w:rFonts w:ascii="Arial" w:hAnsi="Arial" w:cs="Arial"/>
          <w:sz w:val="20"/>
          <w:szCs w:val="20"/>
        </w:rPr>
        <w:t xml:space="preserve">RCD build relationships with organizations with whom it has limited or no contact and to interact in new areas.  The obvious example is to begin and maintain relationships with permitting agencies.  These agencies exist at a local, regional, state and federal level.  </w:t>
      </w:r>
      <w:r w:rsidR="00B07AD5">
        <w:rPr>
          <w:rFonts w:ascii="Arial" w:hAnsi="Arial" w:cs="Arial"/>
          <w:sz w:val="20"/>
          <w:szCs w:val="20"/>
        </w:rPr>
        <w:t xml:space="preserve">TEAM </w:t>
      </w:r>
      <w:r w:rsidRPr="00614599">
        <w:rPr>
          <w:rFonts w:ascii="Arial" w:hAnsi="Arial" w:cs="Arial"/>
          <w:sz w:val="20"/>
          <w:szCs w:val="20"/>
        </w:rPr>
        <w:t xml:space="preserve">RCD will need to become knowledgeable about the law, regulation and processes of the agencies, and in turn, educate them about </w:t>
      </w:r>
      <w:r w:rsidR="00B07AD5">
        <w:rPr>
          <w:rFonts w:ascii="Arial" w:hAnsi="Arial" w:cs="Arial"/>
          <w:sz w:val="20"/>
          <w:szCs w:val="20"/>
        </w:rPr>
        <w:t xml:space="preserve">TEAM </w:t>
      </w:r>
      <w:r w:rsidRPr="00614599">
        <w:rPr>
          <w:rFonts w:ascii="Arial" w:hAnsi="Arial" w:cs="Arial"/>
          <w:sz w:val="20"/>
          <w:szCs w:val="20"/>
        </w:rPr>
        <w:t xml:space="preserve">RCD’s program and process.  From the agency perspective, it wants to see the lands and resources protected or enhanced.  </w:t>
      </w:r>
      <w:r w:rsidR="00B07AD5">
        <w:rPr>
          <w:rFonts w:ascii="Arial" w:hAnsi="Arial" w:cs="Arial"/>
          <w:sz w:val="20"/>
          <w:szCs w:val="20"/>
        </w:rPr>
        <w:t xml:space="preserve">TEAM </w:t>
      </w:r>
      <w:r w:rsidRPr="00614599">
        <w:rPr>
          <w:rFonts w:ascii="Arial" w:hAnsi="Arial" w:cs="Arial"/>
          <w:sz w:val="20"/>
          <w:szCs w:val="20"/>
        </w:rPr>
        <w:t xml:space="preserve">RCD is assuming a responsibility that the agency would often rather not have.  The basis exists for cooperative relationships to be built.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Similarly, </w:t>
      </w:r>
      <w:r w:rsidR="00B07AD5">
        <w:rPr>
          <w:rFonts w:ascii="Arial" w:hAnsi="Arial" w:cs="Arial"/>
          <w:sz w:val="20"/>
          <w:szCs w:val="20"/>
        </w:rPr>
        <w:t xml:space="preserve">TEAM </w:t>
      </w:r>
      <w:r w:rsidRPr="00614599">
        <w:rPr>
          <w:rFonts w:ascii="Arial" w:hAnsi="Arial" w:cs="Arial"/>
          <w:sz w:val="20"/>
          <w:szCs w:val="20"/>
        </w:rPr>
        <w:t xml:space="preserve">RCD will have to participate in deliberations and planning processes that affect how its mitigation is structured and implemented.  To the extent practical, </w:t>
      </w:r>
      <w:r w:rsidR="00B07AD5">
        <w:rPr>
          <w:rFonts w:ascii="Arial" w:hAnsi="Arial" w:cs="Arial"/>
          <w:sz w:val="20"/>
          <w:szCs w:val="20"/>
        </w:rPr>
        <w:t xml:space="preserve">TEAM </w:t>
      </w:r>
      <w:r w:rsidRPr="00614599">
        <w:rPr>
          <w:rFonts w:ascii="Arial" w:hAnsi="Arial" w:cs="Arial"/>
          <w:sz w:val="20"/>
          <w:szCs w:val="20"/>
        </w:rPr>
        <w:t xml:space="preserve">RCD will want to provide information and comment to increase the likelihood that the requirements are informed by </w:t>
      </w:r>
      <w:r w:rsidR="00B07AD5">
        <w:rPr>
          <w:rFonts w:ascii="Arial" w:hAnsi="Arial" w:cs="Arial"/>
          <w:sz w:val="20"/>
          <w:szCs w:val="20"/>
        </w:rPr>
        <w:t xml:space="preserve">TEAM </w:t>
      </w:r>
      <w:r w:rsidRPr="00614599">
        <w:rPr>
          <w:rFonts w:ascii="Arial" w:hAnsi="Arial" w:cs="Arial"/>
          <w:sz w:val="20"/>
          <w:szCs w:val="20"/>
        </w:rPr>
        <w:t xml:space="preserve">RCD’s practices and policies. </w:t>
      </w:r>
    </w:p>
    <w:p w:rsidR="004866CC" w:rsidRPr="00614599" w:rsidRDefault="004866CC">
      <w:pPr>
        <w:rPr>
          <w:rFonts w:ascii="Arial" w:hAnsi="Arial" w:cs="Arial"/>
          <w:b/>
          <w:sz w:val="20"/>
          <w:szCs w:val="20"/>
          <w:u w:val="single"/>
        </w:rPr>
      </w:pPr>
    </w:p>
    <w:p w:rsidR="004866CC" w:rsidRPr="00614599" w:rsidRDefault="004866CC">
      <w:pPr>
        <w:outlineLvl w:val="0"/>
        <w:rPr>
          <w:rFonts w:ascii="Arial" w:hAnsi="Arial" w:cs="Arial"/>
          <w:sz w:val="20"/>
          <w:szCs w:val="20"/>
        </w:rPr>
      </w:pPr>
      <w:r w:rsidRPr="00614599">
        <w:rPr>
          <w:rFonts w:ascii="Arial" w:hAnsi="Arial" w:cs="Arial"/>
          <w:i/>
          <w:sz w:val="20"/>
          <w:szCs w:val="20"/>
        </w:rPr>
        <w:t>Outreach and Education</w:t>
      </w:r>
    </w:p>
    <w:p w:rsidR="004866CC" w:rsidRPr="00614599" w:rsidRDefault="004866CC">
      <w:pPr>
        <w:rPr>
          <w:rFonts w:ascii="Arial" w:hAnsi="Arial" w:cs="Arial"/>
          <w:sz w:val="20"/>
          <w:szCs w:val="20"/>
        </w:rPr>
      </w:pPr>
      <w:r w:rsidRPr="00614599">
        <w:rPr>
          <w:rFonts w:ascii="Arial" w:hAnsi="Arial" w:cs="Arial"/>
          <w:sz w:val="20"/>
          <w:szCs w:val="20"/>
        </w:rPr>
        <w:t>As noted at the beginning of this report, undertaking a mitigation program can have repercussions for the District’s identity.  It is important that</w:t>
      </w:r>
      <w:r w:rsidR="00B07AD5">
        <w:rPr>
          <w:rFonts w:ascii="Arial" w:hAnsi="Arial" w:cs="Arial"/>
          <w:sz w:val="20"/>
          <w:szCs w:val="20"/>
        </w:rPr>
        <w:t xml:space="preserve"> TEAM </w:t>
      </w:r>
      <w:r w:rsidRPr="00614599">
        <w:rPr>
          <w:rFonts w:ascii="Arial" w:hAnsi="Arial" w:cs="Arial"/>
          <w:sz w:val="20"/>
          <w:szCs w:val="20"/>
        </w:rPr>
        <w:t>RCD take the initiative in communicating its program, role in the process, and rationale for accepting mitigation projects.    The audiences include:</w:t>
      </w:r>
    </w:p>
    <w:p w:rsidR="004866CC" w:rsidRPr="00614599" w:rsidRDefault="004866CC">
      <w:pPr>
        <w:rPr>
          <w:rFonts w:ascii="Arial" w:hAnsi="Arial" w:cs="Arial"/>
          <w:sz w:val="20"/>
          <w:szCs w:val="20"/>
        </w:rPr>
      </w:pPr>
    </w:p>
    <w:p w:rsidR="004866CC" w:rsidRPr="00614599" w:rsidRDefault="004866CC" w:rsidP="00910E90">
      <w:pPr>
        <w:widowControl/>
        <w:numPr>
          <w:ilvl w:val="0"/>
          <w:numId w:val="47"/>
        </w:numPr>
        <w:autoSpaceDE/>
        <w:autoSpaceDN/>
        <w:adjustRightInd/>
        <w:rPr>
          <w:rFonts w:ascii="Arial" w:hAnsi="Arial" w:cs="Arial"/>
          <w:sz w:val="20"/>
          <w:szCs w:val="20"/>
        </w:rPr>
      </w:pPr>
      <w:r w:rsidRPr="00614599">
        <w:rPr>
          <w:rFonts w:ascii="Arial" w:hAnsi="Arial" w:cs="Arial"/>
          <w:sz w:val="20"/>
          <w:szCs w:val="20"/>
        </w:rPr>
        <w:t xml:space="preserve">Permitting agencies- At its most basic, the focus is to educate the agencies about </w:t>
      </w:r>
      <w:r w:rsidR="00B07AD5">
        <w:rPr>
          <w:rFonts w:ascii="Arial" w:hAnsi="Arial" w:cs="Arial"/>
          <w:sz w:val="20"/>
          <w:szCs w:val="20"/>
        </w:rPr>
        <w:t xml:space="preserve">TEAM </w:t>
      </w:r>
      <w:r w:rsidRPr="00614599">
        <w:rPr>
          <w:rFonts w:ascii="Arial" w:hAnsi="Arial" w:cs="Arial"/>
          <w:sz w:val="20"/>
          <w:szCs w:val="20"/>
        </w:rPr>
        <w:t xml:space="preserve">RCD’s program: what types of mitigation projects it will consider, its funding requirements, process and timeline, and the point at which </w:t>
      </w:r>
      <w:r w:rsidR="00B07AD5">
        <w:rPr>
          <w:rFonts w:ascii="Arial" w:hAnsi="Arial" w:cs="Arial"/>
          <w:sz w:val="20"/>
          <w:szCs w:val="20"/>
        </w:rPr>
        <w:t xml:space="preserve">TEAM </w:t>
      </w:r>
      <w:r w:rsidRPr="00614599">
        <w:rPr>
          <w:rFonts w:ascii="Arial" w:hAnsi="Arial" w:cs="Arial"/>
          <w:sz w:val="20"/>
          <w:szCs w:val="20"/>
        </w:rPr>
        <w:t xml:space="preserve">RCD will become involved. At best, the communication with the agency can grow to include programmatic agreements, agency approval of </w:t>
      </w:r>
      <w:r w:rsidR="00B07AD5">
        <w:rPr>
          <w:rFonts w:ascii="Arial" w:hAnsi="Arial" w:cs="Arial"/>
          <w:sz w:val="20"/>
          <w:szCs w:val="20"/>
        </w:rPr>
        <w:t xml:space="preserve">TEAM </w:t>
      </w:r>
      <w:r w:rsidRPr="00614599">
        <w:rPr>
          <w:rFonts w:ascii="Arial" w:hAnsi="Arial" w:cs="Arial"/>
          <w:sz w:val="20"/>
          <w:szCs w:val="20"/>
        </w:rPr>
        <w:t xml:space="preserve">RCD’s model conservation easements, two-way communication about quality and design of projects, and so forth.  </w:t>
      </w:r>
      <w:r w:rsidR="00B07AD5">
        <w:rPr>
          <w:rFonts w:ascii="Arial" w:hAnsi="Arial" w:cs="Arial"/>
          <w:sz w:val="20"/>
          <w:szCs w:val="20"/>
        </w:rPr>
        <w:t xml:space="preserve">TEAM </w:t>
      </w:r>
      <w:r w:rsidRPr="00614599">
        <w:rPr>
          <w:rFonts w:ascii="Arial" w:hAnsi="Arial" w:cs="Arial"/>
          <w:sz w:val="20"/>
          <w:szCs w:val="20"/>
        </w:rPr>
        <w:t xml:space="preserve">RCD will prepare written materials for this group, but should also seek communication opportunities about the program.  Note:  The </w:t>
      </w:r>
      <w:r w:rsidR="00B07AD5">
        <w:rPr>
          <w:rFonts w:ascii="Arial" w:hAnsi="Arial" w:cs="Arial"/>
          <w:sz w:val="20"/>
          <w:szCs w:val="20"/>
        </w:rPr>
        <w:t xml:space="preserve">TEAM </w:t>
      </w:r>
      <w:r w:rsidRPr="00614599">
        <w:rPr>
          <w:rFonts w:ascii="Arial" w:hAnsi="Arial" w:cs="Arial"/>
          <w:sz w:val="20"/>
          <w:szCs w:val="20"/>
        </w:rPr>
        <w:t>RCD will begin with the U.S. Army Corps of Engineers conservation easement language template when drafting easement language.</w:t>
      </w:r>
    </w:p>
    <w:p w:rsidR="004866CC" w:rsidRPr="00614599" w:rsidRDefault="004866CC">
      <w:pPr>
        <w:ind w:left="420"/>
        <w:rPr>
          <w:rFonts w:ascii="Arial" w:hAnsi="Arial" w:cs="Arial"/>
          <w:sz w:val="20"/>
          <w:szCs w:val="20"/>
        </w:rPr>
      </w:pPr>
    </w:p>
    <w:p w:rsidR="004866CC" w:rsidRPr="00614599" w:rsidRDefault="004866CC" w:rsidP="00910E90">
      <w:pPr>
        <w:widowControl/>
        <w:numPr>
          <w:ilvl w:val="0"/>
          <w:numId w:val="47"/>
        </w:numPr>
        <w:autoSpaceDE/>
        <w:autoSpaceDN/>
        <w:adjustRightInd/>
        <w:rPr>
          <w:rFonts w:ascii="Arial" w:hAnsi="Arial" w:cs="Arial"/>
          <w:sz w:val="20"/>
          <w:szCs w:val="20"/>
        </w:rPr>
      </w:pPr>
      <w:r w:rsidRPr="00614599">
        <w:rPr>
          <w:rFonts w:ascii="Arial" w:hAnsi="Arial" w:cs="Arial"/>
          <w:sz w:val="20"/>
          <w:szCs w:val="20"/>
        </w:rPr>
        <w:t xml:space="preserve">Project proponents- Much like the agencies above, </w:t>
      </w:r>
      <w:r w:rsidR="00B07AD5">
        <w:rPr>
          <w:rFonts w:ascii="Arial" w:hAnsi="Arial" w:cs="Arial"/>
          <w:sz w:val="20"/>
          <w:szCs w:val="20"/>
        </w:rPr>
        <w:t xml:space="preserve">TEAM </w:t>
      </w:r>
      <w:r w:rsidRPr="00614599">
        <w:rPr>
          <w:rFonts w:ascii="Arial" w:hAnsi="Arial" w:cs="Arial"/>
          <w:sz w:val="20"/>
          <w:szCs w:val="20"/>
        </w:rPr>
        <w:t xml:space="preserve">RCD needs to describe its program in detail.  Model agreements, spreadsheets with possible costs, and examples of project design will help the project proponent respond to </w:t>
      </w:r>
      <w:r w:rsidR="00B07AD5">
        <w:rPr>
          <w:rFonts w:ascii="Arial" w:hAnsi="Arial" w:cs="Arial"/>
          <w:sz w:val="20"/>
          <w:szCs w:val="20"/>
        </w:rPr>
        <w:t xml:space="preserve">TEAM </w:t>
      </w:r>
      <w:r w:rsidRPr="00614599">
        <w:rPr>
          <w:rFonts w:ascii="Arial" w:hAnsi="Arial" w:cs="Arial"/>
          <w:sz w:val="20"/>
          <w:szCs w:val="20"/>
        </w:rPr>
        <w:t xml:space="preserve">RCD’s required information and increase the likelihood of acceptable projects.  Clear and concise information will help to reduce the costs of preparing and evaluating projects.  Much of this communication will be in written form. </w:t>
      </w:r>
    </w:p>
    <w:p w:rsidR="004866CC" w:rsidRPr="00614599" w:rsidRDefault="004866CC">
      <w:pPr>
        <w:rPr>
          <w:rFonts w:ascii="Arial" w:hAnsi="Arial" w:cs="Arial"/>
          <w:sz w:val="20"/>
          <w:szCs w:val="20"/>
        </w:rPr>
      </w:pPr>
    </w:p>
    <w:p w:rsidR="004866CC" w:rsidRPr="00614599" w:rsidRDefault="004866CC">
      <w:pPr>
        <w:ind w:left="720"/>
        <w:rPr>
          <w:rFonts w:ascii="Arial" w:hAnsi="Arial" w:cs="Arial"/>
          <w:sz w:val="20"/>
          <w:szCs w:val="20"/>
        </w:rPr>
      </w:pPr>
      <w:r w:rsidRPr="00614599">
        <w:rPr>
          <w:rFonts w:ascii="Arial" w:hAnsi="Arial" w:cs="Arial"/>
          <w:sz w:val="20"/>
          <w:szCs w:val="20"/>
        </w:rPr>
        <w:t xml:space="preserve">It is not unusual for project proponents to come to </w:t>
      </w:r>
      <w:r w:rsidR="000C4C76">
        <w:rPr>
          <w:rFonts w:ascii="Arial" w:hAnsi="Arial" w:cs="Arial"/>
          <w:sz w:val="20"/>
          <w:szCs w:val="20"/>
        </w:rPr>
        <w:t xml:space="preserve">TEAM </w:t>
      </w:r>
      <w:r w:rsidRPr="00614599">
        <w:rPr>
          <w:rFonts w:ascii="Arial" w:hAnsi="Arial" w:cs="Arial"/>
          <w:sz w:val="20"/>
          <w:szCs w:val="20"/>
        </w:rPr>
        <w:t xml:space="preserve">RCD with legal documents already drafted.  </w:t>
      </w:r>
      <w:r w:rsidR="000C4C76">
        <w:rPr>
          <w:rFonts w:ascii="Arial" w:hAnsi="Arial" w:cs="Arial"/>
          <w:sz w:val="20"/>
          <w:szCs w:val="20"/>
        </w:rPr>
        <w:t xml:space="preserve">TEAM </w:t>
      </w:r>
      <w:r w:rsidRPr="00614599">
        <w:rPr>
          <w:rFonts w:ascii="Arial" w:hAnsi="Arial" w:cs="Arial"/>
          <w:sz w:val="20"/>
          <w:szCs w:val="20"/>
        </w:rPr>
        <w:t xml:space="preserve">RCD will encourage project proponents to consult early in the process with the District.  Active outreach and information about </w:t>
      </w:r>
      <w:r w:rsidR="000C4C76">
        <w:rPr>
          <w:rFonts w:ascii="Arial" w:hAnsi="Arial" w:cs="Arial"/>
          <w:sz w:val="20"/>
          <w:szCs w:val="20"/>
        </w:rPr>
        <w:t xml:space="preserve">TEAM </w:t>
      </w:r>
      <w:r w:rsidRPr="00614599">
        <w:rPr>
          <w:rFonts w:ascii="Arial" w:hAnsi="Arial" w:cs="Arial"/>
          <w:sz w:val="20"/>
          <w:szCs w:val="20"/>
        </w:rPr>
        <w:t>RCD’s model documents can also inform project proponents of their existence and increase the likelihood that the model documents will be used.</w:t>
      </w:r>
    </w:p>
    <w:p w:rsidR="004866CC" w:rsidRPr="00614599" w:rsidRDefault="004866CC">
      <w:pPr>
        <w:rPr>
          <w:rFonts w:ascii="Arial" w:hAnsi="Arial" w:cs="Arial"/>
          <w:sz w:val="20"/>
          <w:szCs w:val="20"/>
        </w:rPr>
      </w:pPr>
    </w:p>
    <w:p w:rsidR="004866CC" w:rsidRPr="00614599" w:rsidRDefault="004866CC" w:rsidP="00910E90">
      <w:pPr>
        <w:widowControl/>
        <w:numPr>
          <w:ilvl w:val="0"/>
          <w:numId w:val="48"/>
        </w:numPr>
        <w:autoSpaceDE/>
        <w:autoSpaceDN/>
        <w:adjustRightInd/>
        <w:rPr>
          <w:rFonts w:ascii="Arial" w:hAnsi="Arial" w:cs="Arial"/>
          <w:sz w:val="20"/>
          <w:szCs w:val="20"/>
        </w:rPr>
      </w:pPr>
      <w:r w:rsidRPr="00614599">
        <w:rPr>
          <w:rFonts w:ascii="Arial" w:hAnsi="Arial" w:cs="Arial"/>
          <w:sz w:val="20"/>
          <w:szCs w:val="20"/>
        </w:rPr>
        <w:t xml:space="preserve">District friends, supporters and landowners- The purpose of communication with these audiences is to protect the district’s identity and credibility among these key stakeholders.  </w:t>
      </w:r>
      <w:r w:rsidR="005E4320">
        <w:rPr>
          <w:rFonts w:ascii="Arial" w:hAnsi="Arial" w:cs="Arial"/>
          <w:sz w:val="20"/>
          <w:szCs w:val="20"/>
        </w:rPr>
        <w:t xml:space="preserve">TEAM </w:t>
      </w:r>
      <w:r w:rsidRPr="00614599">
        <w:rPr>
          <w:rFonts w:ascii="Arial" w:hAnsi="Arial" w:cs="Arial"/>
          <w:sz w:val="20"/>
          <w:szCs w:val="20"/>
        </w:rPr>
        <w:t>RCD will want to explain the District’s rationale for accepting mitigation projects, its role in the process, and the steps it is taking to assure successful projects.</w:t>
      </w:r>
    </w:p>
    <w:p w:rsidR="004866CC" w:rsidRPr="00614599" w:rsidRDefault="004866CC">
      <w:pPr>
        <w:ind w:left="360"/>
        <w:rPr>
          <w:rFonts w:ascii="Arial" w:hAnsi="Arial" w:cs="Arial"/>
          <w:sz w:val="20"/>
          <w:szCs w:val="20"/>
        </w:rPr>
      </w:pPr>
    </w:p>
    <w:p w:rsidR="004866CC" w:rsidRPr="00614599" w:rsidRDefault="004866CC" w:rsidP="00910E90">
      <w:pPr>
        <w:widowControl/>
        <w:numPr>
          <w:ilvl w:val="1"/>
          <w:numId w:val="48"/>
        </w:numPr>
        <w:autoSpaceDE/>
        <w:autoSpaceDN/>
        <w:adjustRightInd/>
        <w:rPr>
          <w:rFonts w:ascii="Arial" w:hAnsi="Arial" w:cs="Arial"/>
          <w:sz w:val="20"/>
          <w:szCs w:val="20"/>
        </w:rPr>
      </w:pPr>
      <w:r w:rsidRPr="00614599">
        <w:rPr>
          <w:rFonts w:ascii="Arial" w:hAnsi="Arial" w:cs="Arial"/>
          <w:sz w:val="20"/>
          <w:szCs w:val="20"/>
        </w:rPr>
        <w:t>R33:</w:t>
      </w:r>
      <w:r w:rsidRPr="00614599">
        <w:rPr>
          <w:rFonts w:ascii="Arial" w:hAnsi="Arial" w:cs="Arial"/>
          <w:sz w:val="20"/>
          <w:szCs w:val="20"/>
        </w:rPr>
        <w:tab/>
      </w:r>
      <w:r w:rsidR="004828A0">
        <w:rPr>
          <w:rFonts w:ascii="Arial" w:hAnsi="Arial" w:cs="Arial"/>
          <w:sz w:val="20"/>
          <w:szCs w:val="20"/>
        </w:rPr>
        <w:t xml:space="preserve">TEAM </w:t>
      </w:r>
      <w:r w:rsidRPr="00614599">
        <w:rPr>
          <w:rFonts w:ascii="Arial" w:hAnsi="Arial" w:cs="Arial"/>
          <w:sz w:val="20"/>
          <w:szCs w:val="20"/>
        </w:rPr>
        <w:t xml:space="preserve">RCD will build and maintain relationships with permitting agencies. </w:t>
      </w:r>
    </w:p>
    <w:p w:rsidR="004866CC" w:rsidRPr="00614599" w:rsidRDefault="004866CC">
      <w:pPr>
        <w:ind w:left="1080"/>
        <w:rPr>
          <w:rFonts w:ascii="Arial" w:hAnsi="Arial" w:cs="Arial"/>
          <w:sz w:val="20"/>
          <w:szCs w:val="20"/>
        </w:rPr>
      </w:pPr>
    </w:p>
    <w:p w:rsidR="004866CC" w:rsidRPr="00614599" w:rsidRDefault="004866CC" w:rsidP="00910E90">
      <w:pPr>
        <w:widowControl/>
        <w:numPr>
          <w:ilvl w:val="1"/>
          <w:numId w:val="48"/>
        </w:numPr>
        <w:autoSpaceDE/>
        <w:autoSpaceDN/>
        <w:adjustRightInd/>
        <w:rPr>
          <w:rFonts w:ascii="Arial" w:hAnsi="Arial" w:cs="Arial"/>
          <w:sz w:val="20"/>
          <w:szCs w:val="20"/>
        </w:rPr>
      </w:pPr>
      <w:r w:rsidRPr="00614599">
        <w:rPr>
          <w:rFonts w:ascii="Arial" w:hAnsi="Arial" w:cs="Arial"/>
          <w:sz w:val="20"/>
          <w:szCs w:val="20"/>
        </w:rPr>
        <w:t>R34:</w:t>
      </w:r>
      <w:r w:rsidRPr="00614599">
        <w:rPr>
          <w:rFonts w:ascii="Arial" w:hAnsi="Arial" w:cs="Arial"/>
          <w:sz w:val="20"/>
          <w:szCs w:val="20"/>
        </w:rPr>
        <w:tab/>
        <w:t>Whenever possible,</w:t>
      </w:r>
      <w:r w:rsidR="004828A0">
        <w:rPr>
          <w:rFonts w:ascii="Arial" w:hAnsi="Arial" w:cs="Arial"/>
          <w:sz w:val="20"/>
          <w:szCs w:val="20"/>
        </w:rPr>
        <w:t xml:space="preserve">TEAM </w:t>
      </w:r>
      <w:r w:rsidRPr="00614599">
        <w:rPr>
          <w:rFonts w:ascii="Arial" w:hAnsi="Arial" w:cs="Arial"/>
          <w:sz w:val="20"/>
          <w:szCs w:val="20"/>
        </w:rPr>
        <w:t>RCD will participate in all known development or construction project planning that could affect its mitigation program.</w:t>
      </w:r>
    </w:p>
    <w:p w:rsidR="004866CC" w:rsidRPr="00614599" w:rsidRDefault="004866CC">
      <w:pPr>
        <w:rPr>
          <w:rFonts w:ascii="Arial" w:hAnsi="Arial" w:cs="Arial"/>
          <w:sz w:val="20"/>
          <w:szCs w:val="20"/>
        </w:rPr>
      </w:pPr>
    </w:p>
    <w:p w:rsidR="004866CC" w:rsidRPr="00614599" w:rsidRDefault="004866CC">
      <w:pPr>
        <w:ind w:left="1080"/>
        <w:rPr>
          <w:rFonts w:ascii="Arial" w:hAnsi="Arial" w:cs="Arial"/>
          <w:sz w:val="20"/>
          <w:szCs w:val="20"/>
        </w:rPr>
      </w:pPr>
    </w:p>
    <w:p w:rsidR="004866CC" w:rsidRPr="00614599" w:rsidRDefault="004866CC" w:rsidP="00910E90">
      <w:pPr>
        <w:widowControl/>
        <w:numPr>
          <w:ilvl w:val="1"/>
          <w:numId w:val="48"/>
        </w:numPr>
        <w:autoSpaceDE/>
        <w:autoSpaceDN/>
        <w:adjustRightInd/>
        <w:rPr>
          <w:rFonts w:ascii="Arial" w:hAnsi="Arial" w:cs="Arial"/>
          <w:sz w:val="20"/>
          <w:szCs w:val="20"/>
        </w:rPr>
      </w:pPr>
      <w:r w:rsidRPr="00614599">
        <w:rPr>
          <w:rFonts w:ascii="Arial" w:hAnsi="Arial" w:cs="Arial"/>
          <w:sz w:val="20"/>
          <w:szCs w:val="20"/>
        </w:rPr>
        <w:t>R35:</w:t>
      </w:r>
      <w:r w:rsidRPr="00614599">
        <w:rPr>
          <w:rFonts w:ascii="Arial" w:hAnsi="Arial" w:cs="Arial"/>
          <w:sz w:val="20"/>
          <w:szCs w:val="20"/>
        </w:rPr>
        <w:tab/>
      </w:r>
      <w:r w:rsidR="004828A0">
        <w:rPr>
          <w:rFonts w:ascii="Arial" w:hAnsi="Arial" w:cs="Arial"/>
          <w:sz w:val="20"/>
          <w:szCs w:val="20"/>
        </w:rPr>
        <w:t xml:space="preserve">TEAM </w:t>
      </w:r>
      <w:r w:rsidRPr="00614599">
        <w:rPr>
          <w:rFonts w:ascii="Arial" w:hAnsi="Arial" w:cs="Arial"/>
          <w:sz w:val="20"/>
          <w:szCs w:val="20"/>
        </w:rPr>
        <w:t xml:space="preserve">RCD will take the initiative in communicating the mitigation program to permitting agencies, project proponents, and </w:t>
      </w:r>
      <w:r w:rsidR="004828A0">
        <w:rPr>
          <w:rFonts w:ascii="Arial" w:hAnsi="Arial" w:cs="Arial"/>
          <w:sz w:val="20"/>
          <w:szCs w:val="20"/>
        </w:rPr>
        <w:t xml:space="preserve">TEAM </w:t>
      </w:r>
      <w:r w:rsidRPr="00614599">
        <w:rPr>
          <w:rFonts w:ascii="Arial" w:hAnsi="Arial" w:cs="Arial"/>
          <w:sz w:val="20"/>
          <w:szCs w:val="20"/>
        </w:rPr>
        <w:t>RCD friends, supporters and landowners.</w:t>
      </w:r>
    </w:p>
    <w:p w:rsidR="004866CC" w:rsidRPr="00614599" w:rsidRDefault="004866CC">
      <w:pPr>
        <w:rPr>
          <w:rFonts w:ascii="Arial" w:hAnsi="Arial" w:cs="Arial"/>
          <w:sz w:val="20"/>
          <w:szCs w:val="20"/>
        </w:rPr>
      </w:pPr>
    </w:p>
    <w:p w:rsidR="004866CC" w:rsidRPr="00614599" w:rsidRDefault="004866CC" w:rsidP="00910E90">
      <w:pPr>
        <w:widowControl/>
        <w:numPr>
          <w:ilvl w:val="1"/>
          <w:numId w:val="48"/>
        </w:numPr>
        <w:autoSpaceDE/>
        <w:autoSpaceDN/>
        <w:adjustRightInd/>
        <w:rPr>
          <w:rFonts w:ascii="Arial" w:hAnsi="Arial" w:cs="Arial"/>
          <w:sz w:val="20"/>
          <w:szCs w:val="20"/>
        </w:rPr>
      </w:pPr>
      <w:r w:rsidRPr="00614599">
        <w:rPr>
          <w:rFonts w:ascii="Arial" w:hAnsi="Arial" w:cs="Arial"/>
          <w:sz w:val="20"/>
          <w:szCs w:val="20"/>
        </w:rPr>
        <w:t>R36:</w:t>
      </w:r>
      <w:r w:rsidRPr="00614599">
        <w:rPr>
          <w:rFonts w:ascii="Arial" w:hAnsi="Arial" w:cs="Arial"/>
          <w:sz w:val="20"/>
          <w:szCs w:val="20"/>
        </w:rPr>
        <w:tab/>
        <w:t>Communication strategies will include written materials (e.g., brochures, newsletter articles) and meetings or presentations.  The strategy for each audience will vary; for some audiences, for example, a website posting may be sufficient.</w:t>
      </w:r>
    </w:p>
    <w:p w:rsidR="004866CC" w:rsidRPr="00614599" w:rsidRDefault="004866CC">
      <w:pPr>
        <w:rPr>
          <w:rFonts w:ascii="Arial" w:hAnsi="Arial" w:cs="Arial"/>
          <w:b/>
          <w:sz w:val="20"/>
          <w:szCs w:val="20"/>
          <w:u w:val="single"/>
        </w:rPr>
      </w:pPr>
    </w:p>
    <w:p w:rsidR="004866CC" w:rsidRPr="00614599" w:rsidRDefault="004866CC">
      <w:pPr>
        <w:rPr>
          <w:rFonts w:ascii="Arial" w:hAnsi="Arial" w:cs="Arial"/>
          <w:b/>
          <w:sz w:val="20"/>
          <w:szCs w:val="20"/>
          <w:u w:val="single"/>
        </w:rPr>
      </w:pPr>
    </w:p>
    <w:p w:rsidR="004866CC" w:rsidRPr="00614599" w:rsidRDefault="004866CC">
      <w:pPr>
        <w:outlineLvl w:val="0"/>
        <w:rPr>
          <w:rFonts w:ascii="Arial" w:hAnsi="Arial" w:cs="Arial"/>
          <w:b/>
          <w:sz w:val="20"/>
          <w:szCs w:val="20"/>
          <w:u w:val="single"/>
        </w:rPr>
      </w:pPr>
      <w:r w:rsidRPr="00614599">
        <w:rPr>
          <w:rFonts w:ascii="Arial" w:hAnsi="Arial" w:cs="Arial"/>
          <w:b/>
          <w:sz w:val="20"/>
          <w:szCs w:val="20"/>
          <w:u w:val="single"/>
        </w:rPr>
        <w:t>4.  PREPARATION OF MODEL EASEMENTS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It will be tremendously advantageous for the District to invest in the creation of model easements for the mitigation program.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The District can consider creation of a model easement for conservation easements whose primary purpose is habitat protection.  This is the type of mitigation project for which the District is already experiencing a significant demand.  To streamline and expedite the process of creating a model easement, </w:t>
      </w:r>
      <w:r w:rsidR="007F312E">
        <w:rPr>
          <w:rFonts w:ascii="Arial" w:hAnsi="Arial" w:cs="Arial"/>
          <w:sz w:val="20"/>
          <w:szCs w:val="20"/>
        </w:rPr>
        <w:t xml:space="preserve">TEAM </w:t>
      </w:r>
      <w:r w:rsidRPr="00614599">
        <w:rPr>
          <w:rFonts w:ascii="Arial" w:hAnsi="Arial" w:cs="Arial"/>
          <w:sz w:val="20"/>
          <w:szCs w:val="20"/>
        </w:rPr>
        <w:t xml:space="preserve">RCD could begin with an easement from a permitting agency, such as California Department of Fish and Game, and modify it to address </w:t>
      </w:r>
      <w:r w:rsidR="007F312E">
        <w:rPr>
          <w:rFonts w:ascii="Arial" w:hAnsi="Arial" w:cs="Arial"/>
          <w:sz w:val="20"/>
          <w:szCs w:val="20"/>
        </w:rPr>
        <w:t xml:space="preserve">TEAM </w:t>
      </w:r>
      <w:r w:rsidRPr="00614599">
        <w:rPr>
          <w:rFonts w:ascii="Arial" w:hAnsi="Arial" w:cs="Arial"/>
          <w:sz w:val="20"/>
          <w:szCs w:val="20"/>
        </w:rPr>
        <w:t xml:space="preserve">RCD’s concerns and preferences.  Then it would work with the agency to consider whether it can receive preliminary approval.  While the agency will still want to review and approve each easement, it can expedite the process by having pre-approval of the terms and issues that arise with all or nearly all easements.  At a minimum, </w:t>
      </w:r>
      <w:r w:rsidR="007F312E">
        <w:rPr>
          <w:rFonts w:ascii="Arial" w:hAnsi="Arial" w:cs="Arial"/>
          <w:sz w:val="20"/>
          <w:szCs w:val="20"/>
        </w:rPr>
        <w:t xml:space="preserve">TEAM </w:t>
      </w:r>
      <w:r w:rsidRPr="00614599">
        <w:rPr>
          <w:rFonts w:ascii="Arial" w:hAnsi="Arial" w:cs="Arial"/>
          <w:sz w:val="20"/>
          <w:szCs w:val="20"/>
        </w:rPr>
        <w:t xml:space="preserve">RCD will inform the permitting agencies and project proponents about the model easement that currently exists.  </w:t>
      </w:r>
    </w:p>
    <w:p w:rsidR="004866CC" w:rsidRPr="00614599" w:rsidRDefault="004866CC">
      <w:pPr>
        <w:rPr>
          <w:rFonts w:ascii="Arial" w:hAnsi="Arial" w:cs="Arial"/>
          <w:sz w:val="20"/>
          <w:szCs w:val="20"/>
        </w:rPr>
      </w:pPr>
    </w:p>
    <w:p w:rsidR="004866CC" w:rsidRPr="00614599" w:rsidRDefault="004866CC" w:rsidP="00910E90">
      <w:pPr>
        <w:widowControl/>
        <w:numPr>
          <w:ilvl w:val="0"/>
          <w:numId w:val="49"/>
        </w:numPr>
        <w:autoSpaceDE/>
        <w:autoSpaceDN/>
        <w:adjustRightInd/>
        <w:rPr>
          <w:rFonts w:ascii="Arial" w:hAnsi="Arial" w:cs="Arial"/>
          <w:sz w:val="20"/>
          <w:szCs w:val="20"/>
        </w:rPr>
      </w:pPr>
      <w:r w:rsidRPr="00614599">
        <w:rPr>
          <w:rFonts w:ascii="Arial" w:hAnsi="Arial" w:cs="Arial"/>
          <w:sz w:val="20"/>
          <w:szCs w:val="20"/>
        </w:rPr>
        <w:t>R37:</w:t>
      </w:r>
      <w:r w:rsidRPr="00614599">
        <w:rPr>
          <w:rFonts w:ascii="Arial" w:hAnsi="Arial" w:cs="Arial"/>
          <w:sz w:val="20"/>
          <w:szCs w:val="20"/>
        </w:rPr>
        <w:tab/>
      </w:r>
      <w:r w:rsidR="007F312E">
        <w:rPr>
          <w:rFonts w:ascii="Arial" w:hAnsi="Arial" w:cs="Arial"/>
          <w:sz w:val="20"/>
          <w:szCs w:val="20"/>
        </w:rPr>
        <w:t xml:space="preserve">TEAM </w:t>
      </w:r>
      <w:r w:rsidRPr="00614599">
        <w:rPr>
          <w:rFonts w:ascii="Arial" w:hAnsi="Arial" w:cs="Arial"/>
          <w:sz w:val="20"/>
          <w:szCs w:val="20"/>
        </w:rPr>
        <w:t>RCD will promote the use of its model easements for mitigation projects.</w:t>
      </w:r>
    </w:p>
    <w:p w:rsidR="004866CC" w:rsidRPr="00614599" w:rsidRDefault="004866CC">
      <w:pPr>
        <w:rPr>
          <w:rFonts w:ascii="Arial" w:hAnsi="Arial" w:cs="Arial"/>
          <w:sz w:val="20"/>
          <w:szCs w:val="20"/>
        </w:rPr>
      </w:pPr>
    </w:p>
    <w:p w:rsidR="004866CC" w:rsidRPr="00614599" w:rsidRDefault="004866CC" w:rsidP="00910E90">
      <w:pPr>
        <w:widowControl/>
        <w:numPr>
          <w:ilvl w:val="0"/>
          <w:numId w:val="49"/>
        </w:numPr>
        <w:autoSpaceDE/>
        <w:autoSpaceDN/>
        <w:adjustRightInd/>
        <w:rPr>
          <w:rFonts w:ascii="Arial" w:hAnsi="Arial" w:cs="Arial"/>
          <w:sz w:val="20"/>
          <w:szCs w:val="20"/>
        </w:rPr>
      </w:pPr>
      <w:r w:rsidRPr="00614599">
        <w:rPr>
          <w:rFonts w:ascii="Arial" w:hAnsi="Arial" w:cs="Arial"/>
          <w:sz w:val="20"/>
          <w:szCs w:val="20"/>
        </w:rPr>
        <w:t>R38:</w:t>
      </w:r>
      <w:r w:rsidRPr="00614599">
        <w:rPr>
          <w:rFonts w:ascii="Arial" w:hAnsi="Arial" w:cs="Arial"/>
          <w:sz w:val="20"/>
          <w:szCs w:val="20"/>
        </w:rPr>
        <w:tab/>
      </w:r>
      <w:r w:rsidR="007F312E">
        <w:rPr>
          <w:rFonts w:ascii="Arial" w:hAnsi="Arial" w:cs="Arial"/>
          <w:sz w:val="20"/>
          <w:szCs w:val="20"/>
        </w:rPr>
        <w:t xml:space="preserve">TEAM </w:t>
      </w:r>
      <w:r w:rsidRPr="00614599">
        <w:rPr>
          <w:rFonts w:ascii="Arial" w:hAnsi="Arial" w:cs="Arial"/>
          <w:sz w:val="20"/>
          <w:szCs w:val="20"/>
        </w:rPr>
        <w:t xml:space="preserve">RCD will create a model easement for habitat purposes and employ it several times to refine it.  Then TEAMRCD can work with permitting agencies to secure general approval of the model to expedite future projects. </w:t>
      </w:r>
    </w:p>
    <w:p w:rsidR="004866CC" w:rsidRPr="00614599" w:rsidRDefault="004866CC">
      <w:pPr>
        <w:rPr>
          <w:rFonts w:ascii="Arial" w:hAnsi="Arial" w:cs="Arial"/>
          <w:b/>
          <w:sz w:val="20"/>
          <w:szCs w:val="20"/>
          <w:u w:val="single"/>
        </w:rPr>
      </w:pPr>
    </w:p>
    <w:p w:rsidR="004866CC" w:rsidRPr="00614599" w:rsidRDefault="004866CC">
      <w:pPr>
        <w:rPr>
          <w:rFonts w:ascii="Arial" w:hAnsi="Arial" w:cs="Arial"/>
          <w:b/>
          <w:sz w:val="20"/>
          <w:szCs w:val="20"/>
          <w:u w:val="single"/>
        </w:rPr>
      </w:pPr>
    </w:p>
    <w:p w:rsidR="004866CC" w:rsidRPr="00614599" w:rsidRDefault="004866CC">
      <w:pPr>
        <w:rPr>
          <w:rFonts w:ascii="Arial" w:hAnsi="Arial" w:cs="Arial"/>
          <w:sz w:val="20"/>
          <w:szCs w:val="20"/>
        </w:rPr>
      </w:pPr>
      <w:r w:rsidRPr="00614599">
        <w:rPr>
          <w:rFonts w:ascii="Arial" w:hAnsi="Arial" w:cs="Arial"/>
          <w:b/>
          <w:sz w:val="20"/>
          <w:szCs w:val="20"/>
          <w:u w:val="single"/>
        </w:rPr>
        <w:br w:type="page"/>
        <w:t>5.  PREPARATION OF ENHANCEMENT OPPORTUNITIES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As discussed above in the enhancement section, the District will identify a list of enhancement opportunities on the lands within the District boundaries, including lands that the District holds conservation easements or fee title.  This will be done as part of the preparation or update of management plans.  The lists will need to be reviewed periodically.</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Identifying enhancement opportunities is highly recommended for the District.  One, it will help ensure that the District doesn’t “chase the dollars” in terms of what project proponents want to do.  Two, it will also help </w:t>
      </w:r>
      <w:r w:rsidR="001B5598">
        <w:rPr>
          <w:rFonts w:ascii="Arial" w:hAnsi="Arial" w:cs="Arial"/>
          <w:sz w:val="20"/>
          <w:szCs w:val="20"/>
        </w:rPr>
        <w:t xml:space="preserve">TEAM </w:t>
      </w:r>
      <w:r w:rsidRPr="00614599">
        <w:rPr>
          <w:rFonts w:ascii="Arial" w:hAnsi="Arial" w:cs="Arial"/>
          <w:sz w:val="20"/>
          <w:szCs w:val="20"/>
        </w:rPr>
        <w:t xml:space="preserve">RCD sort through the relative priorities of the various enhancement opportunities that exist, and to direct mitigation projects to those of highest priority and/or best suited. </w:t>
      </w:r>
    </w:p>
    <w:p w:rsidR="00C62288" w:rsidRPr="00614599" w:rsidRDefault="00C62288">
      <w:pPr>
        <w:rPr>
          <w:rFonts w:ascii="Arial" w:hAnsi="Arial" w:cs="Arial"/>
          <w:sz w:val="20"/>
          <w:szCs w:val="20"/>
        </w:rPr>
      </w:pPr>
    </w:p>
    <w:p w:rsidR="004866CC" w:rsidRPr="00614599" w:rsidRDefault="004866CC">
      <w:pPr>
        <w:rPr>
          <w:rFonts w:ascii="Arial" w:hAnsi="Arial" w:cs="Arial"/>
          <w:sz w:val="20"/>
          <w:szCs w:val="20"/>
        </w:rPr>
      </w:pPr>
    </w:p>
    <w:p w:rsidR="004866CC" w:rsidRPr="00614599" w:rsidRDefault="004866CC" w:rsidP="00925F8D">
      <w:pPr>
        <w:rPr>
          <w:rFonts w:ascii="Arial" w:hAnsi="Arial" w:cs="Arial"/>
          <w:sz w:val="20"/>
          <w:szCs w:val="20"/>
        </w:rPr>
      </w:pPr>
      <w:r w:rsidRPr="00614599">
        <w:rPr>
          <w:rFonts w:ascii="Arial" w:hAnsi="Arial" w:cs="Arial"/>
          <w:sz w:val="20"/>
          <w:szCs w:val="20"/>
        </w:rPr>
        <w:t>4.</w:t>
      </w:r>
      <w:r w:rsidR="00925F8D" w:rsidRPr="00614599">
        <w:rPr>
          <w:rFonts w:ascii="Arial" w:hAnsi="Arial" w:cs="Arial"/>
          <w:sz w:val="20"/>
          <w:szCs w:val="20"/>
        </w:rPr>
        <w:tab/>
      </w:r>
      <w:r w:rsidRPr="00614599">
        <w:rPr>
          <w:rFonts w:ascii="Arial" w:hAnsi="Arial" w:cs="Arial"/>
          <w:sz w:val="20"/>
          <w:szCs w:val="20"/>
        </w:rPr>
        <w:t>R</w:t>
      </w:r>
      <w:r w:rsidR="00925F8D" w:rsidRPr="00614599">
        <w:rPr>
          <w:rFonts w:ascii="Arial" w:hAnsi="Arial" w:cs="Arial"/>
          <w:sz w:val="20"/>
          <w:szCs w:val="20"/>
        </w:rPr>
        <w:t>ecommendations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 xml:space="preserve">A Series of recommendations have been made throughout the report and they are collected in this section for ease of review.  Before the complete list, however, a shorter list is offered of those items that require immediate action for creation of the mitigation program. </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sz w:val="20"/>
          <w:szCs w:val="20"/>
        </w:rPr>
      </w:pPr>
      <w:r w:rsidRPr="00614599">
        <w:rPr>
          <w:rFonts w:ascii="Arial" w:hAnsi="Arial" w:cs="Arial"/>
          <w:sz w:val="20"/>
          <w:szCs w:val="20"/>
        </w:rPr>
        <w:t>PRIORITY ACTIONS</w:t>
      </w:r>
    </w:p>
    <w:p w:rsidR="004866CC" w:rsidRPr="00614599" w:rsidRDefault="004866CC">
      <w:pPr>
        <w:rPr>
          <w:rFonts w:ascii="Arial" w:hAnsi="Arial" w:cs="Arial"/>
          <w:sz w:val="20"/>
          <w:szCs w:val="20"/>
        </w:rPr>
      </w:pPr>
    </w:p>
    <w:p w:rsidR="004866CC" w:rsidRPr="00614599" w:rsidRDefault="004866CC" w:rsidP="00910E90">
      <w:pPr>
        <w:widowControl/>
        <w:numPr>
          <w:ilvl w:val="0"/>
          <w:numId w:val="50"/>
        </w:numPr>
        <w:autoSpaceDE/>
        <w:autoSpaceDN/>
        <w:adjustRightInd/>
        <w:rPr>
          <w:rFonts w:ascii="Arial" w:hAnsi="Arial" w:cs="Arial"/>
          <w:sz w:val="20"/>
          <w:szCs w:val="20"/>
        </w:rPr>
      </w:pPr>
      <w:r w:rsidRPr="00614599">
        <w:rPr>
          <w:rFonts w:ascii="Arial" w:hAnsi="Arial" w:cs="Arial"/>
          <w:sz w:val="20"/>
          <w:szCs w:val="20"/>
        </w:rPr>
        <w:t>R1:</w:t>
      </w:r>
      <w:r w:rsidRPr="00614599">
        <w:rPr>
          <w:rFonts w:ascii="Arial" w:hAnsi="Arial" w:cs="Arial"/>
          <w:sz w:val="20"/>
          <w:szCs w:val="20"/>
        </w:rPr>
        <w:tab/>
      </w:r>
      <w:r w:rsidR="001B5598">
        <w:rPr>
          <w:rFonts w:ascii="Arial" w:hAnsi="Arial" w:cs="Arial"/>
          <w:sz w:val="20"/>
          <w:szCs w:val="20"/>
        </w:rPr>
        <w:t xml:space="preserve">TEAM </w:t>
      </w:r>
      <w:r w:rsidRPr="00614599">
        <w:rPr>
          <w:rFonts w:ascii="Arial" w:hAnsi="Arial" w:cs="Arial"/>
          <w:sz w:val="20"/>
          <w:szCs w:val="20"/>
        </w:rPr>
        <w:t>RCD is creating a mitigation program and will undertake the necessary actions to implement and maintain it.</w:t>
      </w:r>
    </w:p>
    <w:p w:rsidR="004866CC" w:rsidRPr="00614599" w:rsidRDefault="004866CC">
      <w:pPr>
        <w:ind w:left="360"/>
        <w:rPr>
          <w:rFonts w:ascii="Arial" w:hAnsi="Arial" w:cs="Arial"/>
          <w:sz w:val="20"/>
          <w:szCs w:val="20"/>
        </w:rPr>
      </w:pPr>
    </w:p>
    <w:p w:rsidR="004866CC" w:rsidRPr="00614599" w:rsidRDefault="004866CC">
      <w:pPr>
        <w:rPr>
          <w:rFonts w:ascii="Arial" w:hAnsi="Arial" w:cs="Arial"/>
          <w:sz w:val="20"/>
          <w:szCs w:val="20"/>
        </w:rPr>
      </w:pPr>
    </w:p>
    <w:p w:rsidR="004866CC" w:rsidRPr="00614599" w:rsidRDefault="004866CC" w:rsidP="00910E90">
      <w:pPr>
        <w:widowControl/>
        <w:numPr>
          <w:ilvl w:val="0"/>
          <w:numId w:val="50"/>
        </w:numPr>
        <w:autoSpaceDE/>
        <w:autoSpaceDN/>
        <w:adjustRightInd/>
        <w:rPr>
          <w:rFonts w:ascii="Arial" w:hAnsi="Arial" w:cs="Arial"/>
          <w:sz w:val="20"/>
          <w:szCs w:val="20"/>
        </w:rPr>
      </w:pPr>
      <w:r w:rsidRPr="00614599">
        <w:rPr>
          <w:rFonts w:ascii="Arial" w:hAnsi="Arial" w:cs="Arial"/>
          <w:sz w:val="20"/>
          <w:szCs w:val="20"/>
        </w:rPr>
        <w:t xml:space="preserve">R24:  </w:t>
      </w:r>
      <w:r w:rsidRPr="00614599">
        <w:rPr>
          <w:rFonts w:ascii="Arial" w:hAnsi="Arial" w:cs="Arial"/>
          <w:sz w:val="20"/>
          <w:szCs w:val="20"/>
        </w:rPr>
        <w:tab/>
      </w:r>
      <w:r w:rsidR="001B5598">
        <w:rPr>
          <w:rFonts w:ascii="Arial" w:hAnsi="Arial" w:cs="Arial"/>
          <w:sz w:val="20"/>
          <w:szCs w:val="20"/>
        </w:rPr>
        <w:t xml:space="preserve">TEAM </w:t>
      </w:r>
      <w:r w:rsidRPr="00614599">
        <w:rPr>
          <w:rFonts w:ascii="Arial" w:hAnsi="Arial" w:cs="Arial"/>
          <w:sz w:val="20"/>
          <w:szCs w:val="20"/>
        </w:rPr>
        <w:t xml:space="preserve">RCD will establish specific fees and billing rates for the mitigation program.  The fees and rates will be regularly reviewed and adjustments made as needed. </w:t>
      </w:r>
    </w:p>
    <w:p w:rsidR="004866CC" w:rsidRPr="00614599" w:rsidRDefault="004866CC">
      <w:pPr>
        <w:rPr>
          <w:rFonts w:ascii="Arial" w:hAnsi="Arial" w:cs="Arial"/>
          <w:sz w:val="20"/>
          <w:szCs w:val="20"/>
        </w:rPr>
      </w:pPr>
    </w:p>
    <w:p w:rsidR="004866CC" w:rsidRPr="00614599" w:rsidRDefault="004866CC" w:rsidP="00910E90">
      <w:pPr>
        <w:widowControl/>
        <w:numPr>
          <w:ilvl w:val="0"/>
          <w:numId w:val="50"/>
        </w:numPr>
        <w:autoSpaceDE/>
        <w:autoSpaceDN/>
        <w:adjustRightInd/>
        <w:rPr>
          <w:rFonts w:ascii="Arial" w:hAnsi="Arial" w:cs="Arial"/>
          <w:sz w:val="20"/>
          <w:szCs w:val="20"/>
        </w:rPr>
      </w:pPr>
      <w:r w:rsidRPr="00614599">
        <w:rPr>
          <w:rFonts w:ascii="Arial" w:hAnsi="Arial" w:cs="Arial"/>
          <w:sz w:val="20"/>
          <w:szCs w:val="20"/>
        </w:rPr>
        <w:t>R27:</w:t>
      </w:r>
      <w:r w:rsidRPr="00614599">
        <w:rPr>
          <w:rFonts w:ascii="Arial" w:hAnsi="Arial" w:cs="Arial"/>
          <w:sz w:val="20"/>
          <w:szCs w:val="20"/>
        </w:rPr>
        <w:tab/>
      </w:r>
      <w:r w:rsidR="001B5598">
        <w:rPr>
          <w:rFonts w:ascii="Arial" w:hAnsi="Arial" w:cs="Arial"/>
          <w:sz w:val="20"/>
          <w:szCs w:val="20"/>
        </w:rPr>
        <w:t xml:space="preserve">TEAM </w:t>
      </w:r>
      <w:r w:rsidRPr="00614599">
        <w:rPr>
          <w:rFonts w:ascii="Arial" w:hAnsi="Arial" w:cs="Arial"/>
          <w:sz w:val="20"/>
          <w:szCs w:val="20"/>
        </w:rPr>
        <w:t xml:space="preserve">RCD will immediately dedicate a full-time staff or contract position to the mitigation program. </w:t>
      </w:r>
    </w:p>
    <w:p w:rsidR="004866CC" w:rsidRPr="00614599" w:rsidRDefault="004866CC">
      <w:pPr>
        <w:rPr>
          <w:rFonts w:ascii="Arial" w:hAnsi="Arial" w:cs="Arial"/>
          <w:sz w:val="20"/>
          <w:szCs w:val="20"/>
        </w:rPr>
      </w:pPr>
    </w:p>
    <w:p w:rsidR="004866CC" w:rsidRPr="00614599" w:rsidRDefault="004866CC" w:rsidP="00910E90">
      <w:pPr>
        <w:widowControl/>
        <w:numPr>
          <w:ilvl w:val="0"/>
          <w:numId w:val="50"/>
        </w:numPr>
        <w:autoSpaceDE/>
        <w:autoSpaceDN/>
        <w:adjustRightInd/>
        <w:rPr>
          <w:rFonts w:ascii="Arial" w:hAnsi="Arial" w:cs="Arial"/>
          <w:sz w:val="20"/>
          <w:szCs w:val="20"/>
        </w:rPr>
      </w:pPr>
      <w:r w:rsidRPr="00614599">
        <w:rPr>
          <w:rFonts w:ascii="Arial" w:hAnsi="Arial" w:cs="Arial"/>
          <w:sz w:val="20"/>
          <w:szCs w:val="20"/>
        </w:rPr>
        <w:t>R29:</w:t>
      </w:r>
      <w:r w:rsidRPr="00614599">
        <w:rPr>
          <w:rFonts w:ascii="Arial" w:hAnsi="Arial" w:cs="Arial"/>
          <w:sz w:val="20"/>
          <w:szCs w:val="20"/>
        </w:rPr>
        <w:tab/>
        <w:t xml:space="preserve">The Mitigation Committee will be created as a standing committee of the </w:t>
      </w:r>
      <w:r w:rsidR="001B5598">
        <w:rPr>
          <w:rFonts w:ascii="Arial" w:hAnsi="Arial" w:cs="Arial"/>
          <w:sz w:val="20"/>
          <w:szCs w:val="20"/>
        </w:rPr>
        <w:t xml:space="preserve">TEAM </w:t>
      </w:r>
      <w:r w:rsidRPr="00614599">
        <w:rPr>
          <w:rFonts w:ascii="Arial" w:hAnsi="Arial" w:cs="Arial"/>
          <w:sz w:val="20"/>
          <w:szCs w:val="20"/>
        </w:rPr>
        <w:t xml:space="preserve">RCD board to provide oversight of, and direction to, the mitigation program.  A scope of authority and specific duties will be identified.  It will remain small to minimize staff management time and to provide ready availability to staff. </w:t>
      </w:r>
    </w:p>
    <w:p w:rsidR="004866CC" w:rsidRPr="00614599" w:rsidRDefault="004866CC">
      <w:pPr>
        <w:rPr>
          <w:rFonts w:ascii="Arial" w:hAnsi="Arial" w:cs="Arial"/>
          <w:sz w:val="20"/>
          <w:szCs w:val="20"/>
        </w:rPr>
      </w:pPr>
    </w:p>
    <w:p w:rsidR="004866CC" w:rsidRPr="00614599" w:rsidRDefault="004866CC" w:rsidP="00910E90">
      <w:pPr>
        <w:widowControl/>
        <w:numPr>
          <w:ilvl w:val="0"/>
          <w:numId w:val="50"/>
        </w:numPr>
        <w:autoSpaceDE/>
        <w:autoSpaceDN/>
        <w:adjustRightInd/>
        <w:rPr>
          <w:rFonts w:ascii="Arial" w:hAnsi="Arial" w:cs="Arial"/>
          <w:sz w:val="20"/>
          <w:szCs w:val="20"/>
        </w:rPr>
      </w:pPr>
      <w:r w:rsidRPr="00614599">
        <w:rPr>
          <w:rFonts w:ascii="Arial" w:hAnsi="Arial" w:cs="Arial"/>
          <w:sz w:val="20"/>
          <w:szCs w:val="20"/>
        </w:rPr>
        <w:t>R30:</w:t>
      </w:r>
      <w:r w:rsidRPr="00614599">
        <w:rPr>
          <w:rFonts w:ascii="Arial" w:hAnsi="Arial" w:cs="Arial"/>
          <w:sz w:val="20"/>
          <w:szCs w:val="20"/>
        </w:rPr>
        <w:tab/>
      </w:r>
      <w:r w:rsidR="001B5598">
        <w:rPr>
          <w:rFonts w:ascii="Arial" w:hAnsi="Arial" w:cs="Arial"/>
          <w:sz w:val="20"/>
          <w:szCs w:val="20"/>
        </w:rPr>
        <w:t xml:space="preserve">TEAM </w:t>
      </w:r>
      <w:r w:rsidRPr="00614599">
        <w:rPr>
          <w:rFonts w:ascii="Arial" w:hAnsi="Arial" w:cs="Arial"/>
          <w:sz w:val="20"/>
          <w:szCs w:val="20"/>
        </w:rPr>
        <w:t>RCD will evaluate its current financial and accounting systems, and establish the appropriate systems for creating and maintaining sufficiently detailed records for each mitigation project.</w:t>
      </w:r>
    </w:p>
    <w:p w:rsidR="004866CC" w:rsidRPr="00614599" w:rsidRDefault="004866CC">
      <w:pPr>
        <w:rPr>
          <w:rFonts w:ascii="Arial" w:hAnsi="Arial" w:cs="Arial"/>
          <w:sz w:val="20"/>
          <w:szCs w:val="20"/>
        </w:rPr>
      </w:pPr>
    </w:p>
    <w:p w:rsidR="004866CC" w:rsidRPr="00614599" w:rsidRDefault="004866CC" w:rsidP="00910E90">
      <w:pPr>
        <w:widowControl/>
        <w:numPr>
          <w:ilvl w:val="0"/>
          <w:numId w:val="64"/>
        </w:numPr>
        <w:autoSpaceDE/>
        <w:autoSpaceDN/>
        <w:adjustRightInd/>
        <w:rPr>
          <w:rFonts w:ascii="Arial" w:hAnsi="Arial" w:cs="Arial"/>
          <w:sz w:val="20"/>
          <w:szCs w:val="20"/>
        </w:rPr>
      </w:pPr>
      <w:r w:rsidRPr="00614599">
        <w:rPr>
          <w:rFonts w:ascii="Arial" w:hAnsi="Arial" w:cs="Arial"/>
          <w:sz w:val="20"/>
          <w:szCs w:val="20"/>
        </w:rPr>
        <w:t>R31:</w:t>
      </w:r>
      <w:r w:rsidRPr="00614599">
        <w:rPr>
          <w:rFonts w:ascii="Arial" w:hAnsi="Arial" w:cs="Arial"/>
          <w:sz w:val="20"/>
          <w:szCs w:val="20"/>
        </w:rPr>
        <w:tab/>
      </w:r>
      <w:r w:rsidR="001B5598">
        <w:rPr>
          <w:rFonts w:ascii="Arial" w:hAnsi="Arial" w:cs="Arial"/>
          <w:sz w:val="20"/>
          <w:szCs w:val="20"/>
        </w:rPr>
        <w:t xml:space="preserve">TEAM </w:t>
      </w:r>
      <w:r w:rsidRPr="00614599">
        <w:rPr>
          <w:rFonts w:ascii="Arial" w:hAnsi="Arial" w:cs="Arial"/>
          <w:sz w:val="20"/>
          <w:szCs w:val="20"/>
        </w:rPr>
        <w:t>RCD will deposit mitigation funds Into the Local Agency Investment Fund (LAIF).</w:t>
      </w:r>
    </w:p>
    <w:p w:rsidR="004866CC" w:rsidRPr="00614599" w:rsidRDefault="004866CC">
      <w:pPr>
        <w:rPr>
          <w:rFonts w:ascii="Arial" w:hAnsi="Arial" w:cs="Arial"/>
          <w:sz w:val="20"/>
          <w:szCs w:val="20"/>
        </w:rPr>
      </w:pPr>
    </w:p>
    <w:p w:rsidR="004866CC" w:rsidRPr="00614599" w:rsidRDefault="004866CC" w:rsidP="00910E90">
      <w:pPr>
        <w:widowControl/>
        <w:numPr>
          <w:ilvl w:val="0"/>
          <w:numId w:val="50"/>
        </w:numPr>
        <w:autoSpaceDE/>
        <w:autoSpaceDN/>
        <w:adjustRightInd/>
        <w:rPr>
          <w:rFonts w:ascii="Arial" w:hAnsi="Arial" w:cs="Arial"/>
          <w:sz w:val="20"/>
          <w:szCs w:val="20"/>
        </w:rPr>
      </w:pPr>
      <w:r w:rsidRPr="00614599">
        <w:rPr>
          <w:rFonts w:ascii="Arial" w:hAnsi="Arial" w:cs="Arial"/>
          <w:sz w:val="20"/>
          <w:szCs w:val="20"/>
        </w:rPr>
        <w:t xml:space="preserve">R32:    </w:t>
      </w:r>
      <w:r w:rsidR="001B5598">
        <w:rPr>
          <w:rFonts w:ascii="Arial" w:hAnsi="Arial" w:cs="Arial"/>
          <w:sz w:val="20"/>
          <w:szCs w:val="20"/>
        </w:rPr>
        <w:t xml:space="preserve">TEAM </w:t>
      </w:r>
      <w:r w:rsidRPr="00614599">
        <w:rPr>
          <w:rFonts w:ascii="Arial" w:hAnsi="Arial" w:cs="Arial"/>
          <w:sz w:val="20"/>
          <w:szCs w:val="20"/>
        </w:rPr>
        <w:t>RCD will prepare and adopt an investment and management policy for mitigation-related funds.</w:t>
      </w:r>
    </w:p>
    <w:p w:rsidR="004866CC" w:rsidRPr="00614599" w:rsidRDefault="004866CC">
      <w:pPr>
        <w:rPr>
          <w:rFonts w:ascii="Arial" w:hAnsi="Arial" w:cs="Arial"/>
          <w:sz w:val="20"/>
          <w:szCs w:val="20"/>
        </w:rPr>
      </w:pPr>
    </w:p>
    <w:p w:rsidR="004866CC" w:rsidRPr="00614599" w:rsidRDefault="004866CC" w:rsidP="00910E90">
      <w:pPr>
        <w:widowControl/>
        <w:numPr>
          <w:ilvl w:val="0"/>
          <w:numId w:val="50"/>
        </w:numPr>
        <w:autoSpaceDE/>
        <w:autoSpaceDN/>
        <w:adjustRightInd/>
        <w:rPr>
          <w:rFonts w:ascii="Arial" w:hAnsi="Arial" w:cs="Arial"/>
          <w:sz w:val="20"/>
          <w:szCs w:val="20"/>
        </w:rPr>
      </w:pPr>
      <w:r w:rsidRPr="00614599">
        <w:rPr>
          <w:rFonts w:ascii="Arial" w:hAnsi="Arial" w:cs="Arial"/>
          <w:sz w:val="20"/>
          <w:szCs w:val="20"/>
        </w:rPr>
        <w:t xml:space="preserve">R34:   Whenever possible, </w:t>
      </w:r>
      <w:r w:rsidR="001B5598">
        <w:rPr>
          <w:rFonts w:ascii="Arial" w:hAnsi="Arial" w:cs="Arial"/>
          <w:sz w:val="20"/>
          <w:szCs w:val="20"/>
        </w:rPr>
        <w:t xml:space="preserve">TEAM </w:t>
      </w:r>
      <w:r w:rsidRPr="00614599">
        <w:rPr>
          <w:rFonts w:ascii="Arial" w:hAnsi="Arial" w:cs="Arial"/>
          <w:sz w:val="20"/>
          <w:szCs w:val="20"/>
        </w:rPr>
        <w:t>RCD will participate in all known development or construction project planning that could affect its mitigation program.</w:t>
      </w: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50"/>
        </w:numPr>
        <w:autoSpaceDE/>
        <w:autoSpaceDN/>
        <w:adjustRightInd/>
        <w:rPr>
          <w:rFonts w:ascii="Arial" w:hAnsi="Arial" w:cs="Arial"/>
          <w:sz w:val="20"/>
          <w:szCs w:val="20"/>
        </w:rPr>
      </w:pPr>
      <w:r w:rsidRPr="00614599">
        <w:rPr>
          <w:rFonts w:ascii="Arial" w:hAnsi="Arial" w:cs="Arial"/>
          <w:sz w:val="20"/>
          <w:szCs w:val="20"/>
        </w:rPr>
        <w:t>R35:</w:t>
      </w:r>
      <w:r w:rsidRPr="00614599">
        <w:rPr>
          <w:rFonts w:ascii="Arial" w:hAnsi="Arial" w:cs="Arial"/>
          <w:sz w:val="20"/>
          <w:szCs w:val="20"/>
        </w:rPr>
        <w:tab/>
      </w:r>
      <w:r w:rsidR="001B5598">
        <w:rPr>
          <w:rFonts w:ascii="Arial" w:hAnsi="Arial" w:cs="Arial"/>
          <w:sz w:val="20"/>
          <w:szCs w:val="20"/>
        </w:rPr>
        <w:t xml:space="preserve">TEAM </w:t>
      </w:r>
      <w:r w:rsidRPr="00614599">
        <w:rPr>
          <w:rFonts w:ascii="Arial" w:hAnsi="Arial" w:cs="Arial"/>
          <w:sz w:val="20"/>
          <w:szCs w:val="20"/>
        </w:rPr>
        <w:t xml:space="preserve">RCD will take the initiative in communicating the mitigation program to permitting agencies, project proponents, and </w:t>
      </w:r>
      <w:r w:rsidR="001B5598">
        <w:rPr>
          <w:rFonts w:ascii="Arial" w:hAnsi="Arial" w:cs="Arial"/>
          <w:sz w:val="20"/>
          <w:szCs w:val="20"/>
        </w:rPr>
        <w:t xml:space="preserve">TEAM </w:t>
      </w:r>
      <w:r w:rsidRPr="00614599">
        <w:rPr>
          <w:rFonts w:ascii="Arial" w:hAnsi="Arial" w:cs="Arial"/>
          <w:sz w:val="20"/>
          <w:szCs w:val="20"/>
        </w:rPr>
        <w:t>RCD friends, supporters and landowners.</w:t>
      </w:r>
    </w:p>
    <w:p w:rsidR="004866CC" w:rsidRPr="00614599" w:rsidRDefault="004866CC">
      <w:pPr>
        <w:rPr>
          <w:rFonts w:ascii="Arial" w:hAnsi="Arial" w:cs="Arial"/>
          <w:sz w:val="20"/>
          <w:szCs w:val="20"/>
        </w:rPr>
      </w:pPr>
    </w:p>
    <w:p w:rsidR="00925F8D" w:rsidRPr="00614599" w:rsidRDefault="00925F8D">
      <w:pPr>
        <w:outlineLvl w:val="0"/>
        <w:rPr>
          <w:rFonts w:ascii="Arial" w:hAnsi="Arial" w:cs="Arial"/>
          <w:sz w:val="20"/>
          <w:szCs w:val="20"/>
          <w:u w:val="single"/>
        </w:rPr>
      </w:pPr>
    </w:p>
    <w:p w:rsidR="004866CC" w:rsidRPr="00614599" w:rsidRDefault="004866CC">
      <w:pPr>
        <w:outlineLvl w:val="0"/>
        <w:rPr>
          <w:rFonts w:ascii="Arial" w:hAnsi="Arial" w:cs="Arial"/>
          <w:sz w:val="20"/>
          <w:szCs w:val="20"/>
          <w:u w:val="single"/>
        </w:rPr>
      </w:pPr>
      <w:r w:rsidRPr="00614599">
        <w:rPr>
          <w:rFonts w:ascii="Arial" w:hAnsi="Arial" w:cs="Arial"/>
          <w:sz w:val="20"/>
          <w:szCs w:val="20"/>
          <w:u w:val="single"/>
        </w:rPr>
        <w:t>ALL RECOMMENDATIONS</w:t>
      </w: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R1:</w:t>
      </w:r>
      <w:r w:rsidRPr="00614599">
        <w:rPr>
          <w:rFonts w:ascii="Arial" w:hAnsi="Arial" w:cs="Arial"/>
          <w:sz w:val="20"/>
          <w:szCs w:val="20"/>
        </w:rPr>
        <w:tab/>
      </w:r>
      <w:r w:rsidR="00AB2578">
        <w:rPr>
          <w:rFonts w:ascii="Arial" w:hAnsi="Arial" w:cs="Arial"/>
          <w:sz w:val="20"/>
          <w:szCs w:val="20"/>
        </w:rPr>
        <w:t xml:space="preserve">TEAM </w:t>
      </w:r>
      <w:r w:rsidRPr="00614599">
        <w:rPr>
          <w:rFonts w:ascii="Arial" w:hAnsi="Arial" w:cs="Arial"/>
          <w:sz w:val="20"/>
          <w:szCs w:val="20"/>
        </w:rPr>
        <w:t>RCD is creating a mitigation program and will undertake the necessary action to implement and maintain it.</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R2:</w:t>
      </w:r>
      <w:r w:rsidRPr="00614599">
        <w:rPr>
          <w:rFonts w:ascii="Arial" w:hAnsi="Arial" w:cs="Arial"/>
          <w:sz w:val="20"/>
          <w:szCs w:val="20"/>
        </w:rPr>
        <w:tab/>
      </w:r>
      <w:r w:rsidR="00AB2578">
        <w:rPr>
          <w:rFonts w:ascii="Arial" w:hAnsi="Arial" w:cs="Arial"/>
          <w:sz w:val="20"/>
          <w:szCs w:val="20"/>
        </w:rPr>
        <w:t xml:space="preserve">TEAM </w:t>
      </w:r>
      <w:r w:rsidRPr="00614599">
        <w:rPr>
          <w:rFonts w:ascii="Arial" w:hAnsi="Arial" w:cs="Arial"/>
          <w:sz w:val="20"/>
          <w:szCs w:val="20"/>
        </w:rPr>
        <w:t>RCD will consider and accept mitigation projects that meet its mission, goals and perpetual funding requirements, and which pass screening and evaluation processes.</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R3:</w:t>
      </w:r>
      <w:r w:rsidRPr="00614599">
        <w:rPr>
          <w:rFonts w:ascii="Arial" w:hAnsi="Arial" w:cs="Arial"/>
          <w:sz w:val="20"/>
          <w:szCs w:val="20"/>
        </w:rPr>
        <w:tab/>
      </w:r>
      <w:r w:rsidR="00AB2578">
        <w:rPr>
          <w:rFonts w:ascii="Arial" w:hAnsi="Arial" w:cs="Arial"/>
          <w:sz w:val="20"/>
          <w:szCs w:val="20"/>
        </w:rPr>
        <w:t xml:space="preserve">TEAM </w:t>
      </w:r>
      <w:r w:rsidRPr="00614599">
        <w:rPr>
          <w:rFonts w:ascii="Arial" w:hAnsi="Arial" w:cs="Arial"/>
          <w:sz w:val="20"/>
          <w:szCs w:val="20"/>
        </w:rPr>
        <w:t>RCD substantive involvement in mitigation projects will not begin until the permitting agency has determined that mitigation is required and the type and amount of mitigation.</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R4:</w:t>
      </w:r>
      <w:r w:rsidRPr="00614599">
        <w:rPr>
          <w:rFonts w:ascii="Arial" w:hAnsi="Arial" w:cs="Arial"/>
          <w:sz w:val="20"/>
          <w:szCs w:val="20"/>
        </w:rPr>
        <w:tab/>
      </w:r>
      <w:r w:rsidR="00AB2578">
        <w:rPr>
          <w:rFonts w:ascii="Arial" w:hAnsi="Arial" w:cs="Arial"/>
          <w:sz w:val="20"/>
          <w:szCs w:val="20"/>
        </w:rPr>
        <w:t xml:space="preserve">TEAM </w:t>
      </w:r>
      <w:r w:rsidRPr="00614599">
        <w:rPr>
          <w:rFonts w:ascii="Arial" w:hAnsi="Arial" w:cs="Arial"/>
          <w:sz w:val="20"/>
          <w:szCs w:val="20"/>
        </w:rPr>
        <w:t xml:space="preserve">RCD will individually evaluate each proposed project according to </w:t>
      </w:r>
      <w:r w:rsidR="00AB2578">
        <w:rPr>
          <w:rFonts w:ascii="Arial" w:hAnsi="Arial" w:cs="Arial"/>
          <w:sz w:val="20"/>
          <w:szCs w:val="20"/>
        </w:rPr>
        <w:t xml:space="preserve">TEAM </w:t>
      </w:r>
      <w:r w:rsidRPr="00614599">
        <w:rPr>
          <w:rFonts w:ascii="Arial" w:hAnsi="Arial" w:cs="Arial"/>
          <w:sz w:val="20"/>
          <w:szCs w:val="20"/>
        </w:rPr>
        <w:t>RCD’s evaluation criteria, and will make a decision regarding its acceptance.</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R5:</w:t>
      </w:r>
      <w:r w:rsidRPr="00614599">
        <w:rPr>
          <w:rFonts w:ascii="Arial" w:hAnsi="Arial" w:cs="Arial"/>
          <w:sz w:val="20"/>
          <w:szCs w:val="20"/>
        </w:rPr>
        <w:tab/>
      </w:r>
      <w:r w:rsidR="00AB2578">
        <w:rPr>
          <w:rFonts w:ascii="Arial" w:hAnsi="Arial" w:cs="Arial"/>
          <w:sz w:val="20"/>
          <w:szCs w:val="20"/>
        </w:rPr>
        <w:t xml:space="preserve">TEAM </w:t>
      </w:r>
      <w:r w:rsidRPr="00614599">
        <w:rPr>
          <w:rFonts w:ascii="Arial" w:hAnsi="Arial" w:cs="Arial"/>
          <w:sz w:val="20"/>
          <w:szCs w:val="20"/>
        </w:rPr>
        <w:t>RCD will identify the project types and sub-types of which it will consider acceptance in order to guide the screening and evaluation processes.</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R6:</w:t>
      </w:r>
      <w:r w:rsidRPr="00614599">
        <w:rPr>
          <w:rFonts w:ascii="Arial" w:hAnsi="Arial" w:cs="Arial"/>
          <w:sz w:val="20"/>
          <w:szCs w:val="20"/>
        </w:rPr>
        <w:tab/>
        <w:t xml:space="preserve">Protection projects are a class of mitigation projects that </w:t>
      </w:r>
      <w:r w:rsidR="00AB2578">
        <w:rPr>
          <w:rFonts w:ascii="Arial" w:hAnsi="Arial" w:cs="Arial"/>
          <w:sz w:val="20"/>
          <w:szCs w:val="20"/>
        </w:rPr>
        <w:t xml:space="preserve">TEAM </w:t>
      </w:r>
      <w:r w:rsidRPr="00614599">
        <w:rPr>
          <w:rFonts w:ascii="Arial" w:hAnsi="Arial" w:cs="Arial"/>
          <w:sz w:val="20"/>
          <w:szCs w:val="20"/>
        </w:rPr>
        <w:t>RCD will consider accepting.  Fee title and conservation easement are eligible.  Land or easements already held by another entity will be considered but are subject to additional evaluation criteria.</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R7:</w:t>
      </w:r>
      <w:r w:rsidRPr="00614599">
        <w:rPr>
          <w:rFonts w:ascii="Arial" w:hAnsi="Arial" w:cs="Arial"/>
          <w:sz w:val="20"/>
          <w:szCs w:val="20"/>
        </w:rPr>
        <w:tab/>
        <w:t>Protection projects must be in perpetuity.</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R8:</w:t>
      </w:r>
      <w:r w:rsidRPr="00614599">
        <w:rPr>
          <w:rFonts w:ascii="Arial" w:hAnsi="Arial" w:cs="Arial"/>
          <w:sz w:val="20"/>
          <w:szCs w:val="20"/>
        </w:rPr>
        <w:tab/>
      </w:r>
      <w:r w:rsidR="00AB2578">
        <w:rPr>
          <w:rFonts w:ascii="Arial" w:hAnsi="Arial" w:cs="Arial"/>
          <w:sz w:val="20"/>
          <w:szCs w:val="20"/>
        </w:rPr>
        <w:t xml:space="preserve">TEAM </w:t>
      </w:r>
      <w:r w:rsidRPr="00614599">
        <w:rPr>
          <w:rFonts w:ascii="Arial" w:hAnsi="Arial" w:cs="Arial"/>
          <w:sz w:val="20"/>
          <w:szCs w:val="20"/>
        </w:rPr>
        <w:t>RCD will identify priority areas based upon its existing goals and plans.</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R9:</w:t>
      </w:r>
      <w:r w:rsidRPr="00614599">
        <w:rPr>
          <w:rFonts w:ascii="Arial" w:hAnsi="Arial" w:cs="Arial"/>
          <w:sz w:val="20"/>
          <w:szCs w:val="20"/>
        </w:rPr>
        <w:tab/>
        <w:t xml:space="preserve">Enhancement projects are a class of mitigation projects the </w:t>
      </w:r>
      <w:r w:rsidR="007D6FC1">
        <w:rPr>
          <w:rFonts w:ascii="Arial" w:hAnsi="Arial" w:cs="Arial"/>
          <w:sz w:val="20"/>
          <w:szCs w:val="20"/>
        </w:rPr>
        <w:t xml:space="preserve">TEAM </w:t>
      </w:r>
      <w:r w:rsidRPr="00614599">
        <w:rPr>
          <w:rFonts w:ascii="Arial" w:hAnsi="Arial" w:cs="Arial"/>
          <w:sz w:val="20"/>
          <w:szCs w:val="20"/>
        </w:rPr>
        <w:t>RCD will consider accepting.  Enhancement, restoration and rehabilitation projects are eligible for consideration.</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R10:</w:t>
      </w:r>
      <w:r w:rsidRPr="00614599">
        <w:rPr>
          <w:rFonts w:ascii="Arial" w:hAnsi="Arial" w:cs="Arial"/>
          <w:sz w:val="20"/>
          <w:szCs w:val="20"/>
        </w:rPr>
        <w:tab/>
        <w:t xml:space="preserve">Creation projects are also eligible for consideration although complex projects may require additional evaluation time or criteria.  </w:t>
      </w:r>
      <w:r w:rsidR="007D6FC1">
        <w:rPr>
          <w:rFonts w:ascii="Arial" w:hAnsi="Arial" w:cs="Arial"/>
          <w:sz w:val="20"/>
          <w:szCs w:val="20"/>
        </w:rPr>
        <w:t xml:space="preserve">TEAM </w:t>
      </w:r>
      <w:r w:rsidRPr="00614599">
        <w:rPr>
          <w:rFonts w:ascii="Arial" w:hAnsi="Arial" w:cs="Arial"/>
          <w:sz w:val="20"/>
          <w:szCs w:val="20"/>
        </w:rPr>
        <w:t>RCD will also consider management and ownership of creation projects after they have been successfully created and stabilized.</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R11:</w:t>
      </w:r>
      <w:r w:rsidRPr="00614599">
        <w:rPr>
          <w:rFonts w:ascii="Arial" w:hAnsi="Arial" w:cs="Arial"/>
          <w:sz w:val="20"/>
          <w:szCs w:val="20"/>
        </w:rPr>
        <w:tab/>
        <w:t xml:space="preserve">Enhancement or restoration projects on lands held by other organizations are a low priority for </w:t>
      </w:r>
      <w:r w:rsidR="001C20DB">
        <w:rPr>
          <w:rFonts w:ascii="Arial" w:hAnsi="Arial" w:cs="Arial"/>
          <w:sz w:val="20"/>
          <w:szCs w:val="20"/>
        </w:rPr>
        <w:t xml:space="preserve">TEAM </w:t>
      </w:r>
      <w:r w:rsidRPr="00614599">
        <w:rPr>
          <w:rFonts w:ascii="Arial" w:hAnsi="Arial" w:cs="Arial"/>
          <w:sz w:val="20"/>
          <w:szCs w:val="20"/>
        </w:rPr>
        <w:t>RCD but can be considered.</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R12:</w:t>
      </w:r>
      <w:r w:rsidRPr="00614599">
        <w:rPr>
          <w:rFonts w:ascii="Arial" w:hAnsi="Arial" w:cs="Arial"/>
          <w:sz w:val="20"/>
          <w:szCs w:val="20"/>
        </w:rPr>
        <w:tab/>
        <w:t xml:space="preserve">Management plans will be prepared for (1) </w:t>
      </w:r>
      <w:r w:rsidR="001C20DB">
        <w:rPr>
          <w:rFonts w:ascii="Arial" w:hAnsi="Arial" w:cs="Arial"/>
          <w:sz w:val="20"/>
          <w:szCs w:val="20"/>
        </w:rPr>
        <w:t xml:space="preserve">TEAM </w:t>
      </w:r>
      <w:r w:rsidRPr="00614599">
        <w:rPr>
          <w:rFonts w:ascii="Arial" w:hAnsi="Arial" w:cs="Arial"/>
          <w:sz w:val="20"/>
          <w:szCs w:val="20"/>
        </w:rPr>
        <w:t>RCD exiting properties, and (2) any new mitigation properties accepted.  New properties must include funding for a management plan.</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R13:</w:t>
      </w:r>
      <w:r w:rsidRPr="00614599">
        <w:rPr>
          <w:rFonts w:ascii="Arial" w:hAnsi="Arial" w:cs="Arial"/>
          <w:sz w:val="20"/>
          <w:szCs w:val="20"/>
        </w:rPr>
        <w:tab/>
        <w:t xml:space="preserve">Each management plan will include identification of enhancement and restoration opportunities for the property.  </w:t>
      </w:r>
      <w:r w:rsidR="001C20DB">
        <w:rPr>
          <w:rFonts w:ascii="Arial" w:hAnsi="Arial" w:cs="Arial"/>
          <w:sz w:val="20"/>
          <w:szCs w:val="20"/>
        </w:rPr>
        <w:t xml:space="preserve">TEAM </w:t>
      </w:r>
      <w:r w:rsidRPr="00614599">
        <w:rPr>
          <w:rFonts w:ascii="Arial" w:hAnsi="Arial" w:cs="Arial"/>
          <w:sz w:val="20"/>
          <w:szCs w:val="20"/>
        </w:rPr>
        <w:t>RCD will review the plans periodically.</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R14:</w:t>
      </w:r>
      <w:r w:rsidRPr="00614599">
        <w:rPr>
          <w:rFonts w:ascii="Arial" w:hAnsi="Arial" w:cs="Arial"/>
          <w:sz w:val="20"/>
          <w:szCs w:val="20"/>
        </w:rPr>
        <w:tab/>
        <w:t xml:space="preserve">As resources and priorities allow, </w:t>
      </w:r>
      <w:r w:rsidR="001C20DB">
        <w:rPr>
          <w:rFonts w:ascii="Arial" w:hAnsi="Arial" w:cs="Arial"/>
          <w:sz w:val="20"/>
          <w:szCs w:val="20"/>
        </w:rPr>
        <w:t xml:space="preserve">TEAM </w:t>
      </w:r>
      <w:r w:rsidRPr="00614599">
        <w:rPr>
          <w:rFonts w:ascii="Arial" w:hAnsi="Arial" w:cs="Arial"/>
          <w:sz w:val="20"/>
          <w:szCs w:val="20"/>
        </w:rPr>
        <w:t xml:space="preserve">RCD may create a list of enhancement needs on properties on which the district holds a conservation easement.  </w:t>
      </w:r>
      <w:r w:rsidR="001C20DB">
        <w:rPr>
          <w:rFonts w:ascii="Arial" w:hAnsi="Arial" w:cs="Arial"/>
          <w:sz w:val="20"/>
          <w:szCs w:val="20"/>
        </w:rPr>
        <w:t xml:space="preserve">TEAM </w:t>
      </w:r>
      <w:r w:rsidRPr="00614599">
        <w:rPr>
          <w:rFonts w:ascii="Arial" w:hAnsi="Arial" w:cs="Arial"/>
          <w:sz w:val="20"/>
          <w:szCs w:val="20"/>
        </w:rPr>
        <w:t>RCD may also consider creating a list of non-protected properties where the landowner may be interested in mitigation opportunities.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R15:</w:t>
      </w:r>
      <w:r w:rsidRPr="00614599">
        <w:rPr>
          <w:rFonts w:ascii="Arial" w:hAnsi="Arial" w:cs="Arial"/>
          <w:sz w:val="20"/>
          <w:szCs w:val="20"/>
        </w:rPr>
        <w:tab/>
        <w:t>Project proponents will be encouraged to propose projects that are consistent with needs identified in management plans.</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R16:</w:t>
      </w:r>
      <w:r w:rsidRPr="00614599">
        <w:rPr>
          <w:rFonts w:ascii="Arial" w:hAnsi="Arial" w:cs="Arial"/>
          <w:sz w:val="20"/>
          <w:szCs w:val="20"/>
        </w:rPr>
        <w:tab/>
        <w:t xml:space="preserve">Mixed projects are a class of migration projects that </w:t>
      </w:r>
      <w:r w:rsidR="001C20DB">
        <w:rPr>
          <w:rFonts w:ascii="Arial" w:hAnsi="Arial" w:cs="Arial"/>
          <w:sz w:val="20"/>
          <w:szCs w:val="20"/>
        </w:rPr>
        <w:t xml:space="preserve">TEAM </w:t>
      </w:r>
      <w:r w:rsidRPr="00614599">
        <w:rPr>
          <w:rFonts w:ascii="Arial" w:hAnsi="Arial" w:cs="Arial"/>
          <w:sz w:val="20"/>
          <w:szCs w:val="20"/>
        </w:rPr>
        <w:t xml:space="preserve">RCD will consider accepting.  </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R17:</w:t>
      </w:r>
      <w:r w:rsidRPr="00614599">
        <w:rPr>
          <w:rFonts w:ascii="Arial" w:hAnsi="Arial" w:cs="Arial"/>
          <w:sz w:val="20"/>
          <w:szCs w:val="20"/>
        </w:rPr>
        <w:tab/>
        <w:t>Each component of mixed project (i.e., protection, enhancement) will be evaluated according to the evaluation criteria for that component.</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R18:</w:t>
      </w:r>
      <w:r w:rsidRPr="00614599">
        <w:rPr>
          <w:rFonts w:ascii="Arial" w:hAnsi="Arial" w:cs="Arial"/>
          <w:sz w:val="20"/>
          <w:szCs w:val="20"/>
        </w:rPr>
        <w:tab/>
        <w:t xml:space="preserve">Mitigation fees are a class of mitigation projects that </w:t>
      </w:r>
      <w:r w:rsidR="001C20DB">
        <w:rPr>
          <w:rFonts w:ascii="Arial" w:hAnsi="Arial" w:cs="Arial"/>
          <w:sz w:val="20"/>
          <w:szCs w:val="20"/>
        </w:rPr>
        <w:t xml:space="preserve">TEAM </w:t>
      </w:r>
      <w:r w:rsidRPr="00614599">
        <w:rPr>
          <w:rFonts w:ascii="Arial" w:hAnsi="Arial" w:cs="Arial"/>
          <w:sz w:val="20"/>
          <w:szCs w:val="20"/>
        </w:rPr>
        <w:t>RCD will consider accepting.   Ad-hoc fees, in-lieu, fee programs and legal settlements are all eligible for consideration.</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R19:</w:t>
      </w:r>
      <w:r w:rsidRPr="00614599">
        <w:rPr>
          <w:rFonts w:ascii="Arial" w:hAnsi="Arial" w:cs="Arial"/>
          <w:sz w:val="20"/>
          <w:szCs w:val="20"/>
        </w:rPr>
        <w:tab/>
      </w:r>
      <w:r w:rsidR="001C20DB">
        <w:rPr>
          <w:rFonts w:ascii="Arial" w:hAnsi="Arial" w:cs="Arial"/>
          <w:sz w:val="20"/>
          <w:szCs w:val="20"/>
        </w:rPr>
        <w:t xml:space="preserve">TEAM </w:t>
      </w:r>
      <w:r w:rsidRPr="00614599">
        <w:rPr>
          <w:rFonts w:ascii="Arial" w:hAnsi="Arial" w:cs="Arial"/>
          <w:sz w:val="20"/>
          <w:szCs w:val="20"/>
        </w:rPr>
        <w:t>RCD is wiling to explore creation of in-lieu fee programs with permitting agencies.  Any programmatic agreements will be memorialized.</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R20:</w:t>
      </w:r>
      <w:r w:rsidRPr="00614599">
        <w:rPr>
          <w:rFonts w:ascii="Arial" w:hAnsi="Arial" w:cs="Arial"/>
          <w:sz w:val="20"/>
          <w:szCs w:val="20"/>
        </w:rPr>
        <w:tab/>
      </w:r>
      <w:r w:rsidR="001C20DB">
        <w:rPr>
          <w:rFonts w:ascii="Arial" w:hAnsi="Arial" w:cs="Arial"/>
          <w:sz w:val="20"/>
          <w:szCs w:val="20"/>
        </w:rPr>
        <w:t xml:space="preserve"> TEAM </w:t>
      </w:r>
      <w:r w:rsidRPr="00614599">
        <w:rPr>
          <w:rFonts w:ascii="Arial" w:hAnsi="Arial" w:cs="Arial"/>
          <w:sz w:val="20"/>
          <w:szCs w:val="20"/>
        </w:rPr>
        <w:t>RCD does not anticipate creating mitigation banks in the foreseeable future.  It will consider ownership of sold-out mitigation banks, and evaluation process as any other protection project.</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R21:</w:t>
      </w:r>
      <w:r w:rsidRPr="00614599">
        <w:rPr>
          <w:rFonts w:ascii="Arial" w:hAnsi="Arial" w:cs="Arial"/>
          <w:sz w:val="20"/>
          <w:szCs w:val="20"/>
        </w:rPr>
        <w:tab/>
      </w:r>
      <w:r w:rsidR="001C20DB">
        <w:rPr>
          <w:rFonts w:ascii="Arial" w:hAnsi="Arial" w:cs="Arial"/>
          <w:sz w:val="20"/>
          <w:szCs w:val="20"/>
        </w:rPr>
        <w:t xml:space="preserve">TEAM </w:t>
      </w:r>
      <w:r w:rsidRPr="00614599">
        <w:rPr>
          <w:rFonts w:ascii="Arial" w:hAnsi="Arial" w:cs="Arial"/>
          <w:sz w:val="20"/>
          <w:szCs w:val="20"/>
        </w:rPr>
        <w:t xml:space="preserve">RCD will evaluate each project individually to determine is suitability and viability for acceptance.  </w:t>
      </w:r>
      <w:r w:rsidR="001C20DB">
        <w:rPr>
          <w:rFonts w:ascii="Arial" w:hAnsi="Arial" w:cs="Arial"/>
          <w:sz w:val="20"/>
          <w:szCs w:val="20"/>
        </w:rPr>
        <w:t xml:space="preserve">TEAM </w:t>
      </w:r>
      <w:r w:rsidRPr="00614599">
        <w:rPr>
          <w:rFonts w:ascii="Arial" w:hAnsi="Arial" w:cs="Arial"/>
          <w:sz w:val="20"/>
          <w:szCs w:val="20"/>
        </w:rPr>
        <w:t>RCD will utilize a set of evaluation criteria and any additional factors necessitated by the particulars of the projects.</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R22:</w:t>
      </w:r>
      <w:r w:rsidRPr="00614599">
        <w:rPr>
          <w:rFonts w:ascii="Arial" w:hAnsi="Arial" w:cs="Arial"/>
          <w:sz w:val="20"/>
          <w:szCs w:val="20"/>
        </w:rPr>
        <w:tab/>
        <w:t xml:space="preserve"> </w:t>
      </w:r>
      <w:r w:rsidR="001C20DB">
        <w:rPr>
          <w:rFonts w:ascii="Arial" w:hAnsi="Arial" w:cs="Arial"/>
          <w:sz w:val="20"/>
          <w:szCs w:val="20"/>
        </w:rPr>
        <w:t xml:space="preserve">TEAM </w:t>
      </w:r>
      <w:r w:rsidRPr="00614599">
        <w:rPr>
          <w:rFonts w:ascii="Arial" w:hAnsi="Arial" w:cs="Arial"/>
          <w:sz w:val="20"/>
          <w:szCs w:val="20"/>
        </w:rPr>
        <w:t>RCD will undertake a three-phase decision-making process of (1) screening. (2) Preparation and evaluation, and (3) execution.  Seven specific steps are identified in this process and key decision come at the end of steps three and five.</w:t>
      </w:r>
    </w:p>
    <w:p w:rsidR="004866CC" w:rsidRPr="00614599" w:rsidRDefault="004866CC">
      <w:pPr>
        <w:rPr>
          <w:rFonts w:ascii="Arial" w:hAnsi="Arial" w:cs="Arial"/>
          <w:sz w:val="20"/>
          <w:szCs w:val="20"/>
        </w:rPr>
      </w:pPr>
    </w:p>
    <w:p w:rsidR="004866CC" w:rsidRPr="00614599" w:rsidRDefault="004866CC" w:rsidP="00910E90">
      <w:pPr>
        <w:widowControl/>
        <w:numPr>
          <w:ilvl w:val="0"/>
          <w:numId w:val="42"/>
        </w:numPr>
        <w:autoSpaceDE/>
        <w:autoSpaceDN/>
        <w:adjustRightInd/>
        <w:rPr>
          <w:rFonts w:ascii="Arial" w:hAnsi="Arial" w:cs="Arial"/>
          <w:sz w:val="20"/>
          <w:szCs w:val="20"/>
        </w:rPr>
      </w:pPr>
      <w:r w:rsidRPr="00614599">
        <w:rPr>
          <w:rFonts w:ascii="Arial" w:hAnsi="Arial" w:cs="Arial"/>
          <w:sz w:val="20"/>
          <w:szCs w:val="20"/>
        </w:rPr>
        <w:t>R23:</w:t>
      </w:r>
      <w:r w:rsidRPr="00614599">
        <w:rPr>
          <w:rFonts w:ascii="Arial" w:hAnsi="Arial" w:cs="Arial"/>
          <w:sz w:val="20"/>
          <w:szCs w:val="20"/>
        </w:rPr>
        <w:tab/>
        <w:t xml:space="preserve">The Mitigation Committee and District staff can make recommendations to the Board at any point.  It is anticipated that in the typical project, the staff will approve or reject projects at the end of step three, and that the staff will make a recommendation on project acceptance for the Board of Director’s decision in step six. </w:t>
      </w: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R24:</w:t>
      </w:r>
      <w:r w:rsidRPr="00614599">
        <w:rPr>
          <w:rFonts w:ascii="Arial" w:hAnsi="Arial" w:cs="Arial"/>
          <w:sz w:val="20"/>
          <w:szCs w:val="20"/>
        </w:rPr>
        <w:tab/>
      </w:r>
      <w:r w:rsidR="001C20DB">
        <w:rPr>
          <w:rFonts w:ascii="Arial" w:hAnsi="Arial" w:cs="Arial"/>
          <w:sz w:val="20"/>
          <w:szCs w:val="20"/>
        </w:rPr>
        <w:t xml:space="preserve"> TEAM </w:t>
      </w:r>
      <w:r w:rsidRPr="00614599">
        <w:rPr>
          <w:rFonts w:ascii="Arial" w:hAnsi="Arial" w:cs="Arial"/>
          <w:sz w:val="20"/>
          <w:szCs w:val="20"/>
        </w:rPr>
        <w:t>RCD will establish specific fees and billing rates for the mitigation program.  The fees and rates will be regularly reviewed and adjustments made as needed.</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R25:</w:t>
      </w:r>
      <w:r w:rsidRPr="00614599">
        <w:rPr>
          <w:rFonts w:ascii="Arial" w:hAnsi="Arial" w:cs="Arial"/>
          <w:sz w:val="20"/>
          <w:szCs w:val="20"/>
        </w:rPr>
        <w:tab/>
        <w:t xml:space="preserve">The two primary costs to a project proponent before </w:t>
      </w:r>
      <w:r w:rsidR="001C20DB">
        <w:rPr>
          <w:rFonts w:ascii="Arial" w:hAnsi="Arial" w:cs="Arial"/>
          <w:sz w:val="20"/>
          <w:szCs w:val="20"/>
        </w:rPr>
        <w:t>TEAM RCD</w:t>
      </w:r>
      <w:r w:rsidRPr="00614599">
        <w:rPr>
          <w:rFonts w:ascii="Arial" w:hAnsi="Arial" w:cs="Arial"/>
          <w:sz w:val="20"/>
          <w:szCs w:val="20"/>
        </w:rPr>
        <w:t xml:space="preserve"> makes a final decision on project acceptance is (1) a one-time, non-refundable fee that accompanies the application before any screening of the project can occur, and (2) a deposit for work to be performed in the preparation and evaluation phase by </w:t>
      </w:r>
      <w:r w:rsidR="001C20DB">
        <w:rPr>
          <w:rFonts w:ascii="Arial" w:hAnsi="Arial" w:cs="Arial"/>
          <w:sz w:val="20"/>
          <w:szCs w:val="20"/>
        </w:rPr>
        <w:t>TEAM RCD</w:t>
      </w:r>
      <w:r w:rsidRPr="00614599">
        <w:rPr>
          <w:rFonts w:ascii="Arial" w:hAnsi="Arial" w:cs="Arial"/>
          <w:sz w:val="20"/>
          <w:szCs w:val="20"/>
        </w:rPr>
        <w:t xml:space="preserve"> and/or its sub-contractors.</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R26:</w:t>
      </w:r>
      <w:r w:rsidRPr="00614599">
        <w:rPr>
          <w:rFonts w:ascii="Arial" w:hAnsi="Arial" w:cs="Arial"/>
          <w:sz w:val="20"/>
          <w:szCs w:val="20"/>
        </w:rPr>
        <w:tab/>
        <w:t>The project proponent will also be required to fund the full costs of the mitigation project.  The amount will be determined by the particulars of the project</w:t>
      </w: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R27:</w:t>
      </w:r>
      <w:r w:rsidRPr="00614599">
        <w:rPr>
          <w:rFonts w:ascii="Arial" w:hAnsi="Arial" w:cs="Arial"/>
          <w:sz w:val="20"/>
          <w:szCs w:val="20"/>
        </w:rPr>
        <w:tab/>
      </w:r>
      <w:r w:rsidR="001C20DB">
        <w:rPr>
          <w:rFonts w:ascii="Arial" w:hAnsi="Arial" w:cs="Arial"/>
          <w:sz w:val="20"/>
          <w:szCs w:val="20"/>
        </w:rPr>
        <w:t>TEAM RCD</w:t>
      </w:r>
      <w:r w:rsidRPr="00614599">
        <w:rPr>
          <w:rFonts w:ascii="Arial" w:hAnsi="Arial" w:cs="Arial"/>
          <w:sz w:val="20"/>
          <w:szCs w:val="20"/>
        </w:rPr>
        <w:t xml:space="preserve"> will dedicate a full-time staff or contract position to the mitigation program.</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R28:</w:t>
      </w:r>
      <w:r w:rsidRPr="00614599">
        <w:rPr>
          <w:rFonts w:ascii="Arial" w:hAnsi="Arial" w:cs="Arial"/>
          <w:sz w:val="20"/>
          <w:szCs w:val="20"/>
        </w:rPr>
        <w:tab/>
        <w:t xml:space="preserve">As </w:t>
      </w:r>
      <w:r w:rsidR="001C20DB">
        <w:rPr>
          <w:rFonts w:ascii="Arial" w:hAnsi="Arial" w:cs="Arial"/>
          <w:sz w:val="20"/>
          <w:szCs w:val="20"/>
        </w:rPr>
        <w:t>TEAM RCD</w:t>
      </w:r>
      <w:r w:rsidRPr="00614599">
        <w:rPr>
          <w:rFonts w:ascii="Arial" w:hAnsi="Arial" w:cs="Arial"/>
          <w:sz w:val="20"/>
          <w:szCs w:val="20"/>
        </w:rPr>
        <w:t>’s mitigation program changes, the need for personnel resources will be regularly reviewed and evaluated.</w:t>
      </w: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R29:</w:t>
      </w:r>
      <w:r w:rsidRPr="00614599">
        <w:rPr>
          <w:rFonts w:ascii="Arial" w:hAnsi="Arial" w:cs="Arial"/>
          <w:sz w:val="20"/>
          <w:szCs w:val="20"/>
        </w:rPr>
        <w:tab/>
        <w:t xml:space="preserve">The Mitigation Committee will be created as a standing committee of the </w:t>
      </w:r>
      <w:r w:rsidR="001C20DB">
        <w:rPr>
          <w:rFonts w:ascii="Arial" w:hAnsi="Arial" w:cs="Arial"/>
          <w:sz w:val="20"/>
          <w:szCs w:val="20"/>
        </w:rPr>
        <w:t>TEAM RCD</w:t>
      </w:r>
      <w:r w:rsidRPr="00614599">
        <w:rPr>
          <w:rFonts w:ascii="Arial" w:hAnsi="Arial" w:cs="Arial"/>
          <w:sz w:val="20"/>
          <w:szCs w:val="20"/>
        </w:rPr>
        <w:t xml:space="preserve"> board to provide oversight of, and direction to, the mitigation program.  A scope of authority and specific duties will be identified</w:t>
      </w: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R30:</w:t>
      </w:r>
      <w:r w:rsidRPr="00614599">
        <w:rPr>
          <w:rFonts w:ascii="Arial" w:hAnsi="Arial" w:cs="Arial"/>
          <w:sz w:val="20"/>
          <w:szCs w:val="20"/>
        </w:rPr>
        <w:tab/>
      </w:r>
      <w:r w:rsidR="001C20DB">
        <w:rPr>
          <w:rFonts w:ascii="Arial" w:hAnsi="Arial" w:cs="Arial"/>
          <w:sz w:val="20"/>
          <w:szCs w:val="20"/>
        </w:rPr>
        <w:t>TEAM RCD</w:t>
      </w:r>
      <w:r w:rsidRPr="00614599">
        <w:rPr>
          <w:rFonts w:ascii="Arial" w:hAnsi="Arial" w:cs="Arial"/>
          <w:sz w:val="20"/>
          <w:szCs w:val="20"/>
        </w:rPr>
        <w:t xml:space="preserve"> will evaluate its current financial and accounting systems, and establish the appropriate system for creating and maintaining sufficiently detail records for each mitigation project.</w:t>
      </w:r>
    </w:p>
    <w:p w:rsidR="004866CC" w:rsidRPr="00614599" w:rsidRDefault="004866CC">
      <w:pPr>
        <w:rPr>
          <w:rFonts w:ascii="Arial" w:hAnsi="Arial" w:cs="Arial"/>
          <w:sz w:val="20"/>
          <w:szCs w:val="20"/>
        </w:rPr>
      </w:pPr>
    </w:p>
    <w:p w:rsidR="004866CC" w:rsidRPr="00614599" w:rsidRDefault="004866CC" w:rsidP="00910E90">
      <w:pPr>
        <w:widowControl/>
        <w:numPr>
          <w:ilvl w:val="0"/>
          <w:numId w:val="64"/>
        </w:numPr>
        <w:autoSpaceDE/>
        <w:autoSpaceDN/>
        <w:adjustRightInd/>
        <w:rPr>
          <w:rFonts w:ascii="Arial" w:hAnsi="Arial" w:cs="Arial"/>
          <w:sz w:val="20"/>
          <w:szCs w:val="20"/>
        </w:rPr>
      </w:pPr>
      <w:r w:rsidRPr="00614599">
        <w:rPr>
          <w:rFonts w:ascii="Arial" w:hAnsi="Arial" w:cs="Arial"/>
          <w:sz w:val="20"/>
          <w:szCs w:val="20"/>
        </w:rPr>
        <w:t>R31:</w:t>
      </w:r>
      <w:r w:rsidRPr="00614599">
        <w:rPr>
          <w:rFonts w:ascii="Arial" w:hAnsi="Arial" w:cs="Arial"/>
          <w:sz w:val="20"/>
          <w:szCs w:val="20"/>
        </w:rPr>
        <w:tab/>
      </w:r>
      <w:r w:rsidR="001C20DB">
        <w:rPr>
          <w:rFonts w:ascii="Arial" w:hAnsi="Arial" w:cs="Arial"/>
          <w:sz w:val="20"/>
          <w:szCs w:val="20"/>
        </w:rPr>
        <w:t xml:space="preserve">TEA, RCD </w:t>
      </w:r>
      <w:r w:rsidRPr="00614599">
        <w:rPr>
          <w:rFonts w:ascii="Arial" w:hAnsi="Arial" w:cs="Arial"/>
          <w:sz w:val="20"/>
          <w:szCs w:val="20"/>
        </w:rPr>
        <w:t>will deposit mitigation funds Into the Local Agency Investment Fund (LAIF).</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R32:</w:t>
      </w:r>
      <w:r w:rsidRPr="00614599">
        <w:rPr>
          <w:rFonts w:ascii="Arial" w:hAnsi="Arial" w:cs="Arial"/>
          <w:sz w:val="20"/>
          <w:szCs w:val="20"/>
        </w:rPr>
        <w:tab/>
      </w:r>
      <w:r w:rsidR="00AE4749">
        <w:rPr>
          <w:rFonts w:ascii="Arial" w:hAnsi="Arial" w:cs="Arial"/>
          <w:sz w:val="20"/>
          <w:szCs w:val="20"/>
        </w:rPr>
        <w:t>TEAM RCD</w:t>
      </w:r>
      <w:r w:rsidRPr="00614599">
        <w:rPr>
          <w:rFonts w:ascii="Arial" w:hAnsi="Arial" w:cs="Arial"/>
          <w:sz w:val="20"/>
          <w:szCs w:val="20"/>
        </w:rPr>
        <w:t xml:space="preserve"> will prepare and adopt an investment and management policy for mitigation-related funds.</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R33:</w:t>
      </w:r>
      <w:r w:rsidRPr="00614599">
        <w:rPr>
          <w:rFonts w:ascii="Arial" w:hAnsi="Arial" w:cs="Arial"/>
          <w:sz w:val="20"/>
          <w:szCs w:val="20"/>
        </w:rPr>
        <w:tab/>
      </w:r>
      <w:r w:rsidR="00AE4749">
        <w:rPr>
          <w:rFonts w:ascii="Arial" w:hAnsi="Arial" w:cs="Arial"/>
          <w:sz w:val="20"/>
          <w:szCs w:val="20"/>
        </w:rPr>
        <w:t>TEAM RCD</w:t>
      </w:r>
      <w:r w:rsidRPr="00614599">
        <w:rPr>
          <w:rFonts w:ascii="Arial" w:hAnsi="Arial" w:cs="Arial"/>
          <w:sz w:val="20"/>
          <w:szCs w:val="20"/>
        </w:rPr>
        <w:t xml:space="preserve"> will build and maintain relationships with permitting agencies.</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R34:</w:t>
      </w:r>
      <w:r w:rsidRPr="00614599">
        <w:rPr>
          <w:rFonts w:ascii="Arial" w:hAnsi="Arial" w:cs="Arial"/>
          <w:sz w:val="20"/>
          <w:szCs w:val="20"/>
        </w:rPr>
        <w:tab/>
        <w:t xml:space="preserve">Whenever possible, </w:t>
      </w:r>
      <w:r w:rsidR="00AE4749">
        <w:rPr>
          <w:rFonts w:ascii="Arial" w:hAnsi="Arial" w:cs="Arial"/>
          <w:sz w:val="20"/>
          <w:szCs w:val="20"/>
        </w:rPr>
        <w:t>TEAM RCD</w:t>
      </w:r>
      <w:r w:rsidRPr="00614599">
        <w:rPr>
          <w:rFonts w:ascii="Arial" w:hAnsi="Arial" w:cs="Arial"/>
          <w:sz w:val="20"/>
          <w:szCs w:val="20"/>
        </w:rPr>
        <w:t xml:space="preserve"> will participate in all known development or construction project planning that could affect its mitigation program.</w:t>
      </w:r>
    </w:p>
    <w:p w:rsidR="004866CC" w:rsidRPr="00614599" w:rsidRDefault="004866CC">
      <w:pPr>
        <w:rPr>
          <w:rFonts w:ascii="Arial" w:hAnsi="Arial" w:cs="Arial"/>
          <w:sz w:val="20"/>
          <w:szCs w:val="20"/>
        </w:rPr>
      </w:pP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R35:</w:t>
      </w:r>
      <w:r w:rsidRPr="00614599">
        <w:rPr>
          <w:rFonts w:ascii="Arial" w:hAnsi="Arial" w:cs="Arial"/>
          <w:sz w:val="20"/>
          <w:szCs w:val="20"/>
        </w:rPr>
        <w:tab/>
      </w:r>
      <w:r w:rsidR="00AE4749">
        <w:rPr>
          <w:rFonts w:ascii="Arial" w:hAnsi="Arial" w:cs="Arial"/>
          <w:sz w:val="20"/>
          <w:szCs w:val="20"/>
        </w:rPr>
        <w:t>TEAM RCD</w:t>
      </w:r>
      <w:r w:rsidRPr="00614599">
        <w:rPr>
          <w:rFonts w:ascii="Arial" w:hAnsi="Arial" w:cs="Arial"/>
          <w:sz w:val="20"/>
          <w:szCs w:val="20"/>
        </w:rPr>
        <w:t xml:space="preserve"> will take the initiative in communicating the mitigation program to permitting agencies, project proponents, and </w:t>
      </w:r>
      <w:r w:rsidR="00AE4749">
        <w:rPr>
          <w:rFonts w:ascii="Arial" w:hAnsi="Arial" w:cs="Arial"/>
          <w:sz w:val="20"/>
          <w:szCs w:val="20"/>
        </w:rPr>
        <w:t>TEAM RCD</w:t>
      </w:r>
      <w:r w:rsidRPr="00614599">
        <w:rPr>
          <w:rFonts w:ascii="Arial" w:hAnsi="Arial" w:cs="Arial"/>
          <w:sz w:val="20"/>
          <w:szCs w:val="20"/>
        </w:rPr>
        <w:t xml:space="preserve"> friends, supporters and landowners.</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R36:</w:t>
      </w:r>
      <w:r w:rsidRPr="00614599">
        <w:rPr>
          <w:rFonts w:ascii="Arial" w:hAnsi="Arial" w:cs="Arial"/>
          <w:sz w:val="20"/>
          <w:szCs w:val="20"/>
        </w:rPr>
        <w:tab/>
        <w:t>Communication strategies will include written materials (e.g., brochures newsletter articles) and meetings or presentations.  The strategy for each audience will vary; for some audiences, for example, a website posting may be sufficient.</w:t>
      </w:r>
    </w:p>
    <w:p w:rsidR="004866CC" w:rsidRPr="00614599" w:rsidRDefault="004866CC">
      <w:pPr>
        <w:rPr>
          <w:rFonts w:ascii="Arial" w:hAnsi="Arial" w:cs="Arial"/>
          <w:sz w:val="20"/>
          <w:szCs w:val="20"/>
        </w:rPr>
      </w:pPr>
    </w:p>
    <w:p w:rsidR="004866CC" w:rsidRPr="00614599" w:rsidRDefault="004866CC" w:rsidP="00910E90">
      <w:pPr>
        <w:widowControl/>
        <w:numPr>
          <w:ilvl w:val="0"/>
          <w:numId w:val="51"/>
        </w:numPr>
        <w:autoSpaceDE/>
        <w:autoSpaceDN/>
        <w:adjustRightInd/>
        <w:rPr>
          <w:rFonts w:ascii="Arial" w:hAnsi="Arial" w:cs="Arial"/>
          <w:sz w:val="20"/>
          <w:szCs w:val="20"/>
        </w:rPr>
      </w:pPr>
      <w:r w:rsidRPr="00614599">
        <w:rPr>
          <w:rFonts w:ascii="Arial" w:hAnsi="Arial" w:cs="Arial"/>
          <w:sz w:val="20"/>
          <w:szCs w:val="20"/>
        </w:rPr>
        <w:t>R37:</w:t>
      </w:r>
      <w:r w:rsidR="00AE4749">
        <w:rPr>
          <w:rFonts w:ascii="Arial" w:hAnsi="Arial" w:cs="Arial"/>
          <w:sz w:val="20"/>
          <w:szCs w:val="20"/>
        </w:rPr>
        <w:t xml:space="preserve"> TEAM RCD</w:t>
      </w:r>
      <w:r w:rsidRPr="00614599">
        <w:rPr>
          <w:rFonts w:ascii="Arial" w:hAnsi="Arial" w:cs="Arial"/>
          <w:sz w:val="20"/>
          <w:szCs w:val="20"/>
        </w:rPr>
        <w:t xml:space="preserve"> will promote the use of its model easement for mitigation projects.</w:t>
      </w:r>
    </w:p>
    <w:p w:rsidR="004866CC" w:rsidRPr="00614599" w:rsidRDefault="004866CC">
      <w:pPr>
        <w:ind w:left="360"/>
        <w:rPr>
          <w:rFonts w:ascii="Arial" w:hAnsi="Arial" w:cs="Arial"/>
          <w:sz w:val="20"/>
          <w:szCs w:val="20"/>
        </w:rPr>
      </w:pPr>
    </w:p>
    <w:p w:rsidR="00C62288" w:rsidRPr="00614599" w:rsidRDefault="004866CC" w:rsidP="00AE4749">
      <w:pPr>
        <w:widowControl/>
        <w:autoSpaceDE/>
        <w:autoSpaceDN/>
        <w:adjustRightInd/>
        <w:ind w:left="720"/>
        <w:rPr>
          <w:rFonts w:ascii="Arial" w:hAnsi="Arial" w:cs="Arial"/>
          <w:sz w:val="20"/>
          <w:szCs w:val="20"/>
        </w:rPr>
      </w:pPr>
      <w:r w:rsidRPr="00614599">
        <w:rPr>
          <w:rFonts w:ascii="Arial" w:hAnsi="Arial" w:cs="Arial"/>
          <w:sz w:val="20"/>
          <w:szCs w:val="20"/>
        </w:rPr>
        <w:t>R38:</w:t>
      </w:r>
      <w:r w:rsidR="00AE4749">
        <w:rPr>
          <w:rFonts w:ascii="Arial" w:hAnsi="Arial" w:cs="Arial"/>
          <w:sz w:val="20"/>
          <w:szCs w:val="20"/>
        </w:rPr>
        <w:t xml:space="preserve"> TEAM RCD</w:t>
      </w:r>
      <w:r w:rsidRPr="00614599">
        <w:rPr>
          <w:rFonts w:ascii="Arial" w:hAnsi="Arial" w:cs="Arial"/>
          <w:sz w:val="20"/>
          <w:szCs w:val="20"/>
        </w:rPr>
        <w:t xml:space="preserve"> will create a model easement for habitat purposes and employ it several times to refine it while working with the regulatory agencies.</w:t>
      </w:r>
    </w:p>
    <w:p w:rsidR="00C62288" w:rsidRPr="00614599" w:rsidRDefault="00C62288" w:rsidP="00C62288">
      <w:pPr>
        <w:pStyle w:val="ListParagraph"/>
        <w:rPr>
          <w:rFonts w:ascii="Arial" w:hAnsi="Arial" w:cs="Arial"/>
          <w:b/>
          <w:sz w:val="20"/>
          <w:szCs w:val="20"/>
        </w:rPr>
      </w:pPr>
    </w:p>
    <w:p w:rsidR="004866CC" w:rsidRPr="00614599" w:rsidRDefault="004866CC" w:rsidP="00910E90">
      <w:pPr>
        <w:widowControl/>
        <w:numPr>
          <w:ilvl w:val="0"/>
          <w:numId w:val="51"/>
        </w:numPr>
        <w:tabs>
          <w:tab w:val="clear" w:pos="720"/>
          <w:tab w:val="num" w:pos="0"/>
        </w:tabs>
        <w:autoSpaceDE/>
        <w:autoSpaceDN/>
        <w:adjustRightInd/>
        <w:ind w:left="0" w:firstLine="0"/>
        <w:jc w:val="center"/>
        <w:rPr>
          <w:rFonts w:ascii="Arial" w:hAnsi="Arial" w:cs="Arial"/>
          <w:sz w:val="20"/>
          <w:szCs w:val="20"/>
        </w:rPr>
      </w:pPr>
      <w:r w:rsidRPr="00614599">
        <w:rPr>
          <w:rFonts w:ascii="Arial" w:hAnsi="Arial" w:cs="Arial"/>
          <w:sz w:val="20"/>
          <w:szCs w:val="20"/>
        </w:rPr>
        <w:t>APPENDIX      A</w:t>
      </w:r>
    </w:p>
    <w:p w:rsidR="004866CC" w:rsidRPr="00614599" w:rsidRDefault="004866CC">
      <w:pPr>
        <w:jc w:val="center"/>
        <w:outlineLvl w:val="0"/>
        <w:rPr>
          <w:rFonts w:ascii="Arial" w:hAnsi="Arial" w:cs="Arial"/>
          <w:b/>
          <w:sz w:val="20"/>
          <w:szCs w:val="20"/>
        </w:rPr>
      </w:pPr>
      <w:r w:rsidRPr="00614599">
        <w:rPr>
          <w:rFonts w:ascii="Arial" w:hAnsi="Arial" w:cs="Arial"/>
          <w:sz w:val="20"/>
          <w:szCs w:val="20"/>
        </w:rPr>
        <w:t>GLOSSARY OF TERMS</w:t>
      </w:r>
    </w:p>
    <w:p w:rsidR="004866CC" w:rsidRPr="00614599" w:rsidRDefault="004866CC">
      <w:pPr>
        <w:rPr>
          <w:rFonts w:ascii="Arial" w:hAnsi="Arial" w:cs="Arial"/>
          <w:b/>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 xml:space="preserve">Baseline document- </w:t>
      </w:r>
      <w:r w:rsidRPr="00614599">
        <w:rPr>
          <w:rFonts w:ascii="Arial" w:hAnsi="Arial" w:cs="Arial"/>
          <w:sz w:val="20"/>
          <w:szCs w:val="20"/>
        </w:rPr>
        <w:t>A document which describes the feature and conditions of property to which a conservation easement has been conveyed.  It usually includes written text, maps and photographs.  In the event of a violation, it is used to prove the features or conditions that were present at the time the easement was created.</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Capital costs</w:t>
      </w:r>
      <w:r w:rsidRPr="00614599">
        <w:rPr>
          <w:rFonts w:ascii="Arial" w:hAnsi="Arial" w:cs="Arial"/>
          <w:sz w:val="20"/>
          <w:szCs w:val="20"/>
        </w:rPr>
        <w:t>- In the context of conservation and land management, capital costs are costs are those expenditures for land or easement acquisition, for the construction of major improvements, such as fencing, interpretive centers, roads, and so forth.  They are often, but not necessary, one-time costs.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Conservation easement</w:t>
      </w:r>
      <w:r w:rsidRPr="00614599">
        <w:rPr>
          <w:rFonts w:ascii="Arial" w:hAnsi="Arial" w:cs="Arial"/>
          <w:sz w:val="20"/>
          <w:szCs w:val="20"/>
        </w:rPr>
        <w:t xml:space="preserve">- Under California state law, a conservation easement “means any limitation in a deed, will or other instrument in the form of an easement, restriction, covenant, or condition, which is or has been executed by or on behalf of the owner of the land subject to such easement and is binding upon successive owners of such land, and the purpose of which is to retain land predominantly in its natural, scenic, historical, agricultural, forested or open-space condition.”  A conservation easement is described in a </w:t>
      </w:r>
      <w:r w:rsidR="00C62288" w:rsidRPr="00614599">
        <w:rPr>
          <w:rFonts w:ascii="Arial" w:hAnsi="Arial" w:cs="Arial"/>
          <w:sz w:val="20"/>
          <w:szCs w:val="20"/>
        </w:rPr>
        <w:t>record</w:t>
      </w:r>
      <w:r w:rsidRPr="00614599">
        <w:rPr>
          <w:rFonts w:ascii="Arial" w:hAnsi="Arial" w:cs="Arial"/>
          <w:sz w:val="20"/>
          <w:szCs w:val="20"/>
        </w:rPr>
        <w:t xml:space="preserve"> and is perpetual in duration.  It can only be acquired and held by a tax-exempt nonprofit organization qualified as a 501(c) 3 by the Internal Revenue Code, or by a public agency.  See California Civil Code Section 815.</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sz w:val="20"/>
          <w:szCs w:val="20"/>
        </w:rPr>
        <w:t>Although conservation easement is the term most often utilized, in California, a local government entity “cannot condition the issuance of an entitlement for use on the applicant’s granting of a conservation easement pursuant” to Civil code Section 815.  An easement created in this condition is an “open space easement” and is governed by California Government Code Section 51070-51097.  They are recorded, and can be in perpetuity or for a term of years.</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Easement Stewardship</w:t>
      </w:r>
      <w:r w:rsidRPr="00614599">
        <w:rPr>
          <w:rFonts w:ascii="Arial" w:hAnsi="Arial" w:cs="Arial"/>
          <w:sz w:val="20"/>
          <w:szCs w:val="20"/>
        </w:rPr>
        <w:t>- The national standards and practices for districts identify a number of practices and resources that are necessary for the proper stewardship of conservation easements.  This includes the preparation of a baseline document at the time of easement creation, regular monitoring, maintaining contact with landowners, enforcing easement terms when they are violated, and building an adequate source of funds for the perpetual monitoring and enforcement.</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 xml:space="preserve">Endowment </w:t>
      </w:r>
      <w:r w:rsidRPr="00614599">
        <w:rPr>
          <w:rFonts w:ascii="Arial" w:hAnsi="Arial" w:cs="Arial"/>
          <w:sz w:val="20"/>
          <w:szCs w:val="20"/>
        </w:rPr>
        <w:t>(or stewardship fund)-  The perpetual ownership, management and stewardship of land and easements require funding.  The only practical way to provide this funding – long past when any particular individuals and companies may exist – is to create an endowment.  An endowment is a fund in which a sum is deposited of an amount sufficient which is conservatively invested to produce an annual income that is used to fund the costs of ownership and management and stewardship.</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Enforcement</w:t>
      </w:r>
      <w:r w:rsidRPr="00614599">
        <w:rPr>
          <w:rFonts w:ascii="Arial" w:hAnsi="Arial" w:cs="Arial"/>
          <w:sz w:val="20"/>
          <w:szCs w:val="20"/>
        </w:rPr>
        <w:t xml:space="preserve"> – A district will have to enforce its ownership rights from time to time.  On fee title lands, it may need to act against a trespasser, for instance.  It is expected, however, that enforcement will be more common with conservation easements.  A district has to enforce any violations to the purpose and terms of the easement.  It may also be sued by a landowner and be forced to defend the easement.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Fee title</w:t>
      </w:r>
      <w:r w:rsidRPr="00614599">
        <w:rPr>
          <w:rFonts w:ascii="Arial" w:hAnsi="Arial" w:cs="Arial"/>
          <w:sz w:val="20"/>
          <w:szCs w:val="20"/>
        </w:rPr>
        <w:t xml:space="preserve">- The most complete set of rights to a property, including the rights to occupy and to develop or convert it.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Land Management</w:t>
      </w:r>
      <w:r w:rsidRPr="00614599">
        <w:rPr>
          <w:rFonts w:ascii="Arial" w:hAnsi="Arial" w:cs="Arial"/>
          <w:sz w:val="20"/>
          <w:szCs w:val="20"/>
        </w:rPr>
        <w:t xml:space="preserve">- Like any private landowner, a district assumes the full costs and duties of land ownership when it owns land.  All of the responsibilities and activities are commonly referred to as land management.   It includes a wide variety of responsibilities and activities, such as maintenance of all improvements (structures, roads, fences), prevention or cure of erosion, care of resources on the property, prescribed burning (if appropriate), removal of exotic invasive vegetation and animals, payment of taxes and insurance, and so forth.  A district may also contract to perform land management of property with conservation values that are held by another nonprofit or public agency; in such cases it does not assume all responsibilities of ownership, such as taxes or insurance.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Land trust-</w:t>
      </w:r>
      <w:r w:rsidRPr="00614599">
        <w:rPr>
          <w:rFonts w:ascii="Arial" w:hAnsi="Arial" w:cs="Arial"/>
          <w:sz w:val="20"/>
          <w:szCs w:val="20"/>
        </w:rPr>
        <w:t xml:space="preserve"> A private, nonprofit conservation organization formed to directly protect land through the acquisition of land and interests in land with any variety of conservation and natural resources.  The acquisition may occur by purchase, donation, or may be conveyed to satisfy mitigation requirements imposed by permitting agencies.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 xml:space="preserve">Major Project:  </w:t>
      </w:r>
      <w:r w:rsidRPr="00614599">
        <w:rPr>
          <w:rFonts w:ascii="Arial" w:hAnsi="Arial" w:cs="Arial"/>
          <w:sz w:val="20"/>
          <w:szCs w:val="20"/>
        </w:rPr>
        <w:t xml:space="preserve">Any mitigation involving the acquisition of a conservation easement, either directly by </w:t>
      </w:r>
      <w:r w:rsidR="00AE4749">
        <w:rPr>
          <w:rFonts w:ascii="Arial" w:hAnsi="Arial" w:cs="Arial"/>
          <w:sz w:val="20"/>
          <w:szCs w:val="20"/>
        </w:rPr>
        <w:t>TEAM RCD</w:t>
      </w:r>
      <w:r w:rsidRPr="00614599">
        <w:rPr>
          <w:rFonts w:ascii="Arial" w:hAnsi="Arial" w:cs="Arial"/>
          <w:sz w:val="20"/>
          <w:szCs w:val="20"/>
        </w:rPr>
        <w:t xml:space="preserve"> or indirectly via another organization, for the purposes of protecting and preserving natural, scenic, historic, and/or cultural resources.</w:t>
      </w:r>
    </w:p>
    <w:p w:rsidR="004866CC" w:rsidRPr="00614599" w:rsidRDefault="004866CC">
      <w:pPr>
        <w:rPr>
          <w:rFonts w:ascii="Arial" w:hAnsi="Arial" w:cs="Arial"/>
          <w:b/>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 xml:space="preserve">Minor Project:  </w:t>
      </w:r>
      <w:r w:rsidRPr="00614599">
        <w:rPr>
          <w:rFonts w:ascii="Arial" w:hAnsi="Arial" w:cs="Arial"/>
          <w:sz w:val="20"/>
          <w:szCs w:val="20"/>
        </w:rPr>
        <w:t>Any mitigation involving the enhancement of habitat, including the reestablishment or restoration of like habitat in exchange for the impact on natural resources as a result of development.  Also includes mitigations involving fees paid by the project proponent in the form of ad-hoc fees, in-lieu fees, mitigation banks, or even legal settlements.</w:t>
      </w:r>
      <w:r w:rsidRPr="00614599">
        <w:rPr>
          <w:rFonts w:ascii="Arial" w:hAnsi="Arial" w:cs="Arial"/>
          <w:b/>
          <w:sz w:val="20"/>
          <w:szCs w:val="20"/>
        </w:rPr>
        <w:t xml:space="preserve">  </w:t>
      </w:r>
      <w:r w:rsidRPr="00614599">
        <w:rPr>
          <w:rFonts w:ascii="Arial" w:hAnsi="Arial" w:cs="Arial"/>
          <w:sz w:val="20"/>
          <w:szCs w:val="20"/>
        </w:rPr>
        <w:t xml:space="preserve">  </w:t>
      </w:r>
    </w:p>
    <w:p w:rsidR="004866CC" w:rsidRPr="00614599" w:rsidRDefault="004866CC">
      <w:pPr>
        <w:rPr>
          <w:rFonts w:ascii="Arial" w:hAnsi="Arial" w:cs="Arial"/>
          <w:b/>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Mitigation ratio</w:t>
      </w:r>
      <w:r w:rsidRPr="00614599">
        <w:rPr>
          <w:rFonts w:ascii="Arial" w:hAnsi="Arial" w:cs="Arial"/>
          <w:sz w:val="20"/>
          <w:szCs w:val="20"/>
        </w:rPr>
        <w:t xml:space="preserve">- Permitting agencies will often identify the ration of mitigation that is required based upon the impacts of a project.  It may be based upon acreage or upon replacing the impacted functions.  For example, a mitigation ratio may be that three acres of farmland must be preserved to mitigate for every acre of farmland that is converted to a non-agricultural use.  The ratio may exceed one-to-one in order to ensure that there is no net loss of the natural resources of concern, that the ecosystem processes will be functional, and to allow an adequate margin of safety to reflect anticipated success.  The ratio may also be less than one-to-one where the functions associated with the area being impacted are demonstrably low and the replacement area of higher function.  This may also be referred to as “functional replacement”. </w:t>
      </w:r>
    </w:p>
    <w:p w:rsidR="004866CC" w:rsidRPr="00614599" w:rsidRDefault="004866CC">
      <w:pPr>
        <w:rPr>
          <w:rFonts w:ascii="Arial" w:hAnsi="Arial" w:cs="Arial"/>
          <w:b/>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Model easement</w:t>
      </w:r>
      <w:r w:rsidRPr="00614599">
        <w:rPr>
          <w:rFonts w:ascii="Arial" w:hAnsi="Arial" w:cs="Arial"/>
          <w:sz w:val="20"/>
          <w:szCs w:val="20"/>
        </w:rPr>
        <w:t xml:space="preserve">- A model easement is a document that describes the terms and conditions of conveying a conservation easement, but which is in a general form and can be tailored to the particulars of an individual easement.  It includes the standard terms acceptable to the District or public agency that created it.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Monitoring</w:t>
      </w:r>
      <w:r w:rsidRPr="00614599">
        <w:rPr>
          <w:rFonts w:ascii="Arial" w:hAnsi="Arial" w:cs="Arial"/>
          <w:sz w:val="20"/>
          <w:szCs w:val="20"/>
        </w:rPr>
        <w:t xml:space="preserve">- The holder of a conservation easement has a responsibility to regularly inspect the property to identify any violations of the easement purpose and terms that may exist.  Easement holders may lose their rights under the easement, in whole or part, if violations are unchallenged.  The inspection is often called monitoring, and at least annual monitoring is the recommended practice for Districts.  Each monitoring visit is recorded in a written form and often with photo documentation.  In addition to identifying violations, another important reason to monitor is to build and maintain communication with the landowner.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Permitting agency</w:t>
      </w:r>
      <w:r w:rsidRPr="00614599">
        <w:rPr>
          <w:rFonts w:ascii="Arial" w:hAnsi="Arial" w:cs="Arial"/>
          <w:sz w:val="20"/>
          <w:szCs w:val="20"/>
        </w:rPr>
        <w:t xml:space="preserve">- A federal, state, regional, or local public agency with holds authority to grant permits for various activities and can require mitigation to compensate for the loss, degradation or impact of the proposed activity.  Examples include the U.S. Army Corps of Engineers, the California Department of Fish and Game, and the County of Solano.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r w:rsidRPr="00614599">
        <w:rPr>
          <w:rFonts w:ascii="Arial" w:hAnsi="Arial" w:cs="Arial"/>
          <w:b/>
          <w:sz w:val="20"/>
          <w:szCs w:val="20"/>
        </w:rPr>
        <w:t>Successor Landowner</w:t>
      </w:r>
      <w:r w:rsidRPr="00614599">
        <w:rPr>
          <w:rFonts w:ascii="Arial" w:hAnsi="Arial" w:cs="Arial"/>
          <w:sz w:val="20"/>
          <w:szCs w:val="20"/>
        </w:rPr>
        <w:t xml:space="preserve">- Because conservation easements run in perpetuity, the owner of the underlying fee title to a conservation easement will change periodically.  The landowner who sells or grants the conservation easement is commonly referred to as the “original landowner” or “original donor” by districts.  All subsequent landowners are often referred to as “successor landowners”.  The research to date suggests that serious violations are far more likely with successor landowners than with the original landowner. </w:t>
      </w:r>
    </w:p>
    <w:p w:rsidR="004866CC" w:rsidRPr="00614599" w:rsidRDefault="004866CC">
      <w:pPr>
        <w:rPr>
          <w:rFonts w:ascii="Arial" w:hAnsi="Arial" w:cs="Arial"/>
          <w:sz w:val="20"/>
          <w:szCs w:val="20"/>
        </w:rPr>
      </w:pPr>
    </w:p>
    <w:p w:rsidR="004866CC" w:rsidRPr="00614599" w:rsidRDefault="004866CC">
      <w:pPr>
        <w:rPr>
          <w:rFonts w:ascii="Arial" w:hAnsi="Arial" w:cs="Arial"/>
          <w:sz w:val="20"/>
          <w:szCs w:val="20"/>
        </w:rPr>
      </w:pPr>
    </w:p>
    <w:p w:rsidR="004866CC" w:rsidRPr="00614599" w:rsidRDefault="004866CC">
      <w:pPr>
        <w:jc w:val="center"/>
        <w:outlineLvl w:val="0"/>
        <w:rPr>
          <w:rFonts w:ascii="Arial" w:hAnsi="Arial" w:cs="Arial"/>
          <w:sz w:val="20"/>
          <w:szCs w:val="20"/>
        </w:rPr>
      </w:pPr>
      <w:r w:rsidRPr="00614599">
        <w:rPr>
          <w:rFonts w:ascii="Arial" w:hAnsi="Arial" w:cs="Arial"/>
          <w:sz w:val="20"/>
          <w:szCs w:val="20"/>
        </w:rPr>
        <w:t>APPENDIX B</w:t>
      </w:r>
    </w:p>
    <w:p w:rsidR="004866CC" w:rsidRPr="00614599" w:rsidRDefault="004866CC">
      <w:pPr>
        <w:jc w:val="center"/>
        <w:rPr>
          <w:rFonts w:ascii="Arial" w:hAnsi="Arial" w:cs="Arial"/>
          <w:sz w:val="20"/>
          <w:szCs w:val="20"/>
        </w:rPr>
      </w:pPr>
    </w:p>
    <w:p w:rsidR="004866CC" w:rsidRPr="00614599" w:rsidRDefault="004866CC">
      <w:pPr>
        <w:jc w:val="center"/>
        <w:outlineLvl w:val="0"/>
        <w:rPr>
          <w:rFonts w:ascii="Arial" w:hAnsi="Arial" w:cs="Arial"/>
          <w:sz w:val="20"/>
          <w:szCs w:val="20"/>
        </w:rPr>
      </w:pPr>
      <w:r w:rsidRPr="00614599">
        <w:rPr>
          <w:rFonts w:ascii="Arial" w:hAnsi="Arial" w:cs="Arial"/>
          <w:sz w:val="20"/>
          <w:szCs w:val="20"/>
        </w:rPr>
        <w:t>PROCESS FOR PROJECT TYPES</w:t>
      </w:r>
    </w:p>
    <w:p w:rsidR="004866CC" w:rsidRPr="00614599" w:rsidRDefault="004866CC">
      <w:pPr>
        <w:rPr>
          <w:rFonts w:ascii="Arial" w:hAnsi="Arial" w:cs="Arial"/>
          <w:sz w:val="20"/>
          <w:szCs w:val="20"/>
        </w:rPr>
      </w:pPr>
      <w:r w:rsidRPr="00614599">
        <w:rPr>
          <w:rFonts w:ascii="Arial" w:hAnsi="Arial" w:cs="Arial"/>
          <w:sz w:val="20"/>
          <w:szCs w:val="20"/>
        </w:rPr>
        <w:br/>
      </w:r>
    </w:p>
    <w:p w:rsidR="004866CC" w:rsidRPr="00614599" w:rsidRDefault="004866CC">
      <w:pPr>
        <w:outlineLvl w:val="0"/>
        <w:rPr>
          <w:rFonts w:ascii="Arial" w:hAnsi="Arial" w:cs="Arial"/>
          <w:sz w:val="20"/>
          <w:szCs w:val="20"/>
        </w:rPr>
      </w:pPr>
      <w:r w:rsidRPr="00614599">
        <w:rPr>
          <w:rFonts w:ascii="Arial" w:hAnsi="Arial" w:cs="Arial"/>
          <w:sz w:val="20"/>
          <w:szCs w:val="20"/>
        </w:rPr>
        <w:t xml:space="preserve">Below are descriptions of general processes that can be expected for different types of projects. </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sz w:val="20"/>
          <w:szCs w:val="20"/>
          <w:u w:val="single"/>
        </w:rPr>
      </w:pPr>
      <w:r w:rsidRPr="00614599">
        <w:rPr>
          <w:rFonts w:ascii="Arial" w:hAnsi="Arial" w:cs="Arial"/>
          <w:sz w:val="20"/>
          <w:szCs w:val="20"/>
          <w:u w:val="single"/>
        </w:rPr>
        <w:t>Protection Projects- Fee Title</w:t>
      </w:r>
    </w:p>
    <w:p w:rsidR="004866CC" w:rsidRPr="00614599" w:rsidRDefault="00AE4749" w:rsidP="00910E90">
      <w:pPr>
        <w:widowControl/>
        <w:numPr>
          <w:ilvl w:val="0"/>
          <w:numId w:val="48"/>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identifies priority areas based upon its existing goals and plans.  To the extent feasible, project proponents are encouraged to identify properties in these areas.  </w:t>
      </w:r>
      <w:r>
        <w:rPr>
          <w:rFonts w:ascii="Arial" w:hAnsi="Arial" w:cs="Arial"/>
          <w:sz w:val="20"/>
          <w:szCs w:val="20"/>
        </w:rPr>
        <w:t>TEAM RCD</w:t>
      </w:r>
      <w:r w:rsidR="004866CC" w:rsidRPr="00614599">
        <w:rPr>
          <w:rFonts w:ascii="Arial" w:hAnsi="Arial" w:cs="Arial"/>
          <w:sz w:val="20"/>
          <w:szCs w:val="20"/>
        </w:rPr>
        <w:t xml:space="preserve"> will also consider properties in other areas if the project proponent already owns the property or if the permitting agency requires the mitigation to occur in locales other than </w:t>
      </w:r>
      <w:r>
        <w:rPr>
          <w:rFonts w:ascii="Arial" w:hAnsi="Arial" w:cs="Arial"/>
          <w:sz w:val="20"/>
          <w:szCs w:val="20"/>
        </w:rPr>
        <w:t>TEAM RCD</w:t>
      </w:r>
      <w:r w:rsidR="004866CC" w:rsidRPr="00614599">
        <w:rPr>
          <w:rFonts w:ascii="Arial" w:hAnsi="Arial" w:cs="Arial"/>
          <w:sz w:val="20"/>
          <w:szCs w:val="20"/>
        </w:rPr>
        <w:t xml:space="preserve">’s priority areas. </w:t>
      </w:r>
    </w:p>
    <w:p w:rsidR="004866CC" w:rsidRPr="00614599" w:rsidRDefault="004866CC">
      <w:pPr>
        <w:ind w:left="360"/>
        <w:rPr>
          <w:rFonts w:ascii="Arial" w:hAnsi="Arial" w:cs="Arial"/>
          <w:sz w:val="20"/>
          <w:szCs w:val="20"/>
        </w:rPr>
      </w:pPr>
    </w:p>
    <w:p w:rsidR="004866CC" w:rsidRPr="00614599" w:rsidRDefault="00AE4749" w:rsidP="00910E90">
      <w:pPr>
        <w:widowControl/>
        <w:numPr>
          <w:ilvl w:val="0"/>
          <w:numId w:val="48"/>
        </w:numPr>
        <w:autoSpaceDE/>
        <w:autoSpaceDN/>
        <w:adjustRightInd/>
        <w:rPr>
          <w:rFonts w:ascii="Arial" w:hAnsi="Arial" w:cs="Arial"/>
          <w:sz w:val="20"/>
          <w:szCs w:val="20"/>
        </w:rPr>
      </w:pPr>
      <w:r>
        <w:rPr>
          <w:rFonts w:ascii="Arial" w:hAnsi="Arial" w:cs="Arial"/>
          <w:sz w:val="20"/>
          <w:szCs w:val="20"/>
        </w:rPr>
        <w:t xml:space="preserve">TEAM RCD </w:t>
      </w:r>
      <w:r w:rsidR="004866CC" w:rsidRPr="00614599">
        <w:rPr>
          <w:rFonts w:ascii="Arial" w:hAnsi="Arial" w:cs="Arial"/>
          <w:sz w:val="20"/>
          <w:szCs w:val="20"/>
        </w:rPr>
        <w:t>will work with the project proponent to gather the necessary information for the District evaluation.</w:t>
      </w:r>
    </w:p>
    <w:p w:rsidR="004866CC" w:rsidRPr="00614599" w:rsidRDefault="004866CC">
      <w:pPr>
        <w:rPr>
          <w:rFonts w:ascii="Arial" w:hAnsi="Arial" w:cs="Arial"/>
          <w:sz w:val="20"/>
          <w:szCs w:val="20"/>
        </w:rPr>
      </w:pPr>
    </w:p>
    <w:p w:rsidR="004866CC" w:rsidRPr="00614599" w:rsidRDefault="004866CC" w:rsidP="00910E90">
      <w:pPr>
        <w:widowControl/>
        <w:numPr>
          <w:ilvl w:val="0"/>
          <w:numId w:val="48"/>
        </w:numPr>
        <w:autoSpaceDE/>
        <w:autoSpaceDN/>
        <w:adjustRightInd/>
        <w:rPr>
          <w:rFonts w:ascii="Arial" w:hAnsi="Arial" w:cs="Arial"/>
          <w:sz w:val="20"/>
          <w:szCs w:val="20"/>
        </w:rPr>
      </w:pPr>
      <w:r w:rsidRPr="00614599">
        <w:rPr>
          <w:rFonts w:ascii="Arial" w:hAnsi="Arial" w:cs="Arial"/>
          <w:sz w:val="20"/>
          <w:szCs w:val="20"/>
        </w:rPr>
        <w:t>A decision is made regarding the acceptance of the mitigation project.</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sz w:val="20"/>
          <w:szCs w:val="20"/>
          <w:u w:val="single"/>
        </w:rPr>
      </w:pPr>
      <w:r w:rsidRPr="00614599">
        <w:rPr>
          <w:rFonts w:ascii="Arial" w:hAnsi="Arial" w:cs="Arial"/>
          <w:sz w:val="20"/>
          <w:szCs w:val="20"/>
          <w:u w:val="single"/>
        </w:rPr>
        <w:t>Protection Projects – Conservation Easement</w:t>
      </w:r>
    </w:p>
    <w:p w:rsidR="004866CC" w:rsidRPr="00614599" w:rsidRDefault="00AE4749" w:rsidP="00910E90">
      <w:pPr>
        <w:widowControl/>
        <w:numPr>
          <w:ilvl w:val="0"/>
          <w:numId w:val="52"/>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drafts a model easement(s) for use by project proponents and permitting agency. </w:t>
      </w:r>
    </w:p>
    <w:p w:rsidR="004866CC" w:rsidRPr="00614599" w:rsidRDefault="004866CC">
      <w:pPr>
        <w:rPr>
          <w:rFonts w:ascii="Arial" w:hAnsi="Arial" w:cs="Arial"/>
          <w:sz w:val="20"/>
          <w:szCs w:val="20"/>
        </w:rPr>
      </w:pPr>
    </w:p>
    <w:p w:rsidR="004866CC" w:rsidRPr="00614599" w:rsidRDefault="004866CC" w:rsidP="00910E90">
      <w:pPr>
        <w:widowControl/>
        <w:numPr>
          <w:ilvl w:val="0"/>
          <w:numId w:val="52"/>
        </w:numPr>
        <w:autoSpaceDE/>
        <w:autoSpaceDN/>
        <w:adjustRightInd/>
        <w:rPr>
          <w:rFonts w:ascii="Arial" w:hAnsi="Arial" w:cs="Arial"/>
          <w:sz w:val="20"/>
          <w:szCs w:val="20"/>
        </w:rPr>
      </w:pPr>
      <w:r w:rsidRPr="00614599">
        <w:rPr>
          <w:rFonts w:ascii="Arial" w:hAnsi="Arial" w:cs="Arial"/>
          <w:sz w:val="20"/>
          <w:szCs w:val="20"/>
        </w:rPr>
        <w:t xml:space="preserve">If appropriate, </w:t>
      </w:r>
      <w:r w:rsidR="00AE4749">
        <w:rPr>
          <w:rFonts w:ascii="Arial" w:hAnsi="Arial" w:cs="Arial"/>
          <w:sz w:val="20"/>
          <w:szCs w:val="20"/>
        </w:rPr>
        <w:t>TEAM RCD</w:t>
      </w:r>
      <w:r w:rsidRPr="00614599">
        <w:rPr>
          <w:rFonts w:ascii="Arial" w:hAnsi="Arial" w:cs="Arial"/>
          <w:sz w:val="20"/>
          <w:szCs w:val="20"/>
        </w:rPr>
        <w:t xml:space="preserve"> identifies areas for suitable easements.</w:t>
      </w:r>
    </w:p>
    <w:p w:rsidR="004866CC" w:rsidRPr="00614599" w:rsidRDefault="004866CC">
      <w:pPr>
        <w:rPr>
          <w:rFonts w:ascii="Arial" w:hAnsi="Arial" w:cs="Arial"/>
          <w:sz w:val="20"/>
          <w:szCs w:val="20"/>
        </w:rPr>
      </w:pPr>
    </w:p>
    <w:p w:rsidR="004866CC" w:rsidRPr="00614599" w:rsidRDefault="00AE4749" w:rsidP="00910E90">
      <w:pPr>
        <w:widowControl/>
        <w:numPr>
          <w:ilvl w:val="0"/>
          <w:numId w:val="52"/>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project proponent and/or landowner negotiate terms of easement.</w:t>
      </w:r>
    </w:p>
    <w:p w:rsidR="004866CC" w:rsidRPr="00614599" w:rsidRDefault="004866CC">
      <w:pPr>
        <w:rPr>
          <w:rFonts w:ascii="Arial" w:hAnsi="Arial" w:cs="Arial"/>
          <w:sz w:val="20"/>
          <w:szCs w:val="20"/>
        </w:rPr>
      </w:pPr>
    </w:p>
    <w:p w:rsidR="004866CC" w:rsidRPr="00614599" w:rsidRDefault="004866CC" w:rsidP="00910E90">
      <w:pPr>
        <w:widowControl/>
        <w:numPr>
          <w:ilvl w:val="0"/>
          <w:numId w:val="52"/>
        </w:numPr>
        <w:autoSpaceDE/>
        <w:autoSpaceDN/>
        <w:adjustRightInd/>
        <w:rPr>
          <w:rFonts w:ascii="Arial" w:hAnsi="Arial" w:cs="Arial"/>
          <w:sz w:val="20"/>
          <w:szCs w:val="20"/>
        </w:rPr>
      </w:pPr>
      <w:r w:rsidRPr="00614599">
        <w:rPr>
          <w:rFonts w:ascii="Arial" w:hAnsi="Arial" w:cs="Arial"/>
          <w:sz w:val="20"/>
          <w:szCs w:val="20"/>
        </w:rPr>
        <w:t xml:space="preserve">If not included in the previous step, </w:t>
      </w:r>
      <w:r w:rsidR="00AE4749">
        <w:rPr>
          <w:rFonts w:ascii="Arial" w:hAnsi="Arial" w:cs="Arial"/>
          <w:sz w:val="20"/>
          <w:szCs w:val="20"/>
        </w:rPr>
        <w:t>TEAM RCD</w:t>
      </w:r>
      <w:r w:rsidRPr="00614599">
        <w:rPr>
          <w:rFonts w:ascii="Arial" w:hAnsi="Arial" w:cs="Arial"/>
          <w:sz w:val="20"/>
          <w:szCs w:val="20"/>
        </w:rPr>
        <w:t xml:space="preserve"> meets with landowner, discusses easement and explains stewardship elements.</w:t>
      </w:r>
    </w:p>
    <w:p w:rsidR="004866CC" w:rsidRPr="00614599" w:rsidRDefault="004866CC">
      <w:pPr>
        <w:rPr>
          <w:rFonts w:ascii="Arial" w:hAnsi="Arial" w:cs="Arial"/>
          <w:sz w:val="20"/>
          <w:szCs w:val="20"/>
        </w:rPr>
      </w:pPr>
    </w:p>
    <w:p w:rsidR="004866CC" w:rsidRPr="00614599" w:rsidRDefault="00AE4749" w:rsidP="00910E90">
      <w:pPr>
        <w:widowControl/>
        <w:numPr>
          <w:ilvl w:val="0"/>
          <w:numId w:val="52"/>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reviews easement document.</w:t>
      </w:r>
    </w:p>
    <w:p w:rsidR="004866CC" w:rsidRPr="00614599" w:rsidRDefault="004866CC">
      <w:pPr>
        <w:rPr>
          <w:rFonts w:ascii="Arial" w:hAnsi="Arial" w:cs="Arial"/>
          <w:sz w:val="20"/>
          <w:szCs w:val="20"/>
        </w:rPr>
      </w:pPr>
    </w:p>
    <w:p w:rsidR="004866CC" w:rsidRPr="00614599" w:rsidRDefault="004866CC" w:rsidP="00910E90">
      <w:pPr>
        <w:widowControl/>
        <w:numPr>
          <w:ilvl w:val="0"/>
          <w:numId w:val="52"/>
        </w:numPr>
        <w:autoSpaceDE/>
        <w:autoSpaceDN/>
        <w:adjustRightInd/>
        <w:rPr>
          <w:rFonts w:ascii="Arial" w:hAnsi="Arial" w:cs="Arial"/>
          <w:sz w:val="20"/>
          <w:szCs w:val="20"/>
        </w:rPr>
      </w:pPr>
      <w:r w:rsidRPr="00614599">
        <w:rPr>
          <w:rFonts w:ascii="Arial" w:hAnsi="Arial" w:cs="Arial"/>
          <w:sz w:val="20"/>
          <w:szCs w:val="20"/>
        </w:rPr>
        <w:t xml:space="preserve">All key parties- </w:t>
      </w:r>
      <w:r w:rsidR="00AE4749">
        <w:rPr>
          <w:rFonts w:ascii="Arial" w:hAnsi="Arial" w:cs="Arial"/>
          <w:sz w:val="20"/>
          <w:szCs w:val="20"/>
        </w:rPr>
        <w:t>TEAM RCD</w:t>
      </w:r>
      <w:r w:rsidRPr="00614599">
        <w:rPr>
          <w:rFonts w:ascii="Arial" w:hAnsi="Arial" w:cs="Arial"/>
          <w:sz w:val="20"/>
          <w:szCs w:val="20"/>
        </w:rPr>
        <w:t>, permitting agency, project proponent, and the landowner- agree upon a final draft of the conservation easement.</w:t>
      </w:r>
    </w:p>
    <w:p w:rsidR="004866CC" w:rsidRPr="00614599" w:rsidRDefault="004866CC">
      <w:pPr>
        <w:rPr>
          <w:rFonts w:ascii="Arial" w:hAnsi="Arial" w:cs="Arial"/>
          <w:sz w:val="20"/>
          <w:szCs w:val="20"/>
        </w:rPr>
      </w:pPr>
    </w:p>
    <w:p w:rsidR="004866CC" w:rsidRPr="00614599" w:rsidRDefault="00AE4749" w:rsidP="00910E90">
      <w:pPr>
        <w:widowControl/>
        <w:numPr>
          <w:ilvl w:val="0"/>
          <w:numId w:val="52"/>
        </w:numPr>
        <w:autoSpaceDE/>
        <w:autoSpaceDN/>
        <w:adjustRightInd/>
        <w:rPr>
          <w:rFonts w:ascii="Arial" w:hAnsi="Arial" w:cs="Arial"/>
          <w:sz w:val="20"/>
          <w:szCs w:val="20"/>
        </w:rPr>
      </w:pPr>
      <w:r>
        <w:rPr>
          <w:rFonts w:ascii="Arial" w:hAnsi="Arial" w:cs="Arial"/>
          <w:sz w:val="20"/>
          <w:szCs w:val="20"/>
        </w:rPr>
        <w:t xml:space="preserve">    TEAM RCD</w:t>
      </w:r>
      <w:r w:rsidR="004866CC" w:rsidRPr="00614599">
        <w:rPr>
          <w:rFonts w:ascii="Arial" w:hAnsi="Arial" w:cs="Arial"/>
          <w:sz w:val="20"/>
          <w:szCs w:val="20"/>
        </w:rPr>
        <w:t xml:space="preserve"> evaluates acceptance of project. </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sz w:val="20"/>
          <w:szCs w:val="20"/>
          <w:u w:val="single"/>
        </w:rPr>
      </w:pPr>
      <w:r w:rsidRPr="00614599">
        <w:rPr>
          <w:rFonts w:ascii="Arial" w:hAnsi="Arial" w:cs="Arial"/>
          <w:sz w:val="20"/>
          <w:szCs w:val="20"/>
          <w:u w:val="single"/>
        </w:rPr>
        <w:t>Enhancement Projects</w:t>
      </w:r>
    </w:p>
    <w:p w:rsidR="004866CC" w:rsidRPr="00614599" w:rsidRDefault="00AE4749" w:rsidP="00AE4749">
      <w:pPr>
        <w:widowControl/>
        <w:autoSpaceDE/>
        <w:autoSpaceDN/>
        <w:adjustRightInd/>
        <w:ind w:left="720"/>
        <w:rPr>
          <w:rFonts w:ascii="Arial" w:hAnsi="Arial" w:cs="Arial"/>
          <w:sz w:val="20"/>
          <w:szCs w:val="20"/>
        </w:rPr>
      </w:pPr>
      <w:r>
        <w:rPr>
          <w:rFonts w:ascii="Arial" w:hAnsi="Arial" w:cs="Arial"/>
          <w:sz w:val="20"/>
          <w:szCs w:val="20"/>
        </w:rPr>
        <w:t xml:space="preserve">TEAM RCD </w:t>
      </w:r>
      <w:r w:rsidR="004866CC" w:rsidRPr="00614599">
        <w:rPr>
          <w:rFonts w:ascii="Arial" w:hAnsi="Arial" w:cs="Arial"/>
          <w:sz w:val="20"/>
          <w:szCs w:val="20"/>
        </w:rPr>
        <w:t xml:space="preserve">will review enhancement plans prepared by the project proponent or permitting agency.  Depending upon the particulars of the project, </w:t>
      </w:r>
      <w:r>
        <w:rPr>
          <w:rFonts w:ascii="Arial" w:hAnsi="Arial" w:cs="Arial"/>
          <w:sz w:val="20"/>
          <w:szCs w:val="20"/>
        </w:rPr>
        <w:t>TEAM RCD</w:t>
      </w:r>
      <w:r w:rsidR="004866CC" w:rsidRPr="00614599">
        <w:rPr>
          <w:rFonts w:ascii="Arial" w:hAnsi="Arial" w:cs="Arial"/>
          <w:sz w:val="20"/>
          <w:szCs w:val="20"/>
        </w:rPr>
        <w:t xml:space="preserve"> staff may be involved in project design.  </w:t>
      </w:r>
    </w:p>
    <w:p w:rsidR="004866CC" w:rsidRPr="00614599" w:rsidRDefault="004866CC">
      <w:pPr>
        <w:ind w:left="360"/>
        <w:rPr>
          <w:rFonts w:ascii="Arial" w:hAnsi="Arial" w:cs="Arial"/>
          <w:sz w:val="20"/>
          <w:szCs w:val="20"/>
        </w:rPr>
      </w:pPr>
    </w:p>
    <w:p w:rsidR="004866CC" w:rsidRPr="00614599" w:rsidRDefault="00AE4749" w:rsidP="00910E90">
      <w:pPr>
        <w:widowControl/>
        <w:numPr>
          <w:ilvl w:val="0"/>
          <w:numId w:val="53"/>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must approve the design of, and modifications to, the project. </w:t>
      </w:r>
    </w:p>
    <w:p w:rsidR="004866CC" w:rsidRPr="00614599" w:rsidRDefault="004866CC">
      <w:pPr>
        <w:rPr>
          <w:rFonts w:ascii="Arial" w:hAnsi="Arial" w:cs="Arial"/>
          <w:sz w:val="20"/>
          <w:szCs w:val="20"/>
        </w:rPr>
      </w:pPr>
    </w:p>
    <w:p w:rsidR="004866CC" w:rsidRPr="00614599" w:rsidRDefault="004866CC" w:rsidP="00910E90">
      <w:pPr>
        <w:widowControl/>
        <w:numPr>
          <w:ilvl w:val="0"/>
          <w:numId w:val="53"/>
        </w:numPr>
        <w:autoSpaceDE/>
        <w:autoSpaceDN/>
        <w:adjustRightInd/>
        <w:rPr>
          <w:rFonts w:ascii="Arial" w:hAnsi="Arial" w:cs="Arial"/>
          <w:sz w:val="20"/>
          <w:szCs w:val="20"/>
        </w:rPr>
      </w:pPr>
      <w:r w:rsidRPr="00614599">
        <w:rPr>
          <w:rFonts w:ascii="Arial" w:hAnsi="Arial" w:cs="Arial"/>
          <w:sz w:val="20"/>
          <w:szCs w:val="20"/>
        </w:rPr>
        <w:t xml:space="preserve">In many cases, qualified individuals other than </w:t>
      </w:r>
      <w:r w:rsidR="00AE4749">
        <w:rPr>
          <w:rFonts w:ascii="Arial" w:hAnsi="Arial" w:cs="Arial"/>
          <w:sz w:val="20"/>
          <w:szCs w:val="20"/>
        </w:rPr>
        <w:t>TEAM RCD</w:t>
      </w:r>
      <w:r w:rsidRPr="00614599">
        <w:rPr>
          <w:rFonts w:ascii="Arial" w:hAnsi="Arial" w:cs="Arial"/>
          <w:sz w:val="20"/>
          <w:szCs w:val="20"/>
        </w:rPr>
        <w:t xml:space="preserve"> staff will implement enhancement and restoration projects with oversight by </w:t>
      </w:r>
      <w:r w:rsidR="00AE4749">
        <w:rPr>
          <w:rFonts w:ascii="Arial" w:hAnsi="Arial" w:cs="Arial"/>
          <w:sz w:val="20"/>
          <w:szCs w:val="20"/>
        </w:rPr>
        <w:t>TEAM RCD</w:t>
      </w:r>
      <w:r w:rsidRPr="00614599">
        <w:rPr>
          <w:rFonts w:ascii="Arial" w:hAnsi="Arial" w:cs="Arial"/>
          <w:sz w:val="20"/>
          <w:szCs w:val="20"/>
        </w:rPr>
        <w:t xml:space="preserve"> staff, such as consultants.  Other qualified individuals or </w:t>
      </w:r>
      <w:r w:rsidR="00AE4749">
        <w:rPr>
          <w:rFonts w:ascii="Arial" w:hAnsi="Arial" w:cs="Arial"/>
          <w:sz w:val="20"/>
          <w:szCs w:val="20"/>
        </w:rPr>
        <w:t>TEAM RCD</w:t>
      </w:r>
      <w:r w:rsidRPr="00614599">
        <w:rPr>
          <w:rFonts w:ascii="Arial" w:hAnsi="Arial" w:cs="Arial"/>
          <w:sz w:val="20"/>
          <w:szCs w:val="20"/>
        </w:rPr>
        <w:t xml:space="preserve"> staff may also carry out management improvements.  </w:t>
      </w:r>
      <w:r w:rsidR="00AE4749">
        <w:rPr>
          <w:rFonts w:ascii="Arial" w:hAnsi="Arial" w:cs="Arial"/>
          <w:sz w:val="20"/>
          <w:szCs w:val="20"/>
        </w:rPr>
        <w:t>TEAM RCD</w:t>
      </w:r>
      <w:r w:rsidRPr="00614599">
        <w:rPr>
          <w:rFonts w:ascii="Arial" w:hAnsi="Arial" w:cs="Arial"/>
          <w:sz w:val="20"/>
          <w:szCs w:val="20"/>
        </w:rPr>
        <w:t xml:space="preserve"> must approve any proposed subcontractors.</w:t>
      </w:r>
    </w:p>
    <w:p w:rsidR="004866CC" w:rsidRPr="00614599" w:rsidRDefault="004866CC">
      <w:pPr>
        <w:rPr>
          <w:rFonts w:ascii="Arial" w:hAnsi="Arial" w:cs="Arial"/>
          <w:sz w:val="20"/>
          <w:szCs w:val="20"/>
        </w:rPr>
      </w:pPr>
    </w:p>
    <w:p w:rsidR="004866CC" w:rsidRPr="00614599" w:rsidRDefault="004866CC" w:rsidP="00910E90">
      <w:pPr>
        <w:widowControl/>
        <w:numPr>
          <w:ilvl w:val="0"/>
          <w:numId w:val="53"/>
        </w:numPr>
        <w:autoSpaceDE/>
        <w:autoSpaceDN/>
        <w:adjustRightInd/>
        <w:rPr>
          <w:rFonts w:ascii="Arial" w:hAnsi="Arial" w:cs="Arial"/>
          <w:sz w:val="20"/>
          <w:szCs w:val="20"/>
        </w:rPr>
      </w:pPr>
      <w:r w:rsidRPr="00614599">
        <w:rPr>
          <w:rFonts w:ascii="Arial" w:hAnsi="Arial" w:cs="Arial"/>
          <w:sz w:val="20"/>
          <w:szCs w:val="20"/>
        </w:rPr>
        <w:t xml:space="preserve">Monitoring to meet permitting agency requirements (e.g., species counts for the first five years of the project) will be the responsibility of the project proponent and/or permitting agency.  </w:t>
      </w:r>
      <w:r w:rsidR="00AE4749">
        <w:rPr>
          <w:rFonts w:ascii="Arial" w:hAnsi="Arial" w:cs="Arial"/>
          <w:sz w:val="20"/>
          <w:szCs w:val="20"/>
        </w:rPr>
        <w:t>TEAM RCD</w:t>
      </w:r>
      <w:r w:rsidRPr="00614599">
        <w:rPr>
          <w:rFonts w:ascii="Arial" w:hAnsi="Arial" w:cs="Arial"/>
          <w:sz w:val="20"/>
          <w:szCs w:val="20"/>
        </w:rPr>
        <w:t xml:space="preserve"> staff may be involved in conducting the mitigation, but this will vary, of course, based upon the particular features of a project.</w:t>
      </w:r>
    </w:p>
    <w:p w:rsidR="004866CC" w:rsidRPr="00614599" w:rsidRDefault="004866CC">
      <w:pPr>
        <w:rPr>
          <w:rFonts w:ascii="Arial" w:hAnsi="Arial" w:cs="Arial"/>
          <w:sz w:val="20"/>
          <w:szCs w:val="20"/>
        </w:rPr>
      </w:pPr>
    </w:p>
    <w:p w:rsidR="004866CC" w:rsidRPr="00614599" w:rsidRDefault="004866CC" w:rsidP="00910E90">
      <w:pPr>
        <w:widowControl/>
        <w:numPr>
          <w:ilvl w:val="0"/>
          <w:numId w:val="53"/>
        </w:numPr>
        <w:autoSpaceDE/>
        <w:autoSpaceDN/>
        <w:adjustRightInd/>
        <w:rPr>
          <w:rFonts w:ascii="Arial" w:hAnsi="Arial" w:cs="Arial"/>
          <w:sz w:val="20"/>
          <w:szCs w:val="20"/>
        </w:rPr>
      </w:pPr>
      <w:r w:rsidRPr="00614599">
        <w:rPr>
          <w:rFonts w:ascii="Arial" w:hAnsi="Arial" w:cs="Arial"/>
          <w:sz w:val="20"/>
          <w:szCs w:val="20"/>
        </w:rPr>
        <w:t>The project proponent must provide funding to cover</w:t>
      </w:r>
      <w:r w:rsidR="00AE4749">
        <w:rPr>
          <w:rFonts w:ascii="Arial" w:hAnsi="Arial" w:cs="Arial"/>
          <w:sz w:val="20"/>
          <w:szCs w:val="20"/>
        </w:rPr>
        <w:t xml:space="preserve"> TEAM RCD</w:t>
      </w:r>
      <w:r w:rsidRPr="00614599">
        <w:rPr>
          <w:rFonts w:ascii="Arial" w:hAnsi="Arial" w:cs="Arial"/>
          <w:sz w:val="20"/>
          <w:szCs w:val="20"/>
        </w:rPr>
        <w:t xml:space="preserve">’s costs for any special expertise to evaluate the project design, monitoring the project during the course of the enhancement actions and contingency funds in the event that problems arise. </w:t>
      </w:r>
    </w:p>
    <w:p w:rsidR="004866CC" w:rsidRPr="00614599" w:rsidRDefault="004866CC">
      <w:pPr>
        <w:rPr>
          <w:rFonts w:ascii="Arial" w:hAnsi="Arial" w:cs="Arial"/>
          <w:sz w:val="20"/>
          <w:szCs w:val="20"/>
        </w:rPr>
      </w:pPr>
    </w:p>
    <w:p w:rsidR="004866CC" w:rsidRPr="00614599" w:rsidRDefault="004866CC" w:rsidP="00910E90">
      <w:pPr>
        <w:widowControl/>
        <w:numPr>
          <w:ilvl w:val="0"/>
          <w:numId w:val="53"/>
        </w:numPr>
        <w:autoSpaceDE/>
        <w:autoSpaceDN/>
        <w:adjustRightInd/>
        <w:rPr>
          <w:rFonts w:ascii="Arial" w:hAnsi="Arial" w:cs="Arial"/>
          <w:sz w:val="20"/>
          <w:szCs w:val="20"/>
        </w:rPr>
      </w:pPr>
      <w:r w:rsidRPr="00614599">
        <w:rPr>
          <w:rFonts w:ascii="Arial" w:hAnsi="Arial" w:cs="Arial"/>
          <w:sz w:val="20"/>
          <w:szCs w:val="20"/>
        </w:rPr>
        <w:t>Final approval by the permitting agency of the completed project remains the responsibility of the project proponent.</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sz w:val="20"/>
          <w:szCs w:val="20"/>
          <w:u w:val="single"/>
        </w:rPr>
      </w:pPr>
      <w:r w:rsidRPr="00614599">
        <w:rPr>
          <w:rFonts w:ascii="Arial" w:hAnsi="Arial" w:cs="Arial"/>
          <w:sz w:val="20"/>
          <w:szCs w:val="20"/>
          <w:u w:val="single"/>
        </w:rPr>
        <w:t>Mixed Projects</w:t>
      </w:r>
    </w:p>
    <w:p w:rsidR="004866CC" w:rsidRPr="00614599" w:rsidRDefault="004866CC" w:rsidP="00910E90">
      <w:pPr>
        <w:widowControl/>
        <w:numPr>
          <w:ilvl w:val="0"/>
          <w:numId w:val="54"/>
        </w:numPr>
        <w:autoSpaceDE/>
        <w:autoSpaceDN/>
        <w:adjustRightInd/>
        <w:rPr>
          <w:rFonts w:ascii="Arial" w:hAnsi="Arial" w:cs="Arial"/>
          <w:sz w:val="20"/>
          <w:szCs w:val="20"/>
        </w:rPr>
      </w:pPr>
      <w:r w:rsidRPr="00614599">
        <w:rPr>
          <w:rFonts w:ascii="Arial" w:hAnsi="Arial" w:cs="Arial"/>
          <w:sz w:val="20"/>
          <w:szCs w:val="20"/>
        </w:rPr>
        <w:t>The District will distinguish the protection and enhancement elements and evaluate each according to the typical process for that type of project.</w:t>
      </w:r>
    </w:p>
    <w:p w:rsidR="004866CC" w:rsidRPr="00614599" w:rsidRDefault="004866CC">
      <w:pPr>
        <w:ind w:left="360"/>
        <w:rPr>
          <w:rFonts w:ascii="Arial" w:hAnsi="Arial" w:cs="Arial"/>
          <w:sz w:val="20"/>
          <w:szCs w:val="20"/>
        </w:rPr>
      </w:pPr>
    </w:p>
    <w:p w:rsidR="004866CC" w:rsidRPr="00614599" w:rsidRDefault="004866CC">
      <w:pPr>
        <w:outlineLvl w:val="0"/>
        <w:rPr>
          <w:rFonts w:ascii="Arial" w:hAnsi="Arial" w:cs="Arial"/>
          <w:sz w:val="20"/>
          <w:szCs w:val="20"/>
          <w:u w:val="single"/>
        </w:rPr>
      </w:pPr>
      <w:r w:rsidRPr="00614599">
        <w:rPr>
          <w:rFonts w:ascii="Arial" w:hAnsi="Arial" w:cs="Arial"/>
          <w:sz w:val="20"/>
          <w:szCs w:val="20"/>
          <w:u w:val="single"/>
        </w:rPr>
        <w:t>Ad-Hoc Mitigation Fees</w:t>
      </w:r>
    </w:p>
    <w:p w:rsidR="004866CC" w:rsidRPr="00614599" w:rsidRDefault="00AE4749" w:rsidP="00910E90">
      <w:pPr>
        <w:widowControl/>
        <w:numPr>
          <w:ilvl w:val="0"/>
          <w:numId w:val="54"/>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prepares and executes agreement with project proponent and/or permitting agency that describes the project.</w:t>
      </w: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54"/>
        </w:numPr>
        <w:autoSpaceDE/>
        <w:autoSpaceDN/>
        <w:adjustRightInd/>
        <w:rPr>
          <w:rFonts w:ascii="Arial" w:hAnsi="Arial" w:cs="Arial"/>
          <w:sz w:val="20"/>
          <w:szCs w:val="20"/>
        </w:rPr>
      </w:pPr>
      <w:r w:rsidRPr="00614599">
        <w:rPr>
          <w:rFonts w:ascii="Arial" w:hAnsi="Arial" w:cs="Arial"/>
          <w:sz w:val="20"/>
          <w:szCs w:val="20"/>
        </w:rPr>
        <w:t xml:space="preserve">The fees are paid directly to the District, to the permitting agency, or to a mutually acceptable third-party depending upon the project and the authority of the permitting agency.  </w:t>
      </w:r>
    </w:p>
    <w:p w:rsidR="004866CC" w:rsidRPr="00614599" w:rsidRDefault="004866CC">
      <w:pPr>
        <w:rPr>
          <w:rFonts w:ascii="Arial" w:hAnsi="Arial" w:cs="Arial"/>
          <w:sz w:val="20"/>
          <w:szCs w:val="20"/>
        </w:rPr>
      </w:pPr>
    </w:p>
    <w:p w:rsidR="004866CC" w:rsidRPr="00614599" w:rsidRDefault="00AE4749" w:rsidP="00910E90">
      <w:pPr>
        <w:widowControl/>
        <w:numPr>
          <w:ilvl w:val="0"/>
          <w:numId w:val="54"/>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proposes a specific project that meets the purposes and criteria for available funds.</w:t>
      </w:r>
    </w:p>
    <w:p w:rsidR="004866CC" w:rsidRPr="00614599" w:rsidRDefault="004866CC">
      <w:pPr>
        <w:rPr>
          <w:rFonts w:ascii="Arial" w:hAnsi="Arial" w:cs="Arial"/>
          <w:sz w:val="20"/>
          <w:szCs w:val="20"/>
        </w:rPr>
      </w:pPr>
    </w:p>
    <w:p w:rsidR="004866CC" w:rsidRPr="00614599" w:rsidRDefault="004866CC" w:rsidP="00910E90">
      <w:pPr>
        <w:widowControl/>
        <w:numPr>
          <w:ilvl w:val="0"/>
          <w:numId w:val="54"/>
        </w:numPr>
        <w:autoSpaceDE/>
        <w:autoSpaceDN/>
        <w:adjustRightInd/>
        <w:rPr>
          <w:rFonts w:ascii="Arial" w:hAnsi="Arial" w:cs="Arial"/>
          <w:sz w:val="20"/>
          <w:szCs w:val="20"/>
        </w:rPr>
      </w:pPr>
      <w:r w:rsidRPr="00614599">
        <w:rPr>
          <w:rFonts w:ascii="Arial" w:hAnsi="Arial" w:cs="Arial"/>
          <w:sz w:val="20"/>
          <w:szCs w:val="20"/>
        </w:rPr>
        <w:t xml:space="preserve">If </w:t>
      </w:r>
      <w:r w:rsidR="00AE4749">
        <w:rPr>
          <w:rFonts w:ascii="Arial" w:hAnsi="Arial" w:cs="Arial"/>
          <w:sz w:val="20"/>
          <w:szCs w:val="20"/>
        </w:rPr>
        <w:t>TEAM RCD</w:t>
      </w:r>
      <w:r w:rsidRPr="00614599">
        <w:rPr>
          <w:rFonts w:ascii="Arial" w:hAnsi="Arial" w:cs="Arial"/>
          <w:sz w:val="20"/>
          <w:szCs w:val="20"/>
        </w:rPr>
        <w:t xml:space="preserve"> received the funds, it expends the funds for the project.  If the fee was paid to the permitting agency, then </w:t>
      </w:r>
      <w:r w:rsidR="00AE4749">
        <w:rPr>
          <w:rFonts w:ascii="Arial" w:hAnsi="Arial" w:cs="Arial"/>
          <w:sz w:val="20"/>
          <w:szCs w:val="20"/>
        </w:rPr>
        <w:t xml:space="preserve">TEAM RCD </w:t>
      </w:r>
      <w:r w:rsidRPr="00614599">
        <w:rPr>
          <w:rFonts w:ascii="Arial" w:hAnsi="Arial" w:cs="Arial"/>
          <w:sz w:val="20"/>
          <w:szCs w:val="20"/>
        </w:rPr>
        <w:t xml:space="preserve">applies to the agency for use of the fees. If a third-party holds the funds, the agency will approve expenditure of the funds (or whatever other process has been agreed upon). </w:t>
      </w:r>
    </w:p>
    <w:p w:rsidR="004866CC" w:rsidRPr="00614599" w:rsidRDefault="004866CC">
      <w:pPr>
        <w:rPr>
          <w:rFonts w:ascii="Arial" w:hAnsi="Arial" w:cs="Arial"/>
          <w:sz w:val="20"/>
          <w:szCs w:val="20"/>
        </w:rPr>
      </w:pPr>
    </w:p>
    <w:p w:rsidR="004866CC" w:rsidRPr="00614599" w:rsidRDefault="004866CC">
      <w:pPr>
        <w:outlineLvl w:val="0"/>
        <w:rPr>
          <w:rFonts w:ascii="Arial" w:hAnsi="Arial" w:cs="Arial"/>
          <w:sz w:val="20"/>
          <w:szCs w:val="20"/>
          <w:u w:val="single"/>
        </w:rPr>
      </w:pPr>
      <w:r w:rsidRPr="00614599">
        <w:rPr>
          <w:rFonts w:ascii="Arial" w:hAnsi="Arial" w:cs="Arial"/>
          <w:sz w:val="20"/>
          <w:szCs w:val="20"/>
          <w:u w:val="single"/>
        </w:rPr>
        <w:t>In-Lieu Fee Program</w:t>
      </w:r>
    </w:p>
    <w:p w:rsidR="004866CC" w:rsidRPr="00614599" w:rsidRDefault="004866CC" w:rsidP="00910E90">
      <w:pPr>
        <w:widowControl/>
        <w:numPr>
          <w:ilvl w:val="0"/>
          <w:numId w:val="55"/>
        </w:numPr>
        <w:autoSpaceDE/>
        <w:autoSpaceDN/>
        <w:adjustRightInd/>
        <w:rPr>
          <w:rFonts w:ascii="Arial" w:hAnsi="Arial" w:cs="Arial"/>
          <w:sz w:val="20"/>
          <w:szCs w:val="20"/>
        </w:rPr>
      </w:pPr>
      <w:r w:rsidRPr="00614599">
        <w:rPr>
          <w:rFonts w:ascii="Arial" w:hAnsi="Arial" w:cs="Arial"/>
          <w:sz w:val="20"/>
          <w:szCs w:val="20"/>
        </w:rPr>
        <w:t>Permitting agency and District create an agreement.</w:t>
      </w:r>
    </w:p>
    <w:p w:rsidR="004866CC" w:rsidRPr="00614599" w:rsidRDefault="004866CC">
      <w:pPr>
        <w:ind w:left="360"/>
        <w:rPr>
          <w:rFonts w:ascii="Arial" w:hAnsi="Arial" w:cs="Arial"/>
          <w:sz w:val="20"/>
          <w:szCs w:val="20"/>
        </w:rPr>
      </w:pPr>
    </w:p>
    <w:p w:rsidR="004866CC" w:rsidRPr="00614599" w:rsidRDefault="004866CC" w:rsidP="00910E90">
      <w:pPr>
        <w:widowControl/>
        <w:numPr>
          <w:ilvl w:val="0"/>
          <w:numId w:val="55"/>
        </w:numPr>
        <w:autoSpaceDE/>
        <w:autoSpaceDN/>
        <w:adjustRightInd/>
        <w:rPr>
          <w:rFonts w:ascii="Arial" w:hAnsi="Arial" w:cs="Arial"/>
          <w:sz w:val="20"/>
          <w:szCs w:val="20"/>
        </w:rPr>
      </w:pPr>
      <w:r w:rsidRPr="00614599">
        <w:rPr>
          <w:rFonts w:ascii="Arial" w:hAnsi="Arial" w:cs="Arial"/>
          <w:sz w:val="20"/>
          <w:szCs w:val="20"/>
        </w:rPr>
        <w:t>Fees collected by permitting agency.</w:t>
      </w:r>
    </w:p>
    <w:p w:rsidR="004866CC" w:rsidRPr="00614599" w:rsidRDefault="004866CC">
      <w:pPr>
        <w:rPr>
          <w:rFonts w:ascii="Arial" w:hAnsi="Arial" w:cs="Arial"/>
          <w:sz w:val="20"/>
          <w:szCs w:val="20"/>
        </w:rPr>
      </w:pPr>
    </w:p>
    <w:p w:rsidR="004866CC" w:rsidRPr="00614599" w:rsidRDefault="00AE4749" w:rsidP="00910E90">
      <w:pPr>
        <w:widowControl/>
        <w:numPr>
          <w:ilvl w:val="0"/>
          <w:numId w:val="55"/>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reviews and prepares projects – there is early review (e.g., “screening”) by permitting agency before mitigation project progresses very far.</w:t>
      </w:r>
    </w:p>
    <w:p w:rsidR="004866CC" w:rsidRPr="00614599" w:rsidRDefault="004866CC">
      <w:pPr>
        <w:rPr>
          <w:rFonts w:ascii="Arial" w:hAnsi="Arial" w:cs="Arial"/>
          <w:sz w:val="20"/>
          <w:szCs w:val="20"/>
        </w:rPr>
      </w:pPr>
    </w:p>
    <w:p w:rsidR="004866CC" w:rsidRPr="00614599" w:rsidRDefault="00AE4749" w:rsidP="00910E90">
      <w:pPr>
        <w:widowControl/>
        <w:numPr>
          <w:ilvl w:val="0"/>
          <w:numId w:val="55"/>
        </w:numPr>
        <w:autoSpaceDE/>
        <w:autoSpaceDN/>
        <w:adjustRightInd/>
        <w:rPr>
          <w:rFonts w:ascii="Arial" w:hAnsi="Arial" w:cs="Arial"/>
          <w:sz w:val="20"/>
          <w:szCs w:val="20"/>
        </w:rPr>
      </w:pPr>
      <w:r>
        <w:rPr>
          <w:rFonts w:ascii="Arial" w:hAnsi="Arial" w:cs="Arial"/>
          <w:sz w:val="20"/>
          <w:szCs w:val="20"/>
        </w:rPr>
        <w:t>TEAM RCD</w:t>
      </w:r>
      <w:r w:rsidR="004866CC" w:rsidRPr="00614599">
        <w:rPr>
          <w:rFonts w:ascii="Arial" w:hAnsi="Arial" w:cs="Arial"/>
          <w:sz w:val="20"/>
          <w:szCs w:val="20"/>
        </w:rPr>
        <w:t xml:space="preserve"> undertakes protection or enhancement project based upon available funding and permitting agency approval.</w:t>
      </w:r>
    </w:p>
    <w:p w:rsidR="004866CC" w:rsidRPr="00614599" w:rsidRDefault="004866CC">
      <w:pPr>
        <w:rPr>
          <w:rFonts w:ascii="Arial" w:hAnsi="Arial" w:cs="Arial"/>
          <w:sz w:val="20"/>
          <w:szCs w:val="20"/>
        </w:rPr>
      </w:pPr>
    </w:p>
    <w:p w:rsidR="004866CC" w:rsidRPr="00614599" w:rsidRDefault="004866CC" w:rsidP="00910E90">
      <w:pPr>
        <w:widowControl/>
        <w:numPr>
          <w:ilvl w:val="0"/>
          <w:numId w:val="55"/>
        </w:numPr>
        <w:autoSpaceDE/>
        <w:autoSpaceDN/>
        <w:adjustRightInd/>
        <w:rPr>
          <w:rFonts w:ascii="Arial" w:hAnsi="Arial" w:cs="Arial"/>
          <w:sz w:val="20"/>
          <w:szCs w:val="20"/>
        </w:rPr>
      </w:pPr>
      <w:r w:rsidRPr="00614599">
        <w:rPr>
          <w:rFonts w:ascii="Arial" w:hAnsi="Arial" w:cs="Arial"/>
          <w:sz w:val="20"/>
          <w:szCs w:val="20"/>
        </w:rPr>
        <w:t xml:space="preserve">Permitting agency gives final approval to project; disburses funding or approves use of the funds. </w:t>
      </w:r>
    </w:p>
    <w:p w:rsidR="00193A8B" w:rsidRPr="00614599" w:rsidRDefault="00193A8B">
      <w:pPr>
        <w:pStyle w:val="CSDAPolicy1"/>
        <w:spacing w:before="20"/>
        <w:rPr>
          <w:rFonts w:ascii="Arial" w:hAnsi="Arial" w:cs="Arial"/>
          <w:sz w:val="20"/>
        </w:rPr>
      </w:pPr>
    </w:p>
    <w:p w:rsidR="00871C27" w:rsidRPr="00614599" w:rsidRDefault="00871C27">
      <w:pPr>
        <w:pStyle w:val="CSDAPolicy1"/>
        <w:spacing w:before="20"/>
        <w:rPr>
          <w:rFonts w:ascii="Arial" w:hAnsi="Arial" w:cs="Arial"/>
          <w:sz w:val="20"/>
        </w:rPr>
      </w:pPr>
    </w:p>
    <w:p w:rsidR="00871C27" w:rsidRPr="00614599" w:rsidRDefault="00871C27">
      <w:pPr>
        <w:pStyle w:val="CSDAPolicy1"/>
        <w:spacing w:before="20"/>
        <w:rPr>
          <w:rFonts w:ascii="Arial" w:hAnsi="Arial" w:cs="Arial"/>
          <w:sz w:val="20"/>
        </w:rPr>
      </w:pPr>
    </w:p>
    <w:p w:rsidR="00871C27" w:rsidRPr="00614599" w:rsidRDefault="00871C27">
      <w:pPr>
        <w:pStyle w:val="CSDAPolicy1"/>
        <w:spacing w:before="20"/>
        <w:rPr>
          <w:rFonts w:ascii="Arial" w:hAnsi="Arial" w:cs="Arial"/>
          <w:sz w:val="20"/>
        </w:rPr>
      </w:pPr>
    </w:p>
    <w:p w:rsidR="00871C27" w:rsidRPr="00614599" w:rsidRDefault="00871C27">
      <w:pPr>
        <w:pStyle w:val="CSDAPolicy1"/>
        <w:spacing w:before="20"/>
        <w:rPr>
          <w:rFonts w:ascii="Arial" w:hAnsi="Arial" w:cs="Arial"/>
          <w:sz w:val="20"/>
        </w:rPr>
      </w:pPr>
    </w:p>
    <w:p w:rsidR="00871C27" w:rsidRPr="00614599" w:rsidRDefault="00871C27">
      <w:pPr>
        <w:pStyle w:val="CSDAPolicy1"/>
        <w:spacing w:before="20"/>
        <w:rPr>
          <w:rFonts w:ascii="Arial" w:hAnsi="Arial" w:cs="Arial"/>
          <w:sz w:val="20"/>
        </w:rPr>
      </w:pPr>
    </w:p>
    <w:p w:rsidR="00871C27" w:rsidRPr="00614599" w:rsidRDefault="00871C27">
      <w:pPr>
        <w:pStyle w:val="CSDAPolicy1"/>
        <w:spacing w:before="20"/>
        <w:rPr>
          <w:rFonts w:ascii="Arial" w:hAnsi="Arial" w:cs="Arial"/>
          <w:sz w:val="20"/>
        </w:rPr>
      </w:pPr>
    </w:p>
    <w:p w:rsidR="00871C27" w:rsidRPr="00614599" w:rsidRDefault="00871C27">
      <w:pPr>
        <w:pStyle w:val="CSDAPolicy1"/>
        <w:spacing w:before="20"/>
        <w:rPr>
          <w:rFonts w:ascii="Arial" w:hAnsi="Arial" w:cs="Arial"/>
          <w:sz w:val="20"/>
        </w:rPr>
      </w:pPr>
    </w:p>
    <w:p w:rsidR="00871C27" w:rsidRPr="00614599" w:rsidRDefault="00871C27">
      <w:pPr>
        <w:pStyle w:val="CSDAPolicy1"/>
        <w:spacing w:before="20"/>
        <w:rPr>
          <w:rFonts w:ascii="Arial" w:hAnsi="Arial" w:cs="Arial"/>
          <w:sz w:val="20"/>
        </w:rPr>
      </w:pPr>
    </w:p>
    <w:p w:rsidR="00871C27" w:rsidRPr="00614599" w:rsidRDefault="00871C27">
      <w:pPr>
        <w:pStyle w:val="CSDAPolicy1"/>
        <w:spacing w:before="20"/>
        <w:rPr>
          <w:rFonts w:ascii="Arial" w:hAnsi="Arial" w:cs="Arial"/>
          <w:sz w:val="20"/>
        </w:rPr>
      </w:pPr>
    </w:p>
    <w:p w:rsidR="00871C27" w:rsidRPr="00614599" w:rsidRDefault="00871C27">
      <w:pPr>
        <w:pStyle w:val="CSDAPolicy1"/>
        <w:spacing w:before="20"/>
        <w:rPr>
          <w:rFonts w:ascii="Arial" w:hAnsi="Arial" w:cs="Arial"/>
          <w:sz w:val="20"/>
        </w:rPr>
      </w:pPr>
    </w:p>
    <w:p w:rsidR="00871C27" w:rsidRPr="00614599" w:rsidRDefault="00871C27">
      <w:pPr>
        <w:pStyle w:val="CSDAPolicy1"/>
        <w:spacing w:before="20"/>
        <w:rPr>
          <w:rFonts w:ascii="Arial" w:hAnsi="Arial" w:cs="Arial"/>
          <w:sz w:val="20"/>
        </w:rPr>
      </w:pPr>
    </w:p>
    <w:p w:rsidR="00A32113" w:rsidRPr="00614599" w:rsidRDefault="00A32113">
      <w:pPr>
        <w:pStyle w:val="CSDAPolicy1"/>
        <w:spacing w:before="20"/>
        <w:rPr>
          <w:rFonts w:ascii="Arial" w:hAnsi="Arial" w:cs="Arial"/>
          <w:sz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Default="00C62288" w:rsidP="008D66D9">
      <w:pPr>
        <w:contextualSpacing/>
        <w:rPr>
          <w:rFonts w:ascii="Arial" w:hAnsi="Arial" w:cs="Arial"/>
          <w:b/>
          <w:sz w:val="20"/>
          <w:szCs w:val="20"/>
        </w:rPr>
      </w:pPr>
    </w:p>
    <w:p w:rsidR="00F6173F" w:rsidRDefault="00F6173F" w:rsidP="008D66D9">
      <w:pPr>
        <w:contextualSpacing/>
        <w:rPr>
          <w:rFonts w:ascii="Arial" w:hAnsi="Arial" w:cs="Arial"/>
          <w:b/>
          <w:sz w:val="20"/>
          <w:szCs w:val="20"/>
        </w:rPr>
      </w:pPr>
    </w:p>
    <w:p w:rsidR="00F6173F" w:rsidRDefault="00F6173F" w:rsidP="008D66D9">
      <w:pPr>
        <w:contextualSpacing/>
        <w:rPr>
          <w:rFonts w:ascii="Arial" w:hAnsi="Arial" w:cs="Arial"/>
          <w:b/>
          <w:sz w:val="20"/>
          <w:szCs w:val="20"/>
        </w:rPr>
      </w:pPr>
    </w:p>
    <w:p w:rsidR="00F6173F" w:rsidRDefault="00F6173F" w:rsidP="008D66D9">
      <w:pPr>
        <w:contextualSpacing/>
        <w:rPr>
          <w:rFonts w:ascii="Arial" w:hAnsi="Arial" w:cs="Arial"/>
          <w:b/>
          <w:sz w:val="20"/>
          <w:szCs w:val="20"/>
        </w:rPr>
      </w:pPr>
    </w:p>
    <w:p w:rsidR="00F6173F" w:rsidRDefault="00F6173F" w:rsidP="008D66D9">
      <w:pPr>
        <w:contextualSpacing/>
        <w:rPr>
          <w:rFonts w:ascii="Arial" w:hAnsi="Arial" w:cs="Arial"/>
          <w:b/>
          <w:sz w:val="20"/>
          <w:szCs w:val="20"/>
        </w:rPr>
      </w:pPr>
    </w:p>
    <w:p w:rsidR="00F6173F" w:rsidRPr="00614599" w:rsidRDefault="00F6173F"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C62288" w:rsidRPr="00614599" w:rsidRDefault="00C62288" w:rsidP="008D66D9">
      <w:pPr>
        <w:contextualSpacing/>
        <w:rPr>
          <w:rFonts w:ascii="Arial" w:hAnsi="Arial" w:cs="Arial"/>
          <w:b/>
          <w:sz w:val="20"/>
          <w:szCs w:val="20"/>
        </w:rPr>
      </w:pPr>
    </w:p>
    <w:p w:rsidR="008D66D9" w:rsidRPr="00614599" w:rsidRDefault="007F2FD4" w:rsidP="008D66D9">
      <w:pPr>
        <w:contextualSpacing/>
        <w:rPr>
          <w:rFonts w:ascii="Arial" w:hAnsi="Arial" w:cs="Arial"/>
          <w:b/>
          <w:sz w:val="20"/>
          <w:szCs w:val="20"/>
        </w:rPr>
      </w:pPr>
      <w:r>
        <w:rPr>
          <w:rFonts w:ascii="Arial" w:hAnsi="Arial" w:cs="Arial"/>
          <w:b/>
          <w:sz w:val="20"/>
          <w:szCs w:val="20"/>
        </w:rPr>
        <w:t>POL</w:t>
      </w:r>
      <w:r w:rsidR="008D66D9" w:rsidRPr="00614599">
        <w:rPr>
          <w:rFonts w:ascii="Arial" w:hAnsi="Arial" w:cs="Arial"/>
          <w:b/>
          <w:sz w:val="20"/>
          <w:szCs w:val="20"/>
        </w:rPr>
        <w:t>ICY TITLE:</w:t>
      </w:r>
      <w:r w:rsidR="008D66D9" w:rsidRPr="00614599">
        <w:rPr>
          <w:rFonts w:ascii="Arial" w:hAnsi="Arial" w:cs="Arial"/>
          <w:b/>
          <w:sz w:val="20"/>
          <w:szCs w:val="20"/>
        </w:rPr>
        <w:tab/>
      </w:r>
      <w:r w:rsidR="008D66D9" w:rsidRPr="00614599">
        <w:rPr>
          <w:rFonts w:ascii="Arial" w:hAnsi="Arial" w:cs="Arial"/>
          <w:b/>
          <w:sz w:val="20"/>
          <w:szCs w:val="20"/>
        </w:rPr>
        <w:tab/>
        <w:t>Easement Enforcement Policy</w:t>
      </w:r>
    </w:p>
    <w:p w:rsidR="008D66D9" w:rsidRPr="00614599" w:rsidRDefault="008D66D9" w:rsidP="008D66D9">
      <w:pPr>
        <w:contextualSpacing/>
        <w:rPr>
          <w:rFonts w:ascii="Arial" w:hAnsi="Arial" w:cs="Arial"/>
          <w:b/>
          <w:sz w:val="20"/>
          <w:szCs w:val="20"/>
        </w:rPr>
      </w:pPr>
      <w:r w:rsidRPr="00614599">
        <w:rPr>
          <w:rFonts w:ascii="Arial" w:hAnsi="Arial" w:cs="Arial"/>
          <w:b/>
          <w:sz w:val="20"/>
          <w:szCs w:val="20"/>
        </w:rPr>
        <w:t>POLICY NUMBER:</w:t>
      </w:r>
      <w:r w:rsidRPr="00614599">
        <w:rPr>
          <w:rFonts w:ascii="Arial" w:hAnsi="Arial" w:cs="Arial"/>
          <w:b/>
          <w:sz w:val="20"/>
          <w:szCs w:val="20"/>
        </w:rPr>
        <w:tab/>
      </w:r>
      <w:r w:rsidRPr="00614599">
        <w:rPr>
          <w:rFonts w:ascii="Arial" w:hAnsi="Arial" w:cs="Arial"/>
          <w:b/>
          <w:sz w:val="20"/>
          <w:szCs w:val="20"/>
        </w:rPr>
        <w:tab/>
        <w:t>6165</w:t>
      </w:r>
    </w:p>
    <w:p w:rsidR="008D66D9" w:rsidRPr="00614599" w:rsidRDefault="008D66D9" w:rsidP="008D66D9">
      <w:pPr>
        <w:contextualSpacing/>
        <w:rPr>
          <w:rFonts w:ascii="Arial" w:hAnsi="Arial" w:cs="Arial"/>
          <w:b/>
          <w:sz w:val="20"/>
          <w:szCs w:val="20"/>
        </w:rPr>
      </w:pPr>
    </w:p>
    <w:p w:rsidR="008D66D9" w:rsidRPr="00614599" w:rsidRDefault="008D66D9" w:rsidP="008D66D9">
      <w:pPr>
        <w:pStyle w:val="BodyText"/>
        <w:tabs>
          <w:tab w:val="left" w:pos="360"/>
        </w:tabs>
        <w:spacing w:line="240" w:lineRule="auto"/>
        <w:ind w:left="360" w:hanging="360"/>
        <w:contextualSpacing/>
        <w:rPr>
          <w:rFonts w:cs="Arial"/>
          <w:b/>
          <w:color w:val="000000"/>
        </w:rPr>
      </w:pPr>
      <w:r w:rsidRPr="00614599">
        <w:rPr>
          <w:rFonts w:cs="Arial"/>
          <w:b/>
          <w:color w:val="000000"/>
        </w:rPr>
        <w:t>6165.1</w:t>
      </w:r>
      <w:r w:rsidRPr="00614599">
        <w:rPr>
          <w:rFonts w:cs="Arial"/>
          <w:b/>
          <w:color w:val="000000"/>
        </w:rPr>
        <w:tab/>
      </w:r>
      <w:r w:rsidRPr="00614599">
        <w:rPr>
          <w:rFonts w:cs="Arial"/>
          <w:b/>
          <w:color w:val="000000"/>
        </w:rPr>
        <w:tab/>
        <w:t>INTRODUCTION</w:t>
      </w:r>
    </w:p>
    <w:p w:rsidR="008D66D9" w:rsidRPr="00614599" w:rsidRDefault="008D66D9" w:rsidP="008D66D9">
      <w:pPr>
        <w:pStyle w:val="BodyText"/>
        <w:tabs>
          <w:tab w:val="left" w:pos="360"/>
        </w:tabs>
        <w:spacing w:line="240" w:lineRule="auto"/>
        <w:ind w:left="360" w:hanging="360"/>
        <w:contextualSpacing/>
        <w:rPr>
          <w:rFonts w:cs="Arial"/>
          <w:b/>
          <w:color w:val="000000"/>
        </w:rPr>
      </w:pPr>
    </w:p>
    <w:p w:rsidR="008D66D9" w:rsidRPr="00614599" w:rsidRDefault="00AE4749" w:rsidP="008D66D9">
      <w:pPr>
        <w:pStyle w:val="BodyText"/>
        <w:tabs>
          <w:tab w:val="left" w:pos="810"/>
        </w:tabs>
        <w:spacing w:line="240" w:lineRule="auto"/>
        <w:ind w:firstLine="0"/>
        <w:contextualSpacing/>
        <w:rPr>
          <w:rFonts w:cs="Arial"/>
          <w:color w:val="000000"/>
        </w:rPr>
      </w:pPr>
      <w:r>
        <w:rPr>
          <w:rFonts w:cs="Arial"/>
          <w:color w:val="000000"/>
        </w:rPr>
        <w:t>TEAM RCD</w:t>
      </w:r>
      <w:r w:rsidR="008D66D9" w:rsidRPr="00614599">
        <w:rPr>
          <w:rFonts w:cs="Arial"/>
          <w:color w:val="000000"/>
        </w:rPr>
        <w:t xml:space="preserve"> holds conservation easements to ensure the perpetual protection of the conservation values of parcels of property within which mitigation responsibilities are carried out. The durability of a conservation easement is dependent on the easement holder’s ability to enforce its terms. Effective enforcement builds public confidence in easements as a land protection tool and in TEAMRCD’s ability to protect land in perpetuity. </w:t>
      </w:r>
    </w:p>
    <w:p w:rsidR="008D66D9" w:rsidRPr="00614599" w:rsidRDefault="008D66D9" w:rsidP="008D66D9">
      <w:pPr>
        <w:pStyle w:val="BodyText"/>
        <w:tabs>
          <w:tab w:val="left" w:pos="810"/>
        </w:tabs>
        <w:spacing w:line="240" w:lineRule="auto"/>
        <w:ind w:firstLine="0"/>
        <w:contextualSpacing/>
        <w:rPr>
          <w:rFonts w:cs="Arial"/>
          <w:color w:val="000000"/>
        </w:rPr>
      </w:pPr>
    </w:p>
    <w:p w:rsidR="008D66D9" w:rsidRPr="00614599" w:rsidRDefault="008D66D9" w:rsidP="008D66D9">
      <w:pPr>
        <w:pStyle w:val="BodyText"/>
        <w:tabs>
          <w:tab w:val="left" w:pos="810"/>
        </w:tabs>
        <w:spacing w:line="240" w:lineRule="auto"/>
        <w:ind w:firstLine="0"/>
        <w:contextualSpacing/>
        <w:rPr>
          <w:rFonts w:cs="Arial"/>
          <w:color w:val="000000"/>
        </w:rPr>
      </w:pPr>
      <w:r w:rsidRPr="00614599">
        <w:rPr>
          <w:rFonts w:cs="Arial"/>
          <w:color w:val="000000"/>
        </w:rPr>
        <w:t xml:space="preserve">Occasionally, the terms of a conservation easement are violated by the Grantor/property owner or a third party. When an easement is violated, </w:t>
      </w:r>
      <w:r w:rsidR="00AE4749">
        <w:rPr>
          <w:rFonts w:cs="Arial"/>
          <w:color w:val="000000"/>
        </w:rPr>
        <w:t>TEAM RCD</w:t>
      </w:r>
      <w:r w:rsidRPr="00614599">
        <w:rPr>
          <w:rFonts w:cs="Arial"/>
          <w:color w:val="000000"/>
        </w:rPr>
        <w:t xml:space="preserve">’s objective is to restore compliance with the terms of the easement and ensure the perpetual protection of the property’s conservation values with the greatest degree of cooperation from the property owner and the least expense to both the property owner and the District. </w:t>
      </w:r>
    </w:p>
    <w:p w:rsidR="008D66D9" w:rsidRPr="00614599" w:rsidRDefault="008D66D9" w:rsidP="008D66D9">
      <w:pPr>
        <w:pStyle w:val="BodyText"/>
        <w:tabs>
          <w:tab w:val="left" w:pos="810"/>
        </w:tabs>
        <w:spacing w:line="240" w:lineRule="auto"/>
        <w:ind w:firstLine="0"/>
        <w:contextualSpacing/>
        <w:rPr>
          <w:rFonts w:cs="Arial"/>
          <w:color w:val="000000"/>
        </w:rPr>
      </w:pPr>
    </w:p>
    <w:p w:rsidR="008D66D9" w:rsidRPr="00614599" w:rsidRDefault="008D66D9" w:rsidP="008D66D9">
      <w:pPr>
        <w:pStyle w:val="BodyText"/>
        <w:spacing w:line="240" w:lineRule="auto"/>
        <w:ind w:firstLine="0"/>
        <w:contextualSpacing/>
        <w:rPr>
          <w:rFonts w:cs="Arial"/>
          <w:color w:val="000000"/>
        </w:rPr>
      </w:pPr>
      <w:r w:rsidRPr="00614599">
        <w:rPr>
          <w:rFonts w:cs="Arial"/>
          <w:color w:val="000000"/>
        </w:rPr>
        <w:t>The following guidelines and procedures will help assure that appropriate steps are taken to document the violation and ensure timely Grantor notification, and to help the District develop a strategy to resolve it so that conservation values are preserved and protected.</w:t>
      </w:r>
    </w:p>
    <w:p w:rsidR="008D66D9" w:rsidRPr="00614599" w:rsidRDefault="008D66D9" w:rsidP="008D66D9">
      <w:pPr>
        <w:pStyle w:val="Heading5"/>
        <w:tabs>
          <w:tab w:val="left" w:pos="1440"/>
        </w:tabs>
        <w:ind w:left="1440" w:hanging="1440"/>
        <w:contextualSpacing/>
        <w:rPr>
          <w:rFonts w:ascii="Arial" w:hAnsi="Arial" w:cs="Arial"/>
          <w:i w:val="0"/>
          <w:caps/>
          <w:color w:val="000000"/>
          <w:sz w:val="20"/>
          <w:szCs w:val="20"/>
        </w:rPr>
      </w:pPr>
      <w:r w:rsidRPr="00614599">
        <w:rPr>
          <w:rFonts w:ascii="Arial" w:hAnsi="Arial" w:cs="Arial"/>
          <w:i w:val="0"/>
          <w:caps/>
          <w:color w:val="000000"/>
          <w:sz w:val="20"/>
          <w:szCs w:val="20"/>
        </w:rPr>
        <w:t>6165.2</w:t>
      </w:r>
      <w:r w:rsidRPr="00614599">
        <w:rPr>
          <w:rFonts w:ascii="Arial" w:hAnsi="Arial" w:cs="Arial"/>
          <w:i w:val="0"/>
          <w:caps/>
          <w:color w:val="000000"/>
          <w:sz w:val="20"/>
          <w:szCs w:val="20"/>
        </w:rPr>
        <w:tab/>
        <w:t>GUIDELINES for responding to SUSPECTED easement violations</w:t>
      </w:r>
    </w:p>
    <w:p w:rsidR="008D66D9" w:rsidRPr="00614599" w:rsidRDefault="008D66D9" w:rsidP="00910E90">
      <w:pPr>
        <w:pStyle w:val="Heading2"/>
        <w:keepNext w:val="0"/>
        <w:widowControl/>
        <w:numPr>
          <w:ilvl w:val="0"/>
          <w:numId w:val="115"/>
        </w:numPr>
        <w:suppressAutoHyphens/>
        <w:autoSpaceDN/>
        <w:adjustRightInd/>
        <w:spacing w:before="0" w:after="0"/>
        <w:contextualSpacing/>
        <w:rPr>
          <w:rFonts w:ascii="Arial" w:hAnsi="Arial" w:cs="Arial"/>
          <w:b w:val="0"/>
          <w:i w:val="0"/>
          <w:color w:val="000000"/>
          <w:sz w:val="20"/>
          <w:szCs w:val="20"/>
        </w:rPr>
      </w:pPr>
      <w:r w:rsidRPr="00614599">
        <w:rPr>
          <w:rFonts w:ascii="Arial" w:hAnsi="Arial" w:cs="Arial"/>
          <w:b w:val="0"/>
          <w:i w:val="0"/>
          <w:sz w:val="20"/>
          <w:szCs w:val="20"/>
        </w:rPr>
        <w:t xml:space="preserve">Respond quickly to all suspected violations and adhere to the </w:t>
      </w:r>
      <w:r w:rsidR="00AE4749">
        <w:rPr>
          <w:rFonts w:ascii="Arial" w:hAnsi="Arial" w:cs="Arial"/>
          <w:b w:val="0"/>
          <w:i w:val="0"/>
          <w:sz w:val="20"/>
          <w:szCs w:val="20"/>
        </w:rPr>
        <w:t>TEAM RCD</w:t>
      </w:r>
      <w:r w:rsidRPr="00614599">
        <w:rPr>
          <w:rFonts w:ascii="Arial" w:hAnsi="Arial" w:cs="Arial"/>
          <w:b w:val="0"/>
          <w:i w:val="0"/>
          <w:sz w:val="20"/>
          <w:szCs w:val="20"/>
        </w:rPr>
        <w:t>’s enforcement policy and procedure and to its conflict of interest policy.</w:t>
      </w:r>
    </w:p>
    <w:p w:rsidR="008D66D9" w:rsidRPr="00614599" w:rsidRDefault="008D66D9" w:rsidP="00910E90">
      <w:pPr>
        <w:pStyle w:val="Heading2"/>
        <w:keepNext w:val="0"/>
        <w:widowControl/>
        <w:numPr>
          <w:ilvl w:val="0"/>
          <w:numId w:val="115"/>
        </w:numPr>
        <w:tabs>
          <w:tab w:val="left" w:pos="720"/>
        </w:tabs>
        <w:suppressAutoHyphens/>
        <w:autoSpaceDN/>
        <w:adjustRightInd/>
        <w:spacing w:before="80" w:after="0"/>
        <w:contextualSpacing/>
        <w:rPr>
          <w:rFonts w:ascii="Arial" w:hAnsi="Arial" w:cs="Arial"/>
          <w:b w:val="0"/>
          <w:i w:val="0"/>
          <w:color w:val="000000"/>
          <w:sz w:val="20"/>
          <w:szCs w:val="20"/>
        </w:rPr>
      </w:pPr>
      <w:r w:rsidRPr="00614599">
        <w:rPr>
          <w:rFonts w:ascii="Arial" w:hAnsi="Arial" w:cs="Arial"/>
          <w:b w:val="0"/>
          <w:i w:val="0"/>
          <w:color w:val="000000"/>
          <w:sz w:val="20"/>
          <w:szCs w:val="20"/>
        </w:rPr>
        <w:t xml:space="preserve">Address all potential violations, no matter how minor, but maintain perspective and keep </w:t>
      </w:r>
      <w:r w:rsidR="00AE4749">
        <w:rPr>
          <w:rFonts w:ascii="Arial" w:hAnsi="Arial" w:cs="Arial"/>
          <w:b w:val="0"/>
          <w:i w:val="0"/>
          <w:color w:val="000000"/>
          <w:sz w:val="20"/>
          <w:szCs w:val="20"/>
        </w:rPr>
        <w:t>TEAM RCD</w:t>
      </w:r>
      <w:r w:rsidRPr="00614599">
        <w:rPr>
          <w:rFonts w:ascii="Arial" w:hAnsi="Arial" w:cs="Arial"/>
          <w:b w:val="0"/>
          <w:i w:val="0"/>
          <w:color w:val="000000"/>
          <w:sz w:val="20"/>
          <w:szCs w:val="20"/>
        </w:rPr>
        <w:t xml:space="preserve">’s response proportional to the severity and circumstances of the violation. </w:t>
      </w:r>
    </w:p>
    <w:p w:rsidR="008D66D9" w:rsidRPr="00614599" w:rsidRDefault="008D66D9" w:rsidP="00910E90">
      <w:pPr>
        <w:pStyle w:val="Heading2"/>
        <w:keepNext w:val="0"/>
        <w:widowControl/>
        <w:numPr>
          <w:ilvl w:val="0"/>
          <w:numId w:val="115"/>
        </w:numPr>
        <w:suppressAutoHyphens/>
        <w:autoSpaceDN/>
        <w:adjustRightInd/>
        <w:spacing w:before="80" w:after="0"/>
        <w:contextualSpacing/>
        <w:rPr>
          <w:rFonts w:ascii="Arial" w:hAnsi="Arial" w:cs="Arial"/>
          <w:b w:val="0"/>
          <w:i w:val="0"/>
          <w:color w:val="000000"/>
          <w:sz w:val="20"/>
          <w:szCs w:val="20"/>
        </w:rPr>
      </w:pPr>
      <w:r w:rsidRPr="00614599">
        <w:rPr>
          <w:rFonts w:ascii="Arial" w:hAnsi="Arial" w:cs="Arial"/>
          <w:b w:val="0"/>
          <w:i w:val="0"/>
          <w:sz w:val="20"/>
          <w:szCs w:val="20"/>
        </w:rPr>
        <w:t xml:space="preserve">Comply with all applicable laws. </w:t>
      </w:r>
    </w:p>
    <w:p w:rsidR="008D66D9" w:rsidRPr="00614599" w:rsidRDefault="008D66D9" w:rsidP="00910E90">
      <w:pPr>
        <w:pStyle w:val="Heading2"/>
        <w:keepNext w:val="0"/>
        <w:widowControl/>
        <w:numPr>
          <w:ilvl w:val="0"/>
          <w:numId w:val="115"/>
        </w:numPr>
        <w:suppressAutoHyphens/>
        <w:autoSpaceDN/>
        <w:adjustRightInd/>
        <w:spacing w:before="80" w:after="0"/>
        <w:contextualSpacing/>
        <w:rPr>
          <w:rFonts w:ascii="Arial" w:hAnsi="Arial" w:cs="Arial"/>
          <w:b w:val="0"/>
          <w:i w:val="0"/>
          <w:color w:val="000000"/>
          <w:sz w:val="20"/>
          <w:szCs w:val="20"/>
        </w:rPr>
      </w:pPr>
      <w:r w:rsidRPr="00614599">
        <w:rPr>
          <w:rFonts w:ascii="Arial" w:hAnsi="Arial" w:cs="Arial"/>
          <w:b w:val="0"/>
          <w:i w:val="0"/>
          <w:sz w:val="20"/>
          <w:szCs w:val="20"/>
        </w:rPr>
        <w:t>Maintain the conservation purpose(s) of the conservation easement and protect the land’s conservation values in perpetuity, in keeping with the documented intent of the original grantor.</w:t>
      </w:r>
    </w:p>
    <w:p w:rsidR="008D66D9" w:rsidRPr="00614599" w:rsidRDefault="008D66D9" w:rsidP="00910E90">
      <w:pPr>
        <w:pStyle w:val="Heading2"/>
        <w:keepNext w:val="0"/>
        <w:widowControl/>
        <w:numPr>
          <w:ilvl w:val="0"/>
          <w:numId w:val="115"/>
        </w:numPr>
        <w:suppressAutoHyphens/>
        <w:autoSpaceDN/>
        <w:adjustRightInd/>
        <w:spacing w:before="80" w:after="0"/>
        <w:contextualSpacing/>
        <w:rPr>
          <w:rFonts w:ascii="Arial" w:hAnsi="Arial" w:cs="Arial"/>
          <w:b w:val="0"/>
          <w:i w:val="0"/>
          <w:color w:val="000000"/>
          <w:sz w:val="20"/>
          <w:szCs w:val="20"/>
        </w:rPr>
      </w:pPr>
      <w:r w:rsidRPr="00614599">
        <w:rPr>
          <w:rFonts w:ascii="Arial" w:hAnsi="Arial" w:cs="Arial"/>
          <w:b w:val="0"/>
          <w:i w:val="0"/>
          <w:sz w:val="20"/>
          <w:szCs w:val="20"/>
        </w:rPr>
        <w:t xml:space="preserve">Maintain public confidence in </w:t>
      </w:r>
      <w:r w:rsidR="00AE4749">
        <w:rPr>
          <w:rFonts w:ascii="Arial" w:hAnsi="Arial" w:cs="Arial"/>
          <w:b w:val="0"/>
          <w:i w:val="0"/>
          <w:sz w:val="20"/>
          <w:szCs w:val="20"/>
        </w:rPr>
        <w:t>TEAM RCD</w:t>
      </w:r>
      <w:r w:rsidRPr="00614599">
        <w:rPr>
          <w:rFonts w:ascii="Arial" w:hAnsi="Arial" w:cs="Arial"/>
          <w:b w:val="0"/>
          <w:i w:val="0"/>
          <w:sz w:val="20"/>
          <w:szCs w:val="20"/>
        </w:rPr>
        <w:t>’s ability to enforce easement restrictions generally.</w:t>
      </w:r>
    </w:p>
    <w:p w:rsidR="008D66D9" w:rsidRPr="00614599" w:rsidRDefault="008D66D9" w:rsidP="00910E90">
      <w:pPr>
        <w:pStyle w:val="Heading2"/>
        <w:keepNext w:val="0"/>
        <w:widowControl/>
        <w:numPr>
          <w:ilvl w:val="0"/>
          <w:numId w:val="115"/>
        </w:numPr>
        <w:suppressAutoHyphens/>
        <w:autoSpaceDN/>
        <w:adjustRightInd/>
        <w:spacing w:before="80" w:after="0"/>
        <w:contextualSpacing/>
        <w:rPr>
          <w:rFonts w:ascii="Arial" w:hAnsi="Arial" w:cs="Arial"/>
          <w:b w:val="0"/>
          <w:i w:val="0"/>
          <w:color w:val="000000"/>
          <w:sz w:val="20"/>
          <w:szCs w:val="20"/>
        </w:rPr>
      </w:pPr>
      <w:r w:rsidRPr="00614599">
        <w:rPr>
          <w:rFonts w:ascii="Arial" w:hAnsi="Arial" w:cs="Arial"/>
          <w:b w:val="0"/>
          <w:i w:val="0"/>
          <w:sz w:val="20"/>
          <w:szCs w:val="20"/>
        </w:rPr>
        <w:t>Take no action that would result in private inurement or impermissible private benefit.</w:t>
      </w:r>
    </w:p>
    <w:p w:rsidR="008D66D9" w:rsidRPr="00614599" w:rsidRDefault="008D66D9" w:rsidP="00910E90">
      <w:pPr>
        <w:pStyle w:val="Heading2"/>
        <w:keepNext w:val="0"/>
        <w:widowControl/>
        <w:numPr>
          <w:ilvl w:val="0"/>
          <w:numId w:val="115"/>
        </w:numPr>
        <w:suppressAutoHyphens/>
        <w:autoSpaceDN/>
        <w:adjustRightInd/>
        <w:spacing w:before="80" w:after="0"/>
        <w:contextualSpacing/>
        <w:rPr>
          <w:rFonts w:ascii="Arial" w:hAnsi="Arial" w:cs="Arial"/>
          <w:b w:val="0"/>
          <w:i w:val="0"/>
          <w:sz w:val="20"/>
          <w:szCs w:val="20"/>
        </w:rPr>
      </w:pPr>
      <w:r w:rsidRPr="00614599">
        <w:rPr>
          <w:rFonts w:ascii="Arial" w:hAnsi="Arial" w:cs="Arial"/>
          <w:b w:val="0"/>
          <w:i w:val="0"/>
          <w:sz w:val="20"/>
          <w:szCs w:val="20"/>
        </w:rPr>
        <w:t xml:space="preserve">Protect </w:t>
      </w:r>
      <w:r w:rsidR="00AE4749">
        <w:rPr>
          <w:rFonts w:ascii="Arial" w:hAnsi="Arial" w:cs="Arial"/>
          <w:b w:val="0"/>
          <w:i w:val="0"/>
          <w:sz w:val="20"/>
          <w:szCs w:val="20"/>
        </w:rPr>
        <w:t>TEAM RCD</w:t>
      </w:r>
      <w:r w:rsidRPr="00614599">
        <w:rPr>
          <w:rFonts w:ascii="Arial" w:hAnsi="Arial" w:cs="Arial"/>
          <w:b w:val="0"/>
          <w:i w:val="0"/>
          <w:sz w:val="20"/>
          <w:szCs w:val="20"/>
        </w:rPr>
        <w:t xml:space="preserve">’s legal rights and financial investment (if any) in the conservation easement. </w:t>
      </w:r>
    </w:p>
    <w:p w:rsidR="008D66D9" w:rsidRPr="00614599" w:rsidRDefault="008D66D9" w:rsidP="00910E90">
      <w:pPr>
        <w:pStyle w:val="Heading2"/>
        <w:keepNext w:val="0"/>
        <w:widowControl/>
        <w:numPr>
          <w:ilvl w:val="0"/>
          <w:numId w:val="115"/>
        </w:numPr>
        <w:suppressAutoHyphens/>
        <w:autoSpaceDN/>
        <w:adjustRightInd/>
        <w:spacing w:before="80" w:after="0"/>
        <w:contextualSpacing/>
        <w:rPr>
          <w:rFonts w:ascii="Arial" w:hAnsi="Arial" w:cs="Arial"/>
          <w:b w:val="0"/>
          <w:i w:val="0"/>
          <w:sz w:val="20"/>
          <w:szCs w:val="20"/>
        </w:rPr>
      </w:pPr>
      <w:r w:rsidRPr="00614599">
        <w:rPr>
          <w:rFonts w:ascii="Arial" w:hAnsi="Arial" w:cs="Arial"/>
          <w:b w:val="0"/>
          <w:i w:val="0"/>
          <w:sz w:val="20"/>
          <w:szCs w:val="20"/>
        </w:rPr>
        <w:t>Maintain a constructive working relationship with the Grantor</w:t>
      </w:r>
    </w:p>
    <w:p w:rsidR="008D66D9" w:rsidRPr="00614599" w:rsidRDefault="008D66D9" w:rsidP="00910E90">
      <w:pPr>
        <w:pStyle w:val="Heading2"/>
        <w:keepNext w:val="0"/>
        <w:widowControl/>
        <w:numPr>
          <w:ilvl w:val="0"/>
          <w:numId w:val="115"/>
        </w:numPr>
        <w:suppressAutoHyphens/>
        <w:autoSpaceDN/>
        <w:adjustRightInd/>
        <w:spacing w:before="80" w:after="0"/>
        <w:contextualSpacing/>
        <w:rPr>
          <w:rFonts w:ascii="Arial" w:hAnsi="Arial" w:cs="Arial"/>
          <w:b w:val="0"/>
          <w:i w:val="0"/>
          <w:sz w:val="20"/>
          <w:szCs w:val="20"/>
        </w:rPr>
      </w:pPr>
      <w:r w:rsidRPr="00614599">
        <w:rPr>
          <w:rFonts w:ascii="Arial" w:hAnsi="Arial" w:cs="Arial"/>
          <w:b w:val="0"/>
          <w:i w:val="0"/>
          <w:color w:val="000000"/>
          <w:sz w:val="20"/>
          <w:szCs w:val="20"/>
        </w:rPr>
        <w:t>Use litigation as a last resort and only when counsel advises that the District is likely to prevail in court</w:t>
      </w:r>
    </w:p>
    <w:p w:rsidR="008D66D9" w:rsidRPr="00614599" w:rsidRDefault="008D66D9" w:rsidP="00910E90">
      <w:pPr>
        <w:pStyle w:val="Heading2"/>
        <w:keepNext w:val="0"/>
        <w:widowControl/>
        <w:numPr>
          <w:ilvl w:val="0"/>
          <w:numId w:val="115"/>
        </w:numPr>
        <w:suppressAutoHyphens/>
        <w:autoSpaceDN/>
        <w:adjustRightInd/>
        <w:spacing w:before="80" w:after="0"/>
        <w:contextualSpacing/>
        <w:rPr>
          <w:rFonts w:ascii="Arial" w:hAnsi="Arial" w:cs="Arial"/>
          <w:b w:val="0"/>
          <w:i w:val="0"/>
          <w:color w:val="000000"/>
          <w:sz w:val="20"/>
          <w:szCs w:val="20"/>
        </w:rPr>
      </w:pPr>
      <w:r w:rsidRPr="00614599">
        <w:rPr>
          <w:rFonts w:ascii="Arial" w:hAnsi="Arial" w:cs="Arial"/>
          <w:b w:val="0"/>
          <w:i w:val="0"/>
          <w:sz w:val="20"/>
          <w:szCs w:val="20"/>
        </w:rPr>
        <w:t>Act promptly to resolve the issues. The longer the matter remains unresolved, the more difficult it may be to find a resolution</w:t>
      </w:r>
      <w:r w:rsidRPr="00614599">
        <w:rPr>
          <w:rFonts w:ascii="Arial" w:hAnsi="Arial" w:cs="Arial"/>
          <w:b w:val="0"/>
          <w:i w:val="0"/>
          <w:color w:val="000000"/>
          <w:sz w:val="20"/>
          <w:szCs w:val="20"/>
        </w:rPr>
        <w:t>.</w:t>
      </w:r>
    </w:p>
    <w:p w:rsidR="008D66D9" w:rsidRPr="00614599" w:rsidRDefault="008D66D9" w:rsidP="008D66D9">
      <w:pPr>
        <w:contextualSpacing/>
        <w:rPr>
          <w:rFonts w:ascii="Arial" w:hAnsi="Arial" w:cs="Arial"/>
          <w:color w:val="000000"/>
          <w:sz w:val="20"/>
          <w:szCs w:val="20"/>
        </w:rPr>
      </w:pPr>
    </w:p>
    <w:p w:rsidR="008D66D9" w:rsidRPr="00614599" w:rsidRDefault="008D66D9" w:rsidP="008D66D9">
      <w:pPr>
        <w:pStyle w:val="Heading5"/>
        <w:ind w:left="360" w:hanging="360"/>
        <w:contextualSpacing/>
        <w:rPr>
          <w:rFonts w:ascii="Arial" w:hAnsi="Arial" w:cs="Arial"/>
          <w:i w:val="0"/>
          <w:caps/>
          <w:color w:val="000000"/>
          <w:sz w:val="20"/>
          <w:szCs w:val="20"/>
        </w:rPr>
      </w:pPr>
      <w:r w:rsidRPr="00614599">
        <w:rPr>
          <w:rFonts w:ascii="Arial" w:hAnsi="Arial" w:cs="Arial"/>
          <w:i w:val="0"/>
          <w:caps/>
          <w:color w:val="000000"/>
          <w:sz w:val="20"/>
          <w:szCs w:val="20"/>
        </w:rPr>
        <w:t>6165.3</w:t>
      </w:r>
      <w:r w:rsidRPr="00614599">
        <w:rPr>
          <w:rFonts w:ascii="Arial" w:hAnsi="Arial" w:cs="Arial"/>
          <w:i w:val="0"/>
          <w:caps/>
          <w:color w:val="000000"/>
          <w:sz w:val="20"/>
          <w:szCs w:val="20"/>
        </w:rPr>
        <w:tab/>
      </w:r>
      <w:r w:rsidRPr="00614599">
        <w:rPr>
          <w:rFonts w:ascii="Arial" w:hAnsi="Arial" w:cs="Arial"/>
          <w:i w:val="0"/>
          <w:caps/>
          <w:color w:val="000000"/>
          <w:sz w:val="20"/>
          <w:szCs w:val="20"/>
        </w:rPr>
        <w:tab/>
        <w:t>Responding to a Suspected Violation</w:t>
      </w:r>
    </w:p>
    <w:p w:rsidR="008D66D9" w:rsidRPr="00614599" w:rsidRDefault="008D66D9" w:rsidP="008D66D9">
      <w:pPr>
        <w:pStyle w:val="BodyText"/>
        <w:spacing w:line="240" w:lineRule="auto"/>
        <w:ind w:firstLine="0"/>
        <w:contextualSpacing/>
        <w:rPr>
          <w:rFonts w:cs="Arial"/>
          <w:color w:val="000000"/>
        </w:rPr>
      </w:pPr>
      <w:r w:rsidRPr="00614599">
        <w:rPr>
          <w:rFonts w:cs="Arial"/>
          <w:color w:val="000000"/>
        </w:rPr>
        <w:t xml:space="preserve">In the event of a suspected conservation easement violation, </w:t>
      </w:r>
      <w:r w:rsidR="00AE4749">
        <w:rPr>
          <w:rFonts w:cs="Arial"/>
          <w:color w:val="000000"/>
        </w:rPr>
        <w:t>TEAM RCD</w:t>
      </w:r>
      <w:r w:rsidRPr="00614599">
        <w:rPr>
          <w:rFonts w:cs="Arial"/>
          <w:color w:val="000000"/>
        </w:rPr>
        <w:t xml:space="preserve"> will respond as follows:</w:t>
      </w:r>
    </w:p>
    <w:p w:rsidR="008D66D9" w:rsidRPr="00614599" w:rsidRDefault="008D66D9" w:rsidP="008D66D9">
      <w:pPr>
        <w:pStyle w:val="Heading3"/>
        <w:keepNext w:val="0"/>
        <w:ind w:left="1440" w:hanging="1440"/>
        <w:contextualSpacing/>
        <w:rPr>
          <w:rFonts w:ascii="Arial" w:hAnsi="Arial" w:cs="Arial"/>
          <w:b w:val="0"/>
          <w:sz w:val="20"/>
          <w:szCs w:val="20"/>
        </w:rPr>
      </w:pPr>
      <w:r w:rsidRPr="00614599">
        <w:rPr>
          <w:rFonts w:ascii="Arial" w:hAnsi="Arial" w:cs="Arial"/>
          <w:sz w:val="20"/>
          <w:szCs w:val="20"/>
        </w:rPr>
        <w:t>6165.3.1</w:t>
      </w:r>
      <w:r w:rsidRPr="00614599">
        <w:rPr>
          <w:rFonts w:ascii="Arial" w:hAnsi="Arial" w:cs="Arial"/>
          <w:sz w:val="20"/>
          <w:szCs w:val="20"/>
        </w:rPr>
        <w:tab/>
        <w:t>Review the easement and documentation of conditions on the property.</w:t>
      </w:r>
      <w:r w:rsidRPr="00614599">
        <w:rPr>
          <w:rFonts w:ascii="Arial" w:hAnsi="Arial" w:cs="Arial"/>
          <w:b w:val="0"/>
          <w:sz w:val="20"/>
          <w:szCs w:val="20"/>
        </w:rPr>
        <w:t xml:space="preserve">  After the District receives a report of a suspected violation, the District Manager or his/her designee,  reviews the entire easement deed, amendments (if any), baseline documentation report, and monitoring reports to determine whether it is likely that an easement violation has occurred and what specific easement terms may have been violated. If a legal interpretation of easement terms is needed, the District’s legal counsel is consulted.</w:t>
      </w:r>
    </w:p>
    <w:p w:rsidR="008D66D9" w:rsidRPr="00614599" w:rsidRDefault="008D66D9" w:rsidP="008D66D9">
      <w:pPr>
        <w:rPr>
          <w:rFonts w:ascii="Arial" w:hAnsi="Arial" w:cs="Arial"/>
          <w:sz w:val="20"/>
          <w:szCs w:val="20"/>
        </w:rPr>
      </w:pPr>
    </w:p>
    <w:p w:rsidR="008D66D9" w:rsidRPr="00614599" w:rsidRDefault="008D66D9" w:rsidP="008D66D9">
      <w:pPr>
        <w:pStyle w:val="Heading3"/>
        <w:keepNext w:val="0"/>
        <w:ind w:left="1440" w:hanging="1440"/>
        <w:contextualSpacing/>
        <w:rPr>
          <w:rFonts w:ascii="Arial" w:hAnsi="Arial" w:cs="Arial"/>
          <w:b w:val="0"/>
          <w:sz w:val="20"/>
          <w:szCs w:val="20"/>
        </w:rPr>
      </w:pPr>
      <w:r w:rsidRPr="00614599">
        <w:rPr>
          <w:rFonts w:ascii="Arial" w:hAnsi="Arial" w:cs="Arial"/>
          <w:sz w:val="20"/>
          <w:szCs w:val="20"/>
        </w:rPr>
        <w:t>6165.3.2</w:t>
      </w:r>
      <w:r w:rsidRPr="00614599">
        <w:rPr>
          <w:rFonts w:ascii="Arial" w:hAnsi="Arial" w:cs="Arial"/>
          <w:sz w:val="20"/>
          <w:szCs w:val="20"/>
        </w:rPr>
        <w:tab/>
        <w:t xml:space="preserve">Inspect and document the suspected violation.  </w:t>
      </w:r>
      <w:r w:rsidRPr="00614599">
        <w:rPr>
          <w:rFonts w:ascii="Arial" w:hAnsi="Arial" w:cs="Arial"/>
          <w:b w:val="0"/>
          <w:sz w:val="20"/>
          <w:szCs w:val="20"/>
        </w:rPr>
        <w:t xml:space="preserve">The District Manager or his/her designee visits the property to inspect and document the suspected violation. Details of the suspected violation are recorded, including location, extent of damage to conservation resources, and size of damaged area. When possible, damage should be documented in quantitative terms, e.g. number of trees cut down, length and width of unpermitted construction, etc., and referenced to specific sections of the baseline documentation report and/or reports of monitoring visits conducted before the violation occurred. Photos keyed to a photo point map are taken, signed, and dated by the photographer, and, if possible, compared with photos taken before the violation occurred. Field notes are taken and signed and dated by the person conducting the inspection. </w:t>
      </w:r>
    </w:p>
    <w:p w:rsidR="008D66D9" w:rsidRPr="00614599" w:rsidRDefault="008D66D9" w:rsidP="008D66D9">
      <w:pPr>
        <w:pStyle w:val="Pa41"/>
        <w:spacing w:line="240" w:lineRule="auto"/>
        <w:ind w:left="1440" w:hanging="1440"/>
        <w:contextualSpacing/>
        <w:rPr>
          <w:rFonts w:ascii="Arial" w:hAnsi="Arial" w:cs="Arial"/>
          <w:b/>
          <w:sz w:val="20"/>
          <w:szCs w:val="20"/>
        </w:rPr>
      </w:pPr>
    </w:p>
    <w:p w:rsidR="008D66D9" w:rsidRPr="00614599" w:rsidRDefault="008D66D9" w:rsidP="008D66D9">
      <w:pPr>
        <w:pStyle w:val="Pa41"/>
        <w:spacing w:line="240" w:lineRule="auto"/>
        <w:ind w:left="1440" w:hanging="1440"/>
        <w:contextualSpacing/>
        <w:rPr>
          <w:rFonts w:ascii="Arial" w:hAnsi="Arial" w:cs="Arial"/>
          <w:color w:val="000000"/>
          <w:sz w:val="20"/>
          <w:szCs w:val="20"/>
        </w:rPr>
      </w:pPr>
      <w:r w:rsidRPr="00614599">
        <w:rPr>
          <w:rFonts w:ascii="Arial" w:hAnsi="Arial" w:cs="Arial"/>
          <w:b/>
          <w:sz w:val="20"/>
          <w:szCs w:val="20"/>
        </w:rPr>
        <w:t>6165.3.3</w:t>
      </w:r>
      <w:r w:rsidRPr="00614599">
        <w:rPr>
          <w:rFonts w:ascii="Arial" w:hAnsi="Arial" w:cs="Arial"/>
          <w:b/>
          <w:sz w:val="20"/>
          <w:szCs w:val="20"/>
        </w:rPr>
        <w:tab/>
        <w:t>Determine whether and how severe a violation has occurred</w:t>
      </w:r>
      <w:r w:rsidRPr="00614599">
        <w:rPr>
          <w:rFonts w:ascii="Arial" w:hAnsi="Arial" w:cs="Arial"/>
          <w:sz w:val="20"/>
          <w:szCs w:val="20"/>
        </w:rPr>
        <w:t>.</w:t>
      </w:r>
      <w:r w:rsidRPr="00614599">
        <w:rPr>
          <w:rFonts w:ascii="Arial" w:hAnsi="Arial" w:cs="Arial"/>
          <w:b/>
          <w:sz w:val="20"/>
          <w:szCs w:val="20"/>
        </w:rPr>
        <w:t xml:space="preserve"> </w:t>
      </w:r>
      <w:r w:rsidRPr="00614599">
        <w:rPr>
          <w:rFonts w:ascii="Arial" w:hAnsi="Arial" w:cs="Arial"/>
          <w:sz w:val="20"/>
          <w:szCs w:val="20"/>
        </w:rPr>
        <w:t xml:space="preserve">As soon as possible after discovery of the suspected violation, the Mitigation Committee shall meet with the District Manager and review the information gathered during the inspection against the terms of the easement and other documentation. If the Mitigation Committee determines that the easement has been violated, they shall </w:t>
      </w:r>
      <w:r w:rsidRPr="00614599">
        <w:rPr>
          <w:rFonts w:ascii="Arial" w:hAnsi="Arial" w:cs="Arial"/>
          <w:color w:val="000000"/>
          <w:sz w:val="20"/>
          <w:szCs w:val="20"/>
        </w:rPr>
        <w:t xml:space="preserve">decide whether it is a major, minor, or technical violation, estimate the effort and resources the District will need to expend to resolve it, and determine what corrective actions the District will require the landowner to take. Corrective actions may consist of restoration, remediation and/or damages or compensation. The </w:t>
      </w:r>
      <w:r w:rsidRPr="00614599">
        <w:rPr>
          <w:rFonts w:ascii="Arial" w:hAnsi="Arial" w:cs="Arial"/>
          <w:sz w:val="20"/>
          <w:szCs w:val="20"/>
        </w:rPr>
        <w:t>Mitigation Committee should also develop a timeline for compliance. Violation types can be categorized into the one of the following:</w:t>
      </w:r>
    </w:p>
    <w:p w:rsidR="008D66D9" w:rsidRPr="00614599" w:rsidRDefault="008D66D9" w:rsidP="008D66D9">
      <w:pPr>
        <w:contextualSpacing/>
        <w:rPr>
          <w:rFonts w:ascii="Arial" w:hAnsi="Arial" w:cs="Arial"/>
          <w:sz w:val="20"/>
          <w:szCs w:val="20"/>
        </w:rPr>
      </w:pPr>
    </w:p>
    <w:p w:rsidR="008D66D9" w:rsidRPr="00614599" w:rsidRDefault="008D66D9" w:rsidP="00910E90">
      <w:pPr>
        <w:pStyle w:val="BodyText"/>
        <w:numPr>
          <w:ilvl w:val="0"/>
          <w:numId w:val="116"/>
        </w:numPr>
        <w:suppressAutoHyphens/>
        <w:spacing w:after="240" w:line="240" w:lineRule="auto"/>
        <w:contextualSpacing/>
        <w:jc w:val="left"/>
        <w:rPr>
          <w:rFonts w:cs="Arial"/>
        </w:rPr>
      </w:pPr>
      <w:r w:rsidRPr="00614599">
        <w:rPr>
          <w:rFonts w:cs="Arial"/>
          <w:u w:val="single"/>
        </w:rPr>
        <w:t>Major violation</w:t>
      </w:r>
      <w:r w:rsidRPr="00614599">
        <w:rPr>
          <w:rFonts w:cs="Arial"/>
        </w:rPr>
        <w:t>:</w:t>
      </w:r>
      <w:r w:rsidRPr="00614599">
        <w:rPr>
          <w:rFonts w:cs="Arial"/>
          <w:color w:val="000000"/>
        </w:rPr>
        <w:t xml:space="preserve">  Any action requiring enforcement that will cost $5,000 or more to remediate, including human resources and other direct costs incurred by the District, or any action that significantly damages the conservation values protected by the easement. Examples: pollution, large-scale dumping, construction of roads or structures, timber harvesting, destruction of habitat.  Regulatory agencies that have issued permits and/or have jurisdiction over areas within which violations have occurred will be notified of major violations and remediation in a timely manner.</w:t>
      </w:r>
    </w:p>
    <w:p w:rsidR="008D66D9" w:rsidRPr="00614599" w:rsidRDefault="008D66D9" w:rsidP="00910E90">
      <w:pPr>
        <w:pStyle w:val="BodyText"/>
        <w:numPr>
          <w:ilvl w:val="0"/>
          <w:numId w:val="116"/>
        </w:numPr>
        <w:suppressAutoHyphens/>
        <w:spacing w:after="240" w:line="240" w:lineRule="auto"/>
        <w:contextualSpacing/>
        <w:jc w:val="left"/>
        <w:rPr>
          <w:rFonts w:cs="Arial"/>
        </w:rPr>
      </w:pPr>
      <w:r w:rsidRPr="00614599">
        <w:rPr>
          <w:rFonts w:cs="Arial"/>
          <w:u w:val="single"/>
        </w:rPr>
        <w:t>Minor violation</w:t>
      </w:r>
      <w:r w:rsidRPr="00614599">
        <w:rPr>
          <w:rFonts w:cs="Arial"/>
        </w:rPr>
        <w:t>:</w:t>
      </w:r>
      <w:r w:rsidRPr="00614599">
        <w:rPr>
          <w:rFonts w:cs="Arial"/>
          <w:color w:val="000000"/>
        </w:rPr>
        <w:t xml:space="preserve"> Any action requiring enforcement that will cost less than $5,000 to remediate, including human resources and other direct costs incurred by the District, or any action that does NOT have significantly damage the conservation values protected by the easement. Examples: roadside trash, minor tree cutting, failure to comply with mowing requirements.</w:t>
      </w:r>
    </w:p>
    <w:p w:rsidR="008D66D9" w:rsidRPr="00614599" w:rsidRDefault="008D66D9" w:rsidP="00910E90">
      <w:pPr>
        <w:pStyle w:val="BodyText"/>
        <w:numPr>
          <w:ilvl w:val="0"/>
          <w:numId w:val="116"/>
        </w:numPr>
        <w:suppressAutoHyphens/>
        <w:spacing w:after="240" w:line="240" w:lineRule="auto"/>
        <w:contextualSpacing/>
        <w:jc w:val="left"/>
        <w:rPr>
          <w:rFonts w:cs="Arial"/>
        </w:rPr>
      </w:pPr>
      <w:r w:rsidRPr="00614599">
        <w:rPr>
          <w:rFonts w:cs="Arial"/>
          <w:u w:val="single"/>
        </w:rPr>
        <w:t>Technical violation</w:t>
      </w:r>
      <w:r w:rsidRPr="00614599">
        <w:rPr>
          <w:rFonts w:cs="Arial"/>
        </w:rPr>
        <w:t>: A violation of the terms of the easement that has no discernable impact on conservation values and requires no remediation. Examples: failure to comply with notice requirements when exercising a reserved or permitted right, failure to notify the District when property is sold, failure to provide the District with a management plan as required by the easement. Technical violations can usually be resolved by explaining the terms of the easement to the landowner and reminding the Grantor of the legal requirement to comply with them</w:t>
      </w:r>
    </w:p>
    <w:p w:rsidR="008D66D9" w:rsidRPr="00614599" w:rsidRDefault="008D66D9" w:rsidP="008D66D9">
      <w:pPr>
        <w:pStyle w:val="BodyText"/>
        <w:tabs>
          <w:tab w:val="left" w:pos="2160"/>
        </w:tabs>
        <w:spacing w:line="240" w:lineRule="auto"/>
        <w:ind w:left="1440" w:hanging="1440"/>
        <w:contextualSpacing/>
        <w:rPr>
          <w:rFonts w:cs="Arial"/>
        </w:rPr>
      </w:pPr>
    </w:p>
    <w:p w:rsidR="008D66D9" w:rsidRPr="00614599" w:rsidRDefault="008D66D9" w:rsidP="008D66D9">
      <w:pPr>
        <w:pStyle w:val="BodyText"/>
        <w:tabs>
          <w:tab w:val="left" w:pos="2160"/>
        </w:tabs>
        <w:spacing w:line="240" w:lineRule="auto"/>
        <w:ind w:left="1440" w:hanging="1440"/>
        <w:contextualSpacing/>
        <w:rPr>
          <w:rFonts w:cs="Arial"/>
        </w:rPr>
      </w:pPr>
      <w:r w:rsidRPr="00614599">
        <w:rPr>
          <w:rFonts w:cs="Arial"/>
          <w:b/>
        </w:rPr>
        <w:t>6165.3.4</w:t>
      </w:r>
      <w:r w:rsidRPr="00614599">
        <w:rPr>
          <w:rFonts w:cs="Arial"/>
          <w:b/>
        </w:rPr>
        <w:tab/>
        <w:t xml:space="preserve">Considerations in evaluating suspected violations. </w:t>
      </w:r>
      <w:r w:rsidRPr="00614599">
        <w:rPr>
          <w:rFonts w:cs="Arial"/>
        </w:rPr>
        <w:t>The Mitigation Committee should consider the following when determining how to respond to a violation:</w:t>
      </w:r>
    </w:p>
    <w:p w:rsidR="008D66D9" w:rsidRPr="00614599" w:rsidRDefault="008D66D9" w:rsidP="00910E90">
      <w:pPr>
        <w:pStyle w:val="BodyText"/>
        <w:numPr>
          <w:ilvl w:val="0"/>
          <w:numId w:val="114"/>
        </w:numPr>
        <w:suppressAutoHyphens/>
        <w:spacing w:before="80" w:line="240" w:lineRule="auto"/>
        <w:contextualSpacing/>
        <w:jc w:val="left"/>
        <w:rPr>
          <w:rFonts w:cs="Arial"/>
        </w:rPr>
      </w:pPr>
      <w:r w:rsidRPr="00614599">
        <w:rPr>
          <w:rFonts w:cs="Arial"/>
        </w:rPr>
        <w:t>Clarity of violation; whether it was directly or indirectly forbidden by conservation easement language</w:t>
      </w:r>
    </w:p>
    <w:p w:rsidR="008D66D9" w:rsidRPr="00614599" w:rsidRDefault="008D66D9" w:rsidP="00910E90">
      <w:pPr>
        <w:pStyle w:val="BodyText"/>
        <w:numPr>
          <w:ilvl w:val="0"/>
          <w:numId w:val="114"/>
        </w:numPr>
        <w:suppressAutoHyphens/>
        <w:spacing w:before="80" w:line="240" w:lineRule="auto"/>
        <w:contextualSpacing/>
        <w:jc w:val="left"/>
        <w:rPr>
          <w:rFonts w:cs="Arial"/>
        </w:rPr>
      </w:pPr>
      <w:r w:rsidRPr="00614599">
        <w:rPr>
          <w:rFonts w:cs="Arial"/>
          <w:color w:val="000000"/>
        </w:rPr>
        <w:t>Responsibility for the violation</w:t>
      </w:r>
    </w:p>
    <w:p w:rsidR="008D66D9" w:rsidRPr="00614599" w:rsidRDefault="008D66D9" w:rsidP="00910E90">
      <w:pPr>
        <w:pStyle w:val="BodyText"/>
        <w:numPr>
          <w:ilvl w:val="0"/>
          <w:numId w:val="114"/>
        </w:numPr>
        <w:suppressAutoHyphens/>
        <w:spacing w:before="80" w:line="240" w:lineRule="auto"/>
        <w:contextualSpacing/>
        <w:jc w:val="left"/>
        <w:rPr>
          <w:rFonts w:cs="Arial"/>
        </w:rPr>
      </w:pPr>
      <w:r w:rsidRPr="00614599">
        <w:rPr>
          <w:rFonts w:cs="Arial"/>
          <w:color w:val="000000"/>
        </w:rPr>
        <w:t>Intention behind violation, particularly if it is committed by a repeat offender</w:t>
      </w:r>
    </w:p>
    <w:p w:rsidR="008D66D9" w:rsidRPr="00614599" w:rsidRDefault="008D66D9" w:rsidP="00910E90">
      <w:pPr>
        <w:pStyle w:val="BodyText"/>
        <w:numPr>
          <w:ilvl w:val="0"/>
          <w:numId w:val="114"/>
        </w:numPr>
        <w:suppressAutoHyphens/>
        <w:spacing w:before="80" w:line="240" w:lineRule="auto"/>
        <w:contextualSpacing/>
        <w:jc w:val="left"/>
        <w:rPr>
          <w:rFonts w:cs="Arial"/>
        </w:rPr>
      </w:pPr>
      <w:r w:rsidRPr="00614599">
        <w:rPr>
          <w:rFonts w:cs="Arial"/>
        </w:rPr>
        <w:t>Mitigating circumstances, including ambiguous easement language or misunderstanding of conservation easement requirements</w:t>
      </w:r>
    </w:p>
    <w:p w:rsidR="008D66D9" w:rsidRPr="00614599" w:rsidRDefault="008D66D9" w:rsidP="00910E90">
      <w:pPr>
        <w:pStyle w:val="BodyText"/>
        <w:numPr>
          <w:ilvl w:val="0"/>
          <w:numId w:val="114"/>
        </w:numPr>
        <w:suppressAutoHyphens/>
        <w:spacing w:before="80" w:line="240" w:lineRule="auto"/>
        <w:contextualSpacing/>
        <w:jc w:val="left"/>
        <w:rPr>
          <w:rFonts w:cs="Arial"/>
        </w:rPr>
      </w:pPr>
      <w:r w:rsidRPr="00614599">
        <w:rPr>
          <w:rFonts w:cs="Arial"/>
        </w:rPr>
        <w:t>Best method for approaching violation remediation</w:t>
      </w:r>
    </w:p>
    <w:p w:rsidR="008D66D9" w:rsidRPr="00614599" w:rsidRDefault="008D66D9" w:rsidP="00910E90">
      <w:pPr>
        <w:pStyle w:val="BodyText"/>
        <w:numPr>
          <w:ilvl w:val="0"/>
          <w:numId w:val="114"/>
        </w:numPr>
        <w:suppressAutoHyphens/>
        <w:spacing w:before="80" w:line="240" w:lineRule="auto"/>
        <w:contextualSpacing/>
        <w:jc w:val="left"/>
        <w:rPr>
          <w:rFonts w:cs="Arial"/>
        </w:rPr>
      </w:pPr>
      <w:r w:rsidRPr="00614599">
        <w:rPr>
          <w:rFonts w:cs="Arial"/>
          <w:color w:val="000000"/>
        </w:rPr>
        <w:t>Any additional parties that need to be notified of violation</w:t>
      </w:r>
    </w:p>
    <w:p w:rsidR="008D66D9" w:rsidRPr="00614599" w:rsidRDefault="008D66D9" w:rsidP="00910E90">
      <w:pPr>
        <w:pStyle w:val="BodyText"/>
        <w:numPr>
          <w:ilvl w:val="0"/>
          <w:numId w:val="114"/>
        </w:numPr>
        <w:suppressAutoHyphens/>
        <w:spacing w:before="80" w:line="240" w:lineRule="auto"/>
        <w:contextualSpacing/>
        <w:jc w:val="left"/>
        <w:rPr>
          <w:rFonts w:cs="Arial"/>
        </w:rPr>
      </w:pPr>
      <w:r w:rsidRPr="00614599">
        <w:rPr>
          <w:rFonts w:cs="Arial"/>
          <w:color w:val="000000"/>
        </w:rPr>
        <w:t>Potential repercussions of selected method of response to violation</w:t>
      </w:r>
    </w:p>
    <w:p w:rsidR="008D66D9" w:rsidRPr="00614599" w:rsidRDefault="008D66D9" w:rsidP="008D66D9">
      <w:pPr>
        <w:contextualSpacing/>
        <w:rPr>
          <w:rFonts w:ascii="Arial" w:hAnsi="Arial" w:cs="Arial"/>
          <w:sz w:val="20"/>
          <w:szCs w:val="20"/>
        </w:rPr>
      </w:pPr>
    </w:p>
    <w:p w:rsidR="008D66D9" w:rsidRPr="00614599" w:rsidRDefault="008D66D9" w:rsidP="008D66D9">
      <w:pPr>
        <w:pStyle w:val="Heading3"/>
        <w:keepNext w:val="0"/>
        <w:spacing w:after="0"/>
        <w:contextualSpacing/>
        <w:rPr>
          <w:rFonts w:ascii="Arial" w:hAnsi="Arial" w:cs="Arial"/>
          <w:b w:val="0"/>
          <w:sz w:val="20"/>
          <w:szCs w:val="20"/>
        </w:rPr>
      </w:pPr>
      <w:r w:rsidRPr="00614599">
        <w:rPr>
          <w:rFonts w:ascii="Arial" w:hAnsi="Arial" w:cs="Arial"/>
          <w:sz w:val="20"/>
          <w:szCs w:val="20"/>
        </w:rPr>
        <w:t>6165.3.5</w:t>
      </w:r>
      <w:r w:rsidRPr="00614599">
        <w:rPr>
          <w:rFonts w:ascii="Arial" w:hAnsi="Arial" w:cs="Arial"/>
          <w:sz w:val="20"/>
          <w:szCs w:val="20"/>
        </w:rPr>
        <w:tab/>
        <w:t xml:space="preserve">Contact the Property Owner. </w:t>
      </w:r>
      <w:r w:rsidRPr="00614599">
        <w:rPr>
          <w:rFonts w:ascii="Arial" w:hAnsi="Arial" w:cs="Arial"/>
          <w:b w:val="0"/>
          <w:sz w:val="20"/>
          <w:szCs w:val="20"/>
        </w:rPr>
        <w:t>The District Manager or his/her designee contacts the landowner and meets in person or virtually to discuss the violation; items to be addressed include type of violation, level of property owner responsibility in remediation, and implementation of remediation plan.  Potential responses include:</w:t>
      </w:r>
    </w:p>
    <w:p w:rsidR="008D66D9" w:rsidRPr="00614599" w:rsidRDefault="008D66D9" w:rsidP="00910E90">
      <w:pPr>
        <w:pStyle w:val="Heading3"/>
        <w:keepNext w:val="0"/>
        <w:widowControl/>
        <w:numPr>
          <w:ilvl w:val="0"/>
          <w:numId w:val="117"/>
        </w:numPr>
        <w:suppressAutoHyphens/>
        <w:autoSpaceDE/>
        <w:autoSpaceDN/>
        <w:adjustRightInd/>
        <w:spacing w:before="0" w:after="0"/>
        <w:ind w:left="1440"/>
        <w:contextualSpacing/>
        <w:rPr>
          <w:rFonts w:ascii="Arial" w:hAnsi="Arial" w:cs="Arial"/>
          <w:b w:val="0"/>
          <w:bCs w:val="0"/>
          <w:iCs/>
          <w:sz w:val="20"/>
          <w:szCs w:val="20"/>
        </w:rPr>
      </w:pPr>
      <w:r w:rsidRPr="00614599">
        <w:rPr>
          <w:rFonts w:ascii="Arial" w:hAnsi="Arial" w:cs="Arial"/>
          <w:b w:val="0"/>
          <w:bCs w:val="0"/>
          <w:i/>
          <w:iCs/>
          <w:sz w:val="20"/>
          <w:szCs w:val="20"/>
        </w:rPr>
        <w:t xml:space="preserve">Grantor/property owner agrees to remediate violation:: </w:t>
      </w:r>
      <w:r w:rsidRPr="00614599">
        <w:rPr>
          <w:rFonts w:ascii="Arial" w:hAnsi="Arial" w:cs="Arial"/>
          <w:b w:val="0"/>
          <w:bCs w:val="0"/>
          <w:iCs/>
          <w:sz w:val="20"/>
          <w:szCs w:val="20"/>
        </w:rPr>
        <w:t>if the Grantor/property owner agrees to remediate the violation, the District Manager first discusses and documents plans for addressing the violation, and then provides oversight to ensure proper execution of the plan.</w:t>
      </w:r>
    </w:p>
    <w:p w:rsidR="008D66D9" w:rsidRPr="00614599" w:rsidRDefault="008D66D9" w:rsidP="00910E90">
      <w:pPr>
        <w:pStyle w:val="BodyText"/>
        <w:numPr>
          <w:ilvl w:val="0"/>
          <w:numId w:val="117"/>
        </w:numPr>
        <w:suppressAutoHyphens/>
        <w:spacing w:after="240" w:line="240" w:lineRule="auto"/>
        <w:ind w:left="1440"/>
        <w:contextualSpacing/>
        <w:jc w:val="left"/>
        <w:rPr>
          <w:rFonts w:cs="Arial"/>
        </w:rPr>
      </w:pPr>
      <w:r w:rsidRPr="00614599">
        <w:rPr>
          <w:rFonts w:cs="Arial"/>
          <w:i/>
        </w:rPr>
        <w:t>Grantor/property owner refuses to remediate violation:</w:t>
      </w:r>
      <w:r w:rsidRPr="00614599">
        <w:rPr>
          <w:rFonts w:cs="Arial"/>
        </w:rPr>
        <w:t xml:space="preserve"> in the event that the Grantor/property owner refuses to address impacts to the property as a result of his/her actions or the actions of his/her designee, then the District Manager or his/her designee will discuss enforcement strategy with </w:t>
      </w:r>
      <w:r w:rsidR="00AE4749">
        <w:rPr>
          <w:rFonts w:cs="Arial"/>
        </w:rPr>
        <w:t>TEAM RCD</w:t>
      </w:r>
      <w:r w:rsidRPr="00614599">
        <w:rPr>
          <w:rFonts w:cs="Arial"/>
        </w:rPr>
        <w:t xml:space="preserve"> legal counsel and the Mitigation Committee; enforcement strategies include:</w:t>
      </w:r>
    </w:p>
    <w:p w:rsidR="008D66D9" w:rsidRPr="00614599" w:rsidRDefault="008D66D9" w:rsidP="00910E90">
      <w:pPr>
        <w:pStyle w:val="BodyText"/>
        <w:numPr>
          <w:ilvl w:val="1"/>
          <w:numId w:val="117"/>
        </w:numPr>
        <w:suppressAutoHyphens/>
        <w:spacing w:after="240" w:line="240" w:lineRule="auto"/>
        <w:contextualSpacing/>
        <w:jc w:val="left"/>
        <w:rPr>
          <w:rFonts w:cs="Arial"/>
        </w:rPr>
      </w:pPr>
      <w:r w:rsidRPr="00614599">
        <w:rPr>
          <w:rFonts w:cs="Arial"/>
          <w:color w:val="000000"/>
        </w:rPr>
        <w:t>Sending a second certified letter demanding cessation of the viola</w:t>
      </w:r>
      <w:r w:rsidRPr="00614599">
        <w:rPr>
          <w:rFonts w:cs="Arial"/>
          <w:color w:val="000000"/>
        </w:rPr>
        <w:softHyphen/>
        <w:t>tion and the immediate restoration of the affected conservation values.</w:t>
      </w:r>
    </w:p>
    <w:p w:rsidR="008D66D9" w:rsidRPr="00614599" w:rsidRDefault="008D66D9" w:rsidP="00910E90">
      <w:pPr>
        <w:pStyle w:val="BodyText"/>
        <w:numPr>
          <w:ilvl w:val="1"/>
          <w:numId w:val="117"/>
        </w:numPr>
        <w:suppressAutoHyphens/>
        <w:spacing w:after="240" w:line="240" w:lineRule="auto"/>
        <w:contextualSpacing/>
        <w:jc w:val="left"/>
        <w:rPr>
          <w:rFonts w:cs="Arial"/>
        </w:rPr>
      </w:pPr>
      <w:r w:rsidRPr="00614599">
        <w:rPr>
          <w:rFonts w:cs="Arial"/>
          <w:color w:val="000000"/>
        </w:rPr>
        <w:t>Sending property owner a letter proposing formal arbitration in lieu of litigation</w:t>
      </w:r>
    </w:p>
    <w:p w:rsidR="008D66D9" w:rsidRPr="00614599" w:rsidRDefault="008D66D9" w:rsidP="00910E90">
      <w:pPr>
        <w:pStyle w:val="BodyText"/>
        <w:numPr>
          <w:ilvl w:val="1"/>
          <w:numId w:val="117"/>
        </w:numPr>
        <w:suppressAutoHyphens/>
        <w:spacing w:after="240" w:line="240" w:lineRule="auto"/>
        <w:contextualSpacing/>
        <w:jc w:val="left"/>
        <w:rPr>
          <w:rFonts w:cs="Arial"/>
        </w:rPr>
      </w:pPr>
      <w:r w:rsidRPr="00614599">
        <w:rPr>
          <w:rFonts w:cs="Arial"/>
          <w:color w:val="000000"/>
        </w:rPr>
        <w:t>Initiating litigation to obtain a court order against the property owner</w:t>
      </w:r>
    </w:p>
    <w:p w:rsidR="008D66D9" w:rsidRPr="00614599" w:rsidRDefault="008D66D9" w:rsidP="00910E90">
      <w:pPr>
        <w:pStyle w:val="BodyText"/>
        <w:numPr>
          <w:ilvl w:val="1"/>
          <w:numId w:val="117"/>
        </w:numPr>
        <w:suppressAutoHyphens/>
        <w:spacing w:after="240" w:line="240" w:lineRule="auto"/>
        <w:contextualSpacing/>
        <w:jc w:val="left"/>
        <w:rPr>
          <w:rFonts w:cs="Arial"/>
        </w:rPr>
      </w:pPr>
      <w:r w:rsidRPr="00614599">
        <w:rPr>
          <w:rFonts w:cs="Arial"/>
        </w:rPr>
        <w:t>Notifying regulatory agencies of the violation that have jurisdiction over the areas impacted by the violation and/or have issued permits associated with the execution/recordation of the conservation easement within which the violation has taken place.</w:t>
      </w:r>
    </w:p>
    <w:p w:rsidR="008D66D9" w:rsidRPr="00614599" w:rsidRDefault="008D66D9" w:rsidP="008D66D9">
      <w:pPr>
        <w:pStyle w:val="Heading3"/>
        <w:keepNext w:val="0"/>
        <w:contextualSpacing/>
        <w:rPr>
          <w:rFonts w:ascii="Arial" w:hAnsi="Arial" w:cs="Arial"/>
          <w:b w:val="0"/>
          <w:sz w:val="20"/>
          <w:szCs w:val="20"/>
        </w:rPr>
      </w:pPr>
      <w:r w:rsidRPr="00614599">
        <w:rPr>
          <w:rFonts w:ascii="Arial" w:hAnsi="Arial" w:cs="Arial"/>
          <w:b w:val="0"/>
          <w:sz w:val="20"/>
          <w:szCs w:val="20"/>
        </w:rPr>
        <w:t xml:space="preserve">Judicial enforcement is time-consuming, expensive, and unpredictable, and should be pursued as a last resort; however, legal action may be necessary to defend an easement, prevent or stop damage to the conservation values, and obtain full restoration of the property. </w:t>
      </w:r>
      <w:r w:rsidRPr="00614599">
        <w:rPr>
          <w:rFonts w:ascii="Arial" w:hAnsi="Arial" w:cs="Arial"/>
          <w:b w:val="0"/>
          <w:sz w:val="20"/>
          <w:szCs w:val="20"/>
        </w:rPr>
        <w:tab/>
      </w:r>
    </w:p>
    <w:p w:rsidR="008D66D9" w:rsidRPr="00614599" w:rsidRDefault="008D66D9" w:rsidP="008D66D9">
      <w:pPr>
        <w:rPr>
          <w:rFonts w:ascii="Arial" w:hAnsi="Arial" w:cs="Arial"/>
          <w:sz w:val="20"/>
          <w:szCs w:val="20"/>
        </w:rPr>
      </w:pPr>
    </w:p>
    <w:p w:rsidR="008D66D9" w:rsidRPr="00614599" w:rsidRDefault="008D66D9" w:rsidP="008D66D9">
      <w:pPr>
        <w:pStyle w:val="Heading3"/>
        <w:keepNext w:val="0"/>
        <w:ind w:left="360" w:hanging="360"/>
        <w:contextualSpacing/>
        <w:rPr>
          <w:rFonts w:ascii="Arial" w:hAnsi="Arial" w:cs="Arial"/>
          <w:sz w:val="20"/>
          <w:szCs w:val="20"/>
        </w:rPr>
      </w:pPr>
      <w:r w:rsidRPr="00614599">
        <w:rPr>
          <w:rFonts w:ascii="Arial" w:hAnsi="Arial" w:cs="Arial"/>
          <w:sz w:val="20"/>
          <w:szCs w:val="20"/>
        </w:rPr>
        <w:t>6165.4</w:t>
      </w:r>
      <w:r w:rsidRPr="00614599">
        <w:rPr>
          <w:rFonts w:ascii="Arial" w:hAnsi="Arial" w:cs="Arial"/>
          <w:sz w:val="20"/>
          <w:szCs w:val="20"/>
        </w:rPr>
        <w:tab/>
        <w:t xml:space="preserve"> </w:t>
      </w:r>
      <w:r w:rsidRPr="00614599">
        <w:rPr>
          <w:rFonts w:ascii="Arial" w:hAnsi="Arial" w:cs="Arial"/>
          <w:sz w:val="20"/>
          <w:szCs w:val="20"/>
        </w:rPr>
        <w:tab/>
        <w:t>POTENTIAL VIOLATION REMEDIES</w:t>
      </w:r>
    </w:p>
    <w:p w:rsidR="008D66D9" w:rsidRPr="00614599" w:rsidRDefault="008D66D9" w:rsidP="008D66D9">
      <w:pPr>
        <w:pStyle w:val="Heading3"/>
        <w:keepNext w:val="0"/>
        <w:contextualSpacing/>
        <w:rPr>
          <w:rFonts w:ascii="Arial" w:hAnsi="Arial" w:cs="Arial"/>
          <w:b w:val="0"/>
          <w:sz w:val="20"/>
          <w:szCs w:val="20"/>
        </w:rPr>
      </w:pPr>
      <w:r w:rsidRPr="00614599">
        <w:rPr>
          <w:rFonts w:ascii="Arial" w:hAnsi="Arial" w:cs="Arial"/>
          <w:b w:val="0"/>
          <w:sz w:val="20"/>
          <w:szCs w:val="20"/>
        </w:rPr>
        <w:t xml:space="preserve">Ideally, resolution of the violation will result in the restoration of the property to its pre-violation condition. But this is not always possible. In situations where full restoration is not achievable, the District will consult with legal counsel and the Mitigation Committee to develop an appropriate response to the violation, keeping in mind that the </w:t>
      </w:r>
      <w:r w:rsidR="00AE4749">
        <w:rPr>
          <w:rFonts w:ascii="Arial" w:hAnsi="Arial" w:cs="Arial"/>
          <w:b w:val="0"/>
          <w:sz w:val="20"/>
          <w:szCs w:val="20"/>
        </w:rPr>
        <w:t>TEAM RCD</w:t>
      </w:r>
      <w:r w:rsidRPr="00614599">
        <w:rPr>
          <w:rFonts w:ascii="Arial" w:hAnsi="Arial" w:cs="Arial"/>
          <w:b w:val="0"/>
          <w:sz w:val="20"/>
          <w:szCs w:val="20"/>
        </w:rPr>
        <w:t xml:space="preserve"> is not regulatory, and that permitting agencies may need to be involved at that point if they have not already been contacted. </w:t>
      </w:r>
    </w:p>
    <w:p w:rsidR="008D66D9" w:rsidRPr="00614599" w:rsidRDefault="008D66D9" w:rsidP="008D66D9">
      <w:pPr>
        <w:pStyle w:val="BodyText"/>
        <w:spacing w:line="240" w:lineRule="auto"/>
        <w:ind w:left="0" w:firstLine="0"/>
        <w:contextualSpacing/>
        <w:rPr>
          <w:rFonts w:cs="Arial"/>
          <w:b/>
        </w:rPr>
      </w:pPr>
    </w:p>
    <w:p w:rsidR="008D66D9" w:rsidRPr="00614599" w:rsidRDefault="008D66D9" w:rsidP="008D66D9">
      <w:pPr>
        <w:pStyle w:val="BodyText"/>
        <w:spacing w:line="240" w:lineRule="auto"/>
        <w:ind w:left="0" w:firstLine="0"/>
        <w:contextualSpacing/>
        <w:rPr>
          <w:rFonts w:cs="Arial"/>
          <w:b/>
        </w:rPr>
      </w:pPr>
      <w:r w:rsidRPr="00614599">
        <w:rPr>
          <w:rFonts w:cs="Arial"/>
          <w:b/>
        </w:rPr>
        <w:t>6165.5</w:t>
      </w:r>
      <w:r w:rsidRPr="00614599">
        <w:rPr>
          <w:rFonts w:cs="Arial"/>
          <w:b/>
        </w:rPr>
        <w:tab/>
        <w:t>COVERING THE COSTS OF ENFORCEMENT</w:t>
      </w:r>
    </w:p>
    <w:p w:rsidR="008D66D9" w:rsidRPr="00614599" w:rsidRDefault="008D66D9" w:rsidP="008D66D9">
      <w:pPr>
        <w:pStyle w:val="BodyText"/>
        <w:spacing w:line="240" w:lineRule="auto"/>
        <w:ind w:left="0" w:firstLine="0"/>
        <w:contextualSpacing/>
        <w:rPr>
          <w:rFonts w:cs="Arial"/>
        </w:rPr>
      </w:pPr>
      <w:r w:rsidRPr="00614599">
        <w:rPr>
          <w:rFonts w:cs="Arial"/>
        </w:rPr>
        <w:t xml:space="preserve">When considering property acceptance, the </w:t>
      </w:r>
      <w:r w:rsidR="00AE4749">
        <w:rPr>
          <w:rFonts w:cs="Arial"/>
        </w:rPr>
        <w:t>TEAM RCD</w:t>
      </w:r>
      <w:r w:rsidRPr="00614599">
        <w:rPr>
          <w:rFonts w:cs="Arial"/>
        </w:rPr>
        <w:t xml:space="preserve"> will review a number of factors with the potential to increase the possibility of violations in the property; these include excessively remote or urban locations that may encourage illegal trespass, or areas that cannot be fenced and will likely pose a challenge to enforcement.  After determining violation potential, District staff will include a cost specifically for enforcement within the larger conservation easement endowment requirement.  Currently, this cost is typically $25,000 to $50,000.</w:t>
      </w:r>
    </w:p>
    <w:p w:rsidR="008D66D9" w:rsidRPr="00614599" w:rsidRDefault="008D66D9" w:rsidP="008D66D9">
      <w:pPr>
        <w:pStyle w:val="BodyText"/>
        <w:spacing w:line="240" w:lineRule="auto"/>
        <w:ind w:left="0" w:firstLine="0"/>
        <w:contextualSpacing/>
        <w:rPr>
          <w:rFonts w:cs="Arial"/>
        </w:rPr>
      </w:pPr>
      <w:r w:rsidRPr="00614599">
        <w:rPr>
          <w:rFonts w:cs="Arial"/>
        </w:rPr>
        <w:t xml:space="preserve">Once collected, this fund is able to be co-mingled with other legal defense and enforcement funds from other properties, as detailed in conservation easement language.  In the event that funding needs to be used, any of the pooled monies can be used to defend any of the District’s project sites.  District staff will work with legal counsel to ensure maximization of reimbursement by violating party in the event that these monies need to be expended, to ensure continual function of this account. </w:t>
      </w:r>
    </w:p>
    <w:p w:rsidR="008D66D9" w:rsidRPr="00614599" w:rsidRDefault="008D66D9" w:rsidP="008D66D9">
      <w:pPr>
        <w:pStyle w:val="BodyText3"/>
        <w:contextualSpacing/>
        <w:rPr>
          <w:rFonts w:ascii="Arial" w:hAnsi="Arial" w:cs="Arial"/>
          <w:color w:val="000000"/>
          <w:sz w:val="20"/>
          <w:szCs w:val="20"/>
        </w:rPr>
      </w:pPr>
    </w:p>
    <w:p w:rsidR="008D66D9" w:rsidRPr="00614599" w:rsidRDefault="008D66D9" w:rsidP="008D66D9">
      <w:pPr>
        <w:pStyle w:val="BodyText3"/>
        <w:contextualSpacing/>
        <w:rPr>
          <w:rFonts w:ascii="Arial" w:hAnsi="Arial" w:cs="Arial"/>
          <w:color w:val="000000"/>
          <w:sz w:val="20"/>
          <w:szCs w:val="20"/>
        </w:rPr>
      </w:pPr>
      <w:r w:rsidRPr="00614599">
        <w:rPr>
          <w:rFonts w:ascii="Arial" w:hAnsi="Arial" w:cs="Arial"/>
          <w:color w:val="000000"/>
          <w:sz w:val="20"/>
          <w:szCs w:val="20"/>
        </w:rPr>
        <w:t xml:space="preserve">In properties where there is no responsibility assigned for remediating damage by a third party, the District will work to the greatest extent possible with the Grantor/property owner to assess and minimize such damage on a case-by-case basis.  However, for the majority of </w:t>
      </w:r>
      <w:r w:rsidR="00AE4749">
        <w:rPr>
          <w:rFonts w:ascii="Arial" w:hAnsi="Arial" w:cs="Arial"/>
          <w:color w:val="000000"/>
          <w:sz w:val="20"/>
          <w:szCs w:val="20"/>
        </w:rPr>
        <w:t>TEAM RCD</w:t>
      </w:r>
      <w:r w:rsidRPr="00614599">
        <w:rPr>
          <w:rFonts w:ascii="Arial" w:hAnsi="Arial" w:cs="Arial"/>
          <w:color w:val="000000"/>
          <w:sz w:val="20"/>
          <w:szCs w:val="20"/>
        </w:rPr>
        <w:t xml:space="preserve"> conservation easements, responsibility for damage by third parties is clearly assigned to the Grantor or the Grantee, and the District will approach third-party damage with that responsibility in mind.  </w:t>
      </w:r>
    </w:p>
    <w:p w:rsidR="008D66D9" w:rsidRPr="00614599" w:rsidRDefault="008D66D9" w:rsidP="008D66D9">
      <w:pPr>
        <w:pStyle w:val="BodyText3"/>
        <w:contextualSpacing/>
        <w:rPr>
          <w:rFonts w:ascii="Arial" w:hAnsi="Arial" w:cs="Arial"/>
          <w:color w:val="000000"/>
          <w:sz w:val="20"/>
          <w:szCs w:val="20"/>
        </w:rPr>
      </w:pPr>
    </w:p>
    <w:p w:rsidR="008D66D9" w:rsidRPr="00614599" w:rsidRDefault="008D66D9" w:rsidP="008D66D9">
      <w:pPr>
        <w:pStyle w:val="BodyText"/>
        <w:spacing w:line="240" w:lineRule="auto"/>
        <w:ind w:left="0" w:firstLine="0"/>
        <w:contextualSpacing/>
        <w:rPr>
          <w:rFonts w:cs="Arial"/>
        </w:rPr>
      </w:pPr>
      <w:r w:rsidRPr="00614599">
        <w:rPr>
          <w:rFonts w:cs="Arial"/>
        </w:rPr>
        <w:t xml:space="preserve">District staff will work with legal counsel to ensure all future </w:t>
      </w:r>
      <w:r w:rsidR="00AE4749">
        <w:rPr>
          <w:rFonts w:cs="Arial"/>
        </w:rPr>
        <w:t>TEAM RCD</w:t>
      </w:r>
      <w:r w:rsidRPr="00614599">
        <w:rPr>
          <w:rFonts w:cs="Arial"/>
        </w:rPr>
        <w:t xml:space="preserve"> conservation easements have one party clearly assigned to the task of remediating damage by third parties for ease of enforcement planning and remediation implementation.</w:t>
      </w:r>
    </w:p>
    <w:p w:rsidR="008D66D9" w:rsidRPr="00614599" w:rsidRDefault="008D66D9" w:rsidP="008D66D9">
      <w:pPr>
        <w:pStyle w:val="Heading5"/>
        <w:tabs>
          <w:tab w:val="left" w:pos="0"/>
        </w:tabs>
        <w:contextualSpacing/>
        <w:rPr>
          <w:rFonts w:ascii="Arial" w:hAnsi="Arial" w:cs="Arial"/>
          <w:i w:val="0"/>
          <w:caps/>
          <w:color w:val="000000"/>
          <w:sz w:val="20"/>
          <w:szCs w:val="20"/>
        </w:rPr>
      </w:pPr>
      <w:r w:rsidRPr="00614599">
        <w:rPr>
          <w:rFonts w:ascii="Arial" w:hAnsi="Arial" w:cs="Arial"/>
          <w:i w:val="0"/>
          <w:caps/>
          <w:color w:val="000000"/>
          <w:sz w:val="20"/>
          <w:szCs w:val="20"/>
        </w:rPr>
        <w:t>6165.8</w:t>
      </w:r>
      <w:r w:rsidRPr="00614599">
        <w:rPr>
          <w:rFonts w:ascii="Arial" w:hAnsi="Arial" w:cs="Arial"/>
          <w:i w:val="0"/>
          <w:caps/>
          <w:color w:val="000000"/>
          <w:sz w:val="20"/>
          <w:szCs w:val="20"/>
        </w:rPr>
        <w:tab/>
      </w:r>
      <w:r w:rsidRPr="00614599">
        <w:rPr>
          <w:rFonts w:ascii="Arial" w:hAnsi="Arial" w:cs="Arial"/>
          <w:i w:val="0"/>
          <w:caps/>
          <w:color w:val="000000"/>
          <w:sz w:val="20"/>
          <w:szCs w:val="20"/>
        </w:rPr>
        <w:tab/>
        <w:t xml:space="preserve">Violation Prevention Strategies </w:t>
      </w:r>
    </w:p>
    <w:p w:rsidR="008D66D9" w:rsidRPr="00614599" w:rsidRDefault="008D66D9" w:rsidP="008D66D9">
      <w:pPr>
        <w:pStyle w:val="BodyText"/>
        <w:spacing w:line="240" w:lineRule="auto"/>
        <w:ind w:left="0" w:firstLine="0"/>
        <w:contextualSpacing/>
        <w:rPr>
          <w:rFonts w:cs="Arial"/>
        </w:rPr>
      </w:pPr>
      <w:r w:rsidRPr="00614599">
        <w:rPr>
          <w:rFonts w:cs="Arial"/>
        </w:rPr>
        <w:t xml:space="preserve">In stewardship of a conservation easement, violation prevention is the best defense. </w:t>
      </w:r>
      <w:r w:rsidR="00AE4749">
        <w:rPr>
          <w:rFonts w:cs="Arial"/>
          <w:iCs/>
        </w:rPr>
        <w:t>Temecula-Elsinore-Anza- Murrieta</w:t>
      </w:r>
      <w:r w:rsidRPr="00614599">
        <w:rPr>
          <w:rFonts w:cs="Arial"/>
        </w:rPr>
        <w:t xml:space="preserve"> Resource Conservation District has adopted the following practices to encourage ongoing landowner compliance with easement restrictions.</w:t>
      </w:r>
    </w:p>
    <w:p w:rsidR="008D66D9" w:rsidRPr="00614599" w:rsidRDefault="008D66D9" w:rsidP="008D66D9">
      <w:pPr>
        <w:pStyle w:val="BodyText"/>
        <w:spacing w:line="240" w:lineRule="auto"/>
        <w:ind w:firstLine="0"/>
        <w:contextualSpacing/>
        <w:rPr>
          <w:rFonts w:cs="Arial"/>
        </w:rPr>
      </w:pPr>
    </w:p>
    <w:p w:rsidR="008D66D9" w:rsidRPr="00614599" w:rsidRDefault="008D66D9" w:rsidP="00910E90">
      <w:pPr>
        <w:pStyle w:val="Heading2"/>
        <w:keepNext w:val="0"/>
        <w:widowControl/>
        <w:numPr>
          <w:ilvl w:val="0"/>
          <w:numId w:val="118"/>
        </w:numPr>
        <w:spacing w:before="80"/>
        <w:contextualSpacing/>
        <w:rPr>
          <w:rFonts w:ascii="Arial" w:hAnsi="Arial" w:cs="Arial"/>
          <w:b w:val="0"/>
          <w:i w:val="0"/>
          <w:color w:val="000000"/>
          <w:sz w:val="20"/>
          <w:szCs w:val="20"/>
        </w:rPr>
      </w:pPr>
      <w:r w:rsidRPr="00614599">
        <w:rPr>
          <w:rFonts w:ascii="Arial" w:hAnsi="Arial" w:cs="Arial"/>
          <w:b w:val="0"/>
          <w:i w:val="0"/>
          <w:color w:val="000000"/>
          <w:sz w:val="20"/>
          <w:szCs w:val="20"/>
        </w:rPr>
        <w:t xml:space="preserve">Maintain and cultivate strong relationships with the owners of lands on which the District holds Conservation Easements. </w:t>
      </w:r>
    </w:p>
    <w:p w:rsidR="008D66D9" w:rsidRPr="00614599" w:rsidRDefault="008D66D9" w:rsidP="00910E90">
      <w:pPr>
        <w:pStyle w:val="Heading2"/>
        <w:keepNext w:val="0"/>
        <w:widowControl/>
        <w:numPr>
          <w:ilvl w:val="0"/>
          <w:numId w:val="118"/>
        </w:numPr>
        <w:spacing w:before="80"/>
        <w:contextualSpacing/>
        <w:rPr>
          <w:rFonts w:ascii="Arial" w:hAnsi="Arial" w:cs="Arial"/>
          <w:b w:val="0"/>
          <w:i w:val="0"/>
          <w:color w:val="000000"/>
          <w:sz w:val="20"/>
          <w:szCs w:val="20"/>
        </w:rPr>
      </w:pPr>
      <w:r w:rsidRPr="00614599">
        <w:rPr>
          <w:rFonts w:ascii="Arial" w:hAnsi="Arial" w:cs="Arial"/>
          <w:b w:val="0"/>
          <w:i w:val="0"/>
          <w:color w:val="000000"/>
          <w:sz w:val="20"/>
          <w:szCs w:val="20"/>
        </w:rPr>
        <w:t xml:space="preserve">Perform regular monitoring of the property, which will allow </w:t>
      </w:r>
      <w:r w:rsidR="00AE4749">
        <w:rPr>
          <w:rFonts w:ascii="Arial" w:hAnsi="Arial" w:cs="Arial"/>
          <w:b w:val="0"/>
          <w:i w:val="0"/>
          <w:color w:val="000000"/>
          <w:sz w:val="20"/>
          <w:szCs w:val="20"/>
        </w:rPr>
        <w:t>TEAM RCD</w:t>
      </w:r>
      <w:r w:rsidRPr="00614599">
        <w:rPr>
          <w:rFonts w:ascii="Arial" w:hAnsi="Arial" w:cs="Arial"/>
          <w:b w:val="0"/>
          <w:i w:val="0"/>
          <w:color w:val="000000"/>
          <w:sz w:val="20"/>
          <w:szCs w:val="20"/>
        </w:rPr>
        <w:t xml:space="preserve"> to potentially spot violations before they occur or identify new violations within a reasonable time after they occur. </w:t>
      </w:r>
    </w:p>
    <w:p w:rsidR="008D66D9" w:rsidRPr="00614599" w:rsidRDefault="008D66D9" w:rsidP="00910E90">
      <w:pPr>
        <w:pStyle w:val="Heading2"/>
        <w:keepNext w:val="0"/>
        <w:widowControl/>
        <w:numPr>
          <w:ilvl w:val="0"/>
          <w:numId w:val="118"/>
        </w:numPr>
        <w:spacing w:before="80"/>
        <w:contextualSpacing/>
        <w:rPr>
          <w:rFonts w:ascii="Arial" w:hAnsi="Arial" w:cs="Arial"/>
          <w:b w:val="0"/>
          <w:i w:val="0"/>
          <w:color w:val="000000"/>
          <w:sz w:val="20"/>
          <w:szCs w:val="20"/>
        </w:rPr>
      </w:pPr>
      <w:r w:rsidRPr="00614599">
        <w:rPr>
          <w:rFonts w:ascii="Arial" w:hAnsi="Arial" w:cs="Arial"/>
          <w:b w:val="0"/>
          <w:i w:val="0"/>
          <w:color w:val="000000"/>
          <w:sz w:val="20"/>
          <w:szCs w:val="20"/>
        </w:rPr>
        <w:t xml:space="preserve">Track changes in ownership. </w:t>
      </w:r>
    </w:p>
    <w:p w:rsidR="008D66D9" w:rsidRPr="00614599" w:rsidRDefault="008D66D9" w:rsidP="00910E90">
      <w:pPr>
        <w:pStyle w:val="Heading2"/>
        <w:keepNext w:val="0"/>
        <w:widowControl/>
        <w:numPr>
          <w:ilvl w:val="0"/>
          <w:numId w:val="118"/>
        </w:numPr>
        <w:spacing w:before="80"/>
        <w:contextualSpacing/>
        <w:rPr>
          <w:rFonts w:ascii="Arial" w:hAnsi="Arial" w:cs="Arial"/>
          <w:b w:val="0"/>
          <w:i w:val="0"/>
          <w:color w:val="000000"/>
          <w:sz w:val="20"/>
          <w:szCs w:val="20"/>
        </w:rPr>
      </w:pPr>
      <w:r w:rsidRPr="00614599">
        <w:rPr>
          <w:rFonts w:ascii="Arial" w:hAnsi="Arial" w:cs="Arial"/>
          <w:b w:val="0"/>
          <w:i w:val="0"/>
          <w:color w:val="000000"/>
          <w:sz w:val="20"/>
          <w:szCs w:val="20"/>
        </w:rPr>
        <w:t xml:space="preserve">Promptly contact new owners to ensure that they understand </w:t>
      </w:r>
      <w:r w:rsidR="00AE4749">
        <w:rPr>
          <w:rFonts w:ascii="Arial" w:hAnsi="Arial" w:cs="Arial"/>
          <w:b w:val="0"/>
          <w:i w:val="0"/>
          <w:color w:val="000000"/>
          <w:sz w:val="20"/>
          <w:szCs w:val="20"/>
        </w:rPr>
        <w:t>TEAM RCD</w:t>
      </w:r>
      <w:r w:rsidRPr="00614599">
        <w:rPr>
          <w:rFonts w:ascii="Arial" w:hAnsi="Arial" w:cs="Arial"/>
          <w:b w:val="0"/>
          <w:i w:val="0"/>
          <w:color w:val="000000"/>
          <w:sz w:val="20"/>
          <w:szCs w:val="20"/>
        </w:rPr>
        <w:t>’s mission, the easement restrictions on their property, and the concept and purpose of conservation easements in general.</w:t>
      </w:r>
    </w:p>
    <w:p w:rsidR="008D66D9" w:rsidRPr="00614599" w:rsidRDefault="008D66D9" w:rsidP="00910E90">
      <w:pPr>
        <w:pStyle w:val="Heading2"/>
        <w:keepNext w:val="0"/>
        <w:widowControl/>
        <w:numPr>
          <w:ilvl w:val="0"/>
          <w:numId w:val="118"/>
        </w:numPr>
        <w:spacing w:before="80"/>
        <w:contextualSpacing/>
        <w:rPr>
          <w:rFonts w:ascii="Arial" w:hAnsi="Arial" w:cs="Arial"/>
          <w:b w:val="0"/>
          <w:i w:val="0"/>
          <w:sz w:val="20"/>
          <w:szCs w:val="20"/>
        </w:rPr>
      </w:pPr>
      <w:r w:rsidRPr="00614599">
        <w:rPr>
          <w:rFonts w:ascii="Arial" w:hAnsi="Arial" w:cs="Arial"/>
          <w:b w:val="0"/>
          <w:i w:val="0"/>
          <w:sz w:val="20"/>
          <w:szCs w:val="20"/>
        </w:rPr>
        <w:t>Encourage property owners to ask</w:t>
      </w:r>
      <w:r w:rsidR="00AE4749" w:rsidRPr="00AE4749">
        <w:rPr>
          <w:rFonts w:ascii="Arial" w:hAnsi="Arial" w:cs="Arial"/>
          <w:iCs w:val="0"/>
          <w:sz w:val="20"/>
          <w:szCs w:val="20"/>
        </w:rPr>
        <w:t xml:space="preserve"> </w:t>
      </w:r>
      <w:r w:rsidR="00AE4749">
        <w:rPr>
          <w:rFonts w:ascii="Arial" w:hAnsi="Arial" w:cs="Arial"/>
          <w:iCs w:val="0"/>
          <w:sz w:val="20"/>
          <w:szCs w:val="20"/>
        </w:rPr>
        <w:t>Temecula-Elsinore-Anza- Murrieta</w:t>
      </w:r>
      <w:r w:rsidR="00AE4749">
        <w:rPr>
          <w:rFonts w:ascii="Arial" w:hAnsi="Arial" w:cs="Arial"/>
          <w:b w:val="0"/>
          <w:i w:val="0"/>
          <w:sz w:val="20"/>
          <w:szCs w:val="20"/>
        </w:rPr>
        <w:t xml:space="preserve"> </w:t>
      </w:r>
      <w:r w:rsidRPr="00614599">
        <w:rPr>
          <w:rFonts w:ascii="Arial" w:hAnsi="Arial" w:cs="Arial"/>
          <w:b w:val="0"/>
          <w:i w:val="0"/>
          <w:sz w:val="20"/>
          <w:szCs w:val="20"/>
        </w:rPr>
        <w:t xml:space="preserve"> Resource Conservation District to review a proposed action and whether or not it is contemplated under the terms of the easement in order to avoid a potential violation.</w:t>
      </w:r>
    </w:p>
    <w:p w:rsidR="008D66D9" w:rsidRPr="00614599" w:rsidRDefault="008D66D9" w:rsidP="008D66D9">
      <w:pPr>
        <w:rPr>
          <w:rFonts w:ascii="Arial" w:hAnsi="Arial" w:cs="Arial"/>
          <w:sz w:val="20"/>
          <w:szCs w:val="20"/>
        </w:rPr>
      </w:pPr>
    </w:p>
    <w:p w:rsidR="008D66D9" w:rsidRPr="00614599" w:rsidRDefault="008D66D9" w:rsidP="008D66D9">
      <w:pPr>
        <w:rPr>
          <w:rFonts w:ascii="Arial" w:hAnsi="Arial" w:cs="Arial"/>
          <w:sz w:val="20"/>
          <w:szCs w:val="20"/>
        </w:rPr>
      </w:pPr>
    </w:p>
    <w:p w:rsidR="008D66D9" w:rsidRPr="00614599" w:rsidRDefault="008D66D9" w:rsidP="008D66D9">
      <w:pPr>
        <w:rPr>
          <w:rFonts w:ascii="Arial" w:hAnsi="Arial" w:cs="Arial"/>
          <w:sz w:val="20"/>
          <w:szCs w:val="20"/>
        </w:rPr>
      </w:pPr>
    </w:p>
    <w:p w:rsidR="00ED6D27" w:rsidRPr="00614599" w:rsidRDefault="00ED6D27" w:rsidP="008D66D9">
      <w:pPr>
        <w:rPr>
          <w:rFonts w:ascii="Arial" w:hAnsi="Arial" w:cs="Arial"/>
          <w:sz w:val="20"/>
          <w:szCs w:val="20"/>
        </w:rPr>
      </w:pPr>
    </w:p>
    <w:p w:rsidR="008D66D9" w:rsidRPr="00614599" w:rsidRDefault="008D66D9" w:rsidP="008D66D9">
      <w:pPr>
        <w:rPr>
          <w:rFonts w:ascii="Arial" w:hAnsi="Arial" w:cs="Arial"/>
          <w:sz w:val="20"/>
          <w:szCs w:val="20"/>
        </w:rPr>
      </w:pPr>
    </w:p>
    <w:p w:rsidR="008D66D9" w:rsidRPr="00614599" w:rsidRDefault="008D66D9" w:rsidP="008D66D9">
      <w:pPr>
        <w:rPr>
          <w:rFonts w:ascii="Arial" w:hAnsi="Arial" w:cs="Arial"/>
          <w:sz w:val="20"/>
          <w:szCs w:val="20"/>
        </w:rPr>
      </w:pPr>
    </w:p>
    <w:p w:rsidR="008D66D9" w:rsidRPr="00614599" w:rsidRDefault="008D66D9" w:rsidP="008D66D9">
      <w:pPr>
        <w:rPr>
          <w:rFonts w:ascii="Arial" w:hAnsi="Arial" w:cs="Arial"/>
          <w:sz w:val="20"/>
          <w:szCs w:val="20"/>
        </w:rPr>
      </w:pPr>
    </w:p>
    <w:p w:rsidR="008D66D9" w:rsidRPr="00614599" w:rsidRDefault="008D66D9" w:rsidP="008D66D9">
      <w:pPr>
        <w:rPr>
          <w:rFonts w:ascii="Arial" w:hAnsi="Arial" w:cs="Arial"/>
          <w:sz w:val="20"/>
          <w:szCs w:val="20"/>
        </w:rPr>
      </w:pPr>
    </w:p>
    <w:p w:rsidR="008D66D9" w:rsidRPr="00614599" w:rsidRDefault="008D66D9" w:rsidP="008D66D9">
      <w:pPr>
        <w:rPr>
          <w:rFonts w:ascii="Arial" w:hAnsi="Arial" w:cs="Arial"/>
          <w:sz w:val="20"/>
          <w:szCs w:val="20"/>
        </w:rPr>
      </w:pPr>
    </w:p>
    <w:p w:rsidR="008D66D9" w:rsidRPr="00614599" w:rsidRDefault="008D66D9" w:rsidP="008D66D9">
      <w:pPr>
        <w:rPr>
          <w:rFonts w:ascii="Arial" w:hAnsi="Arial" w:cs="Arial"/>
          <w:sz w:val="20"/>
          <w:szCs w:val="20"/>
        </w:rPr>
      </w:pPr>
    </w:p>
    <w:p w:rsidR="008D66D9" w:rsidRPr="00614599" w:rsidRDefault="008D66D9" w:rsidP="008D66D9">
      <w:pPr>
        <w:rPr>
          <w:rFonts w:ascii="Arial" w:hAnsi="Arial" w:cs="Arial"/>
          <w:sz w:val="20"/>
          <w:szCs w:val="20"/>
        </w:rPr>
      </w:pPr>
    </w:p>
    <w:p w:rsidR="008D66D9" w:rsidRPr="00614599" w:rsidRDefault="008D66D9" w:rsidP="008D66D9">
      <w:pPr>
        <w:rPr>
          <w:rFonts w:ascii="Arial" w:hAnsi="Arial" w:cs="Arial"/>
          <w:sz w:val="20"/>
          <w:szCs w:val="20"/>
        </w:rPr>
      </w:pPr>
    </w:p>
    <w:p w:rsidR="008D66D9" w:rsidRPr="00614599" w:rsidRDefault="008D66D9" w:rsidP="008D66D9">
      <w:pPr>
        <w:rPr>
          <w:rFonts w:ascii="Arial" w:hAnsi="Arial" w:cs="Arial"/>
          <w:sz w:val="20"/>
          <w:szCs w:val="20"/>
        </w:rPr>
      </w:pPr>
    </w:p>
    <w:p w:rsidR="008D66D9" w:rsidRDefault="008D66D9" w:rsidP="008D66D9">
      <w:pPr>
        <w:rPr>
          <w:rFonts w:ascii="Arial" w:hAnsi="Arial" w:cs="Arial"/>
          <w:sz w:val="20"/>
          <w:szCs w:val="20"/>
        </w:rPr>
      </w:pPr>
    </w:p>
    <w:p w:rsidR="001F26D5" w:rsidRDefault="001F26D5" w:rsidP="008D66D9">
      <w:pPr>
        <w:rPr>
          <w:rFonts w:ascii="Arial" w:hAnsi="Arial" w:cs="Arial"/>
          <w:sz w:val="20"/>
          <w:szCs w:val="20"/>
        </w:rPr>
      </w:pPr>
    </w:p>
    <w:p w:rsidR="001F26D5" w:rsidRDefault="001F26D5" w:rsidP="008D66D9">
      <w:pPr>
        <w:rPr>
          <w:rFonts w:ascii="Arial" w:hAnsi="Arial" w:cs="Arial"/>
          <w:sz w:val="20"/>
          <w:szCs w:val="20"/>
        </w:rPr>
      </w:pPr>
    </w:p>
    <w:p w:rsidR="001F26D5" w:rsidRDefault="001F26D5" w:rsidP="008D66D9">
      <w:pPr>
        <w:rPr>
          <w:rFonts w:ascii="Arial" w:hAnsi="Arial" w:cs="Arial"/>
          <w:sz w:val="20"/>
          <w:szCs w:val="20"/>
        </w:rPr>
      </w:pPr>
    </w:p>
    <w:p w:rsidR="001F26D5" w:rsidRDefault="001F26D5" w:rsidP="008D66D9">
      <w:pPr>
        <w:rPr>
          <w:rFonts w:ascii="Arial" w:hAnsi="Arial" w:cs="Arial"/>
          <w:sz w:val="20"/>
          <w:szCs w:val="20"/>
        </w:rPr>
      </w:pPr>
    </w:p>
    <w:p w:rsidR="001F26D5" w:rsidRDefault="001F26D5" w:rsidP="008D66D9">
      <w:pPr>
        <w:rPr>
          <w:rFonts w:ascii="Arial" w:hAnsi="Arial" w:cs="Arial"/>
          <w:sz w:val="20"/>
          <w:szCs w:val="20"/>
        </w:rPr>
      </w:pPr>
    </w:p>
    <w:p w:rsidR="001F26D5" w:rsidRDefault="001F26D5" w:rsidP="008D66D9">
      <w:pPr>
        <w:rPr>
          <w:rFonts w:ascii="Arial" w:hAnsi="Arial" w:cs="Arial"/>
          <w:sz w:val="20"/>
          <w:szCs w:val="20"/>
        </w:rPr>
      </w:pPr>
    </w:p>
    <w:p w:rsidR="001F26D5" w:rsidRPr="00614599" w:rsidRDefault="001F26D5" w:rsidP="008D66D9">
      <w:pPr>
        <w:rPr>
          <w:rFonts w:ascii="Arial" w:hAnsi="Arial" w:cs="Arial"/>
          <w:sz w:val="20"/>
          <w:szCs w:val="20"/>
        </w:rPr>
      </w:pPr>
    </w:p>
    <w:p w:rsidR="008D66D9" w:rsidRPr="00614599" w:rsidRDefault="008D66D9" w:rsidP="008D66D9">
      <w:pPr>
        <w:rPr>
          <w:rFonts w:ascii="Arial" w:hAnsi="Arial" w:cs="Arial"/>
          <w:sz w:val="20"/>
          <w:szCs w:val="20"/>
        </w:rPr>
      </w:pPr>
    </w:p>
    <w:p w:rsidR="008D66D9" w:rsidRPr="00614599" w:rsidRDefault="008D66D9" w:rsidP="008D66D9">
      <w:pPr>
        <w:rPr>
          <w:rFonts w:ascii="Arial" w:hAnsi="Arial" w:cs="Arial"/>
          <w:sz w:val="20"/>
          <w:szCs w:val="20"/>
        </w:rPr>
      </w:pPr>
    </w:p>
    <w:p w:rsidR="008D66D9" w:rsidRDefault="008D66D9" w:rsidP="008D66D9">
      <w:pPr>
        <w:rPr>
          <w:rFonts w:ascii="Arial" w:hAnsi="Arial" w:cs="Arial"/>
          <w:sz w:val="20"/>
          <w:szCs w:val="20"/>
        </w:rPr>
      </w:pPr>
    </w:p>
    <w:p w:rsidR="008D66D9" w:rsidRPr="00614599" w:rsidRDefault="008D66D9" w:rsidP="008D66D9">
      <w:pPr>
        <w:rPr>
          <w:rFonts w:ascii="Arial" w:hAnsi="Arial" w:cs="Arial"/>
          <w:sz w:val="20"/>
          <w:szCs w:val="20"/>
        </w:rPr>
      </w:pPr>
    </w:p>
    <w:p w:rsidR="008D66D9" w:rsidRPr="00614599" w:rsidRDefault="008D66D9" w:rsidP="008D66D9">
      <w:pPr>
        <w:rPr>
          <w:rFonts w:ascii="Arial" w:hAnsi="Arial" w:cs="Arial"/>
          <w:sz w:val="20"/>
          <w:szCs w:val="20"/>
        </w:rPr>
      </w:pPr>
    </w:p>
    <w:tbl>
      <w:tblPr>
        <w:tblW w:w="7530" w:type="dxa"/>
        <w:jc w:val="center"/>
        <w:tblLook w:val="0000" w:firstRow="0" w:lastRow="0" w:firstColumn="0" w:lastColumn="0" w:noHBand="0" w:noVBand="0"/>
      </w:tblPr>
      <w:tblGrid>
        <w:gridCol w:w="2590"/>
        <w:gridCol w:w="3040"/>
        <w:gridCol w:w="1900"/>
      </w:tblGrid>
      <w:tr w:rsidR="00ED6D27" w:rsidRPr="00614599" w:rsidTr="00107850">
        <w:trPr>
          <w:trHeight w:val="510"/>
          <w:jc w:val="center"/>
        </w:trPr>
        <w:tc>
          <w:tcPr>
            <w:tcW w:w="2590" w:type="dxa"/>
            <w:tcBorders>
              <w:top w:val="nil"/>
              <w:left w:val="nil"/>
              <w:bottom w:val="single" w:sz="4" w:space="0" w:color="auto"/>
              <w:right w:val="nil"/>
            </w:tcBorders>
            <w:shd w:val="clear" w:color="auto" w:fill="auto"/>
          </w:tcPr>
          <w:p w:rsidR="00ED6D27" w:rsidRPr="00614599" w:rsidRDefault="00ED6D27" w:rsidP="00107850">
            <w:pPr>
              <w:widowControl/>
              <w:autoSpaceDE/>
              <w:autoSpaceDN/>
              <w:adjustRightInd/>
              <w:jc w:val="center"/>
              <w:rPr>
                <w:rFonts w:ascii="Arial" w:hAnsi="Arial" w:cs="Arial"/>
                <w:sz w:val="20"/>
                <w:szCs w:val="20"/>
              </w:rPr>
            </w:pPr>
            <w:r w:rsidRPr="00614599">
              <w:rPr>
                <w:rFonts w:ascii="Arial" w:hAnsi="Arial" w:cs="Arial"/>
                <w:sz w:val="20"/>
                <w:szCs w:val="20"/>
              </w:rPr>
              <w:t>Policy #</w:t>
            </w:r>
          </w:p>
        </w:tc>
        <w:tc>
          <w:tcPr>
            <w:tcW w:w="3040" w:type="dxa"/>
            <w:tcBorders>
              <w:top w:val="nil"/>
              <w:left w:val="nil"/>
              <w:bottom w:val="single" w:sz="4" w:space="0" w:color="auto"/>
              <w:right w:val="nil"/>
            </w:tcBorders>
            <w:shd w:val="clear" w:color="auto" w:fill="auto"/>
          </w:tcPr>
          <w:p w:rsidR="00ED6D27" w:rsidRPr="00614599" w:rsidRDefault="00ED6D27" w:rsidP="00107850">
            <w:pPr>
              <w:widowControl/>
              <w:autoSpaceDE/>
              <w:autoSpaceDN/>
              <w:adjustRightInd/>
              <w:jc w:val="center"/>
              <w:rPr>
                <w:rFonts w:ascii="Arial" w:hAnsi="Arial" w:cs="Arial"/>
                <w:sz w:val="20"/>
                <w:szCs w:val="20"/>
              </w:rPr>
            </w:pPr>
            <w:r w:rsidRPr="00614599">
              <w:rPr>
                <w:rFonts w:ascii="Arial" w:hAnsi="Arial" w:cs="Arial"/>
                <w:sz w:val="20"/>
                <w:szCs w:val="20"/>
              </w:rPr>
              <w:t>Policy Title</w:t>
            </w:r>
          </w:p>
        </w:tc>
        <w:tc>
          <w:tcPr>
            <w:tcW w:w="1900" w:type="dxa"/>
            <w:tcBorders>
              <w:top w:val="nil"/>
              <w:left w:val="nil"/>
              <w:bottom w:val="single" w:sz="4" w:space="0" w:color="auto"/>
              <w:right w:val="nil"/>
            </w:tcBorders>
            <w:shd w:val="clear" w:color="auto" w:fill="auto"/>
          </w:tcPr>
          <w:p w:rsidR="00ED6D27" w:rsidRPr="00614599" w:rsidRDefault="00ED6D27" w:rsidP="00107850">
            <w:pPr>
              <w:widowControl/>
              <w:autoSpaceDE/>
              <w:autoSpaceDN/>
              <w:adjustRightInd/>
              <w:jc w:val="center"/>
              <w:rPr>
                <w:rFonts w:ascii="Arial" w:hAnsi="Arial" w:cs="Arial"/>
                <w:sz w:val="20"/>
                <w:szCs w:val="20"/>
              </w:rPr>
            </w:pPr>
            <w:r w:rsidRPr="00614599">
              <w:rPr>
                <w:rFonts w:ascii="Arial" w:hAnsi="Arial" w:cs="Arial"/>
                <w:sz w:val="20"/>
                <w:szCs w:val="20"/>
              </w:rPr>
              <w:t>Page Number</w:t>
            </w:r>
          </w:p>
        </w:tc>
      </w:tr>
    </w:tbl>
    <w:p w:rsidR="00ED6D27" w:rsidRPr="00614599" w:rsidRDefault="00ED6D27">
      <w:pPr>
        <w:pStyle w:val="CSDAPolicy1"/>
        <w:spacing w:before="20"/>
        <w:rPr>
          <w:rFonts w:ascii="Arial" w:hAnsi="Arial" w:cs="Arial"/>
          <w:sz w:val="20"/>
        </w:rPr>
      </w:pPr>
    </w:p>
    <w:tbl>
      <w:tblPr>
        <w:tblW w:w="0" w:type="auto"/>
        <w:jc w:val="center"/>
        <w:tblLook w:val="0000" w:firstRow="0" w:lastRow="0" w:firstColumn="0" w:lastColumn="0" w:noHBand="0" w:noVBand="0"/>
      </w:tblPr>
      <w:tblGrid>
        <w:gridCol w:w="1502"/>
        <w:gridCol w:w="5929"/>
        <w:gridCol w:w="550"/>
      </w:tblGrid>
      <w:tr w:rsidR="00476B63" w:rsidRPr="00614599" w:rsidTr="00476B63">
        <w:trPr>
          <w:trHeight w:val="18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Series 7000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p>
        </w:tc>
        <w:tc>
          <w:tcPr>
            <w:tcW w:w="0" w:type="auto"/>
            <w:tcBorders>
              <w:top w:val="nil"/>
              <w:left w:val="nil"/>
              <w:bottom w:val="nil"/>
              <w:right w:val="nil"/>
            </w:tcBorders>
            <w:shd w:val="clear" w:color="auto" w:fill="auto"/>
          </w:tcPr>
          <w:p w:rsidR="00476B63" w:rsidRPr="00614599" w:rsidRDefault="00476B63" w:rsidP="00476B63">
            <w:pPr>
              <w:widowControl/>
              <w:autoSpaceDE/>
              <w:autoSpaceDN/>
              <w:adjustRightInd/>
              <w:jc w:val="center"/>
              <w:rPr>
                <w:rFonts w:ascii="Arial" w:hAnsi="Arial" w:cs="Arial"/>
                <w:sz w:val="20"/>
                <w:szCs w:val="20"/>
              </w:rPr>
            </w:pPr>
          </w:p>
        </w:tc>
      </w:tr>
      <w:tr w:rsidR="00476B63" w:rsidRPr="00614599" w:rsidTr="00476B63">
        <w:trPr>
          <w:trHeight w:val="18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7000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Sustainability Business Goal</w:t>
            </w:r>
          </w:p>
        </w:tc>
        <w:tc>
          <w:tcPr>
            <w:tcW w:w="0" w:type="auto"/>
            <w:tcBorders>
              <w:top w:val="nil"/>
              <w:left w:val="nil"/>
              <w:bottom w:val="nil"/>
              <w:right w:val="nil"/>
            </w:tcBorders>
            <w:shd w:val="clear" w:color="auto" w:fill="auto"/>
          </w:tcPr>
          <w:p w:rsidR="00476B63" w:rsidRPr="00614599" w:rsidRDefault="00476B63"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1F26D5">
              <w:rPr>
                <w:rFonts w:ascii="Arial" w:hAnsi="Arial" w:cs="Arial"/>
                <w:sz w:val="20"/>
                <w:szCs w:val="20"/>
              </w:rPr>
              <w:t>9</w:t>
            </w:r>
            <w:r w:rsidR="00AD350D">
              <w:rPr>
                <w:rFonts w:ascii="Arial" w:hAnsi="Arial" w:cs="Arial"/>
                <w:sz w:val="20"/>
                <w:szCs w:val="20"/>
              </w:rPr>
              <w:t>5</w:t>
            </w:r>
          </w:p>
        </w:tc>
      </w:tr>
      <w:tr w:rsidR="00476B63" w:rsidRPr="00614599" w:rsidTr="00476B63">
        <w:trPr>
          <w:trHeight w:val="18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7010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Recycling</w:t>
            </w:r>
          </w:p>
        </w:tc>
        <w:tc>
          <w:tcPr>
            <w:tcW w:w="0" w:type="auto"/>
            <w:tcBorders>
              <w:top w:val="nil"/>
              <w:left w:val="nil"/>
              <w:bottom w:val="nil"/>
              <w:right w:val="nil"/>
            </w:tcBorders>
            <w:shd w:val="clear" w:color="auto" w:fill="auto"/>
          </w:tcPr>
          <w:p w:rsidR="00476B63" w:rsidRPr="00614599" w:rsidRDefault="00476B63"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1F26D5">
              <w:rPr>
                <w:rFonts w:ascii="Arial" w:hAnsi="Arial" w:cs="Arial"/>
                <w:sz w:val="20"/>
                <w:szCs w:val="20"/>
              </w:rPr>
              <w:t>9</w:t>
            </w:r>
            <w:r w:rsidR="00AD350D">
              <w:rPr>
                <w:rFonts w:ascii="Arial" w:hAnsi="Arial" w:cs="Arial"/>
                <w:sz w:val="20"/>
                <w:szCs w:val="20"/>
              </w:rPr>
              <w:t>6</w:t>
            </w:r>
          </w:p>
        </w:tc>
      </w:tr>
      <w:tr w:rsidR="00476B63" w:rsidRPr="00614599" w:rsidTr="00476B63">
        <w:trPr>
          <w:trHeight w:val="18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7020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Waste Management</w:t>
            </w:r>
          </w:p>
        </w:tc>
        <w:tc>
          <w:tcPr>
            <w:tcW w:w="0" w:type="auto"/>
            <w:tcBorders>
              <w:top w:val="nil"/>
              <w:left w:val="nil"/>
              <w:bottom w:val="nil"/>
              <w:right w:val="nil"/>
            </w:tcBorders>
            <w:shd w:val="clear" w:color="auto" w:fill="auto"/>
          </w:tcPr>
          <w:p w:rsidR="00476B63" w:rsidRPr="00614599" w:rsidRDefault="00476B63"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1F26D5">
              <w:rPr>
                <w:rFonts w:ascii="Arial" w:hAnsi="Arial" w:cs="Arial"/>
                <w:sz w:val="20"/>
                <w:szCs w:val="20"/>
              </w:rPr>
              <w:t>9</w:t>
            </w:r>
            <w:r w:rsidR="00AD350D">
              <w:rPr>
                <w:rFonts w:ascii="Arial" w:hAnsi="Arial" w:cs="Arial"/>
                <w:sz w:val="20"/>
                <w:szCs w:val="20"/>
              </w:rPr>
              <w:t>7</w:t>
            </w:r>
          </w:p>
        </w:tc>
      </w:tr>
      <w:tr w:rsidR="00476B63" w:rsidRPr="00614599" w:rsidTr="00476B63">
        <w:trPr>
          <w:trHeight w:val="18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7030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Water Use</w:t>
            </w:r>
          </w:p>
        </w:tc>
        <w:tc>
          <w:tcPr>
            <w:tcW w:w="0" w:type="auto"/>
            <w:tcBorders>
              <w:top w:val="nil"/>
              <w:left w:val="nil"/>
              <w:bottom w:val="nil"/>
              <w:right w:val="nil"/>
            </w:tcBorders>
            <w:shd w:val="clear" w:color="auto" w:fill="auto"/>
          </w:tcPr>
          <w:p w:rsidR="00476B63" w:rsidRPr="00614599" w:rsidRDefault="00476B63"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1F26D5">
              <w:rPr>
                <w:rFonts w:ascii="Arial" w:hAnsi="Arial" w:cs="Arial"/>
                <w:sz w:val="20"/>
                <w:szCs w:val="20"/>
              </w:rPr>
              <w:t>9</w:t>
            </w:r>
            <w:r w:rsidR="00AD350D">
              <w:rPr>
                <w:rFonts w:ascii="Arial" w:hAnsi="Arial" w:cs="Arial"/>
                <w:sz w:val="20"/>
                <w:szCs w:val="20"/>
              </w:rPr>
              <w:t>8</w:t>
            </w:r>
          </w:p>
        </w:tc>
      </w:tr>
      <w:tr w:rsidR="00476B63" w:rsidRPr="00614599" w:rsidTr="00476B63">
        <w:trPr>
          <w:trHeight w:val="18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7040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Environmental Policy- Paper Use</w:t>
            </w:r>
          </w:p>
        </w:tc>
        <w:tc>
          <w:tcPr>
            <w:tcW w:w="0" w:type="auto"/>
            <w:tcBorders>
              <w:top w:val="nil"/>
              <w:left w:val="nil"/>
              <w:bottom w:val="nil"/>
              <w:right w:val="nil"/>
            </w:tcBorders>
            <w:shd w:val="clear" w:color="auto" w:fill="auto"/>
          </w:tcPr>
          <w:p w:rsidR="00476B63" w:rsidRPr="00614599" w:rsidRDefault="00476B63" w:rsidP="00F6173F">
            <w:pPr>
              <w:widowControl/>
              <w:autoSpaceDE/>
              <w:autoSpaceDN/>
              <w:adjustRightInd/>
              <w:jc w:val="center"/>
              <w:rPr>
                <w:rFonts w:ascii="Arial" w:hAnsi="Arial" w:cs="Arial"/>
                <w:sz w:val="20"/>
                <w:szCs w:val="20"/>
              </w:rPr>
            </w:pPr>
            <w:r w:rsidRPr="00614599">
              <w:rPr>
                <w:rFonts w:ascii="Arial" w:hAnsi="Arial" w:cs="Arial"/>
                <w:sz w:val="20"/>
                <w:szCs w:val="20"/>
              </w:rPr>
              <w:t>2</w:t>
            </w:r>
            <w:r w:rsidR="001F26D5">
              <w:rPr>
                <w:rFonts w:ascii="Arial" w:hAnsi="Arial" w:cs="Arial"/>
                <w:sz w:val="20"/>
                <w:szCs w:val="20"/>
              </w:rPr>
              <w:t>9</w:t>
            </w:r>
            <w:r w:rsidR="00AD350D">
              <w:rPr>
                <w:rFonts w:ascii="Arial" w:hAnsi="Arial" w:cs="Arial"/>
                <w:sz w:val="20"/>
                <w:szCs w:val="20"/>
              </w:rPr>
              <w:t>9</w:t>
            </w:r>
          </w:p>
        </w:tc>
      </w:tr>
      <w:tr w:rsidR="00476B63" w:rsidRPr="00614599" w:rsidTr="00476B63">
        <w:trPr>
          <w:trHeight w:val="18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7050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Energy Conservation</w:t>
            </w:r>
          </w:p>
        </w:tc>
        <w:tc>
          <w:tcPr>
            <w:tcW w:w="0" w:type="auto"/>
            <w:tcBorders>
              <w:top w:val="nil"/>
              <w:left w:val="nil"/>
              <w:bottom w:val="nil"/>
              <w:right w:val="nil"/>
            </w:tcBorders>
            <w:shd w:val="clear" w:color="auto" w:fill="auto"/>
          </w:tcPr>
          <w:p w:rsidR="00476B63" w:rsidRPr="00614599" w:rsidRDefault="00AD350D" w:rsidP="00F6173F">
            <w:pPr>
              <w:widowControl/>
              <w:autoSpaceDE/>
              <w:autoSpaceDN/>
              <w:adjustRightInd/>
              <w:jc w:val="center"/>
              <w:rPr>
                <w:rFonts w:ascii="Arial" w:hAnsi="Arial" w:cs="Arial"/>
                <w:sz w:val="20"/>
                <w:szCs w:val="20"/>
              </w:rPr>
            </w:pPr>
            <w:r>
              <w:rPr>
                <w:rFonts w:ascii="Arial" w:hAnsi="Arial" w:cs="Arial"/>
                <w:sz w:val="20"/>
                <w:szCs w:val="20"/>
              </w:rPr>
              <w:t>300</w:t>
            </w:r>
          </w:p>
        </w:tc>
      </w:tr>
      <w:tr w:rsidR="00476B63" w:rsidRPr="00614599" w:rsidTr="00476B63">
        <w:trPr>
          <w:trHeight w:val="18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7060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Environmentally Preferable Purchases and Practices</w:t>
            </w:r>
          </w:p>
        </w:tc>
        <w:tc>
          <w:tcPr>
            <w:tcW w:w="0" w:type="auto"/>
            <w:tcBorders>
              <w:top w:val="nil"/>
              <w:left w:val="nil"/>
              <w:bottom w:val="nil"/>
              <w:right w:val="nil"/>
            </w:tcBorders>
            <w:shd w:val="clear" w:color="auto" w:fill="auto"/>
          </w:tcPr>
          <w:p w:rsidR="00476B63" w:rsidRPr="00614599" w:rsidRDefault="00AD350D" w:rsidP="00476B63">
            <w:pPr>
              <w:widowControl/>
              <w:autoSpaceDE/>
              <w:autoSpaceDN/>
              <w:adjustRightInd/>
              <w:jc w:val="center"/>
              <w:rPr>
                <w:rFonts w:ascii="Arial" w:hAnsi="Arial" w:cs="Arial"/>
                <w:sz w:val="20"/>
                <w:szCs w:val="20"/>
              </w:rPr>
            </w:pPr>
            <w:r>
              <w:rPr>
                <w:rFonts w:ascii="Arial" w:hAnsi="Arial" w:cs="Arial"/>
                <w:sz w:val="20"/>
                <w:szCs w:val="20"/>
              </w:rPr>
              <w:t>301</w:t>
            </w:r>
          </w:p>
        </w:tc>
      </w:tr>
      <w:tr w:rsidR="00476B63" w:rsidRPr="00614599" w:rsidTr="00476B63">
        <w:trPr>
          <w:trHeight w:val="18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7070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Environmental Policy- Meeting Planning</w:t>
            </w:r>
          </w:p>
        </w:tc>
        <w:tc>
          <w:tcPr>
            <w:tcW w:w="0" w:type="auto"/>
            <w:tcBorders>
              <w:top w:val="nil"/>
              <w:left w:val="nil"/>
              <w:bottom w:val="nil"/>
              <w:right w:val="nil"/>
            </w:tcBorders>
            <w:shd w:val="clear" w:color="auto" w:fill="auto"/>
          </w:tcPr>
          <w:p w:rsidR="00476B63" w:rsidRPr="00614599" w:rsidRDefault="00AD350D" w:rsidP="00476B63">
            <w:pPr>
              <w:widowControl/>
              <w:autoSpaceDE/>
              <w:autoSpaceDN/>
              <w:adjustRightInd/>
              <w:jc w:val="center"/>
              <w:rPr>
                <w:rFonts w:ascii="Arial" w:hAnsi="Arial" w:cs="Arial"/>
                <w:sz w:val="20"/>
                <w:szCs w:val="20"/>
              </w:rPr>
            </w:pPr>
            <w:r>
              <w:rPr>
                <w:rFonts w:ascii="Arial" w:hAnsi="Arial" w:cs="Arial"/>
                <w:sz w:val="20"/>
                <w:szCs w:val="20"/>
              </w:rPr>
              <w:t>302</w:t>
            </w:r>
          </w:p>
        </w:tc>
      </w:tr>
      <w:tr w:rsidR="00476B63" w:rsidRPr="00614599" w:rsidTr="00476B63">
        <w:trPr>
          <w:trHeight w:val="18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7080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Environmental Policy-Transportation</w:t>
            </w:r>
          </w:p>
        </w:tc>
        <w:tc>
          <w:tcPr>
            <w:tcW w:w="0" w:type="auto"/>
            <w:tcBorders>
              <w:top w:val="nil"/>
              <w:left w:val="nil"/>
              <w:bottom w:val="nil"/>
              <w:right w:val="nil"/>
            </w:tcBorders>
            <w:shd w:val="clear" w:color="auto" w:fill="auto"/>
          </w:tcPr>
          <w:p w:rsidR="00476B63" w:rsidRPr="00614599" w:rsidRDefault="00AD350D" w:rsidP="00476B63">
            <w:pPr>
              <w:widowControl/>
              <w:autoSpaceDE/>
              <w:autoSpaceDN/>
              <w:adjustRightInd/>
              <w:jc w:val="center"/>
              <w:rPr>
                <w:rFonts w:ascii="Arial" w:hAnsi="Arial" w:cs="Arial"/>
                <w:sz w:val="20"/>
                <w:szCs w:val="20"/>
              </w:rPr>
            </w:pPr>
            <w:r>
              <w:rPr>
                <w:rFonts w:ascii="Arial" w:hAnsi="Arial" w:cs="Arial"/>
                <w:sz w:val="20"/>
                <w:szCs w:val="20"/>
              </w:rPr>
              <w:t>303</w:t>
            </w:r>
          </w:p>
        </w:tc>
      </w:tr>
      <w:tr w:rsidR="00476B63" w:rsidRPr="00614599" w:rsidTr="00476B63">
        <w:trPr>
          <w:trHeight w:val="180"/>
          <w:jc w:val="center"/>
        </w:trPr>
        <w:tc>
          <w:tcPr>
            <w:tcW w:w="1502"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7090</w:t>
            </w:r>
          </w:p>
        </w:tc>
        <w:tc>
          <w:tcPr>
            <w:tcW w:w="5929" w:type="dxa"/>
            <w:tcBorders>
              <w:top w:val="nil"/>
              <w:left w:val="nil"/>
              <w:bottom w:val="nil"/>
              <w:right w:val="nil"/>
            </w:tcBorders>
            <w:shd w:val="clear" w:color="auto" w:fill="auto"/>
          </w:tcPr>
          <w:p w:rsidR="00476B63" w:rsidRPr="00614599" w:rsidRDefault="00476B63" w:rsidP="00476B63">
            <w:pPr>
              <w:widowControl/>
              <w:autoSpaceDE/>
              <w:autoSpaceDN/>
              <w:adjustRightInd/>
              <w:rPr>
                <w:rFonts w:ascii="Arial" w:hAnsi="Arial" w:cs="Arial"/>
                <w:sz w:val="20"/>
                <w:szCs w:val="20"/>
              </w:rPr>
            </w:pPr>
            <w:r w:rsidRPr="00614599">
              <w:rPr>
                <w:rFonts w:ascii="Arial" w:hAnsi="Arial" w:cs="Arial"/>
                <w:sz w:val="20"/>
                <w:szCs w:val="20"/>
              </w:rPr>
              <w:t>Indoor Environment</w:t>
            </w:r>
          </w:p>
        </w:tc>
        <w:tc>
          <w:tcPr>
            <w:tcW w:w="0" w:type="auto"/>
            <w:tcBorders>
              <w:top w:val="nil"/>
              <w:left w:val="nil"/>
              <w:bottom w:val="nil"/>
              <w:right w:val="nil"/>
            </w:tcBorders>
            <w:shd w:val="clear" w:color="auto" w:fill="auto"/>
          </w:tcPr>
          <w:p w:rsidR="00476B63" w:rsidRPr="00614599" w:rsidRDefault="001F26D5" w:rsidP="00476B63">
            <w:pPr>
              <w:widowControl/>
              <w:autoSpaceDE/>
              <w:autoSpaceDN/>
              <w:adjustRightInd/>
              <w:jc w:val="center"/>
              <w:rPr>
                <w:rFonts w:ascii="Arial" w:hAnsi="Arial" w:cs="Arial"/>
                <w:sz w:val="20"/>
                <w:szCs w:val="20"/>
              </w:rPr>
            </w:pPr>
            <w:r>
              <w:rPr>
                <w:rFonts w:ascii="Arial" w:hAnsi="Arial" w:cs="Arial"/>
                <w:sz w:val="20"/>
                <w:szCs w:val="20"/>
              </w:rPr>
              <w:t>30</w:t>
            </w:r>
            <w:r w:rsidR="00AD350D">
              <w:rPr>
                <w:rFonts w:ascii="Arial" w:hAnsi="Arial" w:cs="Arial"/>
                <w:sz w:val="20"/>
                <w:szCs w:val="20"/>
              </w:rPr>
              <w:t>4</w:t>
            </w:r>
          </w:p>
        </w:tc>
      </w:tr>
    </w:tbl>
    <w:p w:rsidR="00871C27" w:rsidRPr="00614599" w:rsidRDefault="00871C27">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BD4B91" w:rsidRPr="00614599" w:rsidRDefault="00BD4B91">
      <w:pPr>
        <w:pStyle w:val="CSDAPolicy1"/>
        <w:spacing w:before="20"/>
        <w:rPr>
          <w:rFonts w:ascii="Arial" w:hAnsi="Arial" w:cs="Arial"/>
          <w:sz w:val="20"/>
        </w:rPr>
      </w:pPr>
    </w:p>
    <w:p w:rsidR="00E90526" w:rsidRPr="00614599" w:rsidRDefault="00E90526">
      <w:pPr>
        <w:pStyle w:val="CSDAPolicy1"/>
        <w:spacing w:before="20"/>
        <w:rPr>
          <w:rFonts w:ascii="Arial" w:hAnsi="Arial" w:cs="Arial"/>
          <w:sz w:val="20"/>
        </w:rPr>
      </w:pPr>
    </w:p>
    <w:p w:rsidR="00C24EC7" w:rsidRPr="00614599" w:rsidRDefault="00C24EC7" w:rsidP="00E90526">
      <w:pPr>
        <w:pStyle w:val="CSDAPolicy1"/>
        <w:tabs>
          <w:tab w:val="left" w:pos="1890"/>
        </w:tabs>
        <w:rPr>
          <w:rFonts w:ascii="Arial" w:hAnsi="Arial" w:cs="Arial"/>
          <w:b/>
          <w:bCs/>
          <w:sz w:val="20"/>
        </w:rPr>
      </w:pPr>
    </w:p>
    <w:p w:rsidR="00476B63" w:rsidRPr="00614599" w:rsidRDefault="00476B63" w:rsidP="00E90526">
      <w:pPr>
        <w:pStyle w:val="CSDAPolicy1"/>
        <w:tabs>
          <w:tab w:val="left" w:pos="1890"/>
        </w:tabs>
        <w:rPr>
          <w:rFonts w:ascii="Arial" w:hAnsi="Arial" w:cs="Arial"/>
          <w:b/>
          <w:bCs/>
          <w:sz w:val="20"/>
        </w:rPr>
      </w:pPr>
    </w:p>
    <w:p w:rsidR="00476B63" w:rsidRPr="00614599" w:rsidRDefault="00476B63" w:rsidP="00E90526">
      <w:pPr>
        <w:pStyle w:val="CSDAPolicy1"/>
        <w:tabs>
          <w:tab w:val="left" w:pos="1890"/>
        </w:tabs>
        <w:rPr>
          <w:rFonts w:ascii="Arial" w:hAnsi="Arial" w:cs="Arial"/>
          <w:b/>
          <w:bCs/>
          <w:sz w:val="20"/>
        </w:rPr>
      </w:pPr>
    </w:p>
    <w:p w:rsidR="00476B63" w:rsidRPr="00614599" w:rsidRDefault="00476B63" w:rsidP="00E90526">
      <w:pPr>
        <w:pStyle w:val="CSDAPolicy1"/>
        <w:tabs>
          <w:tab w:val="left" w:pos="1890"/>
        </w:tabs>
        <w:rPr>
          <w:rFonts w:ascii="Arial" w:hAnsi="Arial" w:cs="Arial"/>
          <w:b/>
          <w:bCs/>
          <w:sz w:val="20"/>
        </w:rPr>
      </w:pPr>
    </w:p>
    <w:p w:rsidR="00476B63" w:rsidRPr="00614599" w:rsidRDefault="00476B63" w:rsidP="00E90526">
      <w:pPr>
        <w:pStyle w:val="CSDAPolicy1"/>
        <w:tabs>
          <w:tab w:val="left" w:pos="1890"/>
        </w:tabs>
        <w:rPr>
          <w:rFonts w:ascii="Arial" w:hAnsi="Arial" w:cs="Arial"/>
          <w:b/>
          <w:bCs/>
          <w:sz w:val="20"/>
        </w:rPr>
      </w:pPr>
    </w:p>
    <w:p w:rsidR="00476B63" w:rsidRPr="00614599" w:rsidRDefault="00476B63" w:rsidP="00E90526">
      <w:pPr>
        <w:pStyle w:val="CSDAPolicy1"/>
        <w:tabs>
          <w:tab w:val="left" w:pos="1890"/>
        </w:tabs>
        <w:rPr>
          <w:rFonts w:ascii="Arial" w:hAnsi="Arial" w:cs="Arial"/>
          <w:b/>
          <w:bCs/>
          <w:sz w:val="20"/>
        </w:rPr>
      </w:pPr>
    </w:p>
    <w:p w:rsidR="00476B63" w:rsidRPr="00614599" w:rsidRDefault="00476B63" w:rsidP="00E90526">
      <w:pPr>
        <w:pStyle w:val="CSDAPolicy1"/>
        <w:tabs>
          <w:tab w:val="left" w:pos="1890"/>
        </w:tabs>
        <w:rPr>
          <w:rFonts w:ascii="Arial" w:hAnsi="Arial" w:cs="Arial"/>
          <w:b/>
          <w:bCs/>
          <w:sz w:val="20"/>
        </w:rPr>
      </w:pPr>
    </w:p>
    <w:p w:rsidR="00476B63" w:rsidRDefault="00476B63" w:rsidP="00E90526">
      <w:pPr>
        <w:pStyle w:val="CSDAPolicy1"/>
        <w:tabs>
          <w:tab w:val="left" w:pos="1890"/>
        </w:tabs>
        <w:rPr>
          <w:rFonts w:ascii="Arial" w:hAnsi="Arial" w:cs="Arial"/>
          <w:b/>
          <w:bCs/>
          <w:sz w:val="20"/>
        </w:rPr>
      </w:pPr>
    </w:p>
    <w:p w:rsidR="00F6173F" w:rsidRDefault="00F6173F" w:rsidP="00E90526">
      <w:pPr>
        <w:pStyle w:val="CSDAPolicy1"/>
        <w:tabs>
          <w:tab w:val="left" w:pos="1890"/>
        </w:tabs>
        <w:rPr>
          <w:rFonts w:ascii="Arial" w:hAnsi="Arial" w:cs="Arial"/>
          <w:b/>
          <w:bCs/>
          <w:sz w:val="20"/>
        </w:rPr>
      </w:pPr>
    </w:p>
    <w:p w:rsidR="00F6173F" w:rsidRDefault="00F6173F" w:rsidP="00E90526">
      <w:pPr>
        <w:pStyle w:val="CSDAPolicy1"/>
        <w:tabs>
          <w:tab w:val="left" w:pos="1890"/>
        </w:tabs>
        <w:rPr>
          <w:rFonts w:ascii="Arial" w:hAnsi="Arial" w:cs="Arial"/>
          <w:b/>
          <w:bCs/>
          <w:sz w:val="20"/>
        </w:rPr>
      </w:pPr>
    </w:p>
    <w:p w:rsidR="00F6173F" w:rsidRPr="00614599" w:rsidRDefault="00F6173F" w:rsidP="00E90526">
      <w:pPr>
        <w:pStyle w:val="CSDAPolicy1"/>
        <w:tabs>
          <w:tab w:val="left" w:pos="1890"/>
        </w:tabs>
        <w:rPr>
          <w:rFonts w:ascii="Arial" w:hAnsi="Arial" w:cs="Arial"/>
          <w:b/>
          <w:bCs/>
          <w:sz w:val="20"/>
        </w:rPr>
      </w:pPr>
    </w:p>
    <w:p w:rsidR="00476B63" w:rsidRPr="00614599" w:rsidRDefault="00476B63" w:rsidP="00E90526">
      <w:pPr>
        <w:pStyle w:val="CSDAPolicy1"/>
        <w:tabs>
          <w:tab w:val="left" w:pos="1890"/>
        </w:tabs>
        <w:rPr>
          <w:rFonts w:ascii="Arial" w:hAnsi="Arial" w:cs="Arial"/>
          <w:b/>
          <w:bCs/>
          <w:sz w:val="20"/>
        </w:rPr>
      </w:pPr>
    </w:p>
    <w:p w:rsidR="00476B63" w:rsidRPr="00614599" w:rsidRDefault="00476B63" w:rsidP="00E90526">
      <w:pPr>
        <w:pStyle w:val="CSDAPolicy1"/>
        <w:tabs>
          <w:tab w:val="left" w:pos="1890"/>
        </w:tabs>
        <w:rPr>
          <w:rFonts w:ascii="Arial" w:hAnsi="Arial" w:cs="Arial"/>
          <w:b/>
          <w:bCs/>
          <w:sz w:val="20"/>
        </w:rPr>
      </w:pPr>
    </w:p>
    <w:p w:rsidR="00476B63" w:rsidRPr="00614599" w:rsidRDefault="00476B63" w:rsidP="00E90526">
      <w:pPr>
        <w:pStyle w:val="CSDAPolicy1"/>
        <w:tabs>
          <w:tab w:val="left" w:pos="1890"/>
        </w:tabs>
        <w:rPr>
          <w:rFonts w:ascii="Arial" w:hAnsi="Arial" w:cs="Arial"/>
          <w:b/>
          <w:bCs/>
          <w:sz w:val="20"/>
        </w:rPr>
      </w:pPr>
    </w:p>
    <w:p w:rsidR="005356E2" w:rsidRDefault="005356E2" w:rsidP="00E90526">
      <w:pPr>
        <w:pStyle w:val="CSDAPolicy1"/>
        <w:tabs>
          <w:tab w:val="left" w:pos="1890"/>
        </w:tabs>
        <w:rPr>
          <w:rFonts w:ascii="Arial" w:hAnsi="Arial" w:cs="Arial"/>
          <w:b/>
          <w:bCs/>
          <w:sz w:val="20"/>
        </w:rPr>
      </w:pPr>
    </w:p>
    <w:p w:rsidR="00E90526" w:rsidRPr="00614599" w:rsidRDefault="00E90526" w:rsidP="00E90526">
      <w:pPr>
        <w:pStyle w:val="CSDAPolicy1"/>
        <w:tabs>
          <w:tab w:val="left" w:pos="1890"/>
        </w:tabs>
        <w:rPr>
          <w:rFonts w:ascii="Arial" w:hAnsi="Arial" w:cs="Arial"/>
          <w:b/>
          <w:bCs/>
          <w:sz w:val="20"/>
        </w:rPr>
      </w:pPr>
      <w:r w:rsidRPr="00614599">
        <w:rPr>
          <w:rFonts w:ascii="Arial" w:hAnsi="Arial" w:cs="Arial"/>
          <w:b/>
          <w:bCs/>
          <w:sz w:val="20"/>
        </w:rPr>
        <w:t>POLICY TITLE:</w:t>
      </w:r>
      <w:r w:rsidRPr="00614599">
        <w:rPr>
          <w:rFonts w:ascii="Arial" w:hAnsi="Arial" w:cs="Arial"/>
          <w:b/>
          <w:bCs/>
          <w:sz w:val="20"/>
        </w:rPr>
        <w:tab/>
        <w:t xml:space="preserve">Sustainability Business Goal  </w:t>
      </w:r>
    </w:p>
    <w:p w:rsidR="00E90526" w:rsidRPr="00614599" w:rsidRDefault="00E90526" w:rsidP="00E90526">
      <w:pPr>
        <w:pStyle w:val="CSDAPolicy1"/>
        <w:tabs>
          <w:tab w:val="left" w:pos="1890"/>
        </w:tabs>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t>7000</w:t>
      </w:r>
    </w:p>
    <w:p w:rsidR="00E90526" w:rsidRPr="00614599" w:rsidRDefault="00E90526" w:rsidP="00E90526">
      <w:pPr>
        <w:pStyle w:val="CSDAPolicy1"/>
        <w:tabs>
          <w:tab w:val="left" w:pos="1890"/>
        </w:tabs>
        <w:rPr>
          <w:rFonts w:ascii="Arial" w:hAnsi="Arial" w:cs="Arial"/>
          <w:b/>
          <w:bCs/>
          <w:sz w:val="20"/>
        </w:rPr>
      </w:pPr>
    </w:p>
    <w:p w:rsidR="00E90526" w:rsidRPr="00614599" w:rsidRDefault="00E90526" w:rsidP="00E90526">
      <w:pPr>
        <w:pStyle w:val="CSDAPolicy1"/>
        <w:tabs>
          <w:tab w:val="left" w:pos="1890"/>
        </w:tabs>
        <w:rPr>
          <w:rFonts w:ascii="Arial" w:hAnsi="Arial" w:cs="Arial"/>
          <w:sz w:val="20"/>
        </w:rPr>
      </w:pPr>
    </w:p>
    <w:p w:rsidR="00E90526" w:rsidRPr="00614599" w:rsidRDefault="00E90526" w:rsidP="00E90526">
      <w:pPr>
        <w:tabs>
          <w:tab w:val="left" w:pos="0"/>
          <w:tab w:val="left" w:pos="1800"/>
          <w:tab w:val="left" w:pos="1890"/>
        </w:tabs>
        <w:rPr>
          <w:rFonts w:ascii="Arial" w:hAnsi="Arial" w:cs="Arial"/>
          <w:sz w:val="20"/>
          <w:szCs w:val="20"/>
        </w:rPr>
      </w:pPr>
      <w:r w:rsidRPr="00614599">
        <w:rPr>
          <w:rFonts w:ascii="Arial" w:hAnsi="Arial" w:cs="Arial"/>
          <w:b/>
          <w:sz w:val="20"/>
          <w:szCs w:val="20"/>
        </w:rPr>
        <w:t xml:space="preserve">7000.1 </w:t>
      </w:r>
      <w:r w:rsidRPr="00614599">
        <w:rPr>
          <w:rFonts w:ascii="Arial" w:hAnsi="Arial" w:cs="Arial"/>
          <w:b/>
          <w:bCs/>
          <w:sz w:val="20"/>
          <w:szCs w:val="20"/>
          <w:u w:val="single"/>
        </w:rPr>
        <w:t xml:space="preserve">Purpose of the Policy </w:t>
      </w:r>
      <w:r w:rsidRPr="00614599">
        <w:rPr>
          <w:rFonts w:ascii="Arial" w:hAnsi="Arial" w:cs="Arial"/>
          <w:sz w:val="20"/>
          <w:szCs w:val="20"/>
        </w:rPr>
        <w:t xml:space="preserve">The primary purpose of this policy is to establish Sustainability as a guiding principle for planning and daily operations as well as a framework for long term decisions for the District.  The Board of Directors of the </w:t>
      </w:r>
      <w:r w:rsidR="00AE4749">
        <w:rPr>
          <w:rFonts w:ascii="Arial" w:hAnsi="Arial" w:cs="Arial"/>
          <w:iCs/>
          <w:sz w:val="20"/>
          <w:szCs w:val="20"/>
        </w:rPr>
        <w:t>Temecula-Elsinore-Anza- Murrieta</w:t>
      </w:r>
      <w:r w:rsidRPr="00614599">
        <w:rPr>
          <w:rFonts w:ascii="Arial" w:hAnsi="Arial" w:cs="Arial"/>
          <w:sz w:val="20"/>
          <w:szCs w:val="20"/>
        </w:rPr>
        <w:t xml:space="preserve"> Resource Conservation District recognizes and accepts its responsibility to support a sustainable community through plans, policies, and procedures that promote clean air and water, reduce energy consumption and air pollution, promote water use efficiency, the use of alternative energy sources, recycling and solid waste management, and to provide awareness in these areas to its employees and the community.</w:t>
      </w:r>
    </w:p>
    <w:p w:rsidR="00E90526" w:rsidRPr="00614599" w:rsidRDefault="00E90526" w:rsidP="00E90526">
      <w:pPr>
        <w:tabs>
          <w:tab w:val="left" w:pos="0"/>
          <w:tab w:val="left" w:pos="1800"/>
          <w:tab w:val="left" w:pos="1890"/>
        </w:tabs>
        <w:rPr>
          <w:rFonts w:ascii="Arial" w:hAnsi="Arial" w:cs="Arial"/>
          <w:sz w:val="20"/>
          <w:szCs w:val="20"/>
        </w:rPr>
      </w:pPr>
    </w:p>
    <w:p w:rsidR="00E90526" w:rsidRPr="00614599" w:rsidRDefault="00E90526" w:rsidP="00C56CC5">
      <w:pPr>
        <w:tabs>
          <w:tab w:val="left" w:pos="0"/>
          <w:tab w:val="left" w:pos="1080"/>
          <w:tab w:val="left" w:pos="1800"/>
          <w:tab w:val="left" w:pos="1890"/>
        </w:tabs>
        <w:rPr>
          <w:rFonts w:ascii="Arial" w:hAnsi="Arial" w:cs="Arial"/>
          <w:sz w:val="20"/>
          <w:szCs w:val="20"/>
        </w:rPr>
      </w:pPr>
      <w:r w:rsidRPr="00614599">
        <w:rPr>
          <w:rFonts w:ascii="Arial" w:hAnsi="Arial" w:cs="Arial"/>
          <w:b/>
          <w:sz w:val="20"/>
          <w:szCs w:val="20"/>
        </w:rPr>
        <w:t xml:space="preserve">7000.2 </w:t>
      </w:r>
      <w:r w:rsidRPr="00614599">
        <w:rPr>
          <w:rFonts w:ascii="Arial" w:hAnsi="Arial" w:cs="Arial"/>
          <w:b/>
          <w:bCs/>
          <w:sz w:val="20"/>
          <w:szCs w:val="20"/>
          <w:u w:val="single"/>
        </w:rPr>
        <w:t xml:space="preserve">Definition </w:t>
      </w:r>
      <w:r w:rsidRPr="00614599">
        <w:rPr>
          <w:rFonts w:ascii="Arial" w:hAnsi="Arial" w:cs="Arial"/>
          <w:sz w:val="20"/>
          <w:szCs w:val="20"/>
        </w:rPr>
        <w:t>- Sustainability is defined as “meeting the needs of the present without compromising the ability of future generations to meet their own needs.” (United Nations, 1987)</w:t>
      </w:r>
    </w:p>
    <w:p w:rsidR="00E90526" w:rsidRPr="00614599" w:rsidRDefault="00E90526" w:rsidP="00E90526">
      <w:pPr>
        <w:tabs>
          <w:tab w:val="left" w:pos="0"/>
          <w:tab w:val="left" w:pos="1800"/>
          <w:tab w:val="left" w:pos="1890"/>
        </w:tabs>
        <w:rPr>
          <w:rFonts w:ascii="Arial" w:hAnsi="Arial" w:cs="Arial"/>
          <w:sz w:val="20"/>
          <w:szCs w:val="20"/>
        </w:rPr>
      </w:pPr>
    </w:p>
    <w:p w:rsidR="00E90526" w:rsidRPr="00614599" w:rsidRDefault="00E90526" w:rsidP="00334FF0">
      <w:pPr>
        <w:tabs>
          <w:tab w:val="left" w:pos="0"/>
          <w:tab w:val="left" w:pos="1080"/>
          <w:tab w:val="left" w:pos="1800"/>
          <w:tab w:val="left" w:pos="1890"/>
        </w:tabs>
        <w:rPr>
          <w:rFonts w:ascii="Arial" w:hAnsi="Arial" w:cs="Arial"/>
          <w:sz w:val="20"/>
          <w:szCs w:val="20"/>
        </w:rPr>
      </w:pPr>
      <w:r w:rsidRPr="00614599">
        <w:rPr>
          <w:rFonts w:ascii="Arial" w:hAnsi="Arial" w:cs="Arial"/>
          <w:b/>
          <w:sz w:val="20"/>
          <w:szCs w:val="20"/>
        </w:rPr>
        <w:t xml:space="preserve">7000.3 </w:t>
      </w:r>
      <w:r w:rsidRPr="00614599">
        <w:rPr>
          <w:rFonts w:ascii="Arial" w:hAnsi="Arial" w:cs="Arial"/>
          <w:sz w:val="20"/>
          <w:szCs w:val="20"/>
        </w:rPr>
        <w:t>It shall be the Policy of the District to consider the financial, environmental, and social benefits of business practices, to make decisions that are cost effective and responsive to the environment.  To support this policy the District will, when practical and prudent, make best efforts to:</w:t>
      </w:r>
    </w:p>
    <w:p w:rsidR="00E90526" w:rsidRPr="00614599" w:rsidRDefault="00E90526" w:rsidP="00C56CC5">
      <w:pPr>
        <w:tabs>
          <w:tab w:val="left" w:pos="0"/>
          <w:tab w:val="left" w:pos="1800"/>
          <w:tab w:val="left" w:pos="1890"/>
        </w:tabs>
        <w:ind w:left="720"/>
        <w:rPr>
          <w:rFonts w:ascii="Arial" w:hAnsi="Arial" w:cs="Arial"/>
          <w:sz w:val="20"/>
          <w:szCs w:val="20"/>
        </w:rPr>
      </w:pPr>
      <w:r w:rsidRPr="00614599">
        <w:rPr>
          <w:rFonts w:ascii="Arial" w:hAnsi="Arial" w:cs="Arial"/>
          <w:b/>
          <w:sz w:val="20"/>
          <w:szCs w:val="20"/>
        </w:rPr>
        <w:t>7000.3.1</w:t>
      </w:r>
      <w:r w:rsidRPr="00614599">
        <w:rPr>
          <w:rFonts w:ascii="Arial" w:hAnsi="Arial" w:cs="Arial"/>
          <w:sz w:val="20"/>
          <w:szCs w:val="20"/>
        </w:rPr>
        <w:t xml:space="preserve"> Encourage and develop connections between environmental quality and operational efficiency.</w:t>
      </w:r>
    </w:p>
    <w:p w:rsidR="00E90526" w:rsidRPr="00614599" w:rsidRDefault="00E90526" w:rsidP="00E90526">
      <w:pPr>
        <w:tabs>
          <w:tab w:val="left" w:pos="0"/>
          <w:tab w:val="left" w:pos="1800"/>
          <w:tab w:val="left" w:pos="1890"/>
        </w:tabs>
        <w:ind w:firstLine="720"/>
        <w:rPr>
          <w:rFonts w:ascii="Arial" w:hAnsi="Arial" w:cs="Arial"/>
          <w:sz w:val="20"/>
          <w:szCs w:val="20"/>
        </w:rPr>
      </w:pPr>
    </w:p>
    <w:p w:rsidR="00E90526" w:rsidRPr="00614599" w:rsidRDefault="00E90526" w:rsidP="00E90526">
      <w:pPr>
        <w:tabs>
          <w:tab w:val="left" w:pos="0"/>
          <w:tab w:val="left" w:pos="1800"/>
          <w:tab w:val="left" w:pos="1890"/>
        </w:tabs>
        <w:ind w:left="720"/>
        <w:rPr>
          <w:rFonts w:ascii="Arial" w:hAnsi="Arial" w:cs="Arial"/>
          <w:sz w:val="20"/>
          <w:szCs w:val="20"/>
        </w:rPr>
      </w:pPr>
      <w:r w:rsidRPr="00614599">
        <w:rPr>
          <w:rFonts w:ascii="Arial" w:hAnsi="Arial" w:cs="Arial"/>
          <w:b/>
          <w:sz w:val="20"/>
          <w:szCs w:val="20"/>
        </w:rPr>
        <w:t>7000.3.2</w:t>
      </w:r>
      <w:r w:rsidRPr="00614599">
        <w:rPr>
          <w:rFonts w:ascii="Arial" w:hAnsi="Arial" w:cs="Arial"/>
          <w:sz w:val="20"/>
          <w:szCs w:val="20"/>
        </w:rPr>
        <w:t xml:space="preserve"> Include long term and cumulative impacts in decision making and work to protect environmental quality in our community.</w:t>
      </w:r>
    </w:p>
    <w:p w:rsidR="00E90526" w:rsidRPr="00614599" w:rsidRDefault="00E90526" w:rsidP="00E90526">
      <w:pPr>
        <w:tabs>
          <w:tab w:val="left" w:pos="0"/>
          <w:tab w:val="left" w:pos="1800"/>
          <w:tab w:val="left" w:pos="1890"/>
        </w:tabs>
        <w:ind w:firstLine="720"/>
        <w:rPr>
          <w:rFonts w:ascii="Arial" w:hAnsi="Arial" w:cs="Arial"/>
          <w:sz w:val="20"/>
          <w:szCs w:val="20"/>
        </w:rPr>
      </w:pPr>
    </w:p>
    <w:p w:rsidR="00E90526" w:rsidRPr="00614599" w:rsidRDefault="00E90526" w:rsidP="00E90526">
      <w:pPr>
        <w:tabs>
          <w:tab w:val="left" w:pos="0"/>
          <w:tab w:val="left" w:pos="1800"/>
          <w:tab w:val="left" w:pos="1890"/>
        </w:tabs>
        <w:ind w:left="720"/>
        <w:rPr>
          <w:rFonts w:ascii="Arial" w:hAnsi="Arial" w:cs="Arial"/>
          <w:sz w:val="20"/>
          <w:szCs w:val="20"/>
        </w:rPr>
      </w:pPr>
      <w:r w:rsidRPr="00614599">
        <w:rPr>
          <w:rFonts w:ascii="Arial" w:hAnsi="Arial" w:cs="Arial"/>
          <w:b/>
          <w:sz w:val="20"/>
          <w:szCs w:val="20"/>
        </w:rPr>
        <w:t>7000.3.3</w:t>
      </w:r>
      <w:r w:rsidRPr="00614599">
        <w:rPr>
          <w:rFonts w:ascii="Arial" w:hAnsi="Arial" w:cs="Arial"/>
          <w:sz w:val="20"/>
          <w:szCs w:val="20"/>
        </w:rPr>
        <w:t xml:space="preserve"> Ensure commitment to equity so environmental impacts and the costs of protecting the environment does not outweigh the District’s budgetary constraints.</w:t>
      </w:r>
    </w:p>
    <w:p w:rsidR="00E90526" w:rsidRPr="00614599" w:rsidRDefault="00E90526" w:rsidP="00E90526">
      <w:pPr>
        <w:tabs>
          <w:tab w:val="left" w:pos="0"/>
          <w:tab w:val="left" w:pos="1800"/>
          <w:tab w:val="left" w:pos="1890"/>
        </w:tabs>
        <w:ind w:firstLine="720"/>
        <w:rPr>
          <w:rFonts w:ascii="Arial" w:hAnsi="Arial" w:cs="Arial"/>
          <w:sz w:val="20"/>
          <w:szCs w:val="20"/>
        </w:rPr>
      </w:pPr>
    </w:p>
    <w:p w:rsidR="00E90526" w:rsidRPr="00614599" w:rsidRDefault="00E90526" w:rsidP="00E90526">
      <w:pPr>
        <w:tabs>
          <w:tab w:val="left" w:pos="0"/>
          <w:tab w:val="left" w:pos="1800"/>
          <w:tab w:val="left" w:pos="1890"/>
        </w:tabs>
        <w:ind w:left="720"/>
        <w:rPr>
          <w:rFonts w:ascii="Arial" w:hAnsi="Arial" w:cs="Arial"/>
          <w:sz w:val="20"/>
          <w:szCs w:val="20"/>
        </w:rPr>
      </w:pPr>
      <w:r w:rsidRPr="00614599">
        <w:rPr>
          <w:rFonts w:ascii="Arial" w:hAnsi="Arial" w:cs="Arial"/>
          <w:b/>
          <w:sz w:val="20"/>
          <w:szCs w:val="20"/>
        </w:rPr>
        <w:t>7000.3.4</w:t>
      </w:r>
      <w:r w:rsidRPr="00614599">
        <w:rPr>
          <w:rFonts w:ascii="Arial" w:hAnsi="Arial" w:cs="Arial"/>
          <w:sz w:val="20"/>
          <w:szCs w:val="20"/>
        </w:rPr>
        <w:t xml:space="preserve"> Ensure environmental quality and understand environmental linkages when decisions are made regarding project development and implementation, District owned facility use, transportation needs, energy use, water conservation, and air quality impacts.</w:t>
      </w:r>
    </w:p>
    <w:p w:rsidR="00E90526" w:rsidRPr="00614599" w:rsidRDefault="00E90526" w:rsidP="00E90526">
      <w:pPr>
        <w:tabs>
          <w:tab w:val="left" w:pos="0"/>
          <w:tab w:val="left" w:pos="1800"/>
          <w:tab w:val="left" w:pos="1890"/>
        </w:tabs>
        <w:ind w:firstLine="720"/>
        <w:rPr>
          <w:rFonts w:ascii="Arial" w:hAnsi="Arial" w:cs="Arial"/>
          <w:sz w:val="20"/>
          <w:szCs w:val="20"/>
        </w:rPr>
      </w:pPr>
    </w:p>
    <w:p w:rsidR="00E90526" w:rsidRPr="00614599" w:rsidRDefault="00E90526" w:rsidP="00C56CC5">
      <w:pPr>
        <w:tabs>
          <w:tab w:val="left" w:pos="0"/>
          <w:tab w:val="left" w:pos="1800"/>
          <w:tab w:val="left" w:pos="1890"/>
        </w:tabs>
        <w:ind w:left="720"/>
        <w:rPr>
          <w:rFonts w:ascii="Arial" w:hAnsi="Arial" w:cs="Arial"/>
          <w:sz w:val="20"/>
          <w:szCs w:val="20"/>
        </w:rPr>
      </w:pPr>
      <w:r w:rsidRPr="00614599">
        <w:rPr>
          <w:rFonts w:ascii="Arial" w:hAnsi="Arial" w:cs="Arial"/>
          <w:b/>
          <w:sz w:val="20"/>
          <w:szCs w:val="20"/>
        </w:rPr>
        <w:t>7000.3.5</w:t>
      </w:r>
      <w:r w:rsidRPr="00614599">
        <w:rPr>
          <w:rFonts w:ascii="Arial" w:hAnsi="Arial" w:cs="Arial"/>
          <w:sz w:val="20"/>
          <w:szCs w:val="20"/>
        </w:rPr>
        <w:t xml:space="preserve"> Use resources efficiently and, when possible, reduce demand for natural resources.</w:t>
      </w:r>
    </w:p>
    <w:p w:rsidR="00E90526" w:rsidRPr="00614599" w:rsidRDefault="00E90526" w:rsidP="00E90526">
      <w:pPr>
        <w:tabs>
          <w:tab w:val="left" w:pos="0"/>
          <w:tab w:val="left" w:pos="1800"/>
          <w:tab w:val="left" w:pos="1890"/>
        </w:tabs>
        <w:ind w:firstLine="720"/>
        <w:rPr>
          <w:rFonts w:ascii="Arial" w:hAnsi="Arial" w:cs="Arial"/>
          <w:sz w:val="20"/>
          <w:szCs w:val="20"/>
        </w:rPr>
      </w:pPr>
    </w:p>
    <w:p w:rsidR="00E90526" w:rsidRPr="00614599" w:rsidRDefault="00E90526" w:rsidP="00E90526">
      <w:pPr>
        <w:tabs>
          <w:tab w:val="left" w:pos="0"/>
          <w:tab w:val="left" w:pos="1800"/>
          <w:tab w:val="left" w:pos="1890"/>
        </w:tabs>
        <w:ind w:left="720"/>
        <w:rPr>
          <w:rFonts w:ascii="Arial" w:hAnsi="Arial" w:cs="Arial"/>
          <w:sz w:val="20"/>
          <w:szCs w:val="20"/>
        </w:rPr>
      </w:pPr>
      <w:r w:rsidRPr="00614599">
        <w:rPr>
          <w:rFonts w:ascii="Arial" w:hAnsi="Arial" w:cs="Arial"/>
          <w:b/>
          <w:sz w:val="20"/>
          <w:szCs w:val="20"/>
        </w:rPr>
        <w:t>7000.3.6</w:t>
      </w:r>
      <w:r w:rsidRPr="00614599">
        <w:rPr>
          <w:rFonts w:ascii="Arial" w:hAnsi="Arial" w:cs="Arial"/>
          <w:sz w:val="20"/>
          <w:szCs w:val="20"/>
        </w:rPr>
        <w:t xml:space="preserve"> Use cost effective measures to mitigate additional pollution through planned, proactive measures rather than only corrective action.  </w:t>
      </w:r>
    </w:p>
    <w:p w:rsidR="00E90526" w:rsidRPr="00614599" w:rsidRDefault="00E90526" w:rsidP="00E90526">
      <w:pPr>
        <w:tabs>
          <w:tab w:val="left" w:pos="0"/>
          <w:tab w:val="left" w:pos="1800"/>
          <w:tab w:val="left" w:pos="1890"/>
        </w:tabs>
        <w:ind w:firstLine="720"/>
        <w:rPr>
          <w:rFonts w:ascii="Arial" w:hAnsi="Arial" w:cs="Arial"/>
          <w:sz w:val="20"/>
          <w:szCs w:val="20"/>
        </w:rPr>
      </w:pPr>
    </w:p>
    <w:p w:rsidR="00E90526" w:rsidRPr="00614599" w:rsidRDefault="00E90526" w:rsidP="00E90526">
      <w:pPr>
        <w:tabs>
          <w:tab w:val="left" w:pos="0"/>
          <w:tab w:val="left" w:pos="1800"/>
          <w:tab w:val="left" w:pos="1890"/>
        </w:tabs>
        <w:ind w:left="720"/>
        <w:rPr>
          <w:rFonts w:ascii="Arial" w:hAnsi="Arial" w:cs="Arial"/>
          <w:sz w:val="20"/>
          <w:szCs w:val="20"/>
        </w:rPr>
      </w:pPr>
      <w:r w:rsidRPr="00614599">
        <w:rPr>
          <w:rFonts w:ascii="Arial" w:hAnsi="Arial" w:cs="Arial"/>
          <w:b/>
          <w:sz w:val="20"/>
          <w:szCs w:val="20"/>
        </w:rPr>
        <w:t>7000.3.7</w:t>
      </w:r>
      <w:r w:rsidRPr="00614599">
        <w:rPr>
          <w:rFonts w:ascii="Arial" w:hAnsi="Arial" w:cs="Arial"/>
          <w:sz w:val="20"/>
          <w:szCs w:val="20"/>
        </w:rPr>
        <w:t xml:space="preserve"> Act locally to reduce adverse global impacts by supporting and implementing innovative programs that maintain and promote the District as a sustainable public agency.</w:t>
      </w:r>
    </w:p>
    <w:p w:rsidR="00E90526" w:rsidRPr="00614599" w:rsidRDefault="00E90526" w:rsidP="00E90526">
      <w:pPr>
        <w:tabs>
          <w:tab w:val="left" w:pos="0"/>
          <w:tab w:val="left" w:pos="1800"/>
          <w:tab w:val="left" w:pos="1890"/>
        </w:tabs>
        <w:ind w:left="720"/>
        <w:rPr>
          <w:rFonts w:ascii="Arial" w:hAnsi="Arial" w:cs="Arial"/>
          <w:b/>
          <w:sz w:val="20"/>
          <w:szCs w:val="20"/>
        </w:rPr>
      </w:pPr>
    </w:p>
    <w:p w:rsidR="00E90526" w:rsidRPr="00614599" w:rsidRDefault="00E90526" w:rsidP="00E90526">
      <w:pPr>
        <w:tabs>
          <w:tab w:val="left" w:pos="0"/>
          <w:tab w:val="left" w:pos="1800"/>
          <w:tab w:val="left" w:pos="1890"/>
        </w:tabs>
        <w:ind w:left="720"/>
        <w:rPr>
          <w:rFonts w:ascii="Arial" w:hAnsi="Arial" w:cs="Arial"/>
          <w:sz w:val="20"/>
          <w:szCs w:val="20"/>
        </w:rPr>
      </w:pPr>
      <w:r w:rsidRPr="00614599">
        <w:rPr>
          <w:rFonts w:ascii="Arial" w:hAnsi="Arial" w:cs="Arial"/>
          <w:b/>
          <w:sz w:val="20"/>
          <w:szCs w:val="20"/>
        </w:rPr>
        <w:t>7000.3.8</w:t>
      </w:r>
      <w:r w:rsidRPr="00614599">
        <w:rPr>
          <w:rFonts w:ascii="Arial" w:hAnsi="Arial" w:cs="Arial"/>
          <w:sz w:val="20"/>
          <w:szCs w:val="20"/>
        </w:rPr>
        <w:t xml:space="preserve"> Purchase products and services based on long term environmental and operating costs and find ways to include environmental and social costs in short term prices.  The District will purchase products that are durable, reusable, biodegradable, made of recycled materials, and are non-toxic.</w:t>
      </w:r>
    </w:p>
    <w:p w:rsidR="00E90526" w:rsidRPr="00614599" w:rsidRDefault="00E90526" w:rsidP="00E90526">
      <w:pPr>
        <w:tabs>
          <w:tab w:val="left" w:pos="0"/>
          <w:tab w:val="left" w:pos="1800"/>
          <w:tab w:val="left" w:pos="1890"/>
        </w:tabs>
        <w:ind w:firstLine="720"/>
        <w:rPr>
          <w:rFonts w:ascii="Arial" w:hAnsi="Arial" w:cs="Arial"/>
          <w:sz w:val="20"/>
          <w:szCs w:val="20"/>
        </w:rPr>
      </w:pPr>
    </w:p>
    <w:p w:rsidR="00E90526" w:rsidRPr="00614599" w:rsidRDefault="00E90526" w:rsidP="00E90526">
      <w:pPr>
        <w:tabs>
          <w:tab w:val="left" w:pos="0"/>
          <w:tab w:val="left" w:pos="1800"/>
          <w:tab w:val="left" w:pos="1890"/>
        </w:tabs>
        <w:ind w:left="720"/>
        <w:rPr>
          <w:rFonts w:ascii="Arial" w:hAnsi="Arial" w:cs="Arial"/>
          <w:sz w:val="20"/>
          <w:szCs w:val="20"/>
        </w:rPr>
      </w:pPr>
      <w:r w:rsidRPr="00614599">
        <w:rPr>
          <w:rFonts w:ascii="Arial" w:hAnsi="Arial" w:cs="Arial"/>
          <w:b/>
          <w:sz w:val="20"/>
          <w:szCs w:val="20"/>
        </w:rPr>
        <w:t>7000.3.9</w:t>
      </w:r>
      <w:r w:rsidRPr="00614599">
        <w:rPr>
          <w:rFonts w:ascii="Arial" w:hAnsi="Arial" w:cs="Arial"/>
          <w:sz w:val="20"/>
          <w:szCs w:val="20"/>
        </w:rPr>
        <w:t xml:space="preserve"> Educate customers and employees about the District’s sustainable programs.  Work with other entities that do not share the District’s mission to implement Best Management Practices if opportunities exist and take advantage of community resources.  </w:t>
      </w:r>
    </w:p>
    <w:p w:rsidR="00E90526" w:rsidRPr="00614599" w:rsidRDefault="00E90526" w:rsidP="00E90526">
      <w:pPr>
        <w:tabs>
          <w:tab w:val="left" w:pos="0"/>
          <w:tab w:val="left" w:pos="1800"/>
          <w:tab w:val="left" w:pos="1890"/>
        </w:tabs>
        <w:ind w:firstLine="720"/>
        <w:rPr>
          <w:rFonts w:ascii="Arial" w:hAnsi="Arial" w:cs="Arial"/>
          <w:sz w:val="20"/>
          <w:szCs w:val="20"/>
        </w:rPr>
      </w:pPr>
    </w:p>
    <w:p w:rsidR="00E90526" w:rsidRPr="00614599" w:rsidRDefault="00E90526" w:rsidP="00E90526">
      <w:pPr>
        <w:tabs>
          <w:tab w:val="left" w:pos="0"/>
          <w:tab w:val="left" w:pos="1800"/>
          <w:tab w:val="left" w:pos="1890"/>
        </w:tabs>
        <w:ind w:firstLine="720"/>
        <w:rPr>
          <w:rFonts w:ascii="Arial" w:hAnsi="Arial" w:cs="Arial"/>
          <w:sz w:val="20"/>
          <w:szCs w:val="20"/>
        </w:rPr>
      </w:pPr>
    </w:p>
    <w:p w:rsidR="00E90526" w:rsidRPr="00614599" w:rsidRDefault="00E90526" w:rsidP="00F25700">
      <w:pPr>
        <w:tabs>
          <w:tab w:val="left" w:pos="0"/>
          <w:tab w:val="left" w:pos="1080"/>
          <w:tab w:val="left" w:pos="1800"/>
          <w:tab w:val="left" w:pos="1890"/>
        </w:tabs>
        <w:rPr>
          <w:rFonts w:ascii="Arial" w:hAnsi="Arial" w:cs="Arial"/>
          <w:sz w:val="20"/>
          <w:szCs w:val="20"/>
        </w:rPr>
      </w:pPr>
      <w:r w:rsidRPr="00614599">
        <w:rPr>
          <w:rFonts w:ascii="Arial" w:hAnsi="Arial" w:cs="Arial"/>
          <w:b/>
          <w:sz w:val="20"/>
          <w:szCs w:val="20"/>
        </w:rPr>
        <w:t xml:space="preserve">7000.4 </w:t>
      </w:r>
      <w:r w:rsidRPr="00614599">
        <w:rPr>
          <w:rFonts w:ascii="Arial" w:hAnsi="Arial" w:cs="Arial"/>
          <w:b/>
          <w:bCs/>
          <w:sz w:val="20"/>
          <w:szCs w:val="20"/>
          <w:u w:val="single"/>
        </w:rPr>
        <w:t>Policy Review</w:t>
      </w:r>
      <w:r w:rsidRPr="00614599">
        <w:rPr>
          <w:rFonts w:ascii="Arial" w:hAnsi="Arial" w:cs="Arial"/>
          <w:b/>
          <w:bCs/>
          <w:sz w:val="20"/>
          <w:szCs w:val="20"/>
        </w:rPr>
        <w:t xml:space="preserve"> </w:t>
      </w:r>
      <w:r w:rsidRPr="00614599">
        <w:rPr>
          <w:rFonts w:ascii="Arial" w:hAnsi="Arial" w:cs="Arial"/>
          <w:bCs/>
          <w:sz w:val="20"/>
          <w:szCs w:val="20"/>
        </w:rPr>
        <w:t>T</w:t>
      </w:r>
      <w:r w:rsidRPr="00614599">
        <w:rPr>
          <w:rFonts w:ascii="Arial" w:hAnsi="Arial" w:cs="Arial"/>
          <w:sz w:val="20"/>
          <w:szCs w:val="20"/>
        </w:rPr>
        <w:t>his Policy shall be reviewed at least biennially to incorporate changes in technology and business practices.</w:t>
      </w:r>
    </w:p>
    <w:p w:rsidR="00C24EC7" w:rsidRPr="00614599" w:rsidRDefault="00C24EC7" w:rsidP="00F25700">
      <w:pPr>
        <w:pStyle w:val="CSDAPolicy1"/>
        <w:rPr>
          <w:rFonts w:ascii="Arial" w:hAnsi="Arial" w:cs="Arial"/>
          <w:b/>
          <w:bCs/>
          <w:sz w:val="20"/>
        </w:rPr>
      </w:pPr>
    </w:p>
    <w:p w:rsidR="00F25700" w:rsidRPr="00614599" w:rsidRDefault="00F25700" w:rsidP="00F25700">
      <w:pPr>
        <w:pStyle w:val="CSDAPolicy1"/>
        <w:rPr>
          <w:rFonts w:ascii="Arial" w:hAnsi="Arial" w:cs="Arial"/>
          <w:b/>
          <w:bCs/>
          <w:sz w:val="20"/>
        </w:rPr>
      </w:pPr>
      <w:r w:rsidRPr="00614599">
        <w:rPr>
          <w:rFonts w:ascii="Arial" w:hAnsi="Arial" w:cs="Arial"/>
          <w:b/>
          <w:bCs/>
          <w:sz w:val="20"/>
        </w:rPr>
        <w:t>POLICY TITLE:</w:t>
      </w:r>
      <w:r w:rsidRPr="00614599">
        <w:rPr>
          <w:rFonts w:ascii="Arial" w:hAnsi="Arial" w:cs="Arial"/>
          <w:b/>
          <w:bCs/>
          <w:sz w:val="20"/>
        </w:rPr>
        <w:tab/>
        <w:t>Recycling</w:t>
      </w:r>
    </w:p>
    <w:p w:rsidR="00F25700" w:rsidRPr="00614599" w:rsidRDefault="00F25700" w:rsidP="00F25700">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t>7010</w:t>
      </w:r>
    </w:p>
    <w:p w:rsidR="00F25700" w:rsidRPr="00614599" w:rsidRDefault="00F25700" w:rsidP="00F25700">
      <w:pPr>
        <w:pStyle w:val="CSDAPolicy1"/>
        <w:rPr>
          <w:rFonts w:ascii="Arial" w:hAnsi="Arial" w:cs="Arial"/>
          <w:b/>
          <w:bCs/>
          <w:sz w:val="20"/>
        </w:rPr>
      </w:pPr>
    </w:p>
    <w:p w:rsidR="00F25700" w:rsidRPr="00614599" w:rsidRDefault="00F25700" w:rsidP="00F25700">
      <w:pPr>
        <w:pStyle w:val="CSDAPolicy1"/>
        <w:rPr>
          <w:rFonts w:ascii="Arial" w:hAnsi="Arial" w:cs="Arial"/>
          <w:sz w:val="20"/>
        </w:rPr>
      </w:pPr>
    </w:p>
    <w:p w:rsidR="00F25700" w:rsidRPr="00614599" w:rsidRDefault="00F25700" w:rsidP="00F25700">
      <w:pPr>
        <w:rPr>
          <w:rFonts w:ascii="Arial" w:hAnsi="Arial" w:cs="Arial"/>
          <w:iCs/>
          <w:sz w:val="20"/>
          <w:szCs w:val="20"/>
        </w:rPr>
      </w:pPr>
      <w:r w:rsidRPr="00614599">
        <w:rPr>
          <w:rFonts w:ascii="Arial" w:hAnsi="Arial" w:cs="Arial"/>
          <w:b/>
          <w:bCs/>
          <w:sz w:val="20"/>
          <w:szCs w:val="20"/>
        </w:rPr>
        <w:t xml:space="preserve">7010.1 </w:t>
      </w:r>
      <w:r w:rsidR="00EF05C0">
        <w:rPr>
          <w:rFonts w:ascii="Arial" w:hAnsi="Arial" w:cs="Arial"/>
          <w:iCs/>
          <w:sz w:val="20"/>
          <w:szCs w:val="20"/>
        </w:rPr>
        <w:t xml:space="preserve">Temecula-Elsinore-Anza- Murrieta </w:t>
      </w:r>
      <w:r w:rsidRPr="00614599">
        <w:rPr>
          <w:rFonts w:ascii="Arial" w:hAnsi="Arial" w:cs="Arial"/>
          <w:iCs/>
          <w:sz w:val="20"/>
          <w:szCs w:val="20"/>
        </w:rPr>
        <w:t>Resource Conservation District employees should attempt to conserve and recycle whenever possible through the adoption of reasonable and simple practices. Whenever possible,</w:t>
      </w:r>
      <w:r w:rsidR="00EF05C0">
        <w:rPr>
          <w:rFonts w:ascii="Arial" w:hAnsi="Arial" w:cs="Arial"/>
          <w:iCs/>
          <w:sz w:val="20"/>
          <w:szCs w:val="20"/>
        </w:rPr>
        <w:t xml:space="preserve"> Temecula-Elsinore-Anza- Murrieta</w:t>
      </w:r>
      <w:r w:rsidRPr="00614599">
        <w:rPr>
          <w:rFonts w:ascii="Arial" w:hAnsi="Arial" w:cs="Arial"/>
          <w:iCs/>
          <w:sz w:val="20"/>
          <w:szCs w:val="20"/>
        </w:rPr>
        <w:t xml:space="preserve"> Resource Conservation District staff will:</w:t>
      </w:r>
    </w:p>
    <w:p w:rsidR="00F25700" w:rsidRPr="00614599" w:rsidRDefault="00F25700" w:rsidP="00F25700">
      <w:pPr>
        <w:rPr>
          <w:rFonts w:ascii="Arial" w:hAnsi="Arial" w:cs="Arial"/>
          <w:iCs/>
          <w:sz w:val="20"/>
          <w:szCs w:val="20"/>
        </w:rPr>
      </w:pPr>
      <w:r w:rsidRPr="00614599">
        <w:rPr>
          <w:rFonts w:ascii="Arial" w:hAnsi="Arial" w:cs="Arial"/>
          <w:iCs/>
          <w:sz w:val="20"/>
          <w:szCs w:val="20"/>
        </w:rPr>
        <w:tab/>
      </w:r>
    </w:p>
    <w:p w:rsidR="00F25700" w:rsidRPr="00614599" w:rsidRDefault="00F25700" w:rsidP="00F25700">
      <w:pPr>
        <w:ind w:left="720"/>
        <w:rPr>
          <w:rFonts w:ascii="Arial" w:hAnsi="Arial" w:cs="Arial"/>
          <w:sz w:val="20"/>
          <w:szCs w:val="20"/>
        </w:rPr>
      </w:pPr>
      <w:r w:rsidRPr="00614599">
        <w:rPr>
          <w:rFonts w:ascii="Arial" w:hAnsi="Arial" w:cs="Arial"/>
          <w:b/>
          <w:iCs/>
          <w:sz w:val="20"/>
          <w:szCs w:val="20"/>
        </w:rPr>
        <w:t>7010.1.1</w:t>
      </w:r>
      <w:r w:rsidRPr="00614599">
        <w:rPr>
          <w:rFonts w:ascii="Arial" w:hAnsi="Arial" w:cs="Arial"/>
          <w:iCs/>
          <w:sz w:val="20"/>
          <w:szCs w:val="20"/>
        </w:rPr>
        <w:t xml:space="preserve"> </w:t>
      </w:r>
      <w:r w:rsidRPr="00614599">
        <w:rPr>
          <w:rFonts w:ascii="Arial" w:hAnsi="Arial" w:cs="Arial"/>
          <w:sz w:val="20"/>
          <w:szCs w:val="20"/>
        </w:rPr>
        <w:t>Position and utilize recycling bins throughout the office and conference rooms for paper, plastic and other recyclable containers. These bins can contain the following:</w:t>
      </w:r>
    </w:p>
    <w:p w:rsidR="00F25700" w:rsidRPr="00614599" w:rsidRDefault="00F25700" w:rsidP="00F25700">
      <w:pPr>
        <w:ind w:left="720"/>
        <w:rPr>
          <w:rFonts w:ascii="Arial" w:hAnsi="Arial" w:cs="Arial"/>
          <w:sz w:val="20"/>
          <w:szCs w:val="20"/>
        </w:rPr>
      </w:pPr>
    </w:p>
    <w:p w:rsidR="00F25700" w:rsidRPr="00614599" w:rsidRDefault="00F25700" w:rsidP="00910E90">
      <w:pPr>
        <w:widowControl/>
        <w:numPr>
          <w:ilvl w:val="0"/>
          <w:numId w:val="102"/>
        </w:numPr>
        <w:rPr>
          <w:rFonts w:ascii="Arial" w:hAnsi="Arial" w:cs="Arial"/>
          <w:sz w:val="20"/>
          <w:szCs w:val="20"/>
        </w:rPr>
      </w:pPr>
      <w:r w:rsidRPr="00614599">
        <w:rPr>
          <w:rFonts w:ascii="Arial" w:hAnsi="Arial" w:cs="Arial"/>
          <w:sz w:val="20"/>
          <w:szCs w:val="20"/>
        </w:rPr>
        <w:t>All paper that is not contaminated</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Office Paper</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Colored Paper</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Junk mail</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Catalogs</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Computer Paper</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Paper Bags</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Magazines</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Paper Egg Cartons</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Phone Books</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Newspaper Coupons</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Cereal Boxes (With Liner Removed)</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Aseptic packaging (juice boxes)</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Wrapping Paper (No Foil or Metallic Type)</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Paper Six-Pack and Twelve-Pack Containers</w:t>
      </w:r>
    </w:p>
    <w:p w:rsidR="00F25700" w:rsidRPr="00614599" w:rsidRDefault="00F25700" w:rsidP="00910E90">
      <w:pPr>
        <w:widowControl/>
        <w:numPr>
          <w:ilvl w:val="1"/>
          <w:numId w:val="102"/>
        </w:numPr>
        <w:rPr>
          <w:rFonts w:ascii="Arial" w:hAnsi="Arial" w:cs="Arial"/>
          <w:sz w:val="20"/>
          <w:szCs w:val="20"/>
        </w:rPr>
      </w:pPr>
      <w:r w:rsidRPr="00614599">
        <w:rPr>
          <w:rFonts w:ascii="Arial" w:hAnsi="Arial" w:cs="Arial"/>
          <w:sz w:val="20"/>
          <w:szCs w:val="20"/>
        </w:rPr>
        <w:t>Cardboard Boxes (Cut up to Fit Inside the Container)</w:t>
      </w:r>
    </w:p>
    <w:p w:rsidR="00F25700" w:rsidRPr="00614599" w:rsidRDefault="00F25700" w:rsidP="00910E90">
      <w:pPr>
        <w:widowControl/>
        <w:numPr>
          <w:ilvl w:val="0"/>
          <w:numId w:val="102"/>
        </w:numPr>
        <w:rPr>
          <w:rFonts w:ascii="Arial" w:hAnsi="Arial" w:cs="Arial"/>
          <w:sz w:val="20"/>
          <w:szCs w:val="20"/>
        </w:rPr>
      </w:pPr>
      <w:r w:rsidRPr="00614599">
        <w:rPr>
          <w:rFonts w:ascii="Arial" w:hAnsi="Arial" w:cs="Arial"/>
          <w:sz w:val="20"/>
          <w:szCs w:val="20"/>
        </w:rPr>
        <w:t xml:space="preserve">All glass containers </w:t>
      </w:r>
    </w:p>
    <w:p w:rsidR="00F25700" w:rsidRPr="00614599" w:rsidRDefault="00F25700" w:rsidP="00910E90">
      <w:pPr>
        <w:widowControl/>
        <w:numPr>
          <w:ilvl w:val="0"/>
          <w:numId w:val="102"/>
        </w:numPr>
        <w:rPr>
          <w:rFonts w:ascii="Arial" w:hAnsi="Arial" w:cs="Arial"/>
          <w:sz w:val="20"/>
          <w:szCs w:val="20"/>
        </w:rPr>
      </w:pPr>
      <w:r w:rsidRPr="00614599">
        <w:rPr>
          <w:rFonts w:ascii="Arial" w:hAnsi="Arial" w:cs="Arial"/>
          <w:sz w:val="20"/>
          <w:szCs w:val="20"/>
        </w:rPr>
        <w:t>All Cans (Tin, Steel, Bi-Metal, Aluminum)</w:t>
      </w:r>
    </w:p>
    <w:p w:rsidR="00F25700" w:rsidRPr="00614599" w:rsidRDefault="00F25700" w:rsidP="00910E90">
      <w:pPr>
        <w:widowControl/>
        <w:numPr>
          <w:ilvl w:val="0"/>
          <w:numId w:val="102"/>
        </w:numPr>
        <w:rPr>
          <w:rFonts w:ascii="Arial" w:hAnsi="Arial" w:cs="Arial"/>
          <w:sz w:val="20"/>
          <w:szCs w:val="20"/>
        </w:rPr>
      </w:pPr>
      <w:r w:rsidRPr="00614599">
        <w:rPr>
          <w:rFonts w:ascii="Arial" w:hAnsi="Arial" w:cs="Arial"/>
          <w:sz w:val="20"/>
          <w:szCs w:val="20"/>
        </w:rPr>
        <w:t>All Plastic Containers (Number 1-7)</w:t>
      </w:r>
    </w:p>
    <w:p w:rsidR="00F25700" w:rsidRPr="00614599" w:rsidRDefault="00F25700" w:rsidP="00F25700">
      <w:pPr>
        <w:rPr>
          <w:rFonts w:ascii="Arial" w:hAnsi="Arial" w:cs="Arial"/>
          <w:sz w:val="20"/>
          <w:szCs w:val="20"/>
        </w:rPr>
      </w:pPr>
    </w:p>
    <w:p w:rsidR="00F25700" w:rsidRPr="00614599" w:rsidRDefault="00F25700" w:rsidP="00F25700">
      <w:pPr>
        <w:ind w:left="720"/>
        <w:rPr>
          <w:rFonts w:ascii="Arial" w:hAnsi="Arial" w:cs="Arial"/>
          <w:sz w:val="20"/>
          <w:szCs w:val="20"/>
        </w:rPr>
      </w:pPr>
      <w:r w:rsidRPr="00614599">
        <w:rPr>
          <w:rFonts w:ascii="Arial" w:hAnsi="Arial" w:cs="Arial"/>
          <w:b/>
          <w:sz w:val="20"/>
          <w:szCs w:val="20"/>
        </w:rPr>
        <w:t>7010.1.2</w:t>
      </w:r>
      <w:r w:rsidRPr="00614599">
        <w:rPr>
          <w:rFonts w:ascii="Arial" w:hAnsi="Arial" w:cs="Arial"/>
          <w:sz w:val="20"/>
          <w:szCs w:val="20"/>
        </w:rPr>
        <w:t xml:space="preserve"> Recycle office equipment, supplies, batteries, and other e-waste through curbside pick ups or by using drop off locations.</w:t>
      </w:r>
    </w:p>
    <w:p w:rsidR="00F25700" w:rsidRPr="00614599" w:rsidRDefault="00F25700" w:rsidP="00F25700">
      <w:pPr>
        <w:ind w:left="720"/>
        <w:rPr>
          <w:rFonts w:ascii="Arial" w:hAnsi="Arial" w:cs="Arial"/>
          <w:sz w:val="20"/>
          <w:szCs w:val="20"/>
        </w:rPr>
      </w:pPr>
    </w:p>
    <w:p w:rsidR="00F25700" w:rsidRPr="00614599" w:rsidRDefault="00F25700" w:rsidP="00F25700">
      <w:pPr>
        <w:ind w:left="720"/>
        <w:rPr>
          <w:rFonts w:ascii="Arial" w:hAnsi="Arial" w:cs="Arial"/>
          <w:sz w:val="20"/>
          <w:szCs w:val="20"/>
        </w:rPr>
      </w:pPr>
      <w:r w:rsidRPr="00614599">
        <w:rPr>
          <w:rFonts w:ascii="Arial" w:hAnsi="Arial" w:cs="Arial"/>
          <w:b/>
          <w:sz w:val="20"/>
          <w:szCs w:val="20"/>
        </w:rPr>
        <w:t xml:space="preserve">7010.1.3 </w:t>
      </w:r>
      <w:r w:rsidR="00EF05C0">
        <w:rPr>
          <w:rFonts w:ascii="Arial" w:hAnsi="Arial" w:cs="Arial"/>
          <w:iCs/>
          <w:sz w:val="20"/>
          <w:szCs w:val="20"/>
        </w:rPr>
        <w:t xml:space="preserve">Temecula-Elsinore-Anza- Murrieta </w:t>
      </w:r>
      <w:r w:rsidRPr="00614599">
        <w:rPr>
          <w:rFonts w:ascii="Arial" w:hAnsi="Arial" w:cs="Arial"/>
          <w:iCs/>
          <w:sz w:val="20"/>
          <w:szCs w:val="20"/>
        </w:rPr>
        <w:t xml:space="preserve">Resource Conservation District </w:t>
      </w:r>
      <w:r w:rsidRPr="00614599">
        <w:rPr>
          <w:rFonts w:ascii="Arial" w:hAnsi="Arial" w:cs="Arial"/>
          <w:sz w:val="20"/>
          <w:szCs w:val="20"/>
        </w:rPr>
        <w:t xml:space="preserve">staff shall use opportunities with members of the public to advocate recycling as part of </w:t>
      </w:r>
      <w:r w:rsidR="00EF05C0">
        <w:rPr>
          <w:rFonts w:ascii="Arial" w:hAnsi="Arial" w:cs="Arial"/>
          <w:iCs/>
          <w:sz w:val="20"/>
          <w:szCs w:val="20"/>
        </w:rPr>
        <w:t>Temecula-Elsinore-Anza- Murrieta</w:t>
      </w:r>
      <w:r w:rsidRPr="00614599">
        <w:rPr>
          <w:rFonts w:ascii="Arial" w:hAnsi="Arial" w:cs="Arial"/>
          <w:iCs/>
          <w:sz w:val="20"/>
          <w:szCs w:val="20"/>
        </w:rPr>
        <w:t xml:space="preserve"> Resource Conservation District </w:t>
      </w:r>
      <w:r w:rsidRPr="00614599">
        <w:rPr>
          <w:rFonts w:ascii="Arial" w:hAnsi="Arial" w:cs="Arial"/>
          <w:sz w:val="20"/>
          <w:szCs w:val="20"/>
        </w:rPr>
        <w:t xml:space="preserve">and community operations and lifestyle to maximize the efficiency of the community. </w:t>
      </w:r>
    </w:p>
    <w:p w:rsidR="00F25700" w:rsidRPr="00614599" w:rsidRDefault="00F25700" w:rsidP="00F25700">
      <w:pPr>
        <w:pStyle w:val="CSDAPolicy1"/>
        <w:rPr>
          <w:rFonts w:ascii="Arial" w:hAnsi="Arial" w:cs="Arial"/>
          <w:sz w:val="20"/>
        </w:rPr>
      </w:pPr>
    </w:p>
    <w:p w:rsidR="00F25700" w:rsidRPr="00614599" w:rsidRDefault="00F25700" w:rsidP="00F25700">
      <w:pPr>
        <w:tabs>
          <w:tab w:val="left" w:pos="0"/>
          <w:tab w:val="left" w:pos="1080"/>
          <w:tab w:val="left" w:pos="1800"/>
          <w:tab w:val="left" w:pos="1890"/>
        </w:tabs>
        <w:rPr>
          <w:rFonts w:ascii="Arial" w:hAnsi="Arial" w:cs="Arial"/>
          <w:sz w:val="20"/>
          <w:szCs w:val="20"/>
        </w:rPr>
      </w:pPr>
    </w:p>
    <w:p w:rsidR="00F25700" w:rsidRPr="00614599" w:rsidRDefault="00F25700" w:rsidP="00E90526">
      <w:pPr>
        <w:pStyle w:val="CSDAPolicy1"/>
        <w:tabs>
          <w:tab w:val="left" w:pos="1890"/>
        </w:tabs>
        <w:spacing w:before="20"/>
        <w:rPr>
          <w:rFonts w:ascii="Arial" w:hAnsi="Arial" w:cs="Arial"/>
          <w:sz w:val="20"/>
        </w:rPr>
      </w:pPr>
    </w:p>
    <w:p w:rsidR="00F25700" w:rsidRPr="00614599" w:rsidRDefault="00F25700" w:rsidP="00E90526">
      <w:pPr>
        <w:pStyle w:val="CSDAPolicy1"/>
        <w:tabs>
          <w:tab w:val="left" w:pos="1890"/>
        </w:tabs>
        <w:spacing w:before="20"/>
        <w:rPr>
          <w:rFonts w:ascii="Arial" w:hAnsi="Arial" w:cs="Arial"/>
          <w:sz w:val="20"/>
        </w:rPr>
      </w:pPr>
    </w:p>
    <w:p w:rsidR="00F25700" w:rsidRPr="00614599" w:rsidRDefault="00F25700" w:rsidP="00E90526">
      <w:pPr>
        <w:pStyle w:val="CSDAPolicy1"/>
        <w:tabs>
          <w:tab w:val="left" w:pos="1890"/>
        </w:tabs>
        <w:spacing w:before="20"/>
        <w:rPr>
          <w:rFonts w:ascii="Arial" w:hAnsi="Arial" w:cs="Arial"/>
          <w:sz w:val="20"/>
        </w:rPr>
      </w:pPr>
    </w:p>
    <w:p w:rsidR="00F25700" w:rsidRPr="00614599" w:rsidRDefault="00F25700" w:rsidP="00E90526">
      <w:pPr>
        <w:pStyle w:val="CSDAPolicy1"/>
        <w:tabs>
          <w:tab w:val="left" w:pos="1890"/>
        </w:tabs>
        <w:spacing w:before="20"/>
        <w:rPr>
          <w:rFonts w:ascii="Arial" w:hAnsi="Arial" w:cs="Arial"/>
          <w:sz w:val="20"/>
        </w:rPr>
      </w:pPr>
    </w:p>
    <w:p w:rsidR="00F25700" w:rsidRPr="00614599" w:rsidRDefault="00F25700" w:rsidP="00E90526">
      <w:pPr>
        <w:pStyle w:val="CSDAPolicy1"/>
        <w:tabs>
          <w:tab w:val="left" w:pos="1890"/>
        </w:tabs>
        <w:spacing w:before="20"/>
        <w:rPr>
          <w:rFonts w:ascii="Arial" w:hAnsi="Arial" w:cs="Arial"/>
          <w:sz w:val="20"/>
        </w:rPr>
      </w:pPr>
    </w:p>
    <w:p w:rsidR="00F25700" w:rsidRPr="00614599" w:rsidRDefault="00F25700" w:rsidP="00E90526">
      <w:pPr>
        <w:pStyle w:val="CSDAPolicy1"/>
        <w:tabs>
          <w:tab w:val="left" w:pos="1890"/>
        </w:tabs>
        <w:spacing w:before="20"/>
        <w:rPr>
          <w:rFonts w:ascii="Arial" w:hAnsi="Arial" w:cs="Arial"/>
          <w:sz w:val="20"/>
        </w:rPr>
      </w:pPr>
    </w:p>
    <w:p w:rsidR="00F25700" w:rsidRPr="00614599" w:rsidRDefault="00F25700" w:rsidP="00E90526">
      <w:pPr>
        <w:pStyle w:val="CSDAPolicy1"/>
        <w:tabs>
          <w:tab w:val="left" w:pos="1890"/>
        </w:tabs>
        <w:spacing w:before="20"/>
        <w:rPr>
          <w:rFonts w:ascii="Arial" w:hAnsi="Arial" w:cs="Arial"/>
          <w:sz w:val="20"/>
        </w:rPr>
      </w:pPr>
    </w:p>
    <w:p w:rsidR="00F25700" w:rsidRPr="00614599" w:rsidRDefault="00F25700" w:rsidP="00E90526">
      <w:pPr>
        <w:pStyle w:val="CSDAPolicy1"/>
        <w:tabs>
          <w:tab w:val="left" w:pos="1890"/>
        </w:tabs>
        <w:spacing w:before="20"/>
        <w:rPr>
          <w:rFonts w:ascii="Arial" w:hAnsi="Arial" w:cs="Arial"/>
          <w:sz w:val="20"/>
        </w:rPr>
      </w:pPr>
    </w:p>
    <w:p w:rsidR="00F25700" w:rsidRPr="00614599" w:rsidRDefault="00F25700" w:rsidP="00E90526">
      <w:pPr>
        <w:pStyle w:val="CSDAPolicy1"/>
        <w:tabs>
          <w:tab w:val="left" w:pos="1890"/>
        </w:tabs>
        <w:spacing w:before="20"/>
        <w:rPr>
          <w:rFonts w:ascii="Arial" w:hAnsi="Arial" w:cs="Arial"/>
          <w:sz w:val="20"/>
        </w:rPr>
      </w:pPr>
    </w:p>
    <w:p w:rsidR="00F25700" w:rsidRPr="00614599" w:rsidRDefault="00F25700" w:rsidP="00E90526">
      <w:pPr>
        <w:pStyle w:val="CSDAPolicy1"/>
        <w:tabs>
          <w:tab w:val="left" w:pos="1890"/>
        </w:tabs>
        <w:spacing w:before="20"/>
        <w:rPr>
          <w:rFonts w:ascii="Arial" w:hAnsi="Arial" w:cs="Arial"/>
          <w:sz w:val="20"/>
        </w:rPr>
      </w:pPr>
    </w:p>
    <w:p w:rsidR="00F25700" w:rsidRDefault="00F25700"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Pr="00614599" w:rsidRDefault="00F6173F" w:rsidP="00E90526">
      <w:pPr>
        <w:pStyle w:val="CSDAPolicy1"/>
        <w:tabs>
          <w:tab w:val="left" w:pos="1890"/>
        </w:tabs>
        <w:spacing w:before="20"/>
        <w:rPr>
          <w:rFonts w:ascii="Arial" w:hAnsi="Arial" w:cs="Arial"/>
          <w:sz w:val="20"/>
        </w:rPr>
      </w:pPr>
    </w:p>
    <w:p w:rsidR="00F25700" w:rsidRPr="00614599" w:rsidRDefault="00F25700" w:rsidP="00F25700">
      <w:pPr>
        <w:pStyle w:val="CSDAPolicy1"/>
        <w:rPr>
          <w:rFonts w:ascii="Arial" w:hAnsi="Arial" w:cs="Arial"/>
          <w:b/>
          <w:bCs/>
          <w:sz w:val="20"/>
        </w:rPr>
      </w:pPr>
    </w:p>
    <w:p w:rsidR="00F25700" w:rsidRPr="00614599" w:rsidRDefault="00F25700" w:rsidP="00F25700">
      <w:pPr>
        <w:pStyle w:val="CSDAPolicy1"/>
        <w:rPr>
          <w:rFonts w:ascii="Arial" w:hAnsi="Arial" w:cs="Arial"/>
          <w:b/>
          <w:bCs/>
          <w:sz w:val="20"/>
        </w:rPr>
      </w:pPr>
      <w:r w:rsidRPr="00614599">
        <w:rPr>
          <w:rFonts w:ascii="Arial" w:hAnsi="Arial" w:cs="Arial"/>
          <w:b/>
          <w:bCs/>
          <w:sz w:val="20"/>
        </w:rPr>
        <w:t>POLICY TITLE:</w:t>
      </w:r>
      <w:r w:rsidRPr="00614599">
        <w:rPr>
          <w:rFonts w:ascii="Arial" w:hAnsi="Arial" w:cs="Arial"/>
          <w:b/>
          <w:bCs/>
          <w:sz w:val="20"/>
        </w:rPr>
        <w:tab/>
        <w:t>Waste Management</w:t>
      </w:r>
    </w:p>
    <w:p w:rsidR="00F25700" w:rsidRPr="00614599" w:rsidRDefault="00F25700" w:rsidP="00F25700">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t>7020</w:t>
      </w:r>
    </w:p>
    <w:p w:rsidR="00F25700" w:rsidRPr="00614599" w:rsidRDefault="00F25700" w:rsidP="00F25700">
      <w:pPr>
        <w:pStyle w:val="CSDAPolicy1"/>
        <w:rPr>
          <w:rFonts w:ascii="Arial" w:hAnsi="Arial" w:cs="Arial"/>
          <w:b/>
          <w:bCs/>
          <w:sz w:val="20"/>
        </w:rPr>
      </w:pPr>
    </w:p>
    <w:p w:rsidR="00F25700" w:rsidRPr="00614599" w:rsidRDefault="00F25700" w:rsidP="00F25700">
      <w:pPr>
        <w:pStyle w:val="CSDAPolicy1"/>
        <w:rPr>
          <w:rFonts w:ascii="Arial" w:hAnsi="Arial" w:cs="Arial"/>
          <w:sz w:val="20"/>
        </w:rPr>
      </w:pPr>
    </w:p>
    <w:p w:rsidR="00F25700" w:rsidRPr="00614599" w:rsidRDefault="00F25700" w:rsidP="00F25700">
      <w:pPr>
        <w:rPr>
          <w:rFonts w:ascii="Arial" w:hAnsi="Arial" w:cs="Arial"/>
          <w:iCs/>
          <w:sz w:val="20"/>
          <w:szCs w:val="20"/>
        </w:rPr>
      </w:pPr>
      <w:r w:rsidRPr="00614599">
        <w:rPr>
          <w:rFonts w:ascii="Arial" w:hAnsi="Arial" w:cs="Arial"/>
          <w:b/>
          <w:iCs/>
          <w:sz w:val="20"/>
          <w:szCs w:val="20"/>
        </w:rPr>
        <w:t>7020.1</w:t>
      </w:r>
      <w:r w:rsidRPr="00614599">
        <w:rPr>
          <w:rFonts w:ascii="Arial" w:hAnsi="Arial" w:cs="Arial"/>
          <w:iCs/>
          <w:sz w:val="20"/>
          <w:szCs w:val="20"/>
        </w:rPr>
        <w:t xml:space="preserve"> </w:t>
      </w:r>
      <w:r w:rsidR="000B1E7A">
        <w:rPr>
          <w:rFonts w:ascii="Arial" w:hAnsi="Arial" w:cs="Arial"/>
          <w:iCs/>
          <w:sz w:val="20"/>
          <w:szCs w:val="20"/>
        </w:rPr>
        <w:t>Temecula-Elsinore-Anza- Murrieta R</w:t>
      </w:r>
      <w:r w:rsidRPr="00614599">
        <w:rPr>
          <w:rFonts w:ascii="Arial" w:hAnsi="Arial" w:cs="Arial"/>
          <w:iCs/>
          <w:sz w:val="20"/>
          <w:szCs w:val="20"/>
        </w:rPr>
        <w:t xml:space="preserve">esource Conservation District employees should attempt to conserve and recycle in the office environment whenever possible through the adoption of simple practices. Whenever possible, </w:t>
      </w:r>
      <w:r w:rsidR="00757D2B">
        <w:rPr>
          <w:rFonts w:ascii="Arial" w:hAnsi="Arial" w:cs="Arial"/>
          <w:iCs/>
          <w:sz w:val="20"/>
          <w:szCs w:val="20"/>
        </w:rPr>
        <w:t>Temecula-Elsinore-Anza- Murrieta</w:t>
      </w:r>
      <w:r w:rsidRPr="00614599">
        <w:rPr>
          <w:rFonts w:ascii="Arial" w:hAnsi="Arial" w:cs="Arial"/>
          <w:iCs/>
          <w:sz w:val="20"/>
          <w:szCs w:val="20"/>
        </w:rPr>
        <w:t xml:space="preserve"> Resource Conservation District employees will:</w:t>
      </w:r>
    </w:p>
    <w:p w:rsidR="00F25700" w:rsidRPr="00614599" w:rsidRDefault="00F25700" w:rsidP="00F25700">
      <w:pPr>
        <w:rPr>
          <w:rFonts w:ascii="Arial" w:hAnsi="Arial" w:cs="Arial"/>
          <w:sz w:val="20"/>
          <w:szCs w:val="20"/>
        </w:rPr>
      </w:pPr>
    </w:p>
    <w:p w:rsidR="00F25700" w:rsidRPr="00614599" w:rsidRDefault="00F25700" w:rsidP="00F25700">
      <w:pPr>
        <w:ind w:left="720"/>
        <w:rPr>
          <w:rFonts w:ascii="Arial" w:hAnsi="Arial" w:cs="Arial"/>
          <w:sz w:val="20"/>
          <w:szCs w:val="20"/>
        </w:rPr>
      </w:pPr>
      <w:r w:rsidRPr="00614599">
        <w:rPr>
          <w:rFonts w:ascii="Arial" w:hAnsi="Arial" w:cs="Arial"/>
          <w:b/>
          <w:sz w:val="20"/>
          <w:szCs w:val="20"/>
        </w:rPr>
        <w:t>7020.1.1</w:t>
      </w:r>
      <w:r w:rsidRPr="00614599">
        <w:rPr>
          <w:rFonts w:ascii="Arial" w:hAnsi="Arial" w:cs="Arial"/>
          <w:sz w:val="20"/>
          <w:szCs w:val="20"/>
        </w:rPr>
        <w:t xml:space="preserve"> Implement an office “swap closet” for maximizing and exchanging office supplies, particularly during the transition between former and new employees.</w:t>
      </w:r>
    </w:p>
    <w:p w:rsidR="00F25700" w:rsidRPr="00614599" w:rsidRDefault="00F25700" w:rsidP="00F25700">
      <w:pPr>
        <w:ind w:left="720"/>
        <w:rPr>
          <w:rFonts w:ascii="Arial" w:hAnsi="Arial" w:cs="Arial"/>
          <w:sz w:val="20"/>
          <w:szCs w:val="20"/>
        </w:rPr>
      </w:pPr>
    </w:p>
    <w:p w:rsidR="00F25700" w:rsidRPr="00614599" w:rsidRDefault="00F25700" w:rsidP="00F25700">
      <w:pPr>
        <w:ind w:left="720"/>
        <w:rPr>
          <w:rFonts w:ascii="Arial" w:hAnsi="Arial" w:cs="Arial"/>
          <w:sz w:val="20"/>
          <w:szCs w:val="20"/>
        </w:rPr>
      </w:pPr>
      <w:r w:rsidRPr="00614599">
        <w:rPr>
          <w:rFonts w:ascii="Arial" w:hAnsi="Arial" w:cs="Arial"/>
          <w:b/>
          <w:sz w:val="20"/>
          <w:szCs w:val="20"/>
        </w:rPr>
        <w:t>7020.1.2</w:t>
      </w:r>
      <w:r w:rsidRPr="00614599">
        <w:rPr>
          <w:rFonts w:ascii="Arial" w:hAnsi="Arial" w:cs="Arial"/>
          <w:sz w:val="20"/>
          <w:szCs w:val="20"/>
        </w:rPr>
        <w:t xml:space="preserve"> Donate leftover food and beverages to local food banks following large District events.</w:t>
      </w:r>
    </w:p>
    <w:p w:rsidR="00F25700" w:rsidRPr="00614599" w:rsidRDefault="00F25700" w:rsidP="00F25700">
      <w:pPr>
        <w:ind w:left="720"/>
        <w:rPr>
          <w:rFonts w:ascii="Arial" w:hAnsi="Arial" w:cs="Arial"/>
          <w:sz w:val="20"/>
          <w:szCs w:val="20"/>
        </w:rPr>
      </w:pPr>
    </w:p>
    <w:p w:rsidR="00F25700" w:rsidRPr="00614599" w:rsidRDefault="00F25700" w:rsidP="00F25700">
      <w:pPr>
        <w:ind w:left="720"/>
        <w:rPr>
          <w:rFonts w:ascii="Arial" w:hAnsi="Arial" w:cs="Arial"/>
          <w:sz w:val="20"/>
          <w:szCs w:val="20"/>
        </w:rPr>
      </w:pPr>
      <w:r w:rsidRPr="00614599">
        <w:rPr>
          <w:rFonts w:ascii="Arial" w:hAnsi="Arial" w:cs="Arial"/>
          <w:b/>
          <w:sz w:val="20"/>
          <w:szCs w:val="20"/>
        </w:rPr>
        <w:t>7020.1.3</w:t>
      </w:r>
      <w:r w:rsidRPr="00614599">
        <w:rPr>
          <w:rFonts w:ascii="Arial" w:hAnsi="Arial" w:cs="Arial"/>
          <w:sz w:val="20"/>
          <w:szCs w:val="20"/>
        </w:rPr>
        <w:t xml:space="preserve"> Use reusable eating utensils, containers, coffee cups and dishes that are able to be cleaned. </w:t>
      </w:r>
    </w:p>
    <w:p w:rsidR="00F25700" w:rsidRPr="00614599" w:rsidRDefault="00F25700" w:rsidP="00F25700">
      <w:pPr>
        <w:ind w:left="720"/>
        <w:rPr>
          <w:rFonts w:ascii="Arial" w:hAnsi="Arial" w:cs="Arial"/>
          <w:sz w:val="20"/>
          <w:szCs w:val="20"/>
        </w:rPr>
      </w:pPr>
    </w:p>
    <w:p w:rsidR="00F25700" w:rsidRPr="00614599" w:rsidRDefault="00F25700" w:rsidP="00F25700">
      <w:pPr>
        <w:ind w:left="720"/>
        <w:rPr>
          <w:rFonts w:ascii="Arial" w:hAnsi="Arial" w:cs="Arial"/>
          <w:sz w:val="20"/>
          <w:szCs w:val="20"/>
        </w:rPr>
      </w:pPr>
      <w:r w:rsidRPr="00614599">
        <w:rPr>
          <w:rFonts w:ascii="Arial" w:hAnsi="Arial" w:cs="Arial"/>
          <w:b/>
          <w:sz w:val="20"/>
          <w:szCs w:val="20"/>
        </w:rPr>
        <w:t>7020.1.4</w:t>
      </w:r>
      <w:r w:rsidRPr="00614599">
        <w:rPr>
          <w:rFonts w:ascii="Arial" w:hAnsi="Arial" w:cs="Arial"/>
          <w:sz w:val="20"/>
          <w:szCs w:val="20"/>
        </w:rPr>
        <w:t xml:space="preserve"> Use cloth towels instead of paper towels for cleaning and hand drying in the kitchen. </w:t>
      </w:r>
    </w:p>
    <w:p w:rsidR="00F25700" w:rsidRPr="00614599" w:rsidRDefault="00F25700" w:rsidP="00F25700">
      <w:pPr>
        <w:ind w:left="720"/>
        <w:rPr>
          <w:rFonts w:ascii="Arial" w:hAnsi="Arial" w:cs="Arial"/>
          <w:sz w:val="20"/>
          <w:szCs w:val="20"/>
        </w:rPr>
      </w:pPr>
    </w:p>
    <w:p w:rsidR="00F25700" w:rsidRPr="00614599" w:rsidRDefault="00F25700" w:rsidP="00F25700">
      <w:pPr>
        <w:ind w:left="720"/>
        <w:rPr>
          <w:rFonts w:ascii="Arial" w:hAnsi="Arial" w:cs="Arial"/>
          <w:sz w:val="20"/>
          <w:szCs w:val="20"/>
        </w:rPr>
      </w:pPr>
      <w:r w:rsidRPr="00614599">
        <w:rPr>
          <w:rFonts w:ascii="Arial" w:hAnsi="Arial" w:cs="Arial"/>
          <w:b/>
          <w:sz w:val="20"/>
          <w:szCs w:val="20"/>
        </w:rPr>
        <w:t>7020.1.5</w:t>
      </w:r>
      <w:r w:rsidRPr="00614599">
        <w:rPr>
          <w:rFonts w:ascii="Arial" w:hAnsi="Arial" w:cs="Arial"/>
          <w:sz w:val="20"/>
          <w:szCs w:val="20"/>
        </w:rPr>
        <w:t xml:space="preserve"> Use rechargeable batteries to reduce toxic waste disposal.</w:t>
      </w:r>
    </w:p>
    <w:p w:rsidR="00F25700" w:rsidRPr="00614599" w:rsidRDefault="00F25700" w:rsidP="00F25700">
      <w:pPr>
        <w:ind w:left="720"/>
        <w:rPr>
          <w:rFonts w:ascii="Arial" w:hAnsi="Arial" w:cs="Arial"/>
          <w:sz w:val="20"/>
          <w:szCs w:val="20"/>
        </w:rPr>
      </w:pPr>
    </w:p>
    <w:p w:rsidR="00F25700" w:rsidRPr="00614599" w:rsidRDefault="00F25700" w:rsidP="00F25700">
      <w:pPr>
        <w:ind w:left="720"/>
        <w:rPr>
          <w:rFonts w:ascii="Arial" w:hAnsi="Arial" w:cs="Arial"/>
          <w:sz w:val="20"/>
          <w:szCs w:val="20"/>
        </w:rPr>
      </w:pPr>
      <w:r w:rsidRPr="00614599">
        <w:rPr>
          <w:rFonts w:ascii="Arial" w:hAnsi="Arial" w:cs="Arial"/>
          <w:b/>
          <w:sz w:val="20"/>
          <w:szCs w:val="20"/>
        </w:rPr>
        <w:t>7020.1.6</w:t>
      </w:r>
      <w:r w:rsidRPr="00614599">
        <w:rPr>
          <w:rFonts w:ascii="Arial" w:hAnsi="Arial" w:cs="Arial"/>
          <w:sz w:val="20"/>
          <w:szCs w:val="20"/>
        </w:rPr>
        <w:t xml:space="preserve"> Encourage other employees to make suggestions on energy and material conservation. </w:t>
      </w:r>
    </w:p>
    <w:p w:rsidR="00F25700" w:rsidRPr="00614599" w:rsidRDefault="00F25700" w:rsidP="00F25700">
      <w:pPr>
        <w:ind w:left="720"/>
        <w:rPr>
          <w:rFonts w:ascii="Arial" w:hAnsi="Arial" w:cs="Arial"/>
          <w:sz w:val="20"/>
          <w:szCs w:val="20"/>
        </w:rPr>
      </w:pPr>
    </w:p>
    <w:p w:rsidR="00F25700" w:rsidRPr="00614599" w:rsidRDefault="00F25700" w:rsidP="00F25700">
      <w:pPr>
        <w:ind w:left="720"/>
        <w:rPr>
          <w:rFonts w:ascii="Arial" w:hAnsi="Arial" w:cs="Arial"/>
          <w:sz w:val="20"/>
          <w:szCs w:val="20"/>
        </w:rPr>
      </w:pPr>
    </w:p>
    <w:p w:rsidR="00F25700" w:rsidRPr="00614599" w:rsidRDefault="00F25700"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Default="004318F1"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F94305" w:rsidRDefault="00F94305" w:rsidP="004318F1">
      <w:pPr>
        <w:pStyle w:val="CSDAPolicy1"/>
        <w:rPr>
          <w:rFonts w:ascii="Arial" w:hAnsi="Arial" w:cs="Arial"/>
          <w:b/>
          <w:bCs/>
          <w:sz w:val="20"/>
        </w:rPr>
      </w:pPr>
    </w:p>
    <w:p w:rsidR="004318F1" w:rsidRPr="00614599" w:rsidRDefault="004318F1" w:rsidP="004318F1">
      <w:pPr>
        <w:pStyle w:val="CSDAPolicy1"/>
        <w:rPr>
          <w:rFonts w:ascii="Arial" w:hAnsi="Arial" w:cs="Arial"/>
          <w:b/>
          <w:bCs/>
          <w:sz w:val="20"/>
        </w:rPr>
      </w:pPr>
      <w:r w:rsidRPr="00614599">
        <w:rPr>
          <w:rFonts w:ascii="Arial" w:hAnsi="Arial" w:cs="Arial"/>
          <w:b/>
          <w:bCs/>
          <w:sz w:val="20"/>
        </w:rPr>
        <w:t>POLICY TITLE:</w:t>
      </w:r>
      <w:r w:rsidRPr="00614599">
        <w:rPr>
          <w:rFonts w:ascii="Arial" w:hAnsi="Arial" w:cs="Arial"/>
          <w:b/>
          <w:bCs/>
          <w:sz w:val="20"/>
        </w:rPr>
        <w:tab/>
        <w:t>Water Use</w:t>
      </w:r>
    </w:p>
    <w:p w:rsidR="004318F1" w:rsidRPr="00614599" w:rsidRDefault="004318F1" w:rsidP="004318F1">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t>7030</w:t>
      </w:r>
    </w:p>
    <w:p w:rsidR="004318F1" w:rsidRPr="00614599" w:rsidRDefault="004318F1" w:rsidP="004318F1">
      <w:pPr>
        <w:pStyle w:val="CSDAPolicy1"/>
        <w:rPr>
          <w:rFonts w:ascii="Arial" w:hAnsi="Arial" w:cs="Arial"/>
          <w:sz w:val="20"/>
        </w:rPr>
      </w:pPr>
    </w:p>
    <w:p w:rsidR="004318F1" w:rsidRPr="00614599" w:rsidRDefault="004318F1" w:rsidP="004318F1">
      <w:pPr>
        <w:rPr>
          <w:rFonts w:ascii="Arial" w:hAnsi="Arial" w:cs="Arial"/>
          <w:iCs/>
          <w:sz w:val="20"/>
          <w:szCs w:val="20"/>
        </w:rPr>
      </w:pPr>
      <w:r w:rsidRPr="00614599">
        <w:rPr>
          <w:rFonts w:ascii="Arial" w:hAnsi="Arial" w:cs="Arial"/>
          <w:b/>
          <w:iCs/>
          <w:sz w:val="20"/>
          <w:szCs w:val="20"/>
        </w:rPr>
        <w:t>7030.1</w:t>
      </w:r>
      <w:r w:rsidR="00B30DFF" w:rsidRPr="00B30DFF">
        <w:rPr>
          <w:rFonts w:ascii="Arial" w:hAnsi="Arial" w:cs="Arial"/>
          <w:iCs/>
          <w:sz w:val="20"/>
          <w:szCs w:val="20"/>
        </w:rPr>
        <w:t xml:space="preserve"> </w:t>
      </w:r>
      <w:r w:rsidR="00B30DFF">
        <w:rPr>
          <w:rFonts w:ascii="Arial" w:hAnsi="Arial" w:cs="Arial"/>
          <w:iCs/>
          <w:sz w:val="20"/>
          <w:szCs w:val="20"/>
        </w:rPr>
        <w:t>Temecula-Elsinore-Anza- Murrieta</w:t>
      </w:r>
      <w:r w:rsidRPr="00614599">
        <w:rPr>
          <w:rFonts w:ascii="Arial" w:hAnsi="Arial" w:cs="Arial"/>
          <w:iCs/>
          <w:sz w:val="20"/>
          <w:szCs w:val="20"/>
        </w:rPr>
        <w:t xml:space="preserve">  Resource Conservation District employees should make every effort to conserve water on an ongoing basis. Whenever possible, </w:t>
      </w:r>
      <w:r w:rsidR="00B30DFF">
        <w:rPr>
          <w:rFonts w:ascii="Arial" w:hAnsi="Arial" w:cs="Arial"/>
          <w:iCs/>
          <w:sz w:val="20"/>
          <w:szCs w:val="20"/>
        </w:rPr>
        <w:t>Temecula-Elsinore-Anza- Murrieta</w:t>
      </w:r>
      <w:r w:rsidRPr="00614599">
        <w:rPr>
          <w:rFonts w:ascii="Arial" w:hAnsi="Arial" w:cs="Arial"/>
          <w:iCs/>
          <w:sz w:val="20"/>
          <w:szCs w:val="20"/>
        </w:rPr>
        <w:t xml:space="preserve"> Resource Conservation District employees will:</w:t>
      </w:r>
    </w:p>
    <w:p w:rsidR="004318F1" w:rsidRPr="00614599" w:rsidRDefault="004318F1" w:rsidP="004318F1">
      <w:pPr>
        <w:pStyle w:val="CSDAPolicy1"/>
        <w:rPr>
          <w:rFonts w:ascii="Arial" w:hAnsi="Arial" w:cs="Arial"/>
          <w:spacing w:val="0"/>
          <w:sz w:val="20"/>
        </w:rPr>
      </w:pPr>
    </w:p>
    <w:p w:rsidR="004318F1" w:rsidRPr="00614599" w:rsidRDefault="004318F1" w:rsidP="004318F1">
      <w:pPr>
        <w:pStyle w:val="CSDAPolicy1"/>
        <w:rPr>
          <w:rFonts w:ascii="Arial" w:hAnsi="Arial" w:cs="Arial"/>
          <w:spacing w:val="0"/>
          <w:sz w:val="20"/>
        </w:rPr>
      </w:pPr>
      <w:r w:rsidRPr="00614599">
        <w:rPr>
          <w:rFonts w:ascii="Arial" w:hAnsi="Arial" w:cs="Arial"/>
          <w:b/>
          <w:spacing w:val="0"/>
          <w:sz w:val="20"/>
        </w:rPr>
        <w:t>7030.2</w:t>
      </w:r>
      <w:r w:rsidRPr="00614599">
        <w:rPr>
          <w:rFonts w:ascii="Arial" w:hAnsi="Arial" w:cs="Arial"/>
          <w:spacing w:val="0"/>
          <w:sz w:val="20"/>
        </w:rPr>
        <w:t xml:space="preserve"> Promote and provide tap or filtered water and minimize the use of bottled water during meetings and events off-site.</w:t>
      </w:r>
    </w:p>
    <w:p w:rsidR="004318F1" w:rsidRPr="00614599" w:rsidRDefault="004318F1" w:rsidP="004318F1">
      <w:pPr>
        <w:pStyle w:val="CSDAPolicy1"/>
        <w:rPr>
          <w:rFonts w:ascii="Arial" w:hAnsi="Arial" w:cs="Arial"/>
          <w:spacing w:val="0"/>
          <w:sz w:val="20"/>
        </w:rPr>
      </w:pPr>
    </w:p>
    <w:p w:rsidR="004318F1" w:rsidRPr="00614599" w:rsidRDefault="004318F1" w:rsidP="004318F1">
      <w:pPr>
        <w:pStyle w:val="CSDAPolicy1"/>
        <w:rPr>
          <w:rFonts w:ascii="Arial" w:hAnsi="Arial" w:cs="Arial"/>
          <w:spacing w:val="0"/>
          <w:sz w:val="20"/>
        </w:rPr>
      </w:pPr>
      <w:r w:rsidRPr="00614599">
        <w:rPr>
          <w:rFonts w:ascii="Arial" w:hAnsi="Arial" w:cs="Arial"/>
          <w:b/>
          <w:spacing w:val="0"/>
          <w:sz w:val="20"/>
        </w:rPr>
        <w:t>7030.3</w:t>
      </w:r>
      <w:r w:rsidRPr="00614599">
        <w:rPr>
          <w:rFonts w:ascii="Arial" w:hAnsi="Arial" w:cs="Arial"/>
          <w:spacing w:val="0"/>
          <w:sz w:val="20"/>
        </w:rPr>
        <w:tab/>
      </w:r>
      <w:r w:rsidR="00B30DFF">
        <w:rPr>
          <w:rFonts w:ascii="Arial" w:hAnsi="Arial" w:cs="Arial"/>
          <w:iCs/>
          <w:sz w:val="20"/>
        </w:rPr>
        <w:t xml:space="preserve">Temecula-Elsinore-Anza- Murrieta </w:t>
      </w:r>
      <w:r w:rsidRPr="00614599">
        <w:rPr>
          <w:rFonts w:ascii="Arial" w:hAnsi="Arial" w:cs="Arial"/>
          <w:spacing w:val="0"/>
          <w:sz w:val="20"/>
        </w:rPr>
        <w:t xml:space="preserve">Resource Conservation District will utilize a filtered water machine instead of a bottled water machine for office drinking water. </w:t>
      </w:r>
    </w:p>
    <w:p w:rsidR="004318F1" w:rsidRPr="00614599" w:rsidRDefault="004318F1" w:rsidP="004318F1">
      <w:pPr>
        <w:pStyle w:val="CSDAPolicy1"/>
        <w:rPr>
          <w:rFonts w:ascii="Arial" w:hAnsi="Arial" w:cs="Arial"/>
          <w:spacing w:val="0"/>
          <w:sz w:val="20"/>
        </w:rPr>
      </w:pPr>
    </w:p>
    <w:p w:rsidR="004318F1" w:rsidRPr="00614599" w:rsidRDefault="004318F1" w:rsidP="004318F1">
      <w:pPr>
        <w:pStyle w:val="CSDAPolicy1"/>
        <w:rPr>
          <w:rFonts w:ascii="Arial" w:hAnsi="Arial" w:cs="Arial"/>
          <w:iCs/>
          <w:spacing w:val="0"/>
          <w:sz w:val="20"/>
        </w:rPr>
      </w:pPr>
      <w:r w:rsidRPr="00614599">
        <w:rPr>
          <w:rFonts w:ascii="Arial" w:hAnsi="Arial" w:cs="Arial"/>
          <w:b/>
          <w:spacing w:val="0"/>
          <w:sz w:val="20"/>
        </w:rPr>
        <w:t>7030.4</w:t>
      </w:r>
      <w:r w:rsidRPr="00614599">
        <w:rPr>
          <w:rFonts w:ascii="Arial" w:hAnsi="Arial" w:cs="Arial"/>
          <w:spacing w:val="0"/>
          <w:sz w:val="20"/>
        </w:rPr>
        <w:t xml:space="preserve"> </w:t>
      </w:r>
      <w:r w:rsidR="00B30DFF">
        <w:rPr>
          <w:rFonts w:ascii="Arial" w:hAnsi="Arial" w:cs="Arial"/>
          <w:iCs/>
          <w:sz w:val="20"/>
        </w:rPr>
        <w:t>Temecula-Elsinore-Anza- Murrieta</w:t>
      </w:r>
      <w:r w:rsidR="00B30DFF">
        <w:rPr>
          <w:rFonts w:ascii="Arial" w:hAnsi="Arial" w:cs="Arial"/>
          <w:iCs/>
          <w:spacing w:val="0"/>
          <w:sz w:val="20"/>
        </w:rPr>
        <w:t xml:space="preserve"> </w:t>
      </w:r>
      <w:r w:rsidRPr="00614599">
        <w:rPr>
          <w:rFonts w:ascii="Arial" w:hAnsi="Arial" w:cs="Arial"/>
          <w:iCs/>
          <w:spacing w:val="0"/>
          <w:sz w:val="20"/>
        </w:rPr>
        <w:t>Resource Conservation District will implement the use of low flow, or ultra low flow toilets where installed.</w:t>
      </w:r>
    </w:p>
    <w:p w:rsidR="004318F1" w:rsidRPr="00614599" w:rsidRDefault="004318F1" w:rsidP="004318F1">
      <w:pPr>
        <w:pStyle w:val="CSDAPolicy1"/>
        <w:rPr>
          <w:rFonts w:ascii="Arial" w:hAnsi="Arial" w:cs="Arial"/>
          <w:iCs/>
          <w:spacing w:val="0"/>
          <w:sz w:val="20"/>
        </w:rPr>
      </w:pPr>
    </w:p>
    <w:p w:rsidR="004318F1" w:rsidRPr="00614599" w:rsidRDefault="004318F1" w:rsidP="004318F1">
      <w:pPr>
        <w:pStyle w:val="CSDAPolicy1"/>
        <w:rPr>
          <w:rFonts w:ascii="Arial" w:hAnsi="Arial" w:cs="Arial"/>
          <w:b/>
          <w:sz w:val="20"/>
        </w:rPr>
      </w:pPr>
      <w:r w:rsidRPr="00614599">
        <w:rPr>
          <w:rFonts w:ascii="Arial" w:hAnsi="Arial" w:cs="Arial"/>
          <w:b/>
          <w:iCs/>
          <w:spacing w:val="0"/>
          <w:sz w:val="20"/>
        </w:rPr>
        <w:t>7030.5</w:t>
      </w:r>
      <w:r w:rsidR="00B30DFF" w:rsidRPr="00B30DFF">
        <w:rPr>
          <w:rFonts w:ascii="Arial" w:hAnsi="Arial" w:cs="Arial"/>
          <w:iCs/>
          <w:sz w:val="20"/>
        </w:rPr>
        <w:t xml:space="preserve"> </w:t>
      </w:r>
      <w:r w:rsidR="00B30DFF">
        <w:rPr>
          <w:rFonts w:ascii="Arial" w:hAnsi="Arial" w:cs="Arial"/>
          <w:iCs/>
          <w:sz w:val="20"/>
        </w:rPr>
        <w:t>Temecula-Elsinore-Anza- Murrieta</w:t>
      </w:r>
      <w:r w:rsidRPr="00614599">
        <w:rPr>
          <w:rFonts w:ascii="Arial" w:hAnsi="Arial" w:cs="Arial"/>
          <w:b/>
          <w:iCs/>
          <w:spacing w:val="0"/>
          <w:sz w:val="20"/>
        </w:rPr>
        <w:t xml:space="preserve"> </w:t>
      </w:r>
      <w:r w:rsidRPr="00614599">
        <w:rPr>
          <w:rFonts w:ascii="Arial" w:hAnsi="Arial" w:cs="Arial"/>
          <w:iCs/>
          <w:spacing w:val="0"/>
          <w:sz w:val="20"/>
        </w:rPr>
        <w:t xml:space="preserve">Resource Conservation District will work together with all local and regional agencies to optimize conservation efforts and implementation of use.  Temecula-Elsinore-Anza-Murrieta Resource Conservation District will pursue conservation grants and partnerships to further water conservation education.   </w:t>
      </w: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Default="004318F1"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Pr="00614599" w:rsidRDefault="00F6173F"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4318F1">
      <w:pPr>
        <w:pStyle w:val="CSDAPolicy1"/>
        <w:rPr>
          <w:rFonts w:ascii="Arial" w:hAnsi="Arial" w:cs="Arial"/>
          <w:b/>
          <w:bCs/>
          <w:sz w:val="20"/>
        </w:rPr>
      </w:pPr>
      <w:r w:rsidRPr="00614599">
        <w:rPr>
          <w:rFonts w:ascii="Arial" w:hAnsi="Arial" w:cs="Arial"/>
          <w:b/>
          <w:bCs/>
          <w:sz w:val="20"/>
        </w:rPr>
        <w:t>POLICY TITLE:</w:t>
      </w:r>
      <w:r w:rsidRPr="00614599">
        <w:rPr>
          <w:rFonts w:ascii="Arial" w:hAnsi="Arial" w:cs="Arial"/>
          <w:b/>
          <w:bCs/>
          <w:sz w:val="20"/>
        </w:rPr>
        <w:tab/>
        <w:t>Environmental Policy - Paper Use</w:t>
      </w:r>
    </w:p>
    <w:p w:rsidR="004318F1" w:rsidRPr="00614599" w:rsidRDefault="004318F1" w:rsidP="004318F1">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t>7040</w:t>
      </w:r>
    </w:p>
    <w:p w:rsidR="004318F1" w:rsidRPr="00614599" w:rsidRDefault="004318F1" w:rsidP="004318F1">
      <w:pPr>
        <w:pStyle w:val="CSDAPolicy1"/>
        <w:rPr>
          <w:rFonts w:ascii="Arial" w:hAnsi="Arial" w:cs="Arial"/>
          <w:b/>
          <w:bCs/>
          <w:sz w:val="20"/>
        </w:rPr>
      </w:pPr>
    </w:p>
    <w:p w:rsidR="004318F1" w:rsidRPr="00614599" w:rsidRDefault="004318F1" w:rsidP="004318F1">
      <w:pPr>
        <w:rPr>
          <w:rFonts w:ascii="Arial" w:hAnsi="Arial" w:cs="Arial"/>
          <w:iCs/>
          <w:sz w:val="20"/>
          <w:szCs w:val="20"/>
        </w:rPr>
      </w:pPr>
      <w:r w:rsidRPr="00614599">
        <w:rPr>
          <w:rFonts w:ascii="Arial" w:hAnsi="Arial" w:cs="Arial"/>
          <w:b/>
          <w:iCs/>
          <w:sz w:val="20"/>
          <w:szCs w:val="20"/>
        </w:rPr>
        <w:t>7040.1</w:t>
      </w:r>
      <w:r w:rsidRPr="00614599">
        <w:rPr>
          <w:rFonts w:ascii="Arial" w:hAnsi="Arial" w:cs="Arial"/>
          <w:iCs/>
          <w:sz w:val="20"/>
          <w:szCs w:val="20"/>
        </w:rPr>
        <w:t xml:space="preserve"> </w:t>
      </w:r>
      <w:r w:rsidR="00631C8A">
        <w:rPr>
          <w:rFonts w:ascii="Arial" w:hAnsi="Arial" w:cs="Arial"/>
          <w:iCs/>
          <w:sz w:val="20"/>
          <w:szCs w:val="20"/>
        </w:rPr>
        <w:t xml:space="preserve">Temecula-Elsinore-Anza- Murrieta </w:t>
      </w:r>
      <w:r w:rsidRPr="00614599">
        <w:rPr>
          <w:rFonts w:ascii="Arial" w:hAnsi="Arial" w:cs="Arial"/>
          <w:iCs/>
          <w:sz w:val="20"/>
          <w:szCs w:val="20"/>
        </w:rPr>
        <w:t xml:space="preserve">Resource Conservation District employees are encouraged to conserve and recycle paper whenever possible through the adoption of simple practices. Whenever possible, </w:t>
      </w:r>
      <w:r w:rsidR="00631C8A">
        <w:rPr>
          <w:rFonts w:ascii="Arial" w:hAnsi="Arial" w:cs="Arial"/>
          <w:iCs/>
          <w:sz w:val="20"/>
          <w:szCs w:val="20"/>
        </w:rPr>
        <w:t>Temecula-Elsinore-Anza- Murrieta</w:t>
      </w:r>
      <w:r w:rsidRPr="00614599">
        <w:rPr>
          <w:rFonts w:ascii="Arial" w:hAnsi="Arial" w:cs="Arial"/>
          <w:iCs/>
          <w:sz w:val="20"/>
          <w:szCs w:val="20"/>
        </w:rPr>
        <w:t xml:space="preserve"> Resource Conservation District staff will:</w:t>
      </w:r>
    </w:p>
    <w:p w:rsidR="004318F1" w:rsidRPr="00614599" w:rsidRDefault="004318F1" w:rsidP="004318F1">
      <w:pPr>
        <w:rPr>
          <w:rFonts w:ascii="Arial" w:hAnsi="Arial" w:cs="Arial"/>
          <w:i/>
          <w:iCs/>
          <w:sz w:val="20"/>
          <w:szCs w:val="20"/>
        </w:rPr>
      </w:pPr>
    </w:p>
    <w:p w:rsidR="004318F1" w:rsidRPr="00614599" w:rsidRDefault="004318F1" w:rsidP="0093393B">
      <w:pPr>
        <w:ind w:left="720"/>
        <w:rPr>
          <w:rFonts w:ascii="Arial" w:hAnsi="Arial" w:cs="Arial"/>
          <w:sz w:val="20"/>
          <w:szCs w:val="20"/>
        </w:rPr>
      </w:pPr>
      <w:r w:rsidRPr="00614599">
        <w:rPr>
          <w:rFonts w:ascii="Arial" w:hAnsi="Arial" w:cs="Arial"/>
          <w:b/>
          <w:sz w:val="20"/>
          <w:szCs w:val="20"/>
        </w:rPr>
        <w:t>7040.1.1</w:t>
      </w:r>
      <w:r w:rsidRPr="00614599">
        <w:rPr>
          <w:rFonts w:ascii="Arial" w:hAnsi="Arial" w:cs="Arial"/>
          <w:sz w:val="20"/>
          <w:szCs w:val="20"/>
        </w:rPr>
        <w:t xml:space="preserve"> Make every effort to use the recycle bins located in the offices, hallways and kitchen.</w:t>
      </w:r>
    </w:p>
    <w:p w:rsidR="004318F1" w:rsidRPr="00614599" w:rsidRDefault="004318F1" w:rsidP="004318F1">
      <w:pPr>
        <w:ind w:firstLine="720"/>
        <w:rPr>
          <w:rFonts w:ascii="Arial" w:hAnsi="Arial" w:cs="Arial"/>
          <w:sz w:val="20"/>
          <w:szCs w:val="20"/>
        </w:rPr>
      </w:pPr>
    </w:p>
    <w:p w:rsidR="004318F1" w:rsidRPr="00614599" w:rsidRDefault="004318F1" w:rsidP="004318F1">
      <w:pPr>
        <w:ind w:left="720"/>
        <w:rPr>
          <w:rFonts w:ascii="Arial" w:hAnsi="Arial" w:cs="Arial"/>
          <w:sz w:val="20"/>
          <w:szCs w:val="20"/>
        </w:rPr>
      </w:pPr>
      <w:r w:rsidRPr="00614599">
        <w:rPr>
          <w:rFonts w:ascii="Arial" w:hAnsi="Arial" w:cs="Arial"/>
          <w:b/>
          <w:sz w:val="20"/>
          <w:szCs w:val="20"/>
        </w:rPr>
        <w:t>7040.1.2</w:t>
      </w:r>
      <w:r w:rsidRPr="00614599">
        <w:rPr>
          <w:rFonts w:ascii="Arial" w:hAnsi="Arial" w:cs="Arial"/>
          <w:sz w:val="20"/>
          <w:szCs w:val="20"/>
        </w:rPr>
        <w:t xml:space="preserve"> Maximize printing and copying options and enable default settings to double-sided printing.</w:t>
      </w:r>
    </w:p>
    <w:p w:rsidR="004318F1" w:rsidRPr="00614599" w:rsidRDefault="004318F1" w:rsidP="004318F1">
      <w:pPr>
        <w:ind w:firstLine="720"/>
        <w:rPr>
          <w:rFonts w:ascii="Arial" w:hAnsi="Arial" w:cs="Arial"/>
          <w:sz w:val="20"/>
          <w:szCs w:val="20"/>
        </w:rPr>
      </w:pPr>
    </w:p>
    <w:p w:rsidR="004318F1" w:rsidRPr="00614599" w:rsidRDefault="004318F1" w:rsidP="0093393B">
      <w:pPr>
        <w:ind w:left="720"/>
        <w:rPr>
          <w:rFonts w:ascii="Arial" w:hAnsi="Arial" w:cs="Arial"/>
          <w:sz w:val="20"/>
          <w:szCs w:val="20"/>
        </w:rPr>
      </w:pPr>
      <w:r w:rsidRPr="00614599">
        <w:rPr>
          <w:rFonts w:ascii="Arial" w:hAnsi="Arial" w:cs="Arial"/>
          <w:b/>
          <w:sz w:val="20"/>
          <w:szCs w:val="20"/>
        </w:rPr>
        <w:t>7040.1.3</w:t>
      </w:r>
      <w:r w:rsidRPr="00614599">
        <w:rPr>
          <w:rFonts w:ascii="Arial" w:hAnsi="Arial" w:cs="Arial"/>
          <w:sz w:val="20"/>
          <w:szCs w:val="20"/>
        </w:rPr>
        <w:t xml:space="preserve"> Edit documents using word processing tools (as opposed to printing and mark ups).</w:t>
      </w:r>
    </w:p>
    <w:p w:rsidR="004318F1" w:rsidRPr="00614599" w:rsidRDefault="004318F1" w:rsidP="004318F1">
      <w:pPr>
        <w:ind w:firstLine="720"/>
        <w:rPr>
          <w:rFonts w:ascii="Arial" w:hAnsi="Arial" w:cs="Arial"/>
          <w:sz w:val="20"/>
          <w:szCs w:val="20"/>
        </w:rPr>
      </w:pPr>
    </w:p>
    <w:p w:rsidR="004318F1" w:rsidRPr="00614599" w:rsidRDefault="004318F1" w:rsidP="004318F1">
      <w:pPr>
        <w:ind w:left="720"/>
        <w:rPr>
          <w:rFonts w:ascii="Arial" w:hAnsi="Arial" w:cs="Arial"/>
          <w:sz w:val="20"/>
          <w:szCs w:val="20"/>
        </w:rPr>
      </w:pPr>
      <w:r w:rsidRPr="00614599">
        <w:rPr>
          <w:rFonts w:ascii="Arial" w:hAnsi="Arial" w:cs="Arial"/>
          <w:b/>
          <w:sz w:val="20"/>
          <w:szCs w:val="20"/>
        </w:rPr>
        <w:t>7040.1.4</w:t>
      </w:r>
      <w:r w:rsidRPr="00614599">
        <w:rPr>
          <w:rFonts w:ascii="Arial" w:hAnsi="Arial" w:cs="Arial"/>
          <w:sz w:val="20"/>
          <w:szCs w:val="20"/>
        </w:rPr>
        <w:t xml:space="preserve"> Post and utilize electronic meeting agendas and avoid printing hard copies of meeting materials for participants unless requested.</w:t>
      </w:r>
    </w:p>
    <w:p w:rsidR="004318F1" w:rsidRPr="00614599" w:rsidRDefault="004318F1" w:rsidP="004318F1">
      <w:pPr>
        <w:ind w:left="720"/>
        <w:rPr>
          <w:rFonts w:ascii="Arial" w:hAnsi="Arial" w:cs="Arial"/>
          <w:sz w:val="20"/>
          <w:szCs w:val="20"/>
        </w:rPr>
      </w:pPr>
    </w:p>
    <w:p w:rsidR="004318F1" w:rsidRPr="00614599" w:rsidRDefault="004318F1" w:rsidP="0093393B">
      <w:pPr>
        <w:ind w:left="720"/>
        <w:rPr>
          <w:rFonts w:ascii="Arial" w:hAnsi="Arial" w:cs="Arial"/>
          <w:sz w:val="20"/>
          <w:szCs w:val="20"/>
        </w:rPr>
      </w:pPr>
      <w:r w:rsidRPr="00614599">
        <w:rPr>
          <w:rFonts w:ascii="Arial" w:hAnsi="Arial" w:cs="Arial"/>
          <w:b/>
          <w:sz w:val="20"/>
          <w:szCs w:val="20"/>
        </w:rPr>
        <w:t>7040.1.5</w:t>
      </w:r>
      <w:r w:rsidRPr="00614599">
        <w:rPr>
          <w:rFonts w:ascii="Arial" w:hAnsi="Arial" w:cs="Arial"/>
          <w:sz w:val="20"/>
          <w:szCs w:val="20"/>
        </w:rPr>
        <w:t xml:space="preserve"> Conserve paper and cut costs by emailing documents in place of sending them via mail.</w:t>
      </w:r>
    </w:p>
    <w:p w:rsidR="004318F1" w:rsidRPr="00614599" w:rsidRDefault="004318F1" w:rsidP="004318F1">
      <w:pPr>
        <w:ind w:firstLine="720"/>
        <w:rPr>
          <w:rFonts w:ascii="Arial" w:hAnsi="Arial" w:cs="Arial"/>
          <w:sz w:val="20"/>
          <w:szCs w:val="20"/>
        </w:rPr>
      </w:pPr>
    </w:p>
    <w:p w:rsidR="004318F1" w:rsidRPr="00614599" w:rsidRDefault="004318F1" w:rsidP="0093393B">
      <w:pPr>
        <w:ind w:left="720"/>
        <w:rPr>
          <w:rFonts w:ascii="Arial" w:hAnsi="Arial" w:cs="Arial"/>
          <w:sz w:val="20"/>
          <w:szCs w:val="20"/>
        </w:rPr>
      </w:pPr>
      <w:r w:rsidRPr="00614599">
        <w:rPr>
          <w:rFonts w:ascii="Arial" w:hAnsi="Arial" w:cs="Arial"/>
          <w:b/>
          <w:sz w:val="20"/>
          <w:szCs w:val="20"/>
        </w:rPr>
        <w:t>7040.1.6</w:t>
      </w:r>
      <w:r w:rsidRPr="00614599">
        <w:rPr>
          <w:rFonts w:ascii="Arial" w:hAnsi="Arial" w:cs="Arial"/>
          <w:sz w:val="20"/>
          <w:szCs w:val="20"/>
        </w:rPr>
        <w:t xml:space="preserve"> Save used one-sided printer paper in designated areas and reuse for notepaper.</w:t>
      </w:r>
    </w:p>
    <w:p w:rsidR="004318F1" w:rsidRPr="00614599" w:rsidRDefault="004318F1" w:rsidP="004318F1">
      <w:pPr>
        <w:ind w:firstLine="720"/>
        <w:rPr>
          <w:rFonts w:ascii="Arial" w:hAnsi="Arial" w:cs="Arial"/>
          <w:sz w:val="20"/>
          <w:szCs w:val="20"/>
        </w:rPr>
      </w:pPr>
    </w:p>
    <w:p w:rsidR="004318F1" w:rsidRPr="00614599" w:rsidRDefault="004318F1" w:rsidP="004318F1">
      <w:pPr>
        <w:ind w:firstLine="720"/>
        <w:rPr>
          <w:rFonts w:ascii="Arial" w:hAnsi="Arial" w:cs="Arial"/>
          <w:sz w:val="20"/>
          <w:szCs w:val="20"/>
        </w:rPr>
      </w:pPr>
      <w:r w:rsidRPr="00614599">
        <w:rPr>
          <w:rFonts w:ascii="Arial" w:hAnsi="Arial" w:cs="Arial"/>
          <w:b/>
          <w:sz w:val="20"/>
          <w:szCs w:val="20"/>
        </w:rPr>
        <w:t>7040.1.7</w:t>
      </w:r>
      <w:r w:rsidRPr="00614599">
        <w:rPr>
          <w:rFonts w:ascii="Arial" w:hAnsi="Arial" w:cs="Arial"/>
          <w:sz w:val="20"/>
          <w:szCs w:val="20"/>
        </w:rPr>
        <w:t xml:space="preserve"> Set all page margins to 0.5 inch.</w:t>
      </w:r>
    </w:p>
    <w:p w:rsidR="004318F1" w:rsidRPr="00614599" w:rsidRDefault="004318F1" w:rsidP="004318F1">
      <w:pPr>
        <w:ind w:firstLine="720"/>
        <w:rPr>
          <w:rFonts w:ascii="Arial" w:hAnsi="Arial" w:cs="Arial"/>
          <w:sz w:val="20"/>
          <w:szCs w:val="20"/>
        </w:rPr>
      </w:pPr>
    </w:p>
    <w:p w:rsidR="004318F1" w:rsidRPr="00614599" w:rsidRDefault="004318F1" w:rsidP="004318F1">
      <w:pPr>
        <w:ind w:firstLine="720"/>
        <w:rPr>
          <w:rFonts w:ascii="Arial" w:hAnsi="Arial" w:cs="Arial"/>
          <w:sz w:val="20"/>
          <w:szCs w:val="20"/>
        </w:rPr>
      </w:pPr>
      <w:r w:rsidRPr="00614599">
        <w:rPr>
          <w:rFonts w:ascii="Arial" w:hAnsi="Arial" w:cs="Arial"/>
          <w:b/>
          <w:sz w:val="20"/>
          <w:szCs w:val="20"/>
        </w:rPr>
        <w:t>7040.1.8</w:t>
      </w:r>
      <w:r w:rsidRPr="00614599">
        <w:rPr>
          <w:rFonts w:ascii="Arial" w:hAnsi="Arial" w:cs="Arial"/>
          <w:sz w:val="20"/>
          <w:szCs w:val="20"/>
        </w:rPr>
        <w:t xml:space="preserve"> Encourage the use of e-mail instead of faxes.</w:t>
      </w:r>
    </w:p>
    <w:p w:rsidR="004318F1" w:rsidRPr="00614599" w:rsidRDefault="004318F1" w:rsidP="004318F1">
      <w:pPr>
        <w:rPr>
          <w:rFonts w:ascii="Arial" w:hAnsi="Arial" w:cs="Arial"/>
          <w:sz w:val="20"/>
          <w:szCs w:val="20"/>
        </w:rPr>
      </w:pPr>
    </w:p>
    <w:p w:rsidR="004318F1" w:rsidRPr="00614599" w:rsidRDefault="004318F1" w:rsidP="004318F1">
      <w:pPr>
        <w:rPr>
          <w:rFonts w:ascii="Arial" w:hAnsi="Arial" w:cs="Arial"/>
          <w:sz w:val="20"/>
          <w:szCs w:val="20"/>
        </w:rPr>
      </w:pPr>
      <w:r w:rsidRPr="00614599">
        <w:rPr>
          <w:rFonts w:ascii="Arial" w:hAnsi="Arial" w:cs="Arial"/>
          <w:b/>
          <w:sz w:val="20"/>
          <w:szCs w:val="20"/>
        </w:rPr>
        <w:t>7040.2</w:t>
      </w:r>
      <w:r w:rsidRPr="00614599">
        <w:rPr>
          <w:rFonts w:ascii="Arial" w:hAnsi="Arial" w:cs="Arial"/>
          <w:sz w:val="20"/>
          <w:szCs w:val="20"/>
        </w:rPr>
        <w:t xml:space="preserve"> </w:t>
      </w:r>
      <w:r w:rsidR="00631C8A">
        <w:rPr>
          <w:rFonts w:ascii="Arial" w:hAnsi="Arial" w:cs="Arial"/>
          <w:iCs/>
          <w:sz w:val="20"/>
          <w:szCs w:val="20"/>
        </w:rPr>
        <w:t>Temecula-Elsinore-Anza- Murrieta</w:t>
      </w:r>
      <w:r w:rsidRPr="00614599">
        <w:rPr>
          <w:rFonts w:ascii="Arial" w:hAnsi="Arial" w:cs="Arial"/>
          <w:iCs/>
          <w:sz w:val="20"/>
          <w:szCs w:val="20"/>
        </w:rPr>
        <w:t xml:space="preserve"> Resource Conservation District </w:t>
      </w:r>
      <w:r w:rsidRPr="00614599">
        <w:rPr>
          <w:rFonts w:ascii="Arial" w:hAnsi="Arial" w:cs="Arial"/>
          <w:sz w:val="20"/>
          <w:szCs w:val="20"/>
        </w:rPr>
        <w:t>staff shall order printing paper and other supplies from paper suppliers where recycled sources are available and not at an increased cost.  Notations of use of recycled paper should be made to adverti</w:t>
      </w:r>
      <w:r w:rsidR="00631C8A">
        <w:rPr>
          <w:rFonts w:ascii="Arial" w:hAnsi="Arial" w:cs="Arial"/>
          <w:sz w:val="20"/>
          <w:szCs w:val="20"/>
        </w:rPr>
        <w:t>s</w:t>
      </w:r>
      <w:r w:rsidRPr="00614599">
        <w:rPr>
          <w:rFonts w:ascii="Arial" w:hAnsi="Arial" w:cs="Arial"/>
          <w:sz w:val="20"/>
          <w:szCs w:val="20"/>
        </w:rPr>
        <w:t>e and encourage others in its use.</w:t>
      </w: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Default="004318F1"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F94305" w:rsidRDefault="00F94305" w:rsidP="004318F1">
      <w:pPr>
        <w:pStyle w:val="CSDAPolicy1"/>
        <w:rPr>
          <w:rFonts w:ascii="Arial" w:hAnsi="Arial" w:cs="Arial"/>
          <w:b/>
          <w:bCs/>
          <w:sz w:val="20"/>
        </w:rPr>
      </w:pPr>
    </w:p>
    <w:p w:rsidR="00F94305" w:rsidRDefault="00F94305" w:rsidP="004318F1">
      <w:pPr>
        <w:pStyle w:val="CSDAPolicy1"/>
        <w:rPr>
          <w:rFonts w:ascii="Arial" w:hAnsi="Arial" w:cs="Arial"/>
          <w:b/>
          <w:bCs/>
          <w:sz w:val="20"/>
        </w:rPr>
      </w:pPr>
    </w:p>
    <w:p w:rsidR="00F94305" w:rsidRDefault="00F94305" w:rsidP="004318F1">
      <w:pPr>
        <w:pStyle w:val="CSDAPolicy1"/>
        <w:rPr>
          <w:rFonts w:ascii="Arial" w:hAnsi="Arial" w:cs="Arial"/>
          <w:b/>
          <w:bCs/>
          <w:sz w:val="20"/>
        </w:rPr>
      </w:pPr>
    </w:p>
    <w:p w:rsidR="004318F1" w:rsidRPr="00614599" w:rsidRDefault="004318F1" w:rsidP="004318F1">
      <w:pPr>
        <w:pStyle w:val="CSDAPolicy1"/>
        <w:rPr>
          <w:rFonts w:ascii="Arial" w:hAnsi="Arial" w:cs="Arial"/>
          <w:b/>
          <w:bCs/>
          <w:sz w:val="20"/>
        </w:rPr>
      </w:pPr>
      <w:r w:rsidRPr="00614599">
        <w:rPr>
          <w:rFonts w:ascii="Arial" w:hAnsi="Arial" w:cs="Arial"/>
          <w:b/>
          <w:bCs/>
          <w:sz w:val="20"/>
        </w:rPr>
        <w:t>POLICY TITLE:</w:t>
      </w:r>
      <w:r w:rsidRPr="00614599">
        <w:rPr>
          <w:rFonts w:ascii="Arial" w:hAnsi="Arial" w:cs="Arial"/>
          <w:b/>
          <w:bCs/>
          <w:sz w:val="20"/>
        </w:rPr>
        <w:tab/>
        <w:t>Energy Conservation</w:t>
      </w:r>
    </w:p>
    <w:p w:rsidR="004318F1" w:rsidRPr="00614599" w:rsidRDefault="004318F1" w:rsidP="004318F1">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t>7050</w:t>
      </w:r>
    </w:p>
    <w:p w:rsidR="004318F1" w:rsidRPr="00614599" w:rsidRDefault="004318F1" w:rsidP="004318F1">
      <w:pPr>
        <w:pStyle w:val="CSDAPolicy1"/>
        <w:rPr>
          <w:rFonts w:ascii="Arial" w:hAnsi="Arial" w:cs="Arial"/>
          <w:b/>
          <w:bCs/>
          <w:sz w:val="20"/>
        </w:rPr>
      </w:pPr>
    </w:p>
    <w:p w:rsidR="004318F1" w:rsidRPr="00614599" w:rsidRDefault="004318F1" w:rsidP="004318F1">
      <w:pPr>
        <w:pStyle w:val="CSDAPolicy1"/>
        <w:rPr>
          <w:rFonts w:ascii="Arial" w:hAnsi="Arial" w:cs="Arial"/>
          <w:sz w:val="20"/>
        </w:rPr>
      </w:pPr>
    </w:p>
    <w:p w:rsidR="004318F1" w:rsidRPr="00614599" w:rsidRDefault="004318F1" w:rsidP="004318F1">
      <w:pPr>
        <w:rPr>
          <w:rFonts w:ascii="Arial" w:hAnsi="Arial" w:cs="Arial"/>
          <w:iCs/>
          <w:sz w:val="20"/>
          <w:szCs w:val="20"/>
        </w:rPr>
      </w:pPr>
      <w:r w:rsidRPr="00614599">
        <w:rPr>
          <w:rFonts w:ascii="Arial" w:hAnsi="Arial" w:cs="Arial"/>
          <w:b/>
          <w:iCs/>
          <w:sz w:val="20"/>
          <w:szCs w:val="20"/>
        </w:rPr>
        <w:t>7050.1</w:t>
      </w:r>
      <w:r w:rsidRPr="00614599">
        <w:rPr>
          <w:rFonts w:ascii="Arial" w:hAnsi="Arial" w:cs="Arial"/>
          <w:iCs/>
          <w:sz w:val="20"/>
          <w:szCs w:val="20"/>
        </w:rPr>
        <w:t xml:space="preserve"> </w:t>
      </w:r>
      <w:r w:rsidR="00631C8A">
        <w:rPr>
          <w:rFonts w:ascii="Arial" w:hAnsi="Arial" w:cs="Arial"/>
          <w:iCs/>
          <w:sz w:val="20"/>
          <w:szCs w:val="20"/>
        </w:rPr>
        <w:t>Temecula-Elsinore-Anza- Murrieta</w:t>
      </w:r>
      <w:r w:rsidRPr="00614599">
        <w:rPr>
          <w:rFonts w:ascii="Arial" w:hAnsi="Arial" w:cs="Arial"/>
          <w:iCs/>
          <w:sz w:val="20"/>
          <w:szCs w:val="20"/>
        </w:rPr>
        <w:t xml:space="preserve"> Resource Conservation District will strive to conserve energy through the adoption of several easy-to-use strategies. Whenever possible, Temecula-Elsinore-Anza-Murrieta Resource Conservation District will:</w:t>
      </w:r>
    </w:p>
    <w:p w:rsidR="004318F1" w:rsidRPr="00614599" w:rsidRDefault="004318F1" w:rsidP="004318F1">
      <w:pPr>
        <w:rPr>
          <w:rFonts w:ascii="Arial" w:hAnsi="Arial" w:cs="Arial"/>
          <w:iCs/>
          <w:sz w:val="20"/>
          <w:szCs w:val="20"/>
        </w:rPr>
      </w:pPr>
    </w:p>
    <w:p w:rsidR="004318F1" w:rsidRPr="00614599" w:rsidRDefault="004318F1" w:rsidP="004318F1">
      <w:pPr>
        <w:ind w:left="720"/>
        <w:rPr>
          <w:rFonts w:ascii="Arial" w:hAnsi="Arial" w:cs="Arial"/>
          <w:sz w:val="20"/>
          <w:szCs w:val="20"/>
        </w:rPr>
      </w:pPr>
      <w:r w:rsidRPr="00614599">
        <w:rPr>
          <w:rFonts w:ascii="Arial" w:hAnsi="Arial" w:cs="Arial"/>
          <w:b/>
          <w:sz w:val="20"/>
          <w:szCs w:val="20"/>
        </w:rPr>
        <w:t>7050.1.1</w:t>
      </w:r>
      <w:r w:rsidRPr="00614599">
        <w:rPr>
          <w:rFonts w:ascii="Arial" w:hAnsi="Arial" w:cs="Arial"/>
          <w:sz w:val="20"/>
          <w:szCs w:val="20"/>
        </w:rPr>
        <w:t xml:space="preserve"> Enable and set to default the eco-friendly options on all copiers, printers and other electronic equipment to enhance hibernate or log off modes.</w:t>
      </w:r>
    </w:p>
    <w:p w:rsidR="004318F1" w:rsidRPr="00614599" w:rsidRDefault="004318F1" w:rsidP="004318F1">
      <w:pPr>
        <w:ind w:firstLine="720"/>
        <w:rPr>
          <w:rFonts w:ascii="Arial" w:hAnsi="Arial" w:cs="Arial"/>
          <w:sz w:val="20"/>
          <w:szCs w:val="20"/>
        </w:rPr>
      </w:pPr>
    </w:p>
    <w:p w:rsidR="004318F1" w:rsidRPr="00614599" w:rsidRDefault="004318F1" w:rsidP="004318F1">
      <w:pPr>
        <w:ind w:left="720"/>
        <w:rPr>
          <w:rFonts w:ascii="Arial" w:hAnsi="Arial" w:cs="Arial"/>
          <w:sz w:val="20"/>
          <w:szCs w:val="20"/>
        </w:rPr>
      </w:pPr>
      <w:r w:rsidRPr="00614599">
        <w:rPr>
          <w:rFonts w:ascii="Arial" w:hAnsi="Arial" w:cs="Arial"/>
          <w:b/>
          <w:sz w:val="20"/>
          <w:szCs w:val="20"/>
        </w:rPr>
        <w:t>7050.1.2</w:t>
      </w:r>
      <w:r w:rsidRPr="00614599">
        <w:rPr>
          <w:rFonts w:ascii="Arial" w:hAnsi="Arial" w:cs="Arial"/>
          <w:sz w:val="20"/>
          <w:szCs w:val="20"/>
        </w:rPr>
        <w:t xml:space="preserve"> Enable timers for office copiers and printers that will automatically turn off unused equipment/use energy saving modes after extended periods of inactivity.</w:t>
      </w:r>
    </w:p>
    <w:p w:rsidR="004318F1" w:rsidRPr="00614599" w:rsidRDefault="004318F1" w:rsidP="004318F1">
      <w:pPr>
        <w:ind w:firstLine="720"/>
        <w:rPr>
          <w:rFonts w:ascii="Arial" w:hAnsi="Arial" w:cs="Arial"/>
          <w:sz w:val="20"/>
          <w:szCs w:val="20"/>
        </w:rPr>
      </w:pPr>
    </w:p>
    <w:p w:rsidR="004318F1" w:rsidRPr="00614599" w:rsidRDefault="004318F1" w:rsidP="004318F1">
      <w:pPr>
        <w:ind w:firstLine="720"/>
        <w:rPr>
          <w:rFonts w:ascii="Arial" w:hAnsi="Arial" w:cs="Arial"/>
          <w:sz w:val="20"/>
          <w:szCs w:val="20"/>
        </w:rPr>
      </w:pPr>
      <w:r w:rsidRPr="00614599">
        <w:rPr>
          <w:rFonts w:ascii="Arial" w:hAnsi="Arial" w:cs="Arial"/>
          <w:b/>
          <w:sz w:val="20"/>
          <w:szCs w:val="20"/>
        </w:rPr>
        <w:t>7050.1.3</w:t>
      </w:r>
      <w:r w:rsidRPr="00614599">
        <w:rPr>
          <w:rFonts w:ascii="Arial" w:hAnsi="Arial" w:cs="Arial"/>
          <w:sz w:val="20"/>
          <w:szCs w:val="20"/>
        </w:rPr>
        <w:t xml:space="preserve"> Continue to use and properly dispose of compact fluorescent light bulbs.</w:t>
      </w:r>
    </w:p>
    <w:p w:rsidR="004318F1" w:rsidRPr="00614599" w:rsidRDefault="004318F1" w:rsidP="004318F1">
      <w:pPr>
        <w:ind w:firstLine="720"/>
        <w:rPr>
          <w:rFonts w:ascii="Arial" w:hAnsi="Arial" w:cs="Arial"/>
          <w:sz w:val="20"/>
          <w:szCs w:val="20"/>
        </w:rPr>
      </w:pPr>
    </w:p>
    <w:p w:rsidR="004318F1" w:rsidRPr="00614599" w:rsidRDefault="004318F1" w:rsidP="004318F1">
      <w:pPr>
        <w:ind w:firstLine="720"/>
        <w:rPr>
          <w:rFonts w:ascii="Arial" w:hAnsi="Arial" w:cs="Arial"/>
          <w:sz w:val="20"/>
          <w:szCs w:val="20"/>
        </w:rPr>
      </w:pPr>
      <w:r w:rsidRPr="00614599">
        <w:rPr>
          <w:rFonts w:ascii="Arial" w:hAnsi="Arial" w:cs="Arial"/>
          <w:b/>
          <w:sz w:val="20"/>
          <w:szCs w:val="20"/>
        </w:rPr>
        <w:t>7050.1.4</w:t>
      </w:r>
      <w:r w:rsidRPr="00614599">
        <w:rPr>
          <w:rFonts w:ascii="Arial" w:hAnsi="Arial" w:cs="Arial"/>
          <w:sz w:val="20"/>
          <w:szCs w:val="20"/>
        </w:rPr>
        <w:t xml:space="preserve"> Have policy of last out person to shut down office lights and non-essential equipment.</w:t>
      </w:r>
    </w:p>
    <w:p w:rsidR="004318F1" w:rsidRPr="00614599" w:rsidRDefault="004318F1" w:rsidP="004318F1">
      <w:pPr>
        <w:ind w:firstLine="720"/>
        <w:rPr>
          <w:rFonts w:ascii="Arial" w:hAnsi="Arial" w:cs="Arial"/>
          <w:sz w:val="20"/>
          <w:szCs w:val="20"/>
        </w:rPr>
      </w:pPr>
      <w:r w:rsidRPr="00614599">
        <w:rPr>
          <w:rFonts w:ascii="Arial" w:hAnsi="Arial" w:cs="Arial"/>
          <w:sz w:val="20"/>
          <w:szCs w:val="20"/>
        </w:rPr>
        <w:t>Arrange for cleaning staff to turn off lights left on after hours.</w:t>
      </w:r>
    </w:p>
    <w:p w:rsidR="004318F1" w:rsidRPr="00614599" w:rsidRDefault="004318F1" w:rsidP="004318F1">
      <w:pPr>
        <w:ind w:firstLine="720"/>
        <w:rPr>
          <w:rFonts w:ascii="Arial" w:hAnsi="Arial" w:cs="Arial"/>
          <w:sz w:val="20"/>
          <w:szCs w:val="20"/>
        </w:rPr>
      </w:pPr>
    </w:p>
    <w:p w:rsidR="004318F1" w:rsidRPr="00614599" w:rsidRDefault="004318F1" w:rsidP="004318F1">
      <w:pPr>
        <w:ind w:left="720"/>
        <w:rPr>
          <w:rFonts w:ascii="Arial" w:hAnsi="Arial" w:cs="Arial"/>
          <w:sz w:val="20"/>
          <w:szCs w:val="20"/>
        </w:rPr>
      </w:pPr>
      <w:r w:rsidRPr="00614599">
        <w:rPr>
          <w:rFonts w:ascii="Arial" w:hAnsi="Arial" w:cs="Arial"/>
          <w:b/>
          <w:sz w:val="20"/>
          <w:szCs w:val="20"/>
        </w:rPr>
        <w:t>7050.1.5</w:t>
      </w:r>
      <w:r w:rsidRPr="00614599">
        <w:rPr>
          <w:rFonts w:ascii="Arial" w:hAnsi="Arial" w:cs="Arial"/>
          <w:sz w:val="20"/>
          <w:szCs w:val="20"/>
        </w:rPr>
        <w:t xml:space="preserve"> Continue to promote dress codes that allow staff to dress according to indoor temperatures.</w:t>
      </w:r>
    </w:p>
    <w:p w:rsidR="004318F1" w:rsidRPr="00614599" w:rsidRDefault="004318F1" w:rsidP="004318F1">
      <w:pPr>
        <w:ind w:left="720"/>
        <w:rPr>
          <w:rFonts w:ascii="Arial" w:hAnsi="Arial" w:cs="Arial"/>
          <w:sz w:val="20"/>
          <w:szCs w:val="20"/>
        </w:rPr>
      </w:pPr>
    </w:p>
    <w:p w:rsidR="004318F1" w:rsidRPr="00614599" w:rsidRDefault="004318F1" w:rsidP="004318F1">
      <w:pPr>
        <w:ind w:left="720"/>
        <w:rPr>
          <w:rFonts w:ascii="Arial" w:hAnsi="Arial" w:cs="Arial"/>
          <w:sz w:val="20"/>
          <w:szCs w:val="20"/>
        </w:rPr>
      </w:pPr>
      <w:r w:rsidRPr="00614599">
        <w:rPr>
          <w:rFonts w:ascii="Arial" w:hAnsi="Arial" w:cs="Arial"/>
          <w:b/>
          <w:sz w:val="20"/>
          <w:szCs w:val="20"/>
        </w:rPr>
        <w:t>7060.1.6</w:t>
      </w:r>
      <w:r w:rsidRPr="00614599">
        <w:rPr>
          <w:rFonts w:ascii="Arial" w:hAnsi="Arial" w:cs="Arial"/>
          <w:sz w:val="20"/>
          <w:szCs w:val="20"/>
        </w:rPr>
        <w:t xml:space="preserve"> Position workspaces in close proximity to natural light sources for light and heat.</w:t>
      </w:r>
    </w:p>
    <w:p w:rsidR="004318F1" w:rsidRPr="00614599" w:rsidRDefault="004318F1" w:rsidP="004318F1">
      <w:pPr>
        <w:ind w:firstLine="720"/>
        <w:rPr>
          <w:rFonts w:ascii="Arial" w:hAnsi="Arial" w:cs="Arial"/>
          <w:sz w:val="20"/>
          <w:szCs w:val="20"/>
        </w:rPr>
      </w:pPr>
    </w:p>
    <w:p w:rsidR="004318F1" w:rsidRPr="00614599" w:rsidRDefault="004318F1" w:rsidP="004318F1">
      <w:pPr>
        <w:rPr>
          <w:rFonts w:ascii="Arial" w:hAnsi="Arial" w:cs="Arial"/>
          <w:iCs/>
          <w:sz w:val="20"/>
          <w:szCs w:val="20"/>
        </w:rPr>
      </w:pPr>
      <w:r w:rsidRPr="00614599">
        <w:rPr>
          <w:rFonts w:ascii="Arial" w:hAnsi="Arial" w:cs="Arial"/>
          <w:b/>
          <w:iCs/>
          <w:sz w:val="20"/>
          <w:szCs w:val="20"/>
        </w:rPr>
        <w:t>7050.2</w:t>
      </w:r>
      <w:r w:rsidRPr="00614599">
        <w:rPr>
          <w:rFonts w:ascii="Arial" w:hAnsi="Arial" w:cs="Arial"/>
          <w:iCs/>
          <w:sz w:val="20"/>
          <w:szCs w:val="20"/>
        </w:rPr>
        <w:t xml:space="preserve"> </w:t>
      </w:r>
      <w:r w:rsidR="00631C8A">
        <w:rPr>
          <w:rFonts w:ascii="Arial" w:hAnsi="Arial" w:cs="Arial"/>
          <w:iCs/>
          <w:sz w:val="20"/>
          <w:szCs w:val="20"/>
        </w:rPr>
        <w:t>Temecula-Elsinore-Anza- Murrieta</w:t>
      </w:r>
      <w:r w:rsidRPr="00614599">
        <w:rPr>
          <w:rFonts w:ascii="Arial" w:hAnsi="Arial" w:cs="Arial"/>
          <w:iCs/>
          <w:sz w:val="20"/>
          <w:szCs w:val="20"/>
        </w:rPr>
        <w:t xml:space="preserve"> Resource Conservation District employees should make every effort to conserve energy on a daily basis. Whenever possible, </w:t>
      </w:r>
      <w:r w:rsidR="00631C8A">
        <w:rPr>
          <w:rFonts w:ascii="Arial" w:hAnsi="Arial" w:cs="Arial"/>
          <w:iCs/>
          <w:sz w:val="20"/>
          <w:szCs w:val="20"/>
        </w:rPr>
        <w:t xml:space="preserve">Temecula-Elsinore-Anza- Murrieta </w:t>
      </w:r>
      <w:r w:rsidRPr="00614599">
        <w:rPr>
          <w:rFonts w:ascii="Arial" w:hAnsi="Arial" w:cs="Arial"/>
          <w:iCs/>
          <w:sz w:val="20"/>
          <w:szCs w:val="20"/>
        </w:rPr>
        <w:t>Resource Conservation District staff will:</w:t>
      </w:r>
    </w:p>
    <w:p w:rsidR="004318F1" w:rsidRPr="00614599" w:rsidRDefault="004318F1" w:rsidP="004318F1">
      <w:pPr>
        <w:rPr>
          <w:rFonts w:ascii="Arial" w:hAnsi="Arial" w:cs="Arial"/>
          <w:iCs/>
          <w:sz w:val="20"/>
          <w:szCs w:val="20"/>
        </w:rPr>
      </w:pPr>
    </w:p>
    <w:p w:rsidR="004318F1" w:rsidRPr="00614599" w:rsidRDefault="004318F1" w:rsidP="004318F1">
      <w:pPr>
        <w:ind w:firstLine="720"/>
        <w:rPr>
          <w:rFonts w:ascii="Arial" w:hAnsi="Arial" w:cs="Arial"/>
          <w:sz w:val="20"/>
          <w:szCs w:val="20"/>
        </w:rPr>
      </w:pPr>
      <w:r w:rsidRPr="00614599">
        <w:rPr>
          <w:rFonts w:ascii="Arial" w:hAnsi="Arial" w:cs="Arial"/>
          <w:b/>
          <w:sz w:val="20"/>
          <w:szCs w:val="20"/>
        </w:rPr>
        <w:t>7050.2.1</w:t>
      </w:r>
      <w:r w:rsidRPr="00614599">
        <w:rPr>
          <w:rFonts w:ascii="Arial" w:hAnsi="Arial" w:cs="Arial"/>
          <w:sz w:val="20"/>
          <w:szCs w:val="20"/>
        </w:rPr>
        <w:t xml:space="preserve"> Turn off unused lights in offices and breakroom. </w:t>
      </w:r>
    </w:p>
    <w:p w:rsidR="004318F1" w:rsidRPr="00614599" w:rsidRDefault="004318F1" w:rsidP="004318F1">
      <w:pPr>
        <w:ind w:firstLine="720"/>
        <w:rPr>
          <w:rFonts w:ascii="Arial" w:hAnsi="Arial" w:cs="Arial"/>
          <w:sz w:val="20"/>
          <w:szCs w:val="20"/>
        </w:rPr>
      </w:pPr>
    </w:p>
    <w:p w:rsidR="004318F1" w:rsidRPr="00614599" w:rsidRDefault="004318F1" w:rsidP="004318F1">
      <w:pPr>
        <w:ind w:firstLine="720"/>
        <w:rPr>
          <w:rFonts w:ascii="Arial" w:hAnsi="Arial" w:cs="Arial"/>
          <w:sz w:val="20"/>
          <w:szCs w:val="20"/>
        </w:rPr>
      </w:pPr>
      <w:r w:rsidRPr="00614599">
        <w:rPr>
          <w:rFonts w:ascii="Arial" w:hAnsi="Arial" w:cs="Arial"/>
          <w:b/>
          <w:sz w:val="20"/>
          <w:szCs w:val="20"/>
        </w:rPr>
        <w:t>7050.2.2</w:t>
      </w:r>
      <w:r w:rsidRPr="00614599">
        <w:rPr>
          <w:rFonts w:ascii="Arial" w:hAnsi="Arial" w:cs="Arial"/>
          <w:sz w:val="20"/>
          <w:szCs w:val="20"/>
        </w:rPr>
        <w:t xml:space="preserve"> Use additional lighting only when necessary.</w:t>
      </w:r>
    </w:p>
    <w:p w:rsidR="004318F1" w:rsidRPr="00614599" w:rsidRDefault="004318F1" w:rsidP="004318F1">
      <w:pPr>
        <w:ind w:firstLine="720"/>
        <w:rPr>
          <w:rFonts w:ascii="Arial" w:hAnsi="Arial" w:cs="Arial"/>
          <w:sz w:val="20"/>
          <w:szCs w:val="20"/>
        </w:rPr>
      </w:pPr>
    </w:p>
    <w:p w:rsidR="004318F1" w:rsidRPr="00614599" w:rsidRDefault="004318F1" w:rsidP="004318F1">
      <w:pPr>
        <w:ind w:left="720"/>
        <w:rPr>
          <w:rFonts w:ascii="Arial" w:hAnsi="Arial" w:cs="Arial"/>
          <w:sz w:val="20"/>
          <w:szCs w:val="20"/>
        </w:rPr>
      </w:pPr>
      <w:r w:rsidRPr="00614599">
        <w:rPr>
          <w:rFonts w:ascii="Arial" w:hAnsi="Arial" w:cs="Arial"/>
          <w:b/>
          <w:sz w:val="20"/>
          <w:szCs w:val="20"/>
        </w:rPr>
        <w:t>7050.2.4</w:t>
      </w:r>
      <w:r w:rsidRPr="00614599">
        <w:rPr>
          <w:rFonts w:ascii="Arial" w:hAnsi="Arial" w:cs="Arial"/>
          <w:sz w:val="20"/>
          <w:szCs w:val="20"/>
        </w:rPr>
        <w:t xml:space="preserve"> Program their computer monitors to turn off automatically after periods of inactivity. </w:t>
      </w:r>
    </w:p>
    <w:p w:rsidR="004318F1" w:rsidRPr="00614599" w:rsidRDefault="004318F1" w:rsidP="004318F1">
      <w:pPr>
        <w:ind w:left="720"/>
        <w:rPr>
          <w:rFonts w:ascii="Arial" w:hAnsi="Arial" w:cs="Arial"/>
          <w:sz w:val="20"/>
          <w:szCs w:val="20"/>
        </w:rPr>
      </w:pPr>
    </w:p>
    <w:p w:rsidR="004318F1" w:rsidRPr="00614599" w:rsidRDefault="004318F1" w:rsidP="004318F1">
      <w:pPr>
        <w:ind w:left="720"/>
        <w:rPr>
          <w:rFonts w:ascii="Arial" w:hAnsi="Arial" w:cs="Arial"/>
          <w:sz w:val="20"/>
          <w:szCs w:val="20"/>
        </w:rPr>
      </w:pPr>
      <w:r w:rsidRPr="00614599">
        <w:rPr>
          <w:rFonts w:ascii="Arial" w:hAnsi="Arial" w:cs="Arial"/>
          <w:b/>
          <w:sz w:val="20"/>
          <w:szCs w:val="20"/>
        </w:rPr>
        <w:t>7050.2.5</w:t>
      </w:r>
      <w:r w:rsidRPr="00614599">
        <w:rPr>
          <w:rFonts w:ascii="Arial" w:hAnsi="Arial" w:cs="Arial"/>
          <w:sz w:val="20"/>
          <w:szCs w:val="20"/>
        </w:rPr>
        <w:t xml:space="preserve"> Minimize use of active screensavers in an attempt to conserve energy and reduce the amount of wear and tear on their computers.</w:t>
      </w:r>
    </w:p>
    <w:p w:rsidR="004318F1" w:rsidRPr="00614599" w:rsidRDefault="004318F1" w:rsidP="004318F1">
      <w:pPr>
        <w:rPr>
          <w:rFonts w:ascii="Arial" w:hAnsi="Arial" w:cs="Arial"/>
          <w:sz w:val="20"/>
          <w:szCs w:val="20"/>
        </w:rPr>
      </w:pPr>
    </w:p>
    <w:p w:rsidR="004318F1" w:rsidRPr="00614599" w:rsidRDefault="004318F1" w:rsidP="004318F1">
      <w:pPr>
        <w:rPr>
          <w:rFonts w:ascii="Arial" w:hAnsi="Arial" w:cs="Arial"/>
          <w:sz w:val="20"/>
          <w:szCs w:val="20"/>
        </w:rPr>
      </w:pPr>
      <w:r w:rsidRPr="00614599">
        <w:rPr>
          <w:rFonts w:ascii="Arial" w:hAnsi="Arial" w:cs="Arial"/>
          <w:b/>
          <w:sz w:val="20"/>
          <w:szCs w:val="20"/>
        </w:rPr>
        <w:t>7050.3</w:t>
      </w:r>
      <w:r w:rsidRPr="00614599">
        <w:rPr>
          <w:rFonts w:ascii="Arial" w:hAnsi="Arial" w:cs="Arial"/>
          <w:sz w:val="20"/>
          <w:szCs w:val="20"/>
        </w:rPr>
        <w:t xml:space="preserve"> </w:t>
      </w:r>
      <w:r w:rsidR="00631C8A">
        <w:rPr>
          <w:rFonts w:ascii="Arial" w:hAnsi="Arial" w:cs="Arial"/>
          <w:iCs/>
          <w:sz w:val="20"/>
          <w:szCs w:val="20"/>
        </w:rPr>
        <w:t>Temecula-Elsinore-Anza- Murrieta</w:t>
      </w:r>
      <w:r w:rsidRPr="00614599">
        <w:rPr>
          <w:rFonts w:ascii="Arial" w:hAnsi="Arial" w:cs="Arial"/>
          <w:iCs/>
          <w:sz w:val="20"/>
          <w:szCs w:val="20"/>
        </w:rPr>
        <w:t xml:space="preserve"> Resource Conservation District </w:t>
      </w:r>
      <w:r w:rsidRPr="00614599">
        <w:rPr>
          <w:rFonts w:ascii="Arial" w:hAnsi="Arial" w:cs="Arial"/>
          <w:sz w:val="20"/>
          <w:szCs w:val="20"/>
        </w:rPr>
        <w:t>shall train employees in proper use of heating and air conditioning systems to minimize need for added heaters or fans in the office areas.  Systems should be inspected at least monthly for proper settings.</w:t>
      </w: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Default="004318F1" w:rsidP="00E90526">
      <w:pPr>
        <w:pStyle w:val="CSDAPolicy1"/>
        <w:tabs>
          <w:tab w:val="left" w:pos="1890"/>
        </w:tabs>
        <w:spacing w:before="20"/>
        <w:rPr>
          <w:rFonts w:ascii="Arial" w:hAnsi="Arial" w:cs="Arial"/>
          <w:sz w:val="20"/>
        </w:rPr>
      </w:pPr>
    </w:p>
    <w:p w:rsidR="00F6173F" w:rsidRPr="00614599" w:rsidRDefault="00F6173F"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Pr="00614599" w:rsidRDefault="004318F1" w:rsidP="00E90526">
      <w:pPr>
        <w:pStyle w:val="CSDAPolicy1"/>
        <w:tabs>
          <w:tab w:val="left" w:pos="1890"/>
        </w:tabs>
        <w:spacing w:before="20"/>
        <w:rPr>
          <w:rFonts w:ascii="Arial" w:hAnsi="Arial" w:cs="Arial"/>
          <w:sz w:val="20"/>
        </w:rPr>
      </w:pPr>
    </w:p>
    <w:p w:rsidR="004318F1" w:rsidRDefault="004318F1" w:rsidP="00E90526">
      <w:pPr>
        <w:pStyle w:val="CSDAPolicy1"/>
        <w:tabs>
          <w:tab w:val="left" w:pos="1890"/>
        </w:tabs>
        <w:spacing w:before="20"/>
        <w:rPr>
          <w:rFonts w:ascii="Arial" w:hAnsi="Arial" w:cs="Arial"/>
          <w:sz w:val="20"/>
        </w:rPr>
      </w:pPr>
    </w:p>
    <w:p w:rsidR="005356E2" w:rsidRPr="00614599" w:rsidRDefault="005356E2" w:rsidP="00E90526">
      <w:pPr>
        <w:pStyle w:val="CSDAPolicy1"/>
        <w:tabs>
          <w:tab w:val="left" w:pos="1890"/>
        </w:tabs>
        <w:spacing w:before="20"/>
        <w:rPr>
          <w:rFonts w:ascii="Arial" w:hAnsi="Arial" w:cs="Arial"/>
          <w:sz w:val="20"/>
        </w:rPr>
      </w:pPr>
    </w:p>
    <w:p w:rsidR="00290AE2" w:rsidRPr="00614599" w:rsidRDefault="00290AE2" w:rsidP="00290AE2">
      <w:pPr>
        <w:pStyle w:val="CSDAPolicy1"/>
        <w:rPr>
          <w:rFonts w:ascii="Arial" w:hAnsi="Arial" w:cs="Arial"/>
          <w:b/>
          <w:bCs/>
          <w:sz w:val="20"/>
        </w:rPr>
      </w:pPr>
      <w:r w:rsidRPr="00614599">
        <w:rPr>
          <w:rFonts w:ascii="Arial" w:hAnsi="Arial" w:cs="Arial"/>
          <w:b/>
          <w:bCs/>
          <w:sz w:val="20"/>
        </w:rPr>
        <w:t>POLICY TITLE:</w:t>
      </w:r>
      <w:r w:rsidRPr="00614599">
        <w:rPr>
          <w:rFonts w:ascii="Arial" w:hAnsi="Arial" w:cs="Arial"/>
          <w:b/>
          <w:bCs/>
          <w:sz w:val="20"/>
        </w:rPr>
        <w:tab/>
        <w:t>Environmentally Preferable Purchases and Practices (EPPP)</w:t>
      </w:r>
    </w:p>
    <w:p w:rsidR="00290AE2" w:rsidRPr="00614599" w:rsidRDefault="00290AE2" w:rsidP="00290AE2">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t>7060</w:t>
      </w:r>
    </w:p>
    <w:p w:rsidR="00290AE2" w:rsidRPr="00614599" w:rsidRDefault="00290AE2" w:rsidP="00290AE2">
      <w:pPr>
        <w:pStyle w:val="CSDAPolicy1"/>
        <w:rPr>
          <w:rFonts w:ascii="Arial" w:hAnsi="Arial" w:cs="Arial"/>
          <w:b/>
          <w:bCs/>
          <w:sz w:val="20"/>
        </w:rPr>
      </w:pPr>
    </w:p>
    <w:p w:rsidR="00290AE2" w:rsidRPr="00614599" w:rsidRDefault="00290AE2" w:rsidP="00290AE2">
      <w:pPr>
        <w:pStyle w:val="CSDAPolicy1"/>
        <w:rPr>
          <w:rFonts w:ascii="Arial" w:hAnsi="Arial" w:cs="Arial"/>
          <w:sz w:val="20"/>
        </w:rPr>
      </w:pPr>
    </w:p>
    <w:p w:rsidR="00290AE2" w:rsidRPr="00614599" w:rsidRDefault="00290AE2" w:rsidP="00290AE2">
      <w:pPr>
        <w:rPr>
          <w:rFonts w:ascii="Arial" w:hAnsi="Arial" w:cs="Arial"/>
          <w:iCs/>
          <w:sz w:val="20"/>
          <w:szCs w:val="20"/>
        </w:rPr>
      </w:pPr>
      <w:r w:rsidRPr="00614599">
        <w:rPr>
          <w:rFonts w:ascii="Arial" w:hAnsi="Arial" w:cs="Arial"/>
          <w:b/>
          <w:iCs/>
          <w:sz w:val="20"/>
          <w:szCs w:val="20"/>
        </w:rPr>
        <w:t>7060.1</w:t>
      </w:r>
      <w:r w:rsidRPr="00614599">
        <w:rPr>
          <w:rFonts w:ascii="Arial" w:hAnsi="Arial" w:cs="Arial"/>
          <w:iCs/>
          <w:sz w:val="20"/>
          <w:szCs w:val="20"/>
        </w:rPr>
        <w:t xml:space="preserve"> </w:t>
      </w:r>
      <w:r w:rsidR="00631C8A">
        <w:rPr>
          <w:rFonts w:ascii="Arial" w:hAnsi="Arial" w:cs="Arial"/>
          <w:iCs/>
          <w:sz w:val="20"/>
          <w:szCs w:val="20"/>
        </w:rPr>
        <w:t xml:space="preserve">Temecula-Elsinore-Anza- Murrieta </w:t>
      </w:r>
      <w:r w:rsidRPr="00614599">
        <w:rPr>
          <w:rFonts w:ascii="Arial" w:hAnsi="Arial" w:cs="Arial"/>
          <w:iCs/>
          <w:sz w:val="20"/>
          <w:szCs w:val="20"/>
        </w:rPr>
        <w:t xml:space="preserve">Resource Conservation District will make every effort to consider environmental protection and conservation when purchasing office supplies and other materials. Whenever possible, </w:t>
      </w:r>
      <w:r w:rsidR="00631C8A">
        <w:rPr>
          <w:rFonts w:ascii="Arial" w:hAnsi="Arial" w:cs="Arial"/>
          <w:iCs/>
          <w:sz w:val="20"/>
          <w:szCs w:val="20"/>
        </w:rPr>
        <w:t>Temecula-Elsinore-Anza- Murrieta</w:t>
      </w:r>
      <w:r w:rsidRPr="00614599">
        <w:rPr>
          <w:rFonts w:ascii="Arial" w:hAnsi="Arial" w:cs="Arial"/>
          <w:iCs/>
          <w:sz w:val="20"/>
          <w:szCs w:val="20"/>
        </w:rPr>
        <w:t xml:space="preserve"> Resource Conservation District will:</w:t>
      </w:r>
    </w:p>
    <w:p w:rsidR="00290AE2" w:rsidRPr="00614599" w:rsidRDefault="00290AE2" w:rsidP="00290AE2">
      <w:pPr>
        <w:rPr>
          <w:rFonts w:ascii="Arial" w:hAnsi="Arial" w:cs="Arial"/>
          <w:iCs/>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7060.1.1</w:t>
      </w:r>
      <w:r w:rsidRPr="00614599">
        <w:rPr>
          <w:rFonts w:ascii="Arial" w:hAnsi="Arial" w:cs="Arial"/>
          <w:sz w:val="20"/>
          <w:szCs w:val="20"/>
        </w:rPr>
        <w:t xml:space="preserve"> Establish procurement contracts with companies offering environmentally preferable purchasing options and local outlets.</w:t>
      </w:r>
    </w:p>
    <w:p w:rsidR="00290AE2" w:rsidRPr="00614599" w:rsidRDefault="00290AE2" w:rsidP="00290AE2">
      <w:pPr>
        <w:rPr>
          <w:rFonts w:ascii="Arial" w:hAnsi="Arial" w:cs="Arial"/>
          <w:sz w:val="20"/>
          <w:szCs w:val="20"/>
        </w:rPr>
      </w:pPr>
    </w:p>
    <w:p w:rsidR="00290AE2" w:rsidRPr="00614599" w:rsidRDefault="00290AE2" w:rsidP="00290AE2">
      <w:pPr>
        <w:ind w:firstLine="720"/>
        <w:rPr>
          <w:rFonts w:ascii="Arial" w:hAnsi="Arial" w:cs="Arial"/>
          <w:sz w:val="20"/>
          <w:szCs w:val="20"/>
        </w:rPr>
      </w:pPr>
      <w:r w:rsidRPr="00614599">
        <w:rPr>
          <w:rFonts w:ascii="Arial" w:hAnsi="Arial" w:cs="Arial"/>
          <w:b/>
          <w:sz w:val="20"/>
          <w:szCs w:val="20"/>
        </w:rPr>
        <w:t>7060.1.2</w:t>
      </w:r>
      <w:r w:rsidRPr="00614599">
        <w:rPr>
          <w:rFonts w:ascii="Arial" w:hAnsi="Arial" w:cs="Arial"/>
          <w:sz w:val="20"/>
          <w:szCs w:val="20"/>
        </w:rPr>
        <w:t xml:space="preserve"> Purchase office paper that uses 30% or more recycled post-consumer waste.</w:t>
      </w:r>
    </w:p>
    <w:p w:rsidR="00290AE2" w:rsidRPr="00614599" w:rsidRDefault="00290AE2" w:rsidP="00290AE2">
      <w:pPr>
        <w:rPr>
          <w:rFonts w:ascii="Arial" w:hAnsi="Arial" w:cs="Arial"/>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7060.1.3</w:t>
      </w:r>
      <w:r w:rsidRPr="00614599">
        <w:rPr>
          <w:rFonts w:ascii="Arial" w:hAnsi="Arial" w:cs="Arial"/>
          <w:sz w:val="20"/>
          <w:szCs w:val="20"/>
        </w:rPr>
        <w:t xml:space="preserve"> Encourage commitment to purchasing recycled/biodegradable products, including paper plates, napkins, paper towels, and other kitchen and bathroom supplies. Uses at</w:t>
      </w:r>
      <w:r w:rsidR="00631C8A" w:rsidRPr="00631C8A">
        <w:rPr>
          <w:rFonts w:ascii="Arial" w:hAnsi="Arial" w:cs="Arial"/>
          <w:iCs/>
          <w:sz w:val="20"/>
          <w:szCs w:val="20"/>
        </w:rPr>
        <w:t xml:space="preserve"> </w:t>
      </w:r>
      <w:r w:rsidR="00631C8A">
        <w:rPr>
          <w:rFonts w:ascii="Arial" w:hAnsi="Arial" w:cs="Arial"/>
          <w:iCs/>
          <w:sz w:val="20"/>
          <w:szCs w:val="20"/>
        </w:rPr>
        <w:t>Temecula-Elsinore-Anza- Murrieta</w:t>
      </w:r>
      <w:r w:rsidRPr="00614599">
        <w:rPr>
          <w:rFonts w:ascii="Arial" w:hAnsi="Arial" w:cs="Arial"/>
          <w:sz w:val="20"/>
          <w:szCs w:val="20"/>
        </w:rPr>
        <w:t xml:space="preserve"> </w:t>
      </w:r>
      <w:r w:rsidRPr="00614599">
        <w:rPr>
          <w:rFonts w:ascii="Arial" w:hAnsi="Arial" w:cs="Arial"/>
          <w:iCs/>
          <w:sz w:val="20"/>
          <w:szCs w:val="20"/>
        </w:rPr>
        <w:t xml:space="preserve"> Resource Conservation District </w:t>
      </w:r>
      <w:r w:rsidRPr="00614599">
        <w:rPr>
          <w:rFonts w:ascii="Arial" w:hAnsi="Arial" w:cs="Arial"/>
          <w:sz w:val="20"/>
          <w:szCs w:val="20"/>
        </w:rPr>
        <w:t xml:space="preserve">facilities should include recycled products where proven to be equal to ongoing material and use standards. </w:t>
      </w:r>
    </w:p>
    <w:p w:rsidR="00290AE2" w:rsidRPr="00614599" w:rsidRDefault="00290AE2" w:rsidP="00290AE2">
      <w:pPr>
        <w:rPr>
          <w:rFonts w:ascii="Arial" w:hAnsi="Arial" w:cs="Arial"/>
          <w:sz w:val="20"/>
          <w:szCs w:val="20"/>
        </w:rPr>
      </w:pPr>
    </w:p>
    <w:p w:rsidR="00290AE2" w:rsidRPr="00614599" w:rsidRDefault="00290AE2" w:rsidP="00290AE2">
      <w:pPr>
        <w:pStyle w:val="CSDAPolicy1"/>
        <w:ind w:left="720"/>
        <w:rPr>
          <w:rFonts w:ascii="Arial" w:hAnsi="Arial" w:cs="Arial"/>
          <w:sz w:val="20"/>
        </w:rPr>
      </w:pPr>
      <w:r w:rsidRPr="00614599">
        <w:rPr>
          <w:rFonts w:ascii="Arial" w:hAnsi="Arial" w:cs="Arial"/>
          <w:b/>
          <w:spacing w:val="0"/>
          <w:sz w:val="20"/>
        </w:rPr>
        <w:t>7060.1.4</w:t>
      </w:r>
      <w:r w:rsidRPr="00614599">
        <w:rPr>
          <w:rFonts w:ascii="Arial" w:hAnsi="Arial" w:cs="Arial"/>
          <w:spacing w:val="0"/>
          <w:sz w:val="20"/>
        </w:rPr>
        <w:t xml:space="preserve"> For </w:t>
      </w:r>
      <w:r w:rsidR="00631C8A">
        <w:rPr>
          <w:rFonts w:ascii="Arial" w:hAnsi="Arial" w:cs="Arial"/>
          <w:iCs/>
          <w:sz w:val="20"/>
        </w:rPr>
        <w:t xml:space="preserve">Temecula-Elsinore-Anza- Murrieta </w:t>
      </w:r>
      <w:r w:rsidRPr="00614599">
        <w:rPr>
          <w:rFonts w:ascii="Arial" w:hAnsi="Arial" w:cs="Arial"/>
          <w:iCs/>
          <w:spacing w:val="0"/>
          <w:sz w:val="20"/>
        </w:rPr>
        <w:t xml:space="preserve">Resource Conservation District </w:t>
      </w:r>
      <w:r w:rsidRPr="00614599">
        <w:rPr>
          <w:rFonts w:ascii="Arial" w:hAnsi="Arial" w:cs="Arial"/>
          <w:spacing w:val="0"/>
          <w:sz w:val="20"/>
        </w:rPr>
        <w:t>uses, purchase organic, locally-grown foods that require minimal energy for transport and production.</w:t>
      </w:r>
    </w:p>
    <w:p w:rsidR="004318F1" w:rsidRPr="00614599" w:rsidRDefault="004318F1"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Default="00290AE2"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F6173F" w:rsidRDefault="00F6173F"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290AE2">
      <w:pPr>
        <w:pStyle w:val="CSDAPolicy1"/>
        <w:rPr>
          <w:rFonts w:ascii="Arial" w:hAnsi="Arial" w:cs="Arial"/>
          <w:b/>
          <w:bCs/>
          <w:sz w:val="20"/>
        </w:rPr>
      </w:pPr>
      <w:r w:rsidRPr="00614599">
        <w:rPr>
          <w:rFonts w:ascii="Arial" w:hAnsi="Arial" w:cs="Arial"/>
          <w:b/>
          <w:bCs/>
          <w:sz w:val="20"/>
        </w:rPr>
        <w:t>POLICY TITLE:</w:t>
      </w:r>
      <w:r w:rsidRPr="00614599">
        <w:rPr>
          <w:rFonts w:ascii="Arial" w:hAnsi="Arial" w:cs="Arial"/>
          <w:b/>
          <w:bCs/>
          <w:sz w:val="20"/>
        </w:rPr>
        <w:tab/>
        <w:t>Environmental Policy - Meeting Planning</w:t>
      </w:r>
    </w:p>
    <w:p w:rsidR="00290AE2" w:rsidRPr="00614599" w:rsidRDefault="00290AE2" w:rsidP="00290AE2">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t>7070</w:t>
      </w:r>
    </w:p>
    <w:p w:rsidR="00290AE2" w:rsidRPr="00614599" w:rsidRDefault="00290AE2" w:rsidP="00290AE2">
      <w:pPr>
        <w:pStyle w:val="CSDAPolicy1"/>
        <w:rPr>
          <w:rFonts w:ascii="Arial" w:hAnsi="Arial" w:cs="Arial"/>
          <w:b/>
          <w:bCs/>
          <w:sz w:val="20"/>
        </w:rPr>
      </w:pPr>
    </w:p>
    <w:p w:rsidR="00290AE2" w:rsidRPr="00614599" w:rsidRDefault="00290AE2" w:rsidP="00290AE2">
      <w:pPr>
        <w:rPr>
          <w:rFonts w:ascii="Arial" w:hAnsi="Arial" w:cs="Arial"/>
          <w:iCs/>
          <w:sz w:val="20"/>
          <w:szCs w:val="20"/>
        </w:rPr>
      </w:pPr>
      <w:r w:rsidRPr="00614599">
        <w:rPr>
          <w:rFonts w:ascii="Arial" w:hAnsi="Arial" w:cs="Arial"/>
          <w:b/>
          <w:iCs/>
          <w:sz w:val="20"/>
          <w:szCs w:val="20"/>
        </w:rPr>
        <w:t>7070.1</w:t>
      </w:r>
      <w:r w:rsidR="00631C8A" w:rsidRPr="00631C8A">
        <w:rPr>
          <w:rFonts w:ascii="Arial" w:hAnsi="Arial" w:cs="Arial"/>
          <w:iCs/>
          <w:sz w:val="20"/>
          <w:szCs w:val="20"/>
        </w:rPr>
        <w:t xml:space="preserve"> </w:t>
      </w:r>
      <w:r w:rsidR="00631C8A">
        <w:rPr>
          <w:rFonts w:ascii="Arial" w:hAnsi="Arial" w:cs="Arial"/>
          <w:iCs/>
          <w:sz w:val="20"/>
          <w:szCs w:val="20"/>
        </w:rPr>
        <w:t>Temecula-Elsinore-Anza- Murrieta</w:t>
      </w:r>
      <w:r w:rsidRPr="00614599">
        <w:rPr>
          <w:rFonts w:ascii="Arial" w:hAnsi="Arial" w:cs="Arial"/>
          <w:iCs/>
          <w:sz w:val="20"/>
          <w:szCs w:val="20"/>
        </w:rPr>
        <w:t xml:space="preserve">  Resource Conservation District will make every effort to conduct meetings with minimal environmental impacts and promote environmental conservation. Whenever possible, </w:t>
      </w:r>
      <w:r w:rsidR="00631C8A">
        <w:rPr>
          <w:rFonts w:ascii="Arial" w:hAnsi="Arial" w:cs="Arial"/>
          <w:iCs/>
          <w:sz w:val="20"/>
          <w:szCs w:val="20"/>
        </w:rPr>
        <w:t>Temecula-Elsinore-Anza- Murrieta</w:t>
      </w:r>
      <w:r w:rsidRPr="00614599">
        <w:rPr>
          <w:rFonts w:ascii="Arial" w:hAnsi="Arial" w:cs="Arial"/>
          <w:iCs/>
          <w:sz w:val="20"/>
          <w:szCs w:val="20"/>
        </w:rPr>
        <w:t xml:space="preserve"> Resource Conservation District will:</w:t>
      </w:r>
    </w:p>
    <w:p w:rsidR="00290AE2" w:rsidRPr="00614599" w:rsidRDefault="00290AE2" w:rsidP="00290AE2">
      <w:pPr>
        <w:rPr>
          <w:rFonts w:ascii="Arial" w:hAnsi="Arial" w:cs="Arial"/>
          <w:i/>
          <w:iCs/>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7070.1.1</w:t>
      </w:r>
      <w:r w:rsidRPr="00614599">
        <w:rPr>
          <w:rFonts w:ascii="Arial" w:hAnsi="Arial" w:cs="Arial"/>
          <w:sz w:val="20"/>
          <w:szCs w:val="20"/>
        </w:rPr>
        <w:t xml:space="preserve"> Minimize carbon emissions from travel through taxi, shuttle services and public transportation.</w:t>
      </w:r>
    </w:p>
    <w:p w:rsidR="00290AE2" w:rsidRPr="00614599" w:rsidRDefault="00290AE2" w:rsidP="00290AE2">
      <w:pPr>
        <w:ind w:firstLine="720"/>
        <w:rPr>
          <w:rFonts w:ascii="Arial" w:hAnsi="Arial" w:cs="Arial"/>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7070.1.2</w:t>
      </w:r>
      <w:r w:rsidRPr="00614599">
        <w:rPr>
          <w:rFonts w:ascii="Arial" w:hAnsi="Arial" w:cs="Arial"/>
          <w:sz w:val="20"/>
          <w:szCs w:val="20"/>
        </w:rPr>
        <w:t xml:space="preserve"> Eliminate bottled water, in favor of pitchers of tap or filtered water. District will utilize a water filtration system in lieu of a bottled water supplier for office drinking water. </w:t>
      </w:r>
    </w:p>
    <w:p w:rsidR="00290AE2" w:rsidRPr="00614599" w:rsidRDefault="00290AE2" w:rsidP="00290AE2">
      <w:pPr>
        <w:rPr>
          <w:rFonts w:ascii="Arial" w:hAnsi="Arial" w:cs="Arial"/>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7070.1.3</w:t>
      </w:r>
      <w:r w:rsidRPr="00614599">
        <w:rPr>
          <w:rFonts w:ascii="Arial" w:hAnsi="Arial" w:cs="Arial"/>
          <w:sz w:val="20"/>
          <w:szCs w:val="20"/>
        </w:rPr>
        <w:t xml:space="preserve"> Minimize disposable products and encourage the use of recycled, biodegradable and reusable products. On tours, field trips and other off-site programs, encourage all members of the public and volunteers to bring a reusable water container for their personal use. </w:t>
      </w:r>
    </w:p>
    <w:p w:rsidR="00290AE2" w:rsidRPr="00614599" w:rsidRDefault="00290AE2" w:rsidP="00290AE2">
      <w:pPr>
        <w:rPr>
          <w:rFonts w:ascii="Arial" w:hAnsi="Arial" w:cs="Arial"/>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7070.1.4</w:t>
      </w:r>
      <w:r w:rsidRPr="00614599">
        <w:rPr>
          <w:rFonts w:ascii="Arial" w:hAnsi="Arial" w:cs="Arial"/>
          <w:sz w:val="20"/>
          <w:szCs w:val="20"/>
        </w:rPr>
        <w:t xml:space="preserve"> Make sure recycling bins are easily accessible at meals and breaks if there will be recyclable materials present.</w:t>
      </w:r>
    </w:p>
    <w:p w:rsidR="00290AE2" w:rsidRPr="00614599" w:rsidRDefault="00290AE2" w:rsidP="00290AE2">
      <w:pPr>
        <w:rPr>
          <w:rFonts w:ascii="Arial" w:hAnsi="Arial" w:cs="Arial"/>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7070.1.5</w:t>
      </w:r>
      <w:r w:rsidRPr="00614599">
        <w:rPr>
          <w:rFonts w:ascii="Arial" w:hAnsi="Arial" w:cs="Arial"/>
          <w:sz w:val="20"/>
          <w:szCs w:val="20"/>
        </w:rPr>
        <w:t xml:space="preserve"> When selecting a location for a meeting, consider public transportation options, the city or region’s conservation projects, “walkability,” smoke-free policies, and food purchase polices.</w:t>
      </w:r>
    </w:p>
    <w:p w:rsidR="00290AE2" w:rsidRPr="00614599" w:rsidRDefault="00290AE2" w:rsidP="00290AE2">
      <w:pPr>
        <w:rPr>
          <w:rFonts w:ascii="Arial" w:hAnsi="Arial" w:cs="Arial"/>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7070.1.6</w:t>
      </w:r>
      <w:r w:rsidRPr="00614599">
        <w:rPr>
          <w:rFonts w:ascii="Arial" w:hAnsi="Arial" w:cs="Arial"/>
          <w:sz w:val="20"/>
          <w:szCs w:val="20"/>
        </w:rPr>
        <w:t xml:space="preserve"> Consider use of facilities with recycling programs, efficient water use equipment, and other green initiatives.</w:t>
      </w:r>
    </w:p>
    <w:p w:rsidR="00290AE2" w:rsidRPr="00614599" w:rsidRDefault="00290AE2" w:rsidP="00290AE2">
      <w:pPr>
        <w:ind w:firstLine="720"/>
        <w:rPr>
          <w:rFonts w:ascii="Arial" w:hAnsi="Arial" w:cs="Arial"/>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7070.1.7</w:t>
      </w:r>
      <w:r w:rsidRPr="00614599">
        <w:rPr>
          <w:rFonts w:ascii="Arial" w:hAnsi="Arial" w:cs="Arial"/>
          <w:sz w:val="20"/>
          <w:szCs w:val="20"/>
        </w:rPr>
        <w:t xml:space="preserve"> Limit hard copy handouts and make programs and itineraries available online or on posted signage.</w:t>
      </w:r>
    </w:p>
    <w:p w:rsidR="00290AE2" w:rsidRPr="00614599" w:rsidRDefault="00290AE2" w:rsidP="00290AE2">
      <w:pPr>
        <w:rPr>
          <w:rFonts w:ascii="Arial" w:hAnsi="Arial" w:cs="Arial"/>
          <w:sz w:val="20"/>
          <w:szCs w:val="20"/>
        </w:rPr>
      </w:pPr>
    </w:p>
    <w:p w:rsidR="00290AE2" w:rsidRPr="00614599" w:rsidRDefault="00290AE2" w:rsidP="00290AE2">
      <w:pPr>
        <w:ind w:firstLine="720"/>
        <w:rPr>
          <w:rFonts w:ascii="Arial" w:hAnsi="Arial" w:cs="Arial"/>
          <w:sz w:val="20"/>
          <w:szCs w:val="20"/>
        </w:rPr>
      </w:pPr>
      <w:r w:rsidRPr="00614599">
        <w:rPr>
          <w:rFonts w:ascii="Arial" w:hAnsi="Arial" w:cs="Arial"/>
          <w:b/>
          <w:sz w:val="20"/>
          <w:szCs w:val="20"/>
        </w:rPr>
        <w:t>7070.1.8</w:t>
      </w:r>
      <w:r w:rsidRPr="00614599">
        <w:rPr>
          <w:rFonts w:ascii="Arial" w:hAnsi="Arial" w:cs="Arial"/>
          <w:sz w:val="20"/>
          <w:szCs w:val="20"/>
        </w:rPr>
        <w:t xml:space="preserve"> Print double sided on any necessary hard copy materials.</w:t>
      </w:r>
    </w:p>
    <w:p w:rsidR="00290AE2" w:rsidRPr="00614599" w:rsidRDefault="00290AE2" w:rsidP="00290AE2">
      <w:pPr>
        <w:ind w:firstLine="720"/>
        <w:rPr>
          <w:rFonts w:ascii="Arial" w:hAnsi="Arial" w:cs="Arial"/>
          <w:sz w:val="20"/>
          <w:szCs w:val="20"/>
        </w:rPr>
      </w:pPr>
    </w:p>
    <w:p w:rsidR="00290AE2" w:rsidRPr="00614599" w:rsidRDefault="00290AE2" w:rsidP="00290AE2">
      <w:pPr>
        <w:ind w:firstLine="720"/>
        <w:rPr>
          <w:rFonts w:ascii="Arial" w:hAnsi="Arial" w:cs="Arial"/>
          <w:sz w:val="20"/>
          <w:szCs w:val="20"/>
        </w:rPr>
      </w:pPr>
      <w:r w:rsidRPr="00614599">
        <w:rPr>
          <w:rFonts w:ascii="Arial" w:hAnsi="Arial" w:cs="Arial"/>
          <w:b/>
          <w:sz w:val="20"/>
          <w:szCs w:val="20"/>
        </w:rPr>
        <w:t>7070.1.9</w:t>
      </w:r>
      <w:r w:rsidRPr="00614599">
        <w:rPr>
          <w:rFonts w:ascii="Arial" w:hAnsi="Arial" w:cs="Arial"/>
          <w:sz w:val="20"/>
          <w:szCs w:val="20"/>
        </w:rPr>
        <w:t xml:space="preserve"> Encourage a badge return process at the end of the meeting.</w:t>
      </w:r>
    </w:p>
    <w:p w:rsidR="00290AE2" w:rsidRPr="00614599" w:rsidRDefault="00290AE2" w:rsidP="00290AE2">
      <w:pPr>
        <w:ind w:firstLine="720"/>
        <w:rPr>
          <w:rFonts w:ascii="Arial" w:hAnsi="Arial" w:cs="Arial"/>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 xml:space="preserve">7070.1.10 </w:t>
      </w:r>
      <w:r w:rsidRPr="00614599">
        <w:rPr>
          <w:rFonts w:ascii="Arial" w:hAnsi="Arial" w:cs="Arial"/>
          <w:sz w:val="20"/>
          <w:szCs w:val="20"/>
        </w:rPr>
        <w:t>Encourage the use of conference calls or tele-computer systems in lieu of travel for routine meetings.  Send summaries and/or minutes by email or website directories.</w:t>
      </w: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F94305" w:rsidRPr="00614599" w:rsidRDefault="00F94305" w:rsidP="00E90526">
      <w:pPr>
        <w:pStyle w:val="CSDAPolicy1"/>
        <w:tabs>
          <w:tab w:val="left" w:pos="1890"/>
        </w:tabs>
        <w:spacing w:before="20"/>
        <w:rPr>
          <w:rFonts w:ascii="Arial" w:hAnsi="Arial" w:cs="Arial"/>
          <w:sz w:val="20"/>
        </w:rPr>
      </w:pPr>
    </w:p>
    <w:p w:rsidR="00F94305" w:rsidRDefault="00F94305" w:rsidP="00290AE2">
      <w:pPr>
        <w:pStyle w:val="CSDAPolicy1"/>
        <w:rPr>
          <w:rFonts w:ascii="Arial" w:hAnsi="Arial" w:cs="Arial"/>
          <w:b/>
          <w:bCs/>
          <w:sz w:val="20"/>
        </w:rPr>
      </w:pPr>
    </w:p>
    <w:p w:rsidR="00290AE2" w:rsidRPr="00614599" w:rsidRDefault="00290AE2" w:rsidP="00290AE2">
      <w:pPr>
        <w:pStyle w:val="CSDAPolicy1"/>
        <w:rPr>
          <w:rFonts w:ascii="Arial" w:hAnsi="Arial" w:cs="Arial"/>
          <w:b/>
          <w:bCs/>
          <w:sz w:val="20"/>
        </w:rPr>
      </w:pPr>
      <w:r w:rsidRPr="00614599">
        <w:rPr>
          <w:rFonts w:ascii="Arial" w:hAnsi="Arial" w:cs="Arial"/>
          <w:b/>
          <w:bCs/>
          <w:sz w:val="20"/>
        </w:rPr>
        <w:t>POLICY TITLE:</w:t>
      </w:r>
      <w:r w:rsidRPr="00614599">
        <w:rPr>
          <w:rFonts w:ascii="Arial" w:hAnsi="Arial" w:cs="Arial"/>
          <w:b/>
          <w:bCs/>
          <w:sz w:val="20"/>
        </w:rPr>
        <w:tab/>
        <w:t>Environmental Policy - Transportation</w:t>
      </w:r>
    </w:p>
    <w:p w:rsidR="00290AE2" w:rsidRPr="00614599" w:rsidRDefault="00290AE2" w:rsidP="00290AE2">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t>7080</w:t>
      </w:r>
    </w:p>
    <w:p w:rsidR="00290AE2" w:rsidRPr="00614599" w:rsidRDefault="00290AE2" w:rsidP="00290AE2">
      <w:pPr>
        <w:pStyle w:val="CSDAPolicy1"/>
        <w:rPr>
          <w:rFonts w:ascii="Arial" w:hAnsi="Arial" w:cs="Arial"/>
          <w:b/>
          <w:bCs/>
          <w:sz w:val="20"/>
        </w:rPr>
      </w:pPr>
    </w:p>
    <w:p w:rsidR="00290AE2" w:rsidRPr="00614599" w:rsidRDefault="00290AE2" w:rsidP="00290AE2">
      <w:pPr>
        <w:pStyle w:val="CSDAPolicy1"/>
        <w:rPr>
          <w:rFonts w:ascii="Arial" w:hAnsi="Arial" w:cs="Arial"/>
          <w:sz w:val="20"/>
        </w:rPr>
      </w:pPr>
    </w:p>
    <w:p w:rsidR="00290AE2" w:rsidRPr="00614599" w:rsidRDefault="00290AE2" w:rsidP="00290AE2">
      <w:pPr>
        <w:rPr>
          <w:rFonts w:ascii="Arial" w:hAnsi="Arial" w:cs="Arial"/>
          <w:iCs/>
          <w:sz w:val="20"/>
          <w:szCs w:val="20"/>
        </w:rPr>
      </w:pPr>
      <w:r w:rsidRPr="00614599">
        <w:rPr>
          <w:rFonts w:ascii="Arial" w:hAnsi="Arial" w:cs="Arial"/>
          <w:b/>
          <w:iCs/>
          <w:sz w:val="20"/>
          <w:szCs w:val="20"/>
        </w:rPr>
        <w:t>7080.1</w:t>
      </w:r>
      <w:r w:rsidRPr="00614599">
        <w:rPr>
          <w:rFonts w:ascii="Arial" w:hAnsi="Arial" w:cs="Arial"/>
          <w:iCs/>
          <w:sz w:val="20"/>
          <w:szCs w:val="20"/>
        </w:rPr>
        <w:t xml:space="preserve"> </w:t>
      </w:r>
      <w:bookmarkStart w:id="465" w:name="_Hlk504570947"/>
      <w:r w:rsidR="00631C8A">
        <w:rPr>
          <w:rFonts w:ascii="Arial" w:hAnsi="Arial" w:cs="Arial"/>
          <w:iCs/>
          <w:sz w:val="20"/>
          <w:szCs w:val="20"/>
        </w:rPr>
        <w:t xml:space="preserve">Temecula-Elsinore-Anza- Murrieta </w:t>
      </w:r>
      <w:bookmarkEnd w:id="465"/>
      <w:r w:rsidRPr="00614599">
        <w:rPr>
          <w:rFonts w:ascii="Arial" w:hAnsi="Arial" w:cs="Arial"/>
          <w:iCs/>
          <w:sz w:val="20"/>
          <w:szCs w:val="20"/>
        </w:rPr>
        <w:t xml:space="preserve">Resource Conservation District employees should attempt to minimize travel to work and assigned meetings and use low-impact transportation options whenever possible, </w:t>
      </w:r>
      <w:r w:rsidR="00631C8A">
        <w:rPr>
          <w:rFonts w:ascii="Arial" w:hAnsi="Arial" w:cs="Arial"/>
          <w:iCs/>
          <w:sz w:val="20"/>
          <w:szCs w:val="20"/>
        </w:rPr>
        <w:t>Temecula-Elsinore-Anza-Murrieta R</w:t>
      </w:r>
      <w:r w:rsidRPr="00614599">
        <w:rPr>
          <w:rFonts w:ascii="Arial" w:hAnsi="Arial" w:cs="Arial"/>
          <w:iCs/>
          <w:sz w:val="20"/>
          <w:szCs w:val="20"/>
        </w:rPr>
        <w:t>esource Conservation District staff will:</w:t>
      </w:r>
    </w:p>
    <w:p w:rsidR="00290AE2" w:rsidRPr="00614599" w:rsidRDefault="00290AE2" w:rsidP="00290AE2">
      <w:pPr>
        <w:rPr>
          <w:rFonts w:ascii="Arial" w:hAnsi="Arial" w:cs="Arial"/>
          <w:iCs/>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7080.1.1</w:t>
      </w:r>
      <w:r w:rsidRPr="00614599">
        <w:rPr>
          <w:rFonts w:ascii="Arial" w:hAnsi="Arial" w:cs="Arial"/>
          <w:sz w:val="20"/>
          <w:szCs w:val="20"/>
        </w:rPr>
        <w:t xml:space="preserve"> Use transportation options with minimal carbon emission impacts. For example, employees with the furthest distance to travel in a day will utilize the Prius, which offers the best gas mileage. </w:t>
      </w:r>
    </w:p>
    <w:p w:rsidR="00290AE2" w:rsidRPr="00614599" w:rsidRDefault="00290AE2" w:rsidP="00290AE2">
      <w:pPr>
        <w:ind w:firstLine="720"/>
        <w:rPr>
          <w:rFonts w:ascii="Arial" w:hAnsi="Arial" w:cs="Arial"/>
          <w:sz w:val="20"/>
          <w:szCs w:val="20"/>
        </w:rPr>
      </w:pPr>
    </w:p>
    <w:p w:rsidR="00290AE2" w:rsidRPr="00614599" w:rsidRDefault="00290AE2" w:rsidP="00290AE2">
      <w:pPr>
        <w:ind w:firstLine="720"/>
        <w:rPr>
          <w:rFonts w:ascii="Arial" w:hAnsi="Arial" w:cs="Arial"/>
          <w:sz w:val="20"/>
          <w:szCs w:val="20"/>
        </w:rPr>
      </w:pPr>
      <w:r w:rsidRPr="00614599">
        <w:rPr>
          <w:rFonts w:ascii="Arial" w:hAnsi="Arial" w:cs="Arial"/>
          <w:b/>
          <w:sz w:val="20"/>
          <w:szCs w:val="20"/>
        </w:rPr>
        <w:t>7080.1.2</w:t>
      </w:r>
      <w:r w:rsidRPr="00614599">
        <w:rPr>
          <w:rFonts w:ascii="Arial" w:hAnsi="Arial" w:cs="Arial"/>
          <w:sz w:val="20"/>
          <w:szCs w:val="20"/>
        </w:rPr>
        <w:t xml:space="preserve"> Contract with environmentally sustainable taxi, shuttle or transit services.</w:t>
      </w:r>
    </w:p>
    <w:p w:rsidR="00290AE2" w:rsidRPr="00614599" w:rsidRDefault="00290AE2" w:rsidP="00290AE2">
      <w:pPr>
        <w:ind w:firstLine="720"/>
        <w:rPr>
          <w:rFonts w:ascii="Arial" w:hAnsi="Arial" w:cs="Arial"/>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7080.1.3</w:t>
      </w:r>
      <w:r w:rsidRPr="00614599">
        <w:rPr>
          <w:rFonts w:ascii="Arial" w:hAnsi="Arial" w:cs="Arial"/>
          <w:sz w:val="20"/>
          <w:szCs w:val="20"/>
        </w:rPr>
        <w:t xml:space="preserve"> Provide public transportation options for individuals or groups attending meetings at </w:t>
      </w:r>
      <w:r w:rsidR="00631C8A">
        <w:rPr>
          <w:rFonts w:ascii="Arial" w:hAnsi="Arial" w:cs="Arial"/>
          <w:iCs/>
          <w:sz w:val="20"/>
          <w:szCs w:val="20"/>
        </w:rPr>
        <w:t>Temecula-Elsinore-Anza-Murrieta</w:t>
      </w:r>
      <w:r w:rsidRPr="00614599">
        <w:rPr>
          <w:rFonts w:ascii="Arial" w:hAnsi="Arial" w:cs="Arial"/>
          <w:iCs/>
          <w:sz w:val="20"/>
          <w:szCs w:val="20"/>
        </w:rPr>
        <w:t xml:space="preserve"> Resource Conservation District or other facilities</w:t>
      </w:r>
      <w:r w:rsidRPr="00614599">
        <w:rPr>
          <w:rFonts w:ascii="Arial" w:hAnsi="Arial" w:cs="Arial"/>
          <w:sz w:val="20"/>
          <w:szCs w:val="20"/>
        </w:rPr>
        <w:t>.</w:t>
      </w:r>
    </w:p>
    <w:p w:rsidR="00290AE2" w:rsidRPr="00614599" w:rsidRDefault="00290AE2" w:rsidP="00290AE2">
      <w:pPr>
        <w:ind w:firstLine="720"/>
        <w:rPr>
          <w:rFonts w:ascii="Arial" w:hAnsi="Arial" w:cs="Arial"/>
          <w:sz w:val="20"/>
          <w:szCs w:val="20"/>
        </w:rPr>
      </w:pPr>
    </w:p>
    <w:p w:rsidR="00290AE2" w:rsidRPr="00614599" w:rsidRDefault="00290AE2" w:rsidP="00290AE2">
      <w:pPr>
        <w:ind w:firstLine="720"/>
        <w:rPr>
          <w:rFonts w:ascii="Arial" w:hAnsi="Arial" w:cs="Arial"/>
          <w:sz w:val="20"/>
          <w:szCs w:val="20"/>
        </w:rPr>
      </w:pPr>
      <w:r w:rsidRPr="00614599">
        <w:rPr>
          <w:rFonts w:ascii="Arial" w:hAnsi="Arial" w:cs="Arial"/>
          <w:b/>
          <w:sz w:val="20"/>
          <w:szCs w:val="20"/>
        </w:rPr>
        <w:t>7080.1.4</w:t>
      </w:r>
      <w:r w:rsidRPr="00614599">
        <w:rPr>
          <w:rFonts w:ascii="Arial" w:hAnsi="Arial" w:cs="Arial"/>
          <w:sz w:val="20"/>
          <w:szCs w:val="20"/>
        </w:rPr>
        <w:t xml:space="preserve"> Where feasible, schedule meetings during off peak traffic hours and at locations</w:t>
      </w:r>
    </w:p>
    <w:p w:rsidR="00290AE2" w:rsidRPr="00614599" w:rsidRDefault="00290AE2" w:rsidP="00290AE2">
      <w:pPr>
        <w:ind w:firstLine="720"/>
        <w:rPr>
          <w:rFonts w:ascii="Arial" w:hAnsi="Arial" w:cs="Arial"/>
          <w:sz w:val="20"/>
          <w:szCs w:val="20"/>
        </w:rPr>
      </w:pPr>
      <w:r w:rsidRPr="00614599">
        <w:rPr>
          <w:rFonts w:ascii="Arial" w:hAnsi="Arial" w:cs="Arial"/>
          <w:sz w:val="20"/>
          <w:szCs w:val="20"/>
        </w:rPr>
        <w:t xml:space="preserve">minimizing travel of participants. </w:t>
      </w:r>
    </w:p>
    <w:p w:rsidR="00290AE2" w:rsidRPr="00614599" w:rsidRDefault="00290AE2" w:rsidP="00290AE2">
      <w:pPr>
        <w:ind w:firstLine="720"/>
        <w:rPr>
          <w:rFonts w:ascii="Arial" w:hAnsi="Arial" w:cs="Arial"/>
          <w:sz w:val="20"/>
          <w:szCs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290AE2" w:rsidRPr="00614599" w:rsidRDefault="00290AE2" w:rsidP="00E90526">
      <w:pPr>
        <w:pStyle w:val="CSDAPolicy1"/>
        <w:tabs>
          <w:tab w:val="left" w:pos="1890"/>
        </w:tabs>
        <w:spacing w:before="20"/>
        <w:rPr>
          <w:rFonts w:ascii="Arial" w:hAnsi="Arial" w:cs="Arial"/>
          <w:sz w:val="20"/>
        </w:rPr>
      </w:pPr>
    </w:p>
    <w:p w:rsidR="00F94305" w:rsidRDefault="00F94305" w:rsidP="00290AE2">
      <w:pPr>
        <w:pStyle w:val="CSDAPolicy1"/>
        <w:rPr>
          <w:rFonts w:ascii="Arial" w:hAnsi="Arial" w:cs="Arial"/>
          <w:b/>
          <w:bCs/>
          <w:sz w:val="20"/>
        </w:rPr>
      </w:pPr>
    </w:p>
    <w:p w:rsidR="00290AE2" w:rsidRPr="00614599" w:rsidRDefault="00290AE2" w:rsidP="00290AE2">
      <w:pPr>
        <w:pStyle w:val="CSDAPolicy1"/>
        <w:rPr>
          <w:rFonts w:ascii="Arial" w:hAnsi="Arial" w:cs="Arial"/>
          <w:b/>
          <w:bCs/>
          <w:sz w:val="20"/>
        </w:rPr>
      </w:pPr>
      <w:r w:rsidRPr="00614599">
        <w:rPr>
          <w:rFonts w:ascii="Arial" w:hAnsi="Arial" w:cs="Arial"/>
          <w:b/>
          <w:bCs/>
          <w:sz w:val="20"/>
        </w:rPr>
        <w:t>POLICY TITLE:</w:t>
      </w:r>
      <w:r w:rsidRPr="00614599">
        <w:rPr>
          <w:rFonts w:ascii="Arial" w:hAnsi="Arial" w:cs="Arial"/>
          <w:b/>
          <w:bCs/>
          <w:sz w:val="20"/>
        </w:rPr>
        <w:tab/>
        <w:t>Indoor Environment</w:t>
      </w:r>
    </w:p>
    <w:p w:rsidR="00290AE2" w:rsidRPr="00614599" w:rsidRDefault="00290AE2" w:rsidP="00290AE2">
      <w:pPr>
        <w:pStyle w:val="CSDAPolicy1"/>
        <w:rPr>
          <w:rFonts w:ascii="Arial" w:hAnsi="Arial" w:cs="Arial"/>
          <w:b/>
          <w:bCs/>
          <w:sz w:val="20"/>
        </w:rPr>
      </w:pPr>
      <w:r w:rsidRPr="00614599">
        <w:rPr>
          <w:rFonts w:ascii="Arial" w:hAnsi="Arial" w:cs="Arial"/>
          <w:b/>
          <w:bCs/>
          <w:sz w:val="20"/>
        </w:rPr>
        <w:t>POLICY NUMBER:</w:t>
      </w:r>
      <w:r w:rsidRPr="00614599">
        <w:rPr>
          <w:rFonts w:ascii="Arial" w:hAnsi="Arial" w:cs="Arial"/>
          <w:b/>
          <w:bCs/>
          <w:sz w:val="20"/>
        </w:rPr>
        <w:tab/>
        <w:t>7090</w:t>
      </w:r>
    </w:p>
    <w:p w:rsidR="00290AE2" w:rsidRPr="00614599" w:rsidRDefault="00290AE2" w:rsidP="00290AE2">
      <w:pPr>
        <w:pStyle w:val="CSDAPolicy1"/>
        <w:rPr>
          <w:rFonts w:ascii="Arial" w:hAnsi="Arial" w:cs="Arial"/>
          <w:b/>
          <w:bCs/>
          <w:sz w:val="20"/>
        </w:rPr>
      </w:pPr>
    </w:p>
    <w:p w:rsidR="00290AE2" w:rsidRPr="00614599" w:rsidRDefault="00290AE2" w:rsidP="00290AE2">
      <w:pPr>
        <w:pStyle w:val="CSDAPolicy1"/>
        <w:rPr>
          <w:rFonts w:ascii="Arial" w:hAnsi="Arial" w:cs="Arial"/>
          <w:sz w:val="20"/>
        </w:rPr>
      </w:pPr>
    </w:p>
    <w:p w:rsidR="00290AE2" w:rsidRPr="00614599" w:rsidRDefault="00290AE2" w:rsidP="00290AE2">
      <w:pPr>
        <w:rPr>
          <w:rFonts w:ascii="Arial" w:hAnsi="Arial" w:cs="Arial"/>
          <w:iCs/>
          <w:sz w:val="20"/>
          <w:szCs w:val="20"/>
        </w:rPr>
      </w:pPr>
      <w:r w:rsidRPr="00614599">
        <w:rPr>
          <w:rFonts w:ascii="Arial" w:hAnsi="Arial" w:cs="Arial"/>
          <w:b/>
          <w:iCs/>
          <w:sz w:val="20"/>
          <w:szCs w:val="20"/>
        </w:rPr>
        <w:t>7090.1</w:t>
      </w:r>
      <w:r w:rsidRPr="00614599">
        <w:rPr>
          <w:rFonts w:ascii="Arial" w:hAnsi="Arial" w:cs="Arial"/>
          <w:iCs/>
          <w:sz w:val="20"/>
          <w:szCs w:val="20"/>
        </w:rPr>
        <w:t xml:space="preserve"> </w:t>
      </w:r>
      <w:r w:rsidR="00F33E47">
        <w:rPr>
          <w:rFonts w:ascii="Arial" w:hAnsi="Arial" w:cs="Arial"/>
          <w:iCs/>
          <w:sz w:val="20"/>
          <w:szCs w:val="20"/>
        </w:rPr>
        <w:t xml:space="preserve">Temecula-Elsinore-Anza-Murrieta Resource </w:t>
      </w:r>
      <w:r w:rsidRPr="00614599">
        <w:rPr>
          <w:rFonts w:ascii="Arial" w:hAnsi="Arial" w:cs="Arial"/>
          <w:iCs/>
          <w:sz w:val="20"/>
          <w:szCs w:val="20"/>
        </w:rPr>
        <w:t xml:space="preserve">Conservation District will make every effort to promote a healthy indoor environment. Whenever possible, </w:t>
      </w:r>
      <w:r w:rsidR="00F33E47">
        <w:rPr>
          <w:rFonts w:ascii="Arial" w:hAnsi="Arial" w:cs="Arial"/>
          <w:iCs/>
          <w:sz w:val="20"/>
          <w:szCs w:val="20"/>
        </w:rPr>
        <w:t>Temecula-Elsinore-Anza-Murrieta</w:t>
      </w:r>
      <w:r w:rsidRPr="00614599">
        <w:rPr>
          <w:rFonts w:ascii="Arial" w:hAnsi="Arial" w:cs="Arial"/>
          <w:iCs/>
          <w:sz w:val="20"/>
          <w:szCs w:val="20"/>
        </w:rPr>
        <w:t xml:space="preserve"> Resource Conservation District will:</w:t>
      </w:r>
    </w:p>
    <w:p w:rsidR="00290AE2" w:rsidRPr="00614599" w:rsidRDefault="00290AE2" w:rsidP="00290AE2">
      <w:pPr>
        <w:rPr>
          <w:rFonts w:ascii="Arial" w:hAnsi="Arial" w:cs="Arial"/>
          <w:i/>
          <w:iCs/>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7090.1.1</w:t>
      </w:r>
      <w:r w:rsidRPr="00614599">
        <w:rPr>
          <w:rFonts w:ascii="Arial" w:hAnsi="Arial" w:cs="Arial"/>
          <w:sz w:val="20"/>
          <w:szCs w:val="20"/>
        </w:rPr>
        <w:t xml:space="preserve"> Ensure that materials used in products are non-hazardous, and do not emit harmful air emissions or volatile organic compounds, to the extent feasible. Where practicable, products will be biodegradable and non-persistent in the environment after use. Request building and automotive services to use biodegradable cleaners when cleaning office space or equipment.</w:t>
      </w:r>
    </w:p>
    <w:p w:rsidR="00290AE2" w:rsidRPr="00614599" w:rsidRDefault="00290AE2" w:rsidP="00290AE2">
      <w:pPr>
        <w:ind w:firstLine="720"/>
        <w:rPr>
          <w:rFonts w:ascii="Arial" w:hAnsi="Arial" w:cs="Arial"/>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7090.1.2</w:t>
      </w:r>
      <w:r w:rsidRPr="00614599">
        <w:rPr>
          <w:rFonts w:ascii="Arial" w:hAnsi="Arial" w:cs="Arial"/>
          <w:sz w:val="20"/>
          <w:szCs w:val="20"/>
        </w:rPr>
        <w:t xml:space="preserve"> Ensure routine indoor air quality assessments are conducted and results reviewed by </w:t>
      </w:r>
      <w:r w:rsidR="00F33E47">
        <w:rPr>
          <w:rFonts w:ascii="Arial" w:hAnsi="Arial" w:cs="Arial"/>
          <w:iCs/>
          <w:sz w:val="20"/>
          <w:szCs w:val="20"/>
        </w:rPr>
        <w:t>Temecula-Elsinore-Anza-Murrieta</w:t>
      </w:r>
      <w:r w:rsidRPr="00614599">
        <w:rPr>
          <w:rFonts w:ascii="Arial" w:hAnsi="Arial" w:cs="Arial"/>
          <w:iCs/>
          <w:sz w:val="20"/>
          <w:szCs w:val="20"/>
        </w:rPr>
        <w:t xml:space="preserve"> Resource Conservation District.</w:t>
      </w:r>
    </w:p>
    <w:p w:rsidR="00290AE2" w:rsidRPr="00614599" w:rsidRDefault="00290AE2" w:rsidP="00290AE2">
      <w:pPr>
        <w:ind w:left="720"/>
        <w:rPr>
          <w:rFonts w:ascii="Arial" w:hAnsi="Arial" w:cs="Arial"/>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7090.1.3</w:t>
      </w:r>
      <w:r w:rsidRPr="00614599">
        <w:rPr>
          <w:rFonts w:ascii="Arial" w:hAnsi="Arial" w:cs="Arial"/>
          <w:sz w:val="20"/>
          <w:szCs w:val="20"/>
        </w:rPr>
        <w:t xml:space="preserve"> Where feasible or beneficial, install live plants to improve indoor air quality.</w:t>
      </w:r>
    </w:p>
    <w:p w:rsidR="00290AE2" w:rsidRPr="00614599" w:rsidRDefault="00290AE2" w:rsidP="00290AE2">
      <w:pPr>
        <w:ind w:left="720"/>
        <w:rPr>
          <w:rFonts w:ascii="Arial" w:hAnsi="Arial" w:cs="Arial"/>
          <w:sz w:val="20"/>
          <w:szCs w:val="20"/>
        </w:rPr>
      </w:pPr>
    </w:p>
    <w:p w:rsidR="00290AE2" w:rsidRPr="00614599" w:rsidRDefault="00290AE2" w:rsidP="00290AE2">
      <w:pPr>
        <w:ind w:left="720"/>
        <w:rPr>
          <w:rFonts w:ascii="Arial" w:hAnsi="Arial" w:cs="Arial"/>
          <w:sz w:val="20"/>
          <w:szCs w:val="20"/>
        </w:rPr>
      </w:pPr>
      <w:r w:rsidRPr="00614599">
        <w:rPr>
          <w:rFonts w:ascii="Arial" w:hAnsi="Arial" w:cs="Arial"/>
          <w:b/>
          <w:sz w:val="20"/>
          <w:szCs w:val="20"/>
        </w:rPr>
        <w:t>7090.1.4</w:t>
      </w:r>
      <w:r w:rsidRPr="00614599">
        <w:rPr>
          <w:rFonts w:ascii="Arial" w:hAnsi="Arial" w:cs="Arial"/>
          <w:sz w:val="20"/>
          <w:szCs w:val="20"/>
        </w:rPr>
        <w:t xml:space="preserve"> The District currently leases its office facilities from an office park and cannot exercise control over building practices or design. However, when the District purchases land for its Environmental Learning Center and new headquarters, all building and renovations will follow the green building practices for design, construction and operation as described in the LEED TM Rating System, where appropriate. Designs that maximize natural light and minimize energy use lighting will be implemented.</w:t>
      </w:r>
    </w:p>
    <w:p w:rsidR="00290AE2" w:rsidRPr="00614599" w:rsidRDefault="00290AE2"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p w:rsidR="003C005E" w:rsidRPr="00614599" w:rsidRDefault="003C005E" w:rsidP="00E90526">
      <w:pPr>
        <w:pStyle w:val="CSDAPolicy1"/>
        <w:tabs>
          <w:tab w:val="left" w:pos="1890"/>
        </w:tabs>
        <w:spacing w:before="20"/>
        <w:rPr>
          <w:rFonts w:ascii="Arial" w:hAnsi="Arial" w:cs="Arial"/>
          <w:sz w:val="20"/>
        </w:rPr>
      </w:pPr>
    </w:p>
    <w:sectPr w:rsidR="003C005E" w:rsidRPr="00614599" w:rsidSect="00D34894">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CBD" w:rsidRDefault="00E31CBD">
      <w:r>
        <w:separator/>
      </w:r>
    </w:p>
  </w:endnote>
  <w:endnote w:type="continuationSeparator" w:id="0">
    <w:p w:rsidR="00E31CBD" w:rsidRDefault="00E31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Times New Roman TUR">
    <w:altName w:val="Times New Roman"/>
    <w:charset w:val="00"/>
    <w:family w:val="roman"/>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CBD" w:rsidRDefault="00E31C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1CBD" w:rsidRDefault="00E31CBD" w:rsidP="002439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213147"/>
      <w:docPartObj>
        <w:docPartGallery w:val="Page Numbers (Bottom of Page)"/>
        <w:docPartUnique/>
      </w:docPartObj>
    </w:sdtPr>
    <w:sdtEndPr>
      <w:rPr>
        <w:rFonts w:ascii="Arial" w:hAnsi="Arial" w:cs="Arial"/>
        <w:sz w:val="20"/>
        <w:szCs w:val="20"/>
      </w:rPr>
    </w:sdtEndPr>
    <w:sdtContent>
      <w:p w:rsidR="00E31CBD" w:rsidRPr="00614599" w:rsidRDefault="00E31CBD">
        <w:pPr>
          <w:pStyle w:val="Footer"/>
          <w:jc w:val="center"/>
          <w:rPr>
            <w:rFonts w:ascii="Arial" w:hAnsi="Arial" w:cs="Arial"/>
            <w:sz w:val="20"/>
            <w:szCs w:val="20"/>
          </w:rPr>
        </w:pPr>
        <w:r w:rsidRPr="00614599">
          <w:rPr>
            <w:rFonts w:ascii="Arial" w:hAnsi="Arial" w:cs="Arial"/>
            <w:sz w:val="20"/>
            <w:szCs w:val="20"/>
          </w:rPr>
          <w:fldChar w:fldCharType="begin"/>
        </w:r>
        <w:r w:rsidRPr="00614599">
          <w:rPr>
            <w:rFonts w:ascii="Arial" w:hAnsi="Arial" w:cs="Arial"/>
            <w:sz w:val="20"/>
            <w:szCs w:val="20"/>
          </w:rPr>
          <w:instrText xml:space="preserve"> PAGE   \* MERGEFORMAT </w:instrText>
        </w:r>
        <w:r w:rsidRPr="00614599">
          <w:rPr>
            <w:rFonts w:ascii="Arial" w:hAnsi="Arial" w:cs="Arial"/>
            <w:sz w:val="20"/>
            <w:szCs w:val="20"/>
          </w:rPr>
          <w:fldChar w:fldCharType="separate"/>
        </w:r>
        <w:r w:rsidR="00D20ADD">
          <w:rPr>
            <w:rFonts w:ascii="Arial" w:hAnsi="Arial" w:cs="Arial"/>
            <w:noProof/>
            <w:sz w:val="20"/>
            <w:szCs w:val="20"/>
          </w:rPr>
          <w:t>98</w:t>
        </w:r>
        <w:r w:rsidRPr="00614599">
          <w:rPr>
            <w:rFonts w:ascii="Arial" w:hAnsi="Arial" w:cs="Arial"/>
            <w:sz w:val="20"/>
            <w:szCs w:val="20"/>
          </w:rPr>
          <w:fldChar w:fldCharType="end"/>
        </w:r>
      </w:p>
    </w:sdtContent>
  </w:sdt>
  <w:p w:rsidR="00E31CBD" w:rsidRDefault="00E31CBD" w:rsidP="0024397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CBD" w:rsidRDefault="00E31C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0ADD">
      <w:rPr>
        <w:rStyle w:val="PageNumber"/>
        <w:noProof/>
      </w:rPr>
      <w:t>304</w:t>
    </w:r>
    <w:r>
      <w:rPr>
        <w:rStyle w:val="PageNumber"/>
      </w:rPr>
      <w:fldChar w:fldCharType="end"/>
    </w:r>
  </w:p>
  <w:p w:rsidR="00E31CBD" w:rsidRDefault="00E31CBD" w:rsidP="008A5B04">
    <w:pPr>
      <w:pStyle w:val="Footer"/>
      <w:ind w:right="360"/>
      <w:jc w:val="center"/>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CBD" w:rsidRDefault="00E31CBD">
      <w:r>
        <w:separator/>
      </w:r>
    </w:p>
  </w:footnote>
  <w:footnote w:type="continuationSeparator" w:id="0">
    <w:p w:rsidR="00E31CBD" w:rsidRDefault="00E31CBD">
      <w:r>
        <w:continuationSeparator/>
      </w:r>
    </w:p>
  </w:footnote>
  <w:footnote w:id="1">
    <w:p w:rsidR="00E31CBD" w:rsidRDefault="00E31CBD" w:rsidP="00E52ED9">
      <w:pPr>
        <w:spacing w:after="240"/>
        <w:ind w:firstLine="720"/>
        <w:rPr>
          <w:rFonts w:ascii="Times New Roman TUR" w:hAnsi="Times New Roman TUR" w:cs="Times New Roman TUR"/>
          <w:b/>
          <w:bCs/>
        </w:rPr>
      </w:pPr>
      <w:r>
        <w:rPr>
          <w:rStyle w:val="FootnoteReference"/>
          <w:vertAlign w:val="superscript"/>
        </w:rPr>
        <w:footnoteRef/>
      </w:r>
      <w:r>
        <w:rPr>
          <w:rFonts w:ascii="Times New Roman TUR" w:hAnsi="Times New Roman TUR" w:cs="Times New Roman TUR"/>
          <w:b/>
          <w:bCs/>
        </w:rPr>
        <w:t>25 ng/ml if immunoassay</w:t>
      </w:r>
    </w:p>
  </w:footnote>
  <w:footnote w:id="2">
    <w:p w:rsidR="00E31CBD" w:rsidRDefault="00E31CBD" w:rsidP="00E52ED9">
      <w:pPr>
        <w:spacing w:after="240"/>
        <w:ind w:firstLine="720"/>
        <w:rPr>
          <w:rFonts w:ascii="Times New Roman TUR" w:hAnsi="Times New Roman TUR" w:cs="Times New Roman TUR"/>
          <w:b/>
          <w:bCs/>
        </w:rPr>
      </w:pPr>
      <w:r>
        <w:rPr>
          <w:rStyle w:val="FootnoteReference"/>
          <w:vertAlign w:val="superscript"/>
        </w:rPr>
        <w:footnoteRef/>
      </w:r>
      <w:r>
        <w:rPr>
          <w:rFonts w:ascii="Times New Roman TUR" w:hAnsi="Times New Roman TUR" w:cs="Times New Roman TUR"/>
          <w:b/>
          <w:bCs/>
        </w:rPr>
        <w:t>Delta-9-tetrahydrocannabinol-9-carboxylic acid</w:t>
      </w:r>
    </w:p>
  </w:footnote>
  <w:footnote w:id="3">
    <w:p w:rsidR="00E31CBD" w:rsidRDefault="00E31CBD" w:rsidP="00E52ED9">
      <w:pPr>
        <w:spacing w:after="240"/>
        <w:ind w:firstLine="720"/>
        <w:rPr>
          <w:rFonts w:ascii="Times New Roman TUR" w:hAnsi="Times New Roman TUR" w:cs="Times New Roman TUR"/>
          <w:b/>
          <w:bCs/>
        </w:rPr>
      </w:pPr>
      <w:r>
        <w:rPr>
          <w:rStyle w:val="FootnoteReference"/>
          <w:vertAlign w:val="superscript"/>
        </w:rPr>
        <w:footnoteRef/>
      </w:r>
      <w:r>
        <w:rPr>
          <w:rFonts w:ascii="Times New Roman TUR" w:hAnsi="Times New Roman TUR" w:cs="Times New Roman TUR"/>
          <w:b/>
          <w:bCs/>
        </w:rPr>
        <w:t>Benzoyl ecgonine</w:t>
      </w:r>
    </w:p>
  </w:footnote>
  <w:footnote w:id="4">
    <w:p w:rsidR="00E31CBD" w:rsidRDefault="00E31CBD" w:rsidP="00E52ED9">
      <w:pPr>
        <w:spacing w:after="240"/>
        <w:rPr>
          <w:rFonts w:ascii="Times New Roman TUR" w:hAnsi="Times New Roman TUR" w:cs="Times New Roman TUR"/>
          <w:b/>
          <w:bCs/>
        </w:rPr>
      </w:pPr>
      <w:r>
        <w:rPr>
          <w:rStyle w:val="FootnoteReference"/>
          <w:vertAlign w:val="superscript"/>
        </w:rPr>
        <w:footnoteRef/>
      </w:r>
      <w:r>
        <w:rPr>
          <w:rFonts w:ascii="Times New Roman TUR" w:hAnsi="Times New Roman TUR" w:cs="Times New Roman TUR"/>
          <w:b/>
          <w:bCs/>
        </w:rPr>
        <w:t>Specimen must also contain amphetamine at a concentration greater than or equal to 200 ng/ml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CBD" w:rsidRPr="00B84231" w:rsidRDefault="00E31CBD" w:rsidP="00243970">
    <w:pPr>
      <w:pStyle w:val="Header"/>
      <w:jc w:val="right"/>
      <w:rPr>
        <w:rFonts w:ascii="Arial" w:hAnsi="Arial" w:cs="Arial"/>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470977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2"/>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1CF7FC8"/>
    <w:multiLevelType w:val="hybridMultilevel"/>
    <w:tmpl w:val="E9726D62"/>
    <w:name w:val="AutoList2"/>
    <w:lvl w:ilvl="0" w:tplc="B58A0628">
      <w:start w:val="1"/>
      <w:numFmt w:val="bullet"/>
      <w:lvlText w:val=""/>
      <w:lvlJc w:val="left"/>
      <w:pPr>
        <w:tabs>
          <w:tab w:val="num" w:pos="720"/>
        </w:tabs>
        <w:ind w:left="720" w:hanging="360"/>
      </w:pPr>
      <w:rPr>
        <w:rFonts w:ascii="Wingdings" w:hAnsi="Wingdings" w:hint="default"/>
      </w:rPr>
    </w:lvl>
    <w:lvl w:ilvl="1" w:tplc="6B8EC36C" w:tentative="1">
      <w:start w:val="1"/>
      <w:numFmt w:val="bullet"/>
      <w:lvlText w:val="o"/>
      <w:lvlJc w:val="left"/>
      <w:pPr>
        <w:tabs>
          <w:tab w:val="num" w:pos="1440"/>
        </w:tabs>
        <w:ind w:left="1440" w:hanging="360"/>
      </w:pPr>
      <w:rPr>
        <w:rFonts w:ascii="Courier New" w:hAnsi="Courier New" w:hint="default"/>
      </w:rPr>
    </w:lvl>
    <w:lvl w:ilvl="2" w:tplc="866072FE" w:tentative="1">
      <w:start w:val="1"/>
      <w:numFmt w:val="bullet"/>
      <w:lvlText w:val=""/>
      <w:lvlJc w:val="left"/>
      <w:pPr>
        <w:tabs>
          <w:tab w:val="num" w:pos="2160"/>
        </w:tabs>
        <w:ind w:left="2160" w:hanging="360"/>
      </w:pPr>
      <w:rPr>
        <w:rFonts w:ascii="Wingdings" w:hAnsi="Wingdings" w:hint="default"/>
      </w:rPr>
    </w:lvl>
    <w:lvl w:ilvl="3" w:tplc="D5F6FB74" w:tentative="1">
      <w:start w:val="1"/>
      <w:numFmt w:val="bullet"/>
      <w:lvlText w:val=""/>
      <w:lvlJc w:val="left"/>
      <w:pPr>
        <w:tabs>
          <w:tab w:val="num" w:pos="2880"/>
        </w:tabs>
        <w:ind w:left="2880" w:hanging="360"/>
      </w:pPr>
      <w:rPr>
        <w:rFonts w:ascii="Symbol" w:hAnsi="Symbol" w:hint="default"/>
      </w:rPr>
    </w:lvl>
    <w:lvl w:ilvl="4" w:tplc="48B83A16" w:tentative="1">
      <w:start w:val="1"/>
      <w:numFmt w:val="bullet"/>
      <w:lvlText w:val="o"/>
      <w:lvlJc w:val="left"/>
      <w:pPr>
        <w:tabs>
          <w:tab w:val="num" w:pos="3600"/>
        </w:tabs>
        <w:ind w:left="3600" w:hanging="360"/>
      </w:pPr>
      <w:rPr>
        <w:rFonts w:ascii="Courier New" w:hAnsi="Courier New" w:hint="default"/>
      </w:rPr>
    </w:lvl>
    <w:lvl w:ilvl="5" w:tplc="BE16CD22" w:tentative="1">
      <w:start w:val="1"/>
      <w:numFmt w:val="bullet"/>
      <w:lvlText w:val=""/>
      <w:lvlJc w:val="left"/>
      <w:pPr>
        <w:tabs>
          <w:tab w:val="num" w:pos="4320"/>
        </w:tabs>
        <w:ind w:left="4320" w:hanging="360"/>
      </w:pPr>
      <w:rPr>
        <w:rFonts w:ascii="Wingdings" w:hAnsi="Wingdings" w:hint="default"/>
      </w:rPr>
    </w:lvl>
    <w:lvl w:ilvl="6" w:tplc="3774A454" w:tentative="1">
      <w:start w:val="1"/>
      <w:numFmt w:val="bullet"/>
      <w:lvlText w:val=""/>
      <w:lvlJc w:val="left"/>
      <w:pPr>
        <w:tabs>
          <w:tab w:val="num" w:pos="5040"/>
        </w:tabs>
        <w:ind w:left="5040" w:hanging="360"/>
      </w:pPr>
      <w:rPr>
        <w:rFonts w:ascii="Symbol" w:hAnsi="Symbol" w:hint="default"/>
      </w:rPr>
    </w:lvl>
    <w:lvl w:ilvl="7" w:tplc="98F8EC12" w:tentative="1">
      <w:start w:val="1"/>
      <w:numFmt w:val="bullet"/>
      <w:lvlText w:val="o"/>
      <w:lvlJc w:val="left"/>
      <w:pPr>
        <w:tabs>
          <w:tab w:val="num" w:pos="5760"/>
        </w:tabs>
        <w:ind w:left="5760" w:hanging="360"/>
      </w:pPr>
      <w:rPr>
        <w:rFonts w:ascii="Courier New" w:hAnsi="Courier New" w:hint="default"/>
      </w:rPr>
    </w:lvl>
    <w:lvl w:ilvl="8" w:tplc="044AE19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85567"/>
    <w:multiLevelType w:val="hybridMultilevel"/>
    <w:tmpl w:val="40E044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561AEC"/>
    <w:multiLevelType w:val="hybridMultilevel"/>
    <w:tmpl w:val="251A992A"/>
    <w:lvl w:ilvl="0" w:tplc="0409000F">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3E65F4"/>
    <w:multiLevelType w:val="hybridMultilevel"/>
    <w:tmpl w:val="16B0DDA8"/>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62C716D"/>
    <w:multiLevelType w:val="hybridMultilevel"/>
    <w:tmpl w:val="E5966216"/>
    <w:lvl w:ilvl="0" w:tplc="04090009">
      <w:start w:val="1"/>
      <w:numFmt w:val="decimal"/>
      <w:lvlText w:val="%1."/>
      <w:lvlJc w:val="left"/>
      <w:pPr>
        <w:tabs>
          <w:tab w:val="num" w:pos="720"/>
        </w:tabs>
        <w:ind w:left="720" w:hanging="360"/>
      </w:pPr>
      <w:rPr>
        <w:strike w:val="0"/>
      </w:rPr>
    </w:lvl>
    <w:lvl w:ilvl="1" w:tplc="0409000B"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7" w15:restartNumberingAfterBreak="0">
    <w:nsid w:val="08025D3B"/>
    <w:multiLevelType w:val="hybridMultilevel"/>
    <w:tmpl w:val="C68C880A"/>
    <w:lvl w:ilvl="0" w:tplc="27CAEEFC">
      <w:start w:val="1"/>
      <w:numFmt w:val="bullet"/>
      <w:lvlText w:val=""/>
      <w:lvlJc w:val="left"/>
      <w:pPr>
        <w:tabs>
          <w:tab w:val="num" w:pos="720"/>
        </w:tabs>
        <w:ind w:left="720" w:hanging="360"/>
      </w:pPr>
      <w:rPr>
        <w:rFonts w:ascii="Symbol" w:hAnsi="Symbol" w:hint="default"/>
      </w:rPr>
    </w:lvl>
    <w:lvl w:ilvl="1" w:tplc="CE483F8C" w:tentative="1">
      <w:start w:val="1"/>
      <w:numFmt w:val="bullet"/>
      <w:lvlText w:val="o"/>
      <w:lvlJc w:val="left"/>
      <w:pPr>
        <w:tabs>
          <w:tab w:val="num" w:pos="1440"/>
        </w:tabs>
        <w:ind w:left="1440" w:hanging="360"/>
      </w:pPr>
      <w:rPr>
        <w:rFonts w:ascii="Courier New" w:hAnsi="Courier New" w:hint="default"/>
      </w:rPr>
    </w:lvl>
    <w:lvl w:ilvl="2" w:tplc="3B58E752" w:tentative="1">
      <w:start w:val="1"/>
      <w:numFmt w:val="bullet"/>
      <w:lvlText w:val=""/>
      <w:lvlJc w:val="left"/>
      <w:pPr>
        <w:tabs>
          <w:tab w:val="num" w:pos="2160"/>
        </w:tabs>
        <w:ind w:left="2160" w:hanging="360"/>
      </w:pPr>
      <w:rPr>
        <w:rFonts w:ascii="Wingdings" w:hAnsi="Wingdings" w:hint="default"/>
      </w:rPr>
    </w:lvl>
    <w:lvl w:ilvl="3" w:tplc="F7A61FC2" w:tentative="1">
      <w:start w:val="1"/>
      <w:numFmt w:val="bullet"/>
      <w:lvlText w:val=""/>
      <w:lvlJc w:val="left"/>
      <w:pPr>
        <w:tabs>
          <w:tab w:val="num" w:pos="2880"/>
        </w:tabs>
        <w:ind w:left="2880" w:hanging="360"/>
      </w:pPr>
      <w:rPr>
        <w:rFonts w:ascii="Symbol" w:hAnsi="Symbol" w:hint="default"/>
      </w:rPr>
    </w:lvl>
    <w:lvl w:ilvl="4" w:tplc="C2ACDF6E" w:tentative="1">
      <w:start w:val="1"/>
      <w:numFmt w:val="bullet"/>
      <w:lvlText w:val="o"/>
      <w:lvlJc w:val="left"/>
      <w:pPr>
        <w:tabs>
          <w:tab w:val="num" w:pos="3600"/>
        </w:tabs>
        <w:ind w:left="3600" w:hanging="360"/>
      </w:pPr>
      <w:rPr>
        <w:rFonts w:ascii="Courier New" w:hAnsi="Courier New" w:hint="default"/>
      </w:rPr>
    </w:lvl>
    <w:lvl w:ilvl="5" w:tplc="047E9312" w:tentative="1">
      <w:start w:val="1"/>
      <w:numFmt w:val="bullet"/>
      <w:lvlText w:val=""/>
      <w:lvlJc w:val="left"/>
      <w:pPr>
        <w:tabs>
          <w:tab w:val="num" w:pos="4320"/>
        </w:tabs>
        <w:ind w:left="4320" w:hanging="360"/>
      </w:pPr>
      <w:rPr>
        <w:rFonts w:ascii="Wingdings" w:hAnsi="Wingdings" w:hint="default"/>
      </w:rPr>
    </w:lvl>
    <w:lvl w:ilvl="6" w:tplc="C33C60E0" w:tentative="1">
      <w:start w:val="1"/>
      <w:numFmt w:val="bullet"/>
      <w:lvlText w:val=""/>
      <w:lvlJc w:val="left"/>
      <w:pPr>
        <w:tabs>
          <w:tab w:val="num" w:pos="5040"/>
        </w:tabs>
        <w:ind w:left="5040" w:hanging="360"/>
      </w:pPr>
      <w:rPr>
        <w:rFonts w:ascii="Symbol" w:hAnsi="Symbol" w:hint="default"/>
      </w:rPr>
    </w:lvl>
    <w:lvl w:ilvl="7" w:tplc="0C8004A2" w:tentative="1">
      <w:start w:val="1"/>
      <w:numFmt w:val="bullet"/>
      <w:lvlText w:val="o"/>
      <w:lvlJc w:val="left"/>
      <w:pPr>
        <w:tabs>
          <w:tab w:val="num" w:pos="5760"/>
        </w:tabs>
        <w:ind w:left="5760" w:hanging="360"/>
      </w:pPr>
      <w:rPr>
        <w:rFonts w:ascii="Courier New" w:hAnsi="Courier New" w:hint="default"/>
      </w:rPr>
    </w:lvl>
    <w:lvl w:ilvl="8" w:tplc="1650655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52230F"/>
    <w:multiLevelType w:val="hybridMultilevel"/>
    <w:tmpl w:val="4C665BB4"/>
    <w:lvl w:ilvl="0" w:tplc="CAF47EE6">
      <w:start w:val="1"/>
      <w:numFmt w:val="bullet"/>
      <w:lvlText w:val=""/>
      <w:lvlJc w:val="left"/>
      <w:pPr>
        <w:tabs>
          <w:tab w:val="num" w:pos="720"/>
        </w:tabs>
        <w:ind w:left="720" w:hanging="360"/>
      </w:pPr>
      <w:rPr>
        <w:rFonts w:ascii="Wingdings" w:hAnsi="Wingdings" w:hint="default"/>
      </w:rPr>
    </w:lvl>
    <w:lvl w:ilvl="1" w:tplc="CCAEB3A6">
      <w:start w:val="1"/>
      <w:numFmt w:val="bullet"/>
      <w:lvlText w:val=""/>
      <w:lvlJc w:val="left"/>
      <w:pPr>
        <w:tabs>
          <w:tab w:val="num" w:pos="1440"/>
        </w:tabs>
        <w:ind w:left="1440" w:hanging="360"/>
      </w:pPr>
      <w:rPr>
        <w:rFonts w:ascii="Wingdings" w:hAnsi="Wingdings" w:hint="default"/>
      </w:rPr>
    </w:lvl>
    <w:lvl w:ilvl="2" w:tplc="7DFCB9BC" w:tentative="1">
      <w:start w:val="1"/>
      <w:numFmt w:val="bullet"/>
      <w:lvlText w:val=""/>
      <w:lvlJc w:val="left"/>
      <w:pPr>
        <w:tabs>
          <w:tab w:val="num" w:pos="2160"/>
        </w:tabs>
        <w:ind w:left="2160" w:hanging="360"/>
      </w:pPr>
      <w:rPr>
        <w:rFonts w:ascii="Wingdings" w:hAnsi="Wingdings" w:hint="default"/>
      </w:rPr>
    </w:lvl>
    <w:lvl w:ilvl="3" w:tplc="D2D2739E" w:tentative="1">
      <w:start w:val="1"/>
      <w:numFmt w:val="bullet"/>
      <w:lvlText w:val=""/>
      <w:lvlJc w:val="left"/>
      <w:pPr>
        <w:tabs>
          <w:tab w:val="num" w:pos="2880"/>
        </w:tabs>
        <w:ind w:left="2880" w:hanging="360"/>
      </w:pPr>
      <w:rPr>
        <w:rFonts w:ascii="Symbol" w:hAnsi="Symbol" w:hint="default"/>
      </w:rPr>
    </w:lvl>
    <w:lvl w:ilvl="4" w:tplc="D45680E2" w:tentative="1">
      <w:start w:val="1"/>
      <w:numFmt w:val="bullet"/>
      <w:lvlText w:val="o"/>
      <w:lvlJc w:val="left"/>
      <w:pPr>
        <w:tabs>
          <w:tab w:val="num" w:pos="3600"/>
        </w:tabs>
        <w:ind w:left="3600" w:hanging="360"/>
      </w:pPr>
      <w:rPr>
        <w:rFonts w:ascii="Courier New" w:hAnsi="Courier New" w:hint="default"/>
      </w:rPr>
    </w:lvl>
    <w:lvl w:ilvl="5" w:tplc="E444A69E" w:tentative="1">
      <w:start w:val="1"/>
      <w:numFmt w:val="bullet"/>
      <w:lvlText w:val=""/>
      <w:lvlJc w:val="left"/>
      <w:pPr>
        <w:tabs>
          <w:tab w:val="num" w:pos="4320"/>
        </w:tabs>
        <w:ind w:left="4320" w:hanging="360"/>
      </w:pPr>
      <w:rPr>
        <w:rFonts w:ascii="Wingdings" w:hAnsi="Wingdings" w:hint="default"/>
      </w:rPr>
    </w:lvl>
    <w:lvl w:ilvl="6" w:tplc="963027BA" w:tentative="1">
      <w:start w:val="1"/>
      <w:numFmt w:val="bullet"/>
      <w:lvlText w:val=""/>
      <w:lvlJc w:val="left"/>
      <w:pPr>
        <w:tabs>
          <w:tab w:val="num" w:pos="5040"/>
        </w:tabs>
        <w:ind w:left="5040" w:hanging="360"/>
      </w:pPr>
      <w:rPr>
        <w:rFonts w:ascii="Symbol" w:hAnsi="Symbol" w:hint="default"/>
      </w:rPr>
    </w:lvl>
    <w:lvl w:ilvl="7" w:tplc="539038CC" w:tentative="1">
      <w:start w:val="1"/>
      <w:numFmt w:val="bullet"/>
      <w:lvlText w:val="o"/>
      <w:lvlJc w:val="left"/>
      <w:pPr>
        <w:tabs>
          <w:tab w:val="num" w:pos="5760"/>
        </w:tabs>
        <w:ind w:left="5760" w:hanging="360"/>
      </w:pPr>
      <w:rPr>
        <w:rFonts w:ascii="Courier New" w:hAnsi="Courier New" w:hint="default"/>
      </w:rPr>
    </w:lvl>
    <w:lvl w:ilvl="8" w:tplc="70CA524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94B9C"/>
    <w:multiLevelType w:val="hybridMultilevel"/>
    <w:tmpl w:val="C1D6EA48"/>
    <w:lvl w:ilvl="0" w:tplc="0409000F">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AC17E6"/>
    <w:multiLevelType w:val="hybridMultilevel"/>
    <w:tmpl w:val="0A9E9386"/>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0AF216E6"/>
    <w:multiLevelType w:val="hybridMultilevel"/>
    <w:tmpl w:val="38602128"/>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B660391"/>
    <w:multiLevelType w:val="hybridMultilevel"/>
    <w:tmpl w:val="1060844E"/>
    <w:lvl w:ilvl="0" w:tplc="04090009">
      <w:start w:val="1"/>
      <w:numFmt w:val="bullet"/>
      <w:lvlText w:val=""/>
      <w:lvlJc w:val="left"/>
      <w:pPr>
        <w:tabs>
          <w:tab w:val="num" w:pos="780"/>
        </w:tabs>
        <w:ind w:left="780" w:hanging="360"/>
      </w:pPr>
      <w:rPr>
        <w:rFonts w:ascii="Wingdings" w:hAnsi="Wingdings" w:hint="default"/>
      </w:rPr>
    </w:lvl>
    <w:lvl w:ilvl="1" w:tplc="0409000B"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0E4A540E"/>
    <w:multiLevelType w:val="hybridMultilevel"/>
    <w:tmpl w:val="CF5A6C5C"/>
    <w:lvl w:ilvl="0" w:tplc="0409000B">
      <w:start w:val="1"/>
      <w:numFmt w:val="decimal"/>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4" w15:restartNumberingAfterBreak="0">
    <w:nsid w:val="0F236B7D"/>
    <w:multiLevelType w:val="hybridMultilevel"/>
    <w:tmpl w:val="604E1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3476FD"/>
    <w:multiLevelType w:val="hybridMultilevel"/>
    <w:tmpl w:val="48904DF0"/>
    <w:lvl w:ilvl="0" w:tplc="F0DE3DF0">
      <w:start w:val="1"/>
      <w:numFmt w:val="bullet"/>
      <w:lvlText w:val=""/>
      <w:lvlJc w:val="left"/>
      <w:pPr>
        <w:tabs>
          <w:tab w:val="num" w:pos="720"/>
        </w:tabs>
        <w:ind w:left="720" w:hanging="360"/>
      </w:pPr>
      <w:rPr>
        <w:rFonts w:ascii="Wingdings" w:hAnsi="Wingdings" w:hint="default"/>
      </w:rPr>
    </w:lvl>
    <w:lvl w:ilvl="1" w:tplc="7038B618">
      <w:start w:val="1"/>
      <w:numFmt w:val="bullet"/>
      <w:lvlText w:val=""/>
      <w:lvlJc w:val="left"/>
      <w:pPr>
        <w:tabs>
          <w:tab w:val="num" w:pos="1440"/>
        </w:tabs>
        <w:ind w:left="1440" w:hanging="360"/>
      </w:pPr>
      <w:rPr>
        <w:rFonts w:ascii="Wingdings" w:hAnsi="Wingdings" w:hint="default"/>
      </w:rPr>
    </w:lvl>
    <w:lvl w:ilvl="2" w:tplc="688AF646" w:tentative="1">
      <w:start w:val="1"/>
      <w:numFmt w:val="bullet"/>
      <w:lvlText w:val=""/>
      <w:lvlJc w:val="left"/>
      <w:pPr>
        <w:tabs>
          <w:tab w:val="num" w:pos="2160"/>
        </w:tabs>
        <w:ind w:left="2160" w:hanging="360"/>
      </w:pPr>
      <w:rPr>
        <w:rFonts w:ascii="Wingdings" w:hAnsi="Wingdings" w:hint="default"/>
      </w:rPr>
    </w:lvl>
    <w:lvl w:ilvl="3" w:tplc="9E54AA82" w:tentative="1">
      <w:start w:val="1"/>
      <w:numFmt w:val="bullet"/>
      <w:lvlText w:val=""/>
      <w:lvlJc w:val="left"/>
      <w:pPr>
        <w:tabs>
          <w:tab w:val="num" w:pos="2880"/>
        </w:tabs>
        <w:ind w:left="2880" w:hanging="360"/>
      </w:pPr>
      <w:rPr>
        <w:rFonts w:ascii="Symbol" w:hAnsi="Symbol" w:hint="default"/>
      </w:rPr>
    </w:lvl>
    <w:lvl w:ilvl="4" w:tplc="E89439E0" w:tentative="1">
      <w:start w:val="1"/>
      <w:numFmt w:val="bullet"/>
      <w:lvlText w:val="o"/>
      <w:lvlJc w:val="left"/>
      <w:pPr>
        <w:tabs>
          <w:tab w:val="num" w:pos="3600"/>
        </w:tabs>
        <w:ind w:left="3600" w:hanging="360"/>
      </w:pPr>
      <w:rPr>
        <w:rFonts w:ascii="Courier New" w:hAnsi="Courier New" w:hint="default"/>
      </w:rPr>
    </w:lvl>
    <w:lvl w:ilvl="5" w:tplc="93EA1AF8" w:tentative="1">
      <w:start w:val="1"/>
      <w:numFmt w:val="bullet"/>
      <w:lvlText w:val=""/>
      <w:lvlJc w:val="left"/>
      <w:pPr>
        <w:tabs>
          <w:tab w:val="num" w:pos="4320"/>
        </w:tabs>
        <w:ind w:left="4320" w:hanging="360"/>
      </w:pPr>
      <w:rPr>
        <w:rFonts w:ascii="Wingdings" w:hAnsi="Wingdings" w:hint="default"/>
      </w:rPr>
    </w:lvl>
    <w:lvl w:ilvl="6" w:tplc="F306E80A" w:tentative="1">
      <w:start w:val="1"/>
      <w:numFmt w:val="bullet"/>
      <w:lvlText w:val=""/>
      <w:lvlJc w:val="left"/>
      <w:pPr>
        <w:tabs>
          <w:tab w:val="num" w:pos="5040"/>
        </w:tabs>
        <w:ind w:left="5040" w:hanging="360"/>
      </w:pPr>
      <w:rPr>
        <w:rFonts w:ascii="Symbol" w:hAnsi="Symbol" w:hint="default"/>
      </w:rPr>
    </w:lvl>
    <w:lvl w:ilvl="7" w:tplc="49FEFFE2" w:tentative="1">
      <w:start w:val="1"/>
      <w:numFmt w:val="bullet"/>
      <w:lvlText w:val="o"/>
      <w:lvlJc w:val="left"/>
      <w:pPr>
        <w:tabs>
          <w:tab w:val="num" w:pos="5760"/>
        </w:tabs>
        <w:ind w:left="5760" w:hanging="360"/>
      </w:pPr>
      <w:rPr>
        <w:rFonts w:ascii="Courier New" w:hAnsi="Courier New" w:hint="default"/>
      </w:rPr>
    </w:lvl>
    <w:lvl w:ilvl="8" w:tplc="29A291D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DD33B6"/>
    <w:multiLevelType w:val="multilevel"/>
    <w:tmpl w:val="64709774"/>
    <w:lvl w:ilvl="0">
      <w:start w:val="1"/>
      <w:numFmt w:val="decimal"/>
      <w:lvlText w:val="%1."/>
      <w:lvlJc w:val="left"/>
      <w:pPr>
        <w:ind w:left="0" w:firstLine="0"/>
      </w:pPr>
      <w:rPr>
        <w:b w:val="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lvl>
  </w:abstractNum>
  <w:abstractNum w:abstractNumId="17" w15:restartNumberingAfterBreak="0">
    <w:nsid w:val="11CA29BC"/>
    <w:multiLevelType w:val="hybridMultilevel"/>
    <w:tmpl w:val="87044C74"/>
    <w:lvl w:ilvl="0" w:tplc="69682466">
      <w:start w:val="1"/>
      <w:numFmt w:val="decimal"/>
      <w:lvlText w:val="%1."/>
      <w:lvlJc w:val="left"/>
      <w:pPr>
        <w:tabs>
          <w:tab w:val="num" w:pos="720"/>
        </w:tabs>
        <w:ind w:left="720" w:hanging="360"/>
      </w:pPr>
      <w:rPr>
        <w:rFonts w:hint="default"/>
      </w:rPr>
    </w:lvl>
    <w:lvl w:ilvl="1" w:tplc="C5F25848" w:tentative="1">
      <w:start w:val="1"/>
      <w:numFmt w:val="lowerLetter"/>
      <w:lvlText w:val="%2."/>
      <w:lvlJc w:val="left"/>
      <w:pPr>
        <w:tabs>
          <w:tab w:val="num" w:pos="1440"/>
        </w:tabs>
        <w:ind w:left="1440" w:hanging="360"/>
      </w:pPr>
    </w:lvl>
    <w:lvl w:ilvl="2" w:tplc="22C440D8" w:tentative="1">
      <w:start w:val="1"/>
      <w:numFmt w:val="lowerRoman"/>
      <w:lvlText w:val="%3."/>
      <w:lvlJc w:val="right"/>
      <w:pPr>
        <w:tabs>
          <w:tab w:val="num" w:pos="2160"/>
        </w:tabs>
        <w:ind w:left="2160" w:hanging="180"/>
      </w:pPr>
    </w:lvl>
    <w:lvl w:ilvl="3" w:tplc="0F1CF4CE" w:tentative="1">
      <w:start w:val="1"/>
      <w:numFmt w:val="decimal"/>
      <w:lvlText w:val="%4."/>
      <w:lvlJc w:val="left"/>
      <w:pPr>
        <w:tabs>
          <w:tab w:val="num" w:pos="2880"/>
        </w:tabs>
        <w:ind w:left="2880" w:hanging="360"/>
      </w:pPr>
    </w:lvl>
    <w:lvl w:ilvl="4" w:tplc="080033B4" w:tentative="1">
      <w:start w:val="1"/>
      <w:numFmt w:val="lowerLetter"/>
      <w:lvlText w:val="%5."/>
      <w:lvlJc w:val="left"/>
      <w:pPr>
        <w:tabs>
          <w:tab w:val="num" w:pos="3600"/>
        </w:tabs>
        <w:ind w:left="3600" w:hanging="360"/>
      </w:pPr>
    </w:lvl>
    <w:lvl w:ilvl="5" w:tplc="EAA4438E" w:tentative="1">
      <w:start w:val="1"/>
      <w:numFmt w:val="lowerRoman"/>
      <w:lvlText w:val="%6."/>
      <w:lvlJc w:val="right"/>
      <w:pPr>
        <w:tabs>
          <w:tab w:val="num" w:pos="4320"/>
        </w:tabs>
        <w:ind w:left="4320" w:hanging="180"/>
      </w:pPr>
    </w:lvl>
    <w:lvl w:ilvl="6" w:tplc="2320D970" w:tentative="1">
      <w:start w:val="1"/>
      <w:numFmt w:val="decimal"/>
      <w:lvlText w:val="%7."/>
      <w:lvlJc w:val="left"/>
      <w:pPr>
        <w:tabs>
          <w:tab w:val="num" w:pos="5040"/>
        </w:tabs>
        <w:ind w:left="5040" w:hanging="360"/>
      </w:pPr>
    </w:lvl>
    <w:lvl w:ilvl="7" w:tplc="512428D4" w:tentative="1">
      <w:start w:val="1"/>
      <w:numFmt w:val="lowerLetter"/>
      <w:lvlText w:val="%8."/>
      <w:lvlJc w:val="left"/>
      <w:pPr>
        <w:tabs>
          <w:tab w:val="num" w:pos="5760"/>
        </w:tabs>
        <w:ind w:left="5760" w:hanging="360"/>
      </w:pPr>
    </w:lvl>
    <w:lvl w:ilvl="8" w:tplc="BF3E4956" w:tentative="1">
      <w:start w:val="1"/>
      <w:numFmt w:val="lowerRoman"/>
      <w:lvlText w:val="%9."/>
      <w:lvlJc w:val="right"/>
      <w:pPr>
        <w:tabs>
          <w:tab w:val="num" w:pos="6480"/>
        </w:tabs>
        <w:ind w:left="6480" w:hanging="180"/>
      </w:pPr>
    </w:lvl>
  </w:abstractNum>
  <w:abstractNum w:abstractNumId="18" w15:restartNumberingAfterBreak="0">
    <w:nsid w:val="13F13C20"/>
    <w:multiLevelType w:val="hybridMultilevel"/>
    <w:tmpl w:val="C7DE4D9A"/>
    <w:lvl w:ilvl="0" w:tplc="DE3420BC">
      <w:start w:val="1"/>
      <w:numFmt w:val="bullet"/>
      <w:lvlText w:val=""/>
      <w:lvlJc w:val="left"/>
      <w:pPr>
        <w:tabs>
          <w:tab w:val="num" w:pos="540"/>
        </w:tabs>
        <w:ind w:left="540" w:hanging="360"/>
      </w:pPr>
      <w:rPr>
        <w:rFonts w:ascii="Symbol" w:hAnsi="Symbol" w:hint="default"/>
      </w:rPr>
    </w:lvl>
    <w:lvl w:ilvl="1" w:tplc="28F6D9A6" w:tentative="1">
      <w:start w:val="1"/>
      <w:numFmt w:val="bullet"/>
      <w:lvlText w:val="o"/>
      <w:lvlJc w:val="left"/>
      <w:pPr>
        <w:tabs>
          <w:tab w:val="num" w:pos="1440"/>
        </w:tabs>
        <w:ind w:left="1440" w:hanging="360"/>
      </w:pPr>
      <w:rPr>
        <w:rFonts w:ascii="Courier New" w:hAnsi="Courier New" w:hint="default"/>
      </w:rPr>
    </w:lvl>
    <w:lvl w:ilvl="2" w:tplc="5ABA2A66" w:tentative="1">
      <w:start w:val="1"/>
      <w:numFmt w:val="bullet"/>
      <w:lvlText w:val=""/>
      <w:lvlJc w:val="left"/>
      <w:pPr>
        <w:tabs>
          <w:tab w:val="num" w:pos="2160"/>
        </w:tabs>
        <w:ind w:left="2160" w:hanging="360"/>
      </w:pPr>
      <w:rPr>
        <w:rFonts w:ascii="Wingdings" w:hAnsi="Wingdings" w:hint="default"/>
      </w:rPr>
    </w:lvl>
    <w:lvl w:ilvl="3" w:tplc="CF58DD68" w:tentative="1">
      <w:start w:val="1"/>
      <w:numFmt w:val="bullet"/>
      <w:lvlText w:val=""/>
      <w:lvlJc w:val="left"/>
      <w:pPr>
        <w:tabs>
          <w:tab w:val="num" w:pos="2880"/>
        </w:tabs>
        <w:ind w:left="2880" w:hanging="360"/>
      </w:pPr>
      <w:rPr>
        <w:rFonts w:ascii="Symbol" w:hAnsi="Symbol" w:hint="default"/>
      </w:rPr>
    </w:lvl>
    <w:lvl w:ilvl="4" w:tplc="78140E9A" w:tentative="1">
      <w:start w:val="1"/>
      <w:numFmt w:val="bullet"/>
      <w:lvlText w:val="o"/>
      <w:lvlJc w:val="left"/>
      <w:pPr>
        <w:tabs>
          <w:tab w:val="num" w:pos="3600"/>
        </w:tabs>
        <w:ind w:left="3600" w:hanging="360"/>
      </w:pPr>
      <w:rPr>
        <w:rFonts w:ascii="Courier New" w:hAnsi="Courier New" w:hint="default"/>
      </w:rPr>
    </w:lvl>
    <w:lvl w:ilvl="5" w:tplc="8AD6BD68" w:tentative="1">
      <w:start w:val="1"/>
      <w:numFmt w:val="bullet"/>
      <w:lvlText w:val=""/>
      <w:lvlJc w:val="left"/>
      <w:pPr>
        <w:tabs>
          <w:tab w:val="num" w:pos="4320"/>
        </w:tabs>
        <w:ind w:left="4320" w:hanging="360"/>
      </w:pPr>
      <w:rPr>
        <w:rFonts w:ascii="Wingdings" w:hAnsi="Wingdings" w:hint="default"/>
      </w:rPr>
    </w:lvl>
    <w:lvl w:ilvl="6" w:tplc="EE365486" w:tentative="1">
      <w:start w:val="1"/>
      <w:numFmt w:val="bullet"/>
      <w:lvlText w:val=""/>
      <w:lvlJc w:val="left"/>
      <w:pPr>
        <w:tabs>
          <w:tab w:val="num" w:pos="5040"/>
        </w:tabs>
        <w:ind w:left="5040" w:hanging="360"/>
      </w:pPr>
      <w:rPr>
        <w:rFonts w:ascii="Symbol" w:hAnsi="Symbol" w:hint="default"/>
      </w:rPr>
    </w:lvl>
    <w:lvl w:ilvl="7" w:tplc="F6E8C2CE" w:tentative="1">
      <w:start w:val="1"/>
      <w:numFmt w:val="bullet"/>
      <w:lvlText w:val="o"/>
      <w:lvlJc w:val="left"/>
      <w:pPr>
        <w:tabs>
          <w:tab w:val="num" w:pos="5760"/>
        </w:tabs>
        <w:ind w:left="5760" w:hanging="360"/>
      </w:pPr>
      <w:rPr>
        <w:rFonts w:ascii="Courier New" w:hAnsi="Courier New" w:hint="default"/>
      </w:rPr>
    </w:lvl>
    <w:lvl w:ilvl="8" w:tplc="DC2C2C9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407FE8"/>
    <w:multiLevelType w:val="multilevel"/>
    <w:tmpl w:val="6882D800"/>
    <w:lvl w:ilvl="0">
      <w:start w:val="6100"/>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5"/>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57E4419"/>
    <w:multiLevelType w:val="hybridMultilevel"/>
    <w:tmpl w:val="8F46D472"/>
    <w:lvl w:ilvl="0" w:tplc="ADD42202">
      <w:start w:val="1"/>
      <w:numFmt w:val="bullet"/>
      <w:lvlText w:val=""/>
      <w:lvlJc w:val="left"/>
      <w:pPr>
        <w:tabs>
          <w:tab w:val="num" w:pos="1080"/>
        </w:tabs>
        <w:ind w:left="1080" w:hanging="360"/>
      </w:pPr>
      <w:rPr>
        <w:rFonts w:ascii="Wingdings" w:hAnsi="Wingdings" w:hint="default"/>
      </w:rPr>
    </w:lvl>
    <w:lvl w:ilvl="1" w:tplc="E88CC994">
      <w:start w:val="1"/>
      <w:numFmt w:val="bullet"/>
      <w:lvlText w:val=""/>
      <w:lvlJc w:val="left"/>
      <w:pPr>
        <w:tabs>
          <w:tab w:val="num" w:pos="1440"/>
        </w:tabs>
        <w:ind w:left="1440" w:hanging="360"/>
      </w:pPr>
      <w:rPr>
        <w:rFonts w:ascii="Wingdings" w:hAnsi="Wingdings" w:hint="default"/>
      </w:rPr>
    </w:lvl>
    <w:lvl w:ilvl="2" w:tplc="A6B87AC6" w:tentative="1">
      <w:start w:val="1"/>
      <w:numFmt w:val="bullet"/>
      <w:lvlText w:val=""/>
      <w:lvlJc w:val="left"/>
      <w:pPr>
        <w:tabs>
          <w:tab w:val="num" w:pos="2520"/>
        </w:tabs>
        <w:ind w:left="2520" w:hanging="360"/>
      </w:pPr>
      <w:rPr>
        <w:rFonts w:ascii="Wingdings" w:hAnsi="Wingdings" w:hint="default"/>
      </w:rPr>
    </w:lvl>
    <w:lvl w:ilvl="3" w:tplc="8D30EA7E" w:tentative="1">
      <w:start w:val="1"/>
      <w:numFmt w:val="bullet"/>
      <w:lvlText w:val=""/>
      <w:lvlJc w:val="left"/>
      <w:pPr>
        <w:tabs>
          <w:tab w:val="num" w:pos="3240"/>
        </w:tabs>
        <w:ind w:left="3240" w:hanging="360"/>
      </w:pPr>
      <w:rPr>
        <w:rFonts w:ascii="Symbol" w:hAnsi="Symbol" w:hint="default"/>
      </w:rPr>
    </w:lvl>
    <w:lvl w:ilvl="4" w:tplc="716005B4" w:tentative="1">
      <w:start w:val="1"/>
      <w:numFmt w:val="bullet"/>
      <w:lvlText w:val="o"/>
      <w:lvlJc w:val="left"/>
      <w:pPr>
        <w:tabs>
          <w:tab w:val="num" w:pos="3960"/>
        </w:tabs>
        <w:ind w:left="3960" w:hanging="360"/>
      </w:pPr>
      <w:rPr>
        <w:rFonts w:ascii="Courier New" w:hAnsi="Courier New" w:hint="default"/>
      </w:rPr>
    </w:lvl>
    <w:lvl w:ilvl="5" w:tplc="1870FFEE" w:tentative="1">
      <w:start w:val="1"/>
      <w:numFmt w:val="bullet"/>
      <w:lvlText w:val=""/>
      <w:lvlJc w:val="left"/>
      <w:pPr>
        <w:tabs>
          <w:tab w:val="num" w:pos="4680"/>
        </w:tabs>
        <w:ind w:left="4680" w:hanging="360"/>
      </w:pPr>
      <w:rPr>
        <w:rFonts w:ascii="Wingdings" w:hAnsi="Wingdings" w:hint="default"/>
      </w:rPr>
    </w:lvl>
    <w:lvl w:ilvl="6" w:tplc="169CD804" w:tentative="1">
      <w:start w:val="1"/>
      <w:numFmt w:val="bullet"/>
      <w:lvlText w:val=""/>
      <w:lvlJc w:val="left"/>
      <w:pPr>
        <w:tabs>
          <w:tab w:val="num" w:pos="5400"/>
        </w:tabs>
        <w:ind w:left="5400" w:hanging="360"/>
      </w:pPr>
      <w:rPr>
        <w:rFonts w:ascii="Symbol" w:hAnsi="Symbol" w:hint="default"/>
      </w:rPr>
    </w:lvl>
    <w:lvl w:ilvl="7" w:tplc="BF0221F8" w:tentative="1">
      <w:start w:val="1"/>
      <w:numFmt w:val="bullet"/>
      <w:lvlText w:val="o"/>
      <w:lvlJc w:val="left"/>
      <w:pPr>
        <w:tabs>
          <w:tab w:val="num" w:pos="6120"/>
        </w:tabs>
        <w:ind w:left="6120" w:hanging="360"/>
      </w:pPr>
      <w:rPr>
        <w:rFonts w:ascii="Courier New" w:hAnsi="Courier New" w:hint="default"/>
      </w:rPr>
    </w:lvl>
    <w:lvl w:ilvl="8" w:tplc="A38CCD16"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69466FC"/>
    <w:multiLevelType w:val="hybridMultilevel"/>
    <w:tmpl w:val="3320C3AA"/>
    <w:lvl w:ilvl="0" w:tplc="BA4A56E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6E74F47"/>
    <w:multiLevelType w:val="hybridMultilevel"/>
    <w:tmpl w:val="1A720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711081"/>
    <w:multiLevelType w:val="hybridMultilevel"/>
    <w:tmpl w:val="D0F01D82"/>
    <w:lvl w:ilvl="0" w:tplc="04090001">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17D919CA"/>
    <w:multiLevelType w:val="multilevel"/>
    <w:tmpl w:val="B9B020F4"/>
    <w:lvl w:ilvl="0">
      <w:start w:val="3385"/>
      <w:numFmt w:val="decimal"/>
      <w:lvlText w:val="%1"/>
      <w:lvlJc w:val="left"/>
      <w:pPr>
        <w:ind w:left="825" w:hanging="825"/>
      </w:pPr>
      <w:rPr>
        <w:rFonts w:hint="default"/>
      </w:rPr>
    </w:lvl>
    <w:lvl w:ilvl="1">
      <w:start w:val="10"/>
      <w:numFmt w:val="decimal"/>
      <w:lvlText w:val="%1.%2"/>
      <w:lvlJc w:val="left"/>
      <w:pPr>
        <w:ind w:left="1725" w:hanging="825"/>
      </w:pPr>
      <w:rPr>
        <w:rFonts w:hint="default"/>
      </w:rPr>
    </w:lvl>
    <w:lvl w:ilvl="2">
      <w:start w:val="4"/>
      <w:numFmt w:val="decimal"/>
      <w:lvlText w:val="%1.%2.%3"/>
      <w:lvlJc w:val="left"/>
      <w:pPr>
        <w:ind w:left="3165" w:hanging="825"/>
      </w:pPr>
      <w:rPr>
        <w:rFonts w:hint="default"/>
        <w:b/>
      </w:rPr>
    </w:lvl>
    <w:lvl w:ilvl="3">
      <w:start w:val="1"/>
      <w:numFmt w:val="decimal"/>
      <w:lvlText w:val="%1.%2.%3.%4"/>
      <w:lvlJc w:val="left"/>
      <w:pPr>
        <w:ind w:left="3525" w:hanging="825"/>
      </w:pPr>
      <w:rPr>
        <w:rFonts w:hint="default"/>
      </w:rPr>
    </w:lvl>
    <w:lvl w:ilvl="4">
      <w:start w:val="1"/>
      <w:numFmt w:val="decimal"/>
      <w:lvlText w:val="%1.%2.%3.%4.%5"/>
      <w:lvlJc w:val="left"/>
      <w:pPr>
        <w:ind w:left="4425" w:hanging="825"/>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640" w:hanging="1440"/>
      </w:pPr>
      <w:rPr>
        <w:rFonts w:hint="default"/>
      </w:rPr>
    </w:lvl>
  </w:abstractNum>
  <w:abstractNum w:abstractNumId="25" w15:restartNumberingAfterBreak="0">
    <w:nsid w:val="18010A5D"/>
    <w:multiLevelType w:val="hybridMultilevel"/>
    <w:tmpl w:val="7F02D058"/>
    <w:lvl w:ilvl="0" w:tplc="0409000B">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EE6923"/>
    <w:multiLevelType w:val="hybridMultilevel"/>
    <w:tmpl w:val="592C56DC"/>
    <w:lvl w:ilvl="0" w:tplc="8768227C">
      <w:numFmt w:val="bullet"/>
      <w:lvlText w:val=""/>
      <w:lvlJc w:val="left"/>
      <w:pPr>
        <w:tabs>
          <w:tab w:val="num" w:pos="6480"/>
        </w:tabs>
        <w:ind w:left="7200" w:hanging="1440"/>
      </w:pPr>
      <w:rPr>
        <w:rFonts w:ascii="Symbol" w:eastAsia="Times New Roman" w:hAnsi="Symbol" w:cs="Times New Roman" w:hint="default"/>
        <w:color w:val="auto"/>
      </w:rPr>
    </w:lvl>
    <w:lvl w:ilvl="1" w:tplc="04090003" w:tentative="1">
      <w:start w:val="1"/>
      <w:numFmt w:val="bullet"/>
      <w:lvlText w:val="o"/>
      <w:lvlJc w:val="left"/>
      <w:pPr>
        <w:tabs>
          <w:tab w:val="num" w:pos="5760"/>
        </w:tabs>
        <w:ind w:left="5760" w:hanging="360"/>
      </w:pPr>
      <w:rPr>
        <w:rFonts w:ascii="Courier New" w:hAnsi="Courier New" w:cs="Courier New" w:hint="default"/>
      </w:rPr>
    </w:lvl>
    <w:lvl w:ilvl="2" w:tplc="8894F854">
      <w:start w:val="1"/>
      <w:numFmt w:val="lowerLetter"/>
      <w:lvlText w:val="%3."/>
      <w:lvlJc w:val="left"/>
      <w:pPr>
        <w:tabs>
          <w:tab w:val="num" w:pos="5040"/>
        </w:tabs>
        <w:ind w:left="5040" w:hanging="360"/>
      </w:pPr>
      <w:rPr>
        <w:rFonts w:hint="default"/>
        <w:color w:val="auto"/>
      </w:rPr>
    </w:lvl>
    <w:lvl w:ilvl="3" w:tplc="04090001" w:tentative="1">
      <w:start w:val="1"/>
      <w:numFmt w:val="bullet"/>
      <w:lvlText w:val=""/>
      <w:lvlJc w:val="left"/>
      <w:pPr>
        <w:tabs>
          <w:tab w:val="num" w:pos="7200"/>
        </w:tabs>
        <w:ind w:left="7200" w:hanging="360"/>
      </w:pPr>
      <w:rPr>
        <w:rFonts w:ascii="Symbol" w:hAnsi="Symbol" w:hint="default"/>
      </w:rPr>
    </w:lvl>
    <w:lvl w:ilvl="4" w:tplc="04090003" w:tentative="1">
      <w:start w:val="1"/>
      <w:numFmt w:val="bullet"/>
      <w:lvlText w:val="o"/>
      <w:lvlJc w:val="left"/>
      <w:pPr>
        <w:tabs>
          <w:tab w:val="num" w:pos="7920"/>
        </w:tabs>
        <w:ind w:left="7920" w:hanging="360"/>
      </w:pPr>
      <w:rPr>
        <w:rFonts w:ascii="Courier New" w:hAnsi="Courier New" w:cs="Courier New" w:hint="default"/>
      </w:rPr>
    </w:lvl>
    <w:lvl w:ilvl="5" w:tplc="04090005" w:tentative="1">
      <w:start w:val="1"/>
      <w:numFmt w:val="bullet"/>
      <w:lvlText w:val=""/>
      <w:lvlJc w:val="left"/>
      <w:pPr>
        <w:tabs>
          <w:tab w:val="num" w:pos="8640"/>
        </w:tabs>
        <w:ind w:left="8640" w:hanging="360"/>
      </w:pPr>
      <w:rPr>
        <w:rFonts w:ascii="Wingdings" w:hAnsi="Wingdings" w:hint="default"/>
      </w:rPr>
    </w:lvl>
    <w:lvl w:ilvl="6" w:tplc="04090001" w:tentative="1">
      <w:start w:val="1"/>
      <w:numFmt w:val="bullet"/>
      <w:lvlText w:val=""/>
      <w:lvlJc w:val="left"/>
      <w:pPr>
        <w:tabs>
          <w:tab w:val="num" w:pos="9360"/>
        </w:tabs>
        <w:ind w:left="9360" w:hanging="360"/>
      </w:pPr>
      <w:rPr>
        <w:rFonts w:ascii="Symbol" w:hAnsi="Symbol" w:hint="default"/>
      </w:rPr>
    </w:lvl>
    <w:lvl w:ilvl="7" w:tplc="04090003" w:tentative="1">
      <w:start w:val="1"/>
      <w:numFmt w:val="bullet"/>
      <w:lvlText w:val="o"/>
      <w:lvlJc w:val="left"/>
      <w:pPr>
        <w:tabs>
          <w:tab w:val="num" w:pos="10080"/>
        </w:tabs>
        <w:ind w:left="10080" w:hanging="360"/>
      </w:pPr>
      <w:rPr>
        <w:rFonts w:ascii="Courier New" w:hAnsi="Courier New" w:cs="Courier New" w:hint="default"/>
      </w:rPr>
    </w:lvl>
    <w:lvl w:ilvl="8" w:tplc="04090005" w:tentative="1">
      <w:start w:val="1"/>
      <w:numFmt w:val="bullet"/>
      <w:lvlText w:val=""/>
      <w:lvlJc w:val="left"/>
      <w:pPr>
        <w:tabs>
          <w:tab w:val="num" w:pos="10800"/>
        </w:tabs>
        <w:ind w:left="10800" w:hanging="360"/>
      </w:pPr>
      <w:rPr>
        <w:rFonts w:ascii="Wingdings" w:hAnsi="Wingdings" w:hint="default"/>
      </w:rPr>
    </w:lvl>
  </w:abstractNum>
  <w:abstractNum w:abstractNumId="27" w15:restartNumberingAfterBreak="0">
    <w:nsid w:val="1A5D250E"/>
    <w:multiLevelType w:val="hybridMultilevel"/>
    <w:tmpl w:val="1C205E66"/>
    <w:lvl w:ilvl="0" w:tplc="03425AE6">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1B176CF3"/>
    <w:multiLevelType w:val="hybridMultilevel"/>
    <w:tmpl w:val="F962A5A4"/>
    <w:lvl w:ilvl="0" w:tplc="AE428C50">
      <w:start w:val="1"/>
      <w:numFmt w:val="bullet"/>
      <w:lvlText w:val=""/>
      <w:lvlJc w:val="left"/>
      <w:pPr>
        <w:tabs>
          <w:tab w:val="num" w:pos="1080"/>
        </w:tabs>
        <w:ind w:left="1080" w:hanging="360"/>
      </w:pPr>
      <w:rPr>
        <w:rFonts w:ascii="Wingdings" w:hAnsi="Wingdings" w:hint="default"/>
      </w:rPr>
    </w:lvl>
    <w:lvl w:ilvl="1" w:tplc="9D50B594">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1B1819B3"/>
    <w:multiLevelType w:val="hybridMultilevel"/>
    <w:tmpl w:val="A25E9FBE"/>
    <w:lvl w:ilvl="0" w:tplc="04090009">
      <w:start w:val="1"/>
      <w:numFmt w:val="lowerLetter"/>
      <w:lvlText w:val="%1."/>
      <w:lvlJc w:val="left"/>
      <w:pPr>
        <w:tabs>
          <w:tab w:val="num" w:pos="720"/>
        </w:tabs>
        <w:ind w:left="720" w:hanging="360"/>
      </w:pPr>
      <w:rPr>
        <w:rFonts w:cs="Times New Roman" w:hint="default"/>
      </w:rPr>
    </w:lvl>
    <w:lvl w:ilvl="1" w:tplc="0409000B"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0" w15:restartNumberingAfterBreak="0">
    <w:nsid w:val="1C5363E1"/>
    <w:multiLevelType w:val="hybridMultilevel"/>
    <w:tmpl w:val="1284C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614780"/>
    <w:multiLevelType w:val="hybridMultilevel"/>
    <w:tmpl w:val="5EA427AC"/>
    <w:lvl w:ilvl="0" w:tplc="04090019">
      <w:start w:val="1"/>
      <w:numFmt w:val="bullet"/>
      <w:lvlText w:val=""/>
      <w:lvlJc w:val="left"/>
      <w:pPr>
        <w:tabs>
          <w:tab w:val="num" w:pos="1080"/>
        </w:tabs>
        <w:ind w:left="1080" w:hanging="360"/>
      </w:pPr>
      <w:rPr>
        <w:rFonts w:ascii="Wingdings" w:hAnsi="Wingding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1F1D4D77"/>
    <w:multiLevelType w:val="hybridMultilevel"/>
    <w:tmpl w:val="9C3E8FE0"/>
    <w:lvl w:ilvl="0" w:tplc="04090009">
      <w:start w:val="1"/>
      <w:numFmt w:val="upperLetter"/>
      <w:lvlText w:val="%1."/>
      <w:lvlJc w:val="left"/>
      <w:pPr>
        <w:tabs>
          <w:tab w:val="num" w:pos="1440"/>
        </w:tabs>
        <w:ind w:left="1440" w:hanging="720"/>
      </w:pPr>
      <w:rPr>
        <w:rFonts w:hint="default"/>
      </w:rPr>
    </w:lvl>
    <w:lvl w:ilvl="1" w:tplc="0409000B"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3" w15:restartNumberingAfterBreak="0">
    <w:nsid w:val="20DB3606"/>
    <w:multiLevelType w:val="hybridMultilevel"/>
    <w:tmpl w:val="82D490FC"/>
    <w:lvl w:ilvl="0" w:tplc="274C1BA2">
      <w:start w:val="1"/>
      <w:numFmt w:val="bullet"/>
      <w:lvlText w:val=""/>
      <w:lvlJc w:val="left"/>
      <w:pPr>
        <w:tabs>
          <w:tab w:val="num" w:pos="1080"/>
        </w:tabs>
        <w:ind w:left="1080" w:hanging="360"/>
      </w:pPr>
      <w:rPr>
        <w:rFonts w:ascii="Wingdings" w:hAnsi="Wingdings" w:hint="default"/>
      </w:rPr>
    </w:lvl>
    <w:lvl w:ilvl="1" w:tplc="613EEA80">
      <w:start w:val="1"/>
      <w:numFmt w:val="bullet"/>
      <w:lvlText w:val=""/>
      <w:lvlJc w:val="left"/>
      <w:pPr>
        <w:tabs>
          <w:tab w:val="num" w:pos="1440"/>
        </w:tabs>
        <w:ind w:left="1440" w:hanging="360"/>
      </w:pPr>
      <w:rPr>
        <w:rFonts w:ascii="Wingdings" w:hAnsi="Wingdings" w:hint="default"/>
      </w:rPr>
    </w:lvl>
    <w:lvl w:ilvl="2" w:tplc="C7BAA876" w:tentative="1">
      <w:start w:val="1"/>
      <w:numFmt w:val="bullet"/>
      <w:lvlText w:val=""/>
      <w:lvlJc w:val="left"/>
      <w:pPr>
        <w:tabs>
          <w:tab w:val="num" w:pos="2520"/>
        </w:tabs>
        <w:ind w:left="2520" w:hanging="360"/>
      </w:pPr>
      <w:rPr>
        <w:rFonts w:ascii="Wingdings" w:hAnsi="Wingdings" w:hint="default"/>
      </w:rPr>
    </w:lvl>
    <w:lvl w:ilvl="3" w:tplc="471099F0" w:tentative="1">
      <w:start w:val="1"/>
      <w:numFmt w:val="bullet"/>
      <w:lvlText w:val=""/>
      <w:lvlJc w:val="left"/>
      <w:pPr>
        <w:tabs>
          <w:tab w:val="num" w:pos="3240"/>
        </w:tabs>
        <w:ind w:left="3240" w:hanging="360"/>
      </w:pPr>
      <w:rPr>
        <w:rFonts w:ascii="Symbol" w:hAnsi="Symbol" w:hint="default"/>
      </w:rPr>
    </w:lvl>
    <w:lvl w:ilvl="4" w:tplc="1B70D7E8" w:tentative="1">
      <w:start w:val="1"/>
      <w:numFmt w:val="bullet"/>
      <w:lvlText w:val="o"/>
      <w:lvlJc w:val="left"/>
      <w:pPr>
        <w:tabs>
          <w:tab w:val="num" w:pos="3960"/>
        </w:tabs>
        <w:ind w:left="3960" w:hanging="360"/>
      </w:pPr>
      <w:rPr>
        <w:rFonts w:ascii="Courier New" w:hAnsi="Courier New" w:hint="default"/>
      </w:rPr>
    </w:lvl>
    <w:lvl w:ilvl="5" w:tplc="96141764" w:tentative="1">
      <w:start w:val="1"/>
      <w:numFmt w:val="bullet"/>
      <w:lvlText w:val=""/>
      <w:lvlJc w:val="left"/>
      <w:pPr>
        <w:tabs>
          <w:tab w:val="num" w:pos="4680"/>
        </w:tabs>
        <w:ind w:left="4680" w:hanging="360"/>
      </w:pPr>
      <w:rPr>
        <w:rFonts w:ascii="Wingdings" w:hAnsi="Wingdings" w:hint="default"/>
      </w:rPr>
    </w:lvl>
    <w:lvl w:ilvl="6" w:tplc="AD681612" w:tentative="1">
      <w:start w:val="1"/>
      <w:numFmt w:val="bullet"/>
      <w:lvlText w:val=""/>
      <w:lvlJc w:val="left"/>
      <w:pPr>
        <w:tabs>
          <w:tab w:val="num" w:pos="5400"/>
        </w:tabs>
        <w:ind w:left="5400" w:hanging="360"/>
      </w:pPr>
      <w:rPr>
        <w:rFonts w:ascii="Symbol" w:hAnsi="Symbol" w:hint="default"/>
      </w:rPr>
    </w:lvl>
    <w:lvl w:ilvl="7" w:tplc="1BCA6CC8" w:tentative="1">
      <w:start w:val="1"/>
      <w:numFmt w:val="bullet"/>
      <w:lvlText w:val="o"/>
      <w:lvlJc w:val="left"/>
      <w:pPr>
        <w:tabs>
          <w:tab w:val="num" w:pos="6120"/>
        </w:tabs>
        <w:ind w:left="6120" w:hanging="360"/>
      </w:pPr>
      <w:rPr>
        <w:rFonts w:ascii="Courier New" w:hAnsi="Courier New" w:hint="default"/>
      </w:rPr>
    </w:lvl>
    <w:lvl w:ilvl="8" w:tplc="A5D6922A"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21E45DBB"/>
    <w:multiLevelType w:val="hybridMultilevel"/>
    <w:tmpl w:val="C2C4901C"/>
    <w:name w:val="AutoList14"/>
    <w:lvl w:ilvl="0" w:tplc="A868074A">
      <w:start w:val="1"/>
      <w:numFmt w:val="bullet"/>
      <w:lvlText w:val=""/>
      <w:lvlJc w:val="left"/>
      <w:pPr>
        <w:tabs>
          <w:tab w:val="num" w:pos="720"/>
        </w:tabs>
        <w:ind w:left="720" w:hanging="360"/>
      </w:pPr>
      <w:rPr>
        <w:rFonts w:ascii="Symbol" w:hAnsi="Symbol" w:hint="default"/>
      </w:rPr>
    </w:lvl>
    <w:lvl w:ilvl="1" w:tplc="EF5085CE">
      <w:start w:val="1"/>
      <w:numFmt w:val="bullet"/>
      <w:lvlText w:val=""/>
      <w:lvlJc w:val="left"/>
      <w:pPr>
        <w:tabs>
          <w:tab w:val="num" w:pos="1440"/>
        </w:tabs>
        <w:ind w:left="1440" w:hanging="360"/>
      </w:pPr>
      <w:rPr>
        <w:rFonts w:ascii="Wingdings" w:hAnsi="Wingdings" w:hint="default"/>
      </w:rPr>
    </w:lvl>
    <w:lvl w:ilvl="2" w:tplc="994A56AE" w:tentative="1">
      <w:start w:val="1"/>
      <w:numFmt w:val="bullet"/>
      <w:lvlText w:val=""/>
      <w:lvlJc w:val="left"/>
      <w:pPr>
        <w:tabs>
          <w:tab w:val="num" w:pos="2160"/>
        </w:tabs>
        <w:ind w:left="2160" w:hanging="360"/>
      </w:pPr>
      <w:rPr>
        <w:rFonts w:ascii="Wingdings" w:hAnsi="Wingdings" w:hint="default"/>
      </w:rPr>
    </w:lvl>
    <w:lvl w:ilvl="3" w:tplc="AF3C454C" w:tentative="1">
      <w:start w:val="1"/>
      <w:numFmt w:val="bullet"/>
      <w:lvlText w:val=""/>
      <w:lvlJc w:val="left"/>
      <w:pPr>
        <w:tabs>
          <w:tab w:val="num" w:pos="2880"/>
        </w:tabs>
        <w:ind w:left="2880" w:hanging="360"/>
      </w:pPr>
      <w:rPr>
        <w:rFonts w:ascii="Symbol" w:hAnsi="Symbol" w:hint="default"/>
      </w:rPr>
    </w:lvl>
    <w:lvl w:ilvl="4" w:tplc="057E1468" w:tentative="1">
      <w:start w:val="1"/>
      <w:numFmt w:val="bullet"/>
      <w:lvlText w:val="o"/>
      <w:lvlJc w:val="left"/>
      <w:pPr>
        <w:tabs>
          <w:tab w:val="num" w:pos="3600"/>
        </w:tabs>
        <w:ind w:left="3600" w:hanging="360"/>
      </w:pPr>
      <w:rPr>
        <w:rFonts w:ascii="Courier New" w:hAnsi="Courier New" w:hint="default"/>
      </w:rPr>
    </w:lvl>
    <w:lvl w:ilvl="5" w:tplc="3B7454DC" w:tentative="1">
      <w:start w:val="1"/>
      <w:numFmt w:val="bullet"/>
      <w:lvlText w:val=""/>
      <w:lvlJc w:val="left"/>
      <w:pPr>
        <w:tabs>
          <w:tab w:val="num" w:pos="4320"/>
        </w:tabs>
        <w:ind w:left="4320" w:hanging="360"/>
      </w:pPr>
      <w:rPr>
        <w:rFonts w:ascii="Wingdings" w:hAnsi="Wingdings" w:hint="default"/>
      </w:rPr>
    </w:lvl>
    <w:lvl w:ilvl="6" w:tplc="F1C0D9E4" w:tentative="1">
      <w:start w:val="1"/>
      <w:numFmt w:val="bullet"/>
      <w:lvlText w:val=""/>
      <w:lvlJc w:val="left"/>
      <w:pPr>
        <w:tabs>
          <w:tab w:val="num" w:pos="5040"/>
        </w:tabs>
        <w:ind w:left="5040" w:hanging="360"/>
      </w:pPr>
      <w:rPr>
        <w:rFonts w:ascii="Symbol" w:hAnsi="Symbol" w:hint="default"/>
      </w:rPr>
    </w:lvl>
    <w:lvl w:ilvl="7" w:tplc="A1FA930E" w:tentative="1">
      <w:start w:val="1"/>
      <w:numFmt w:val="bullet"/>
      <w:lvlText w:val="o"/>
      <w:lvlJc w:val="left"/>
      <w:pPr>
        <w:tabs>
          <w:tab w:val="num" w:pos="5760"/>
        </w:tabs>
        <w:ind w:left="5760" w:hanging="360"/>
      </w:pPr>
      <w:rPr>
        <w:rFonts w:ascii="Courier New" w:hAnsi="Courier New" w:hint="default"/>
      </w:rPr>
    </w:lvl>
    <w:lvl w:ilvl="8" w:tplc="0196564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1EF034D"/>
    <w:multiLevelType w:val="hybridMultilevel"/>
    <w:tmpl w:val="A7525FE8"/>
    <w:lvl w:ilvl="0" w:tplc="04090001">
      <w:start w:val="1"/>
      <w:numFmt w:val="bullet"/>
      <w:lvlText w:val=""/>
      <w:lvlJc w:val="left"/>
      <w:pPr>
        <w:tabs>
          <w:tab w:val="num" w:pos="720"/>
        </w:tabs>
        <w:ind w:left="720" w:hanging="360"/>
      </w:pPr>
      <w:rPr>
        <w:rFonts w:ascii="Symbol" w:hAnsi="Symbol" w:hint="default"/>
      </w:rPr>
    </w:lvl>
    <w:lvl w:ilvl="1" w:tplc="04090009"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2DA4085"/>
    <w:multiLevelType w:val="hybridMultilevel"/>
    <w:tmpl w:val="C722DD66"/>
    <w:lvl w:ilvl="0" w:tplc="8768227C">
      <w:numFmt w:val="bullet"/>
      <w:lvlText w:val=""/>
      <w:lvlJc w:val="left"/>
      <w:pPr>
        <w:tabs>
          <w:tab w:val="num" w:pos="7200"/>
        </w:tabs>
        <w:ind w:left="7920" w:hanging="1440"/>
      </w:pPr>
      <w:rPr>
        <w:rFonts w:ascii="Symbol" w:eastAsia="Times New Roman" w:hAnsi="Symbol" w:cs="Times New Roman" w:hint="default"/>
        <w:color w:val="auto"/>
      </w:rPr>
    </w:lvl>
    <w:lvl w:ilvl="1" w:tplc="04090003" w:tentative="1">
      <w:start w:val="1"/>
      <w:numFmt w:val="bullet"/>
      <w:lvlText w:val="o"/>
      <w:lvlJc w:val="left"/>
      <w:pPr>
        <w:tabs>
          <w:tab w:val="num" w:pos="6480"/>
        </w:tabs>
        <w:ind w:left="6480" w:hanging="360"/>
      </w:pPr>
      <w:rPr>
        <w:rFonts w:ascii="Courier New" w:hAnsi="Courier New" w:cs="Courier New" w:hint="default"/>
      </w:rPr>
    </w:lvl>
    <w:lvl w:ilvl="2" w:tplc="04090005" w:tentative="1">
      <w:start w:val="1"/>
      <w:numFmt w:val="bullet"/>
      <w:lvlText w:val=""/>
      <w:lvlJc w:val="left"/>
      <w:pPr>
        <w:tabs>
          <w:tab w:val="num" w:pos="7200"/>
        </w:tabs>
        <w:ind w:left="7200" w:hanging="360"/>
      </w:pPr>
      <w:rPr>
        <w:rFonts w:ascii="Wingdings" w:hAnsi="Wingdings" w:hint="default"/>
      </w:rPr>
    </w:lvl>
    <w:lvl w:ilvl="3" w:tplc="04090001" w:tentative="1">
      <w:start w:val="1"/>
      <w:numFmt w:val="bullet"/>
      <w:lvlText w:val=""/>
      <w:lvlJc w:val="left"/>
      <w:pPr>
        <w:tabs>
          <w:tab w:val="num" w:pos="7920"/>
        </w:tabs>
        <w:ind w:left="7920" w:hanging="360"/>
      </w:pPr>
      <w:rPr>
        <w:rFonts w:ascii="Symbol" w:hAnsi="Symbol" w:hint="default"/>
      </w:rPr>
    </w:lvl>
    <w:lvl w:ilvl="4" w:tplc="04090003" w:tentative="1">
      <w:start w:val="1"/>
      <w:numFmt w:val="bullet"/>
      <w:lvlText w:val="o"/>
      <w:lvlJc w:val="left"/>
      <w:pPr>
        <w:tabs>
          <w:tab w:val="num" w:pos="8640"/>
        </w:tabs>
        <w:ind w:left="8640" w:hanging="360"/>
      </w:pPr>
      <w:rPr>
        <w:rFonts w:ascii="Courier New" w:hAnsi="Courier New" w:cs="Courier New" w:hint="default"/>
      </w:rPr>
    </w:lvl>
    <w:lvl w:ilvl="5" w:tplc="04090005" w:tentative="1">
      <w:start w:val="1"/>
      <w:numFmt w:val="bullet"/>
      <w:lvlText w:val=""/>
      <w:lvlJc w:val="left"/>
      <w:pPr>
        <w:tabs>
          <w:tab w:val="num" w:pos="9360"/>
        </w:tabs>
        <w:ind w:left="9360" w:hanging="360"/>
      </w:pPr>
      <w:rPr>
        <w:rFonts w:ascii="Wingdings" w:hAnsi="Wingdings" w:hint="default"/>
      </w:rPr>
    </w:lvl>
    <w:lvl w:ilvl="6" w:tplc="04090001" w:tentative="1">
      <w:start w:val="1"/>
      <w:numFmt w:val="bullet"/>
      <w:lvlText w:val=""/>
      <w:lvlJc w:val="left"/>
      <w:pPr>
        <w:tabs>
          <w:tab w:val="num" w:pos="10080"/>
        </w:tabs>
        <w:ind w:left="10080" w:hanging="360"/>
      </w:pPr>
      <w:rPr>
        <w:rFonts w:ascii="Symbol" w:hAnsi="Symbol" w:hint="default"/>
      </w:rPr>
    </w:lvl>
    <w:lvl w:ilvl="7" w:tplc="04090003" w:tentative="1">
      <w:start w:val="1"/>
      <w:numFmt w:val="bullet"/>
      <w:lvlText w:val="o"/>
      <w:lvlJc w:val="left"/>
      <w:pPr>
        <w:tabs>
          <w:tab w:val="num" w:pos="10800"/>
        </w:tabs>
        <w:ind w:left="10800" w:hanging="360"/>
      </w:pPr>
      <w:rPr>
        <w:rFonts w:ascii="Courier New" w:hAnsi="Courier New" w:cs="Courier New" w:hint="default"/>
      </w:rPr>
    </w:lvl>
    <w:lvl w:ilvl="8" w:tplc="04090005" w:tentative="1">
      <w:start w:val="1"/>
      <w:numFmt w:val="bullet"/>
      <w:lvlText w:val=""/>
      <w:lvlJc w:val="left"/>
      <w:pPr>
        <w:tabs>
          <w:tab w:val="num" w:pos="11520"/>
        </w:tabs>
        <w:ind w:left="11520" w:hanging="360"/>
      </w:pPr>
      <w:rPr>
        <w:rFonts w:ascii="Wingdings" w:hAnsi="Wingdings" w:hint="default"/>
      </w:rPr>
    </w:lvl>
  </w:abstractNum>
  <w:abstractNum w:abstractNumId="37" w15:restartNumberingAfterBreak="0">
    <w:nsid w:val="257F3D92"/>
    <w:multiLevelType w:val="hybridMultilevel"/>
    <w:tmpl w:val="A26444B8"/>
    <w:lvl w:ilvl="0" w:tplc="04090001">
      <w:start w:val="1"/>
      <w:numFmt w:val="lowerLetter"/>
      <w:lvlText w:val="(%1)"/>
      <w:lvlJc w:val="left"/>
      <w:pPr>
        <w:tabs>
          <w:tab w:val="num" w:pos="2160"/>
        </w:tabs>
        <w:ind w:left="2160" w:hanging="72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38" w15:restartNumberingAfterBreak="0">
    <w:nsid w:val="270474B3"/>
    <w:multiLevelType w:val="hybridMultilevel"/>
    <w:tmpl w:val="7EAE3B7E"/>
    <w:lvl w:ilvl="0" w:tplc="293C3736">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1179AB"/>
    <w:multiLevelType w:val="hybridMultilevel"/>
    <w:tmpl w:val="3266D34E"/>
    <w:lvl w:ilvl="0" w:tplc="5E9CF232">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27A6556F"/>
    <w:multiLevelType w:val="hybridMultilevel"/>
    <w:tmpl w:val="B5287218"/>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8347F62"/>
    <w:multiLevelType w:val="hybridMultilevel"/>
    <w:tmpl w:val="44C24346"/>
    <w:lvl w:ilvl="0" w:tplc="0409000B">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8B01B3E"/>
    <w:multiLevelType w:val="hybridMultilevel"/>
    <w:tmpl w:val="AC6089A0"/>
    <w:lvl w:ilvl="0" w:tplc="8768227C">
      <w:numFmt w:val="bullet"/>
      <w:lvlText w:val=""/>
      <w:lvlJc w:val="left"/>
      <w:pPr>
        <w:tabs>
          <w:tab w:val="num" w:pos="5040"/>
        </w:tabs>
        <w:ind w:left="5760" w:hanging="1440"/>
      </w:pPr>
      <w:rPr>
        <w:rFonts w:ascii="Symbol" w:eastAsia="Times New Roman" w:hAnsi="Symbol" w:cs="Times New Roman" w:hint="default"/>
        <w:color w:val="auto"/>
      </w:rPr>
    </w:lvl>
    <w:lvl w:ilvl="1" w:tplc="04090003">
      <w:start w:val="1"/>
      <w:numFmt w:val="bullet"/>
      <w:lvlText w:val="o"/>
      <w:lvlJc w:val="left"/>
      <w:pPr>
        <w:tabs>
          <w:tab w:val="num" w:pos="4320"/>
        </w:tabs>
        <w:ind w:left="4320" w:hanging="360"/>
      </w:pPr>
      <w:rPr>
        <w:rFonts w:ascii="Courier New" w:hAnsi="Courier New" w:cs="Courier New" w:hint="default"/>
      </w:rPr>
    </w:lvl>
    <w:lvl w:ilvl="2" w:tplc="04090005">
      <w:start w:val="1"/>
      <w:numFmt w:val="bullet"/>
      <w:lvlText w:val=""/>
      <w:lvlJc w:val="left"/>
      <w:pPr>
        <w:tabs>
          <w:tab w:val="num" w:pos="5040"/>
        </w:tabs>
        <w:ind w:left="5040" w:hanging="360"/>
      </w:pPr>
      <w:rPr>
        <w:rFonts w:ascii="Wingdings" w:hAnsi="Wingdings" w:hint="default"/>
      </w:rPr>
    </w:lvl>
    <w:lvl w:ilvl="3" w:tplc="04090001">
      <w:start w:val="1"/>
      <w:numFmt w:val="bullet"/>
      <w:lvlText w:val=""/>
      <w:lvlJc w:val="left"/>
      <w:pPr>
        <w:tabs>
          <w:tab w:val="num" w:pos="5760"/>
        </w:tabs>
        <w:ind w:left="5760" w:hanging="360"/>
      </w:pPr>
      <w:rPr>
        <w:rFonts w:ascii="Symbol" w:hAnsi="Symbol" w:hint="default"/>
      </w:rPr>
    </w:lvl>
    <w:lvl w:ilvl="4" w:tplc="04090003">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43" w15:restartNumberingAfterBreak="0">
    <w:nsid w:val="28E052E4"/>
    <w:multiLevelType w:val="hybridMultilevel"/>
    <w:tmpl w:val="58E0DF58"/>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29A00A91"/>
    <w:multiLevelType w:val="hybridMultilevel"/>
    <w:tmpl w:val="FE746E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B36C7B"/>
    <w:multiLevelType w:val="multilevel"/>
    <w:tmpl w:val="87B47F4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360" w:firstLine="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numFmt w:val="lowerRoman"/>
      <w:lvlText w:val="%9."/>
      <w:lvlJc w:val="left"/>
      <w:pPr>
        <w:tabs>
          <w:tab w:val="num" w:pos="3240"/>
        </w:tabs>
        <w:ind w:left="3240" w:hanging="360"/>
      </w:pPr>
      <w:rPr>
        <w:rFonts w:hint="default"/>
      </w:rPr>
    </w:lvl>
  </w:abstractNum>
  <w:abstractNum w:abstractNumId="46" w15:restartNumberingAfterBreak="0">
    <w:nsid w:val="2AD42F4E"/>
    <w:multiLevelType w:val="hybridMultilevel"/>
    <w:tmpl w:val="08C60B86"/>
    <w:lvl w:ilvl="0" w:tplc="04090001">
      <w:start w:val="1"/>
      <w:numFmt w:val="lowerLetter"/>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47" w15:restartNumberingAfterBreak="0">
    <w:nsid w:val="2C2D6E03"/>
    <w:multiLevelType w:val="hybridMultilevel"/>
    <w:tmpl w:val="2AC424BC"/>
    <w:lvl w:ilvl="0" w:tplc="1682EBD4">
      <w:start w:val="1"/>
      <w:numFmt w:val="decimal"/>
      <w:lvlText w:val="%1."/>
      <w:lvlJc w:val="left"/>
      <w:pPr>
        <w:tabs>
          <w:tab w:val="num" w:pos="720"/>
        </w:tabs>
        <w:ind w:left="720" w:hanging="360"/>
      </w:pPr>
      <w:rPr>
        <w:rFonts w:hint="default"/>
      </w:rPr>
    </w:lvl>
    <w:lvl w:ilvl="1" w:tplc="CA1C4F6E" w:tentative="1">
      <w:start w:val="1"/>
      <w:numFmt w:val="lowerLetter"/>
      <w:lvlText w:val="%2."/>
      <w:lvlJc w:val="left"/>
      <w:pPr>
        <w:tabs>
          <w:tab w:val="num" w:pos="1440"/>
        </w:tabs>
        <w:ind w:left="1440" w:hanging="360"/>
      </w:pPr>
    </w:lvl>
    <w:lvl w:ilvl="2" w:tplc="A63CBDEE" w:tentative="1">
      <w:start w:val="1"/>
      <w:numFmt w:val="lowerRoman"/>
      <w:lvlText w:val="%3."/>
      <w:lvlJc w:val="right"/>
      <w:pPr>
        <w:tabs>
          <w:tab w:val="num" w:pos="2160"/>
        </w:tabs>
        <w:ind w:left="2160" w:hanging="180"/>
      </w:pPr>
    </w:lvl>
    <w:lvl w:ilvl="3" w:tplc="E09678B4" w:tentative="1">
      <w:start w:val="1"/>
      <w:numFmt w:val="decimal"/>
      <w:lvlText w:val="%4."/>
      <w:lvlJc w:val="left"/>
      <w:pPr>
        <w:tabs>
          <w:tab w:val="num" w:pos="2880"/>
        </w:tabs>
        <w:ind w:left="2880" w:hanging="360"/>
      </w:pPr>
    </w:lvl>
    <w:lvl w:ilvl="4" w:tplc="29FE6780" w:tentative="1">
      <w:start w:val="1"/>
      <w:numFmt w:val="lowerLetter"/>
      <w:lvlText w:val="%5."/>
      <w:lvlJc w:val="left"/>
      <w:pPr>
        <w:tabs>
          <w:tab w:val="num" w:pos="3600"/>
        </w:tabs>
        <w:ind w:left="3600" w:hanging="360"/>
      </w:pPr>
    </w:lvl>
    <w:lvl w:ilvl="5" w:tplc="EF26428C" w:tentative="1">
      <w:start w:val="1"/>
      <w:numFmt w:val="lowerRoman"/>
      <w:lvlText w:val="%6."/>
      <w:lvlJc w:val="right"/>
      <w:pPr>
        <w:tabs>
          <w:tab w:val="num" w:pos="4320"/>
        </w:tabs>
        <w:ind w:left="4320" w:hanging="180"/>
      </w:pPr>
    </w:lvl>
    <w:lvl w:ilvl="6" w:tplc="8A460490" w:tentative="1">
      <w:start w:val="1"/>
      <w:numFmt w:val="decimal"/>
      <w:lvlText w:val="%7."/>
      <w:lvlJc w:val="left"/>
      <w:pPr>
        <w:tabs>
          <w:tab w:val="num" w:pos="5040"/>
        </w:tabs>
        <w:ind w:left="5040" w:hanging="360"/>
      </w:pPr>
    </w:lvl>
    <w:lvl w:ilvl="7" w:tplc="5E0444F6" w:tentative="1">
      <w:start w:val="1"/>
      <w:numFmt w:val="lowerLetter"/>
      <w:lvlText w:val="%8."/>
      <w:lvlJc w:val="left"/>
      <w:pPr>
        <w:tabs>
          <w:tab w:val="num" w:pos="5760"/>
        </w:tabs>
        <w:ind w:left="5760" w:hanging="360"/>
      </w:pPr>
    </w:lvl>
    <w:lvl w:ilvl="8" w:tplc="0E786B4C" w:tentative="1">
      <w:start w:val="1"/>
      <w:numFmt w:val="lowerRoman"/>
      <w:lvlText w:val="%9."/>
      <w:lvlJc w:val="right"/>
      <w:pPr>
        <w:tabs>
          <w:tab w:val="num" w:pos="6480"/>
        </w:tabs>
        <w:ind w:left="6480" w:hanging="180"/>
      </w:pPr>
    </w:lvl>
  </w:abstractNum>
  <w:abstractNum w:abstractNumId="48" w15:restartNumberingAfterBreak="0">
    <w:nsid w:val="2EF765E5"/>
    <w:multiLevelType w:val="multilevel"/>
    <w:tmpl w:val="FDCAB236"/>
    <w:lvl w:ilvl="0">
      <w:start w:val="3385"/>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720"/>
      </w:pPr>
      <w:rPr>
        <w:rFonts w:ascii="Arial" w:hAnsi="Arial" w:cs="Arial" w:hint="default"/>
        <w:b/>
        <w:sz w:val="20"/>
        <w:szCs w:val="20"/>
      </w:rPr>
    </w:lvl>
    <w:lvl w:ilvl="3">
      <w:start w:val="1"/>
      <w:numFmt w:val="decimal"/>
      <w:lvlText w:val="%1.%2.%3.%4"/>
      <w:lvlJc w:val="left"/>
      <w:pPr>
        <w:ind w:left="1800" w:hanging="720"/>
      </w:pPr>
      <w:rPr>
        <w:rFonts w:ascii="Arial" w:hAnsi="Arial" w:cs="Arial" w:hint="default"/>
        <w:b/>
        <w:sz w:val="20"/>
        <w:szCs w:val="20"/>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F1F7608"/>
    <w:multiLevelType w:val="hybridMultilevel"/>
    <w:tmpl w:val="CCB278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30294218"/>
    <w:multiLevelType w:val="multilevel"/>
    <w:tmpl w:val="BAC2309E"/>
    <w:lvl w:ilvl="0">
      <w:start w:val="3090"/>
      <w:numFmt w:val="decimal"/>
      <w:lvlText w:val="%1"/>
      <w:lvlJc w:val="left"/>
      <w:pPr>
        <w:tabs>
          <w:tab w:val="num" w:pos="360"/>
        </w:tabs>
        <w:ind w:left="360" w:hanging="360"/>
      </w:pPr>
      <w:rPr>
        <w:rFonts w:hint="default"/>
        <w:b/>
      </w:rPr>
    </w:lvl>
    <w:lvl w:ilvl="1">
      <w:start w:val="3"/>
      <w:numFmt w:val="decimal"/>
      <w:lvlText w:val="%1.%2"/>
      <w:lvlJc w:val="left"/>
      <w:pPr>
        <w:tabs>
          <w:tab w:val="num" w:pos="1080"/>
        </w:tabs>
        <w:ind w:left="1080" w:hanging="360"/>
      </w:pPr>
      <w:rPr>
        <w:rFonts w:hint="default"/>
        <w:b/>
      </w:rPr>
    </w:lvl>
    <w:lvl w:ilvl="2">
      <w:start w:val="2"/>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51" w15:restartNumberingAfterBreak="0">
    <w:nsid w:val="3075466A"/>
    <w:multiLevelType w:val="multilevel"/>
    <w:tmpl w:val="23781D58"/>
    <w:lvl w:ilvl="0">
      <w:start w:val="3385"/>
      <w:numFmt w:val="decimal"/>
      <w:lvlText w:val="%1"/>
      <w:lvlJc w:val="left"/>
      <w:pPr>
        <w:ind w:left="570" w:hanging="570"/>
      </w:pPr>
      <w:rPr>
        <w:rFonts w:hint="default"/>
      </w:rPr>
    </w:lvl>
    <w:lvl w:ilvl="1">
      <w:start w:val="4"/>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32495238"/>
    <w:multiLevelType w:val="singleLevel"/>
    <w:tmpl w:val="F572CE74"/>
    <w:lvl w:ilvl="0">
      <w:start w:val="8"/>
      <w:numFmt w:val="decimal"/>
      <w:lvlText w:val="(%1)"/>
      <w:lvlJc w:val="left"/>
      <w:pPr>
        <w:tabs>
          <w:tab w:val="num" w:pos="720"/>
        </w:tabs>
        <w:ind w:left="720" w:hanging="360"/>
      </w:pPr>
      <w:rPr>
        <w:rFonts w:hint="default"/>
      </w:rPr>
    </w:lvl>
  </w:abstractNum>
  <w:abstractNum w:abstractNumId="53" w15:restartNumberingAfterBreak="0">
    <w:nsid w:val="32871EED"/>
    <w:multiLevelType w:val="hybridMultilevel"/>
    <w:tmpl w:val="40F0836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32AE6BEB"/>
    <w:multiLevelType w:val="hybridMultilevel"/>
    <w:tmpl w:val="C8A02BB2"/>
    <w:name w:val="AutoList1223"/>
    <w:lvl w:ilvl="0" w:tplc="7972956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60A4B3D"/>
    <w:multiLevelType w:val="multilevel"/>
    <w:tmpl w:val="6BA6590C"/>
    <w:lvl w:ilvl="0">
      <w:start w:val="1"/>
      <w:numFmt w:val="upperRoman"/>
      <w:lvlRestart w:val="0"/>
      <w:pStyle w:val="OutlineL1"/>
      <w:lvlText w:val="%1."/>
      <w:lvlJc w:val="left"/>
      <w:pPr>
        <w:tabs>
          <w:tab w:val="num" w:pos="720"/>
        </w:tabs>
        <w:ind w:left="0" w:firstLine="0"/>
      </w:pPr>
      <w:rPr>
        <w:rFonts w:ascii="Times New Roman Bold" w:hAnsi="Times New Roman Bold" w:cs="Times New Roman" w:hint="default"/>
        <w:b/>
        <w:i w:val="0"/>
        <w:caps/>
        <w:smallCaps w:val="0"/>
        <w:sz w:val="24"/>
        <w:szCs w:val="24"/>
        <w:u w:val="none"/>
      </w:rPr>
    </w:lvl>
    <w:lvl w:ilvl="1">
      <w:start w:val="1"/>
      <w:numFmt w:val="upperLetter"/>
      <w:pStyle w:val="OutlineL2"/>
      <w:lvlText w:val="%2."/>
      <w:lvlJc w:val="left"/>
      <w:pPr>
        <w:tabs>
          <w:tab w:val="num" w:pos="1440"/>
        </w:tabs>
        <w:ind w:left="0" w:firstLine="720"/>
      </w:pPr>
      <w:rPr>
        <w:rFonts w:ascii="Times New Roman Bold" w:hAnsi="Times New Roman Bold" w:cs="Times New Roman" w:hint="default"/>
        <w:b/>
        <w:i w:val="0"/>
        <w:caps w:val="0"/>
        <w:smallCaps w:val="0"/>
        <w:sz w:val="24"/>
        <w:szCs w:val="24"/>
        <w:u w:val="none"/>
      </w:rPr>
    </w:lvl>
    <w:lvl w:ilvl="2">
      <w:start w:val="1"/>
      <w:numFmt w:val="decimal"/>
      <w:pStyle w:val="OutlineL3"/>
      <w:lvlText w:val="%3."/>
      <w:lvlJc w:val="left"/>
      <w:pPr>
        <w:tabs>
          <w:tab w:val="num" w:pos="2160"/>
        </w:tabs>
        <w:ind w:left="0" w:firstLine="1440"/>
      </w:pPr>
      <w:rPr>
        <w:rFonts w:ascii="Times New Roman" w:eastAsia="Times New Roman" w:hAnsi="Times New Roman" w:cs="Times New Roman" w:hint="default"/>
        <w:b w:val="0"/>
        <w:i w:val="0"/>
        <w:caps w:val="0"/>
        <w:smallCaps w:val="0"/>
        <w:sz w:val="24"/>
        <w:u w:val="none"/>
      </w:rPr>
    </w:lvl>
    <w:lvl w:ilvl="3">
      <w:start w:val="1"/>
      <w:numFmt w:val="lowerLetter"/>
      <w:pStyle w:val="OutlineL4"/>
      <w:lvlText w:val="%4."/>
      <w:lvlJc w:val="left"/>
      <w:pPr>
        <w:tabs>
          <w:tab w:val="num" w:pos="2880"/>
        </w:tabs>
        <w:ind w:left="0" w:firstLine="2160"/>
      </w:pPr>
      <w:rPr>
        <w:rFonts w:ascii="Times New Roman" w:eastAsia="Times New Roman" w:hAnsi="Times New Roman" w:cs="Times New Roman" w:hint="default"/>
        <w:b w:val="0"/>
        <w:i w:val="0"/>
        <w:caps w:val="0"/>
        <w:smallCaps w:val="0"/>
        <w:sz w:val="24"/>
        <w:u w:val="none"/>
      </w:rPr>
    </w:lvl>
    <w:lvl w:ilvl="4">
      <w:start w:val="1"/>
      <w:numFmt w:val="lowerRoman"/>
      <w:pStyle w:val="OutlineL5"/>
      <w:lvlText w:val="(%5)"/>
      <w:lvlJc w:val="left"/>
      <w:pPr>
        <w:tabs>
          <w:tab w:val="num" w:pos="3600"/>
        </w:tabs>
        <w:ind w:left="0" w:firstLine="2880"/>
      </w:pPr>
      <w:rPr>
        <w:rFonts w:ascii="Times New Roman" w:eastAsia="Times New Roman" w:hAnsi="Times New Roman" w:cs="Times New Roman" w:hint="default"/>
        <w:b w:val="0"/>
        <w:i w:val="0"/>
        <w:caps w:val="0"/>
        <w:smallCaps w:val="0"/>
        <w:sz w:val="24"/>
        <w:u w:val="none"/>
      </w:rPr>
    </w:lvl>
    <w:lvl w:ilvl="5">
      <w:start w:val="1"/>
      <w:numFmt w:val="lowerLetter"/>
      <w:pStyle w:val="OutlineL6"/>
      <w:lvlText w:val="(%6)"/>
      <w:lvlJc w:val="left"/>
      <w:pPr>
        <w:tabs>
          <w:tab w:val="num" w:pos="4320"/>
        </w:tabs>
        <w:ind w:left="0" w:firstLine="3600"/>
      </w:pPr>
      <w:rPr>
        <w:rFonts w:ascii="Times New Roman" w:eastAsia="Times New Roman" w:hAnsi="Times New Roman" w:cs="Times New Roman" w:hint="default"/>
        <w:b w:val="0"/>
        <w:i w:val="0"/>
        <w:caps w:val="0"/>
        <w:smallCaps w:val="0"/>
        <w:sz w:val="24"/>
        <w:u w:val="none"/>
      </w:rPr>
    </w:lvl>
    <w:lvl w:ilvl="6">
      <w:start w:val="1"/>
      <w:numFmt w:val="decimal"/>
      <w:pStyle w:val="OutlineL7"/>
      <w:lvlText w:val="(%7)"/>
      <w:lvlJc w:val="left"/>
      <w:pPr>
        <w:tabs>
          <w:tab w:val="num" w:pos="5040"/>
        </w:tabs>
        <w:ind w:left="0" w:firstLine="4320"/>
      </w:pPr>
      <w:rPr>
        <w:rFonts w:ascii="Times New Roman" w:eastAsia="Times New Roman" w:hAnsi="Times New Roman" w:cs="Times New Roman" w:hint="default"/>
        <w:b w:val="0"/>
        <w:i w:val="0"/>
        <w:caps w:val="0"/>
        <w:smallCaps w:val="0"/>
        <w:sz w:val="24"/>
        <w:u w:val="none"/>
      </w:rPr>
    </w:lvl>
    <w:lvl w:ilvl="7">
      <w:start w:val="1"/>
      <w:numFmt w:val="lowerRoman"/>
      <w:pStyle w:val="OutlineL8"/>
      <w:lvlText w:val="%8)"/>
      <w:lvlJc w:val="left"/>
      <w:pPr>
        <w:tabs>
          <w:tab w:val="num" w:pos="5760"/>
        </w:tabs>
        <w:ind w:left="0" w:firstLine="5040"/>
      </w:pPr>
      <w:rPr>
        <w:rFonts w:ascii="Times New Roman" w:eastAsia="Times New Roman" w:hAnsi="Times New Roman" w:cs="Times New Roman" w:hint="default"/>
        <w:b w:val="0"/>
        <w:i w:val="0"/>
        <w:caps w:val="0"/>
        <w:smallCaps w:val="0"/>
        <w:sz w:val="24"/>
        <w:u w:val="none"/>
      </w:rPr>
    </w:lvl>
    <w:lvl w:ilvl="8">
      <w:start w:val="1"/>
      <w:numFmt w:val="lowerLetter"/>
      <w:pStyle w:val="OutlineL9"/>
      <w:lvlText w:val="%9)"/>
      <w:lvlJc w:val="left"/>
      <w:pPr>
        <w:tabs>
          <w:tab w:val="num" w:pos="6480"/>
        </w:tabs>
        <w:ind w:left="0" w:firstLine="5760"/>
      </w:pPr>
      <w:rPr>
        <w:rFonts w:ascii="Times New Roman" w:eastAsia="Times New Roman" w:hAnsi="Times New Roman" w:cs="Times New Roman" w:hint="default"/>
        <w:b w:val="0"/>
        <w:i w:val="0"/>
        <w:caps w:val="0"/>
        <w:smallCaps w:val="0"/>
        <w:sz w:val="24"/>
        <w:u w:val="none"/>
      </w:rPr>
    </w:lvl>
  </w:abstractNum>
  <w:abstractNum w:abstractNumId="56" w15:restartNumberingAfterBreak="0">
    <w:nsid w:val="36922C44"/>
    <w:multiLevelType w:val="multilevel"/>
    <w:tmpl w:val="64709774"/>
    <w:lvl w:ilvl="0">
      <w:start w:val="1"/>
      <w:numFmt w:val="decimal"/>
      <w:lvlText w:val="%1."/>
      <w:lvlJc w:val="left"/>
      <w:pPr>
        <w:ind w:left="16560" w:firstLine="0"/>
      </w:pPr>
      <w:rPr>
        <w:b w:val="0"/>
      </w:rPr>
    </w:lvl>
    <w:lvl w:ilvl="1">
      <w:start w:val="1"/>
      <w:numFmt w:val="decimal"/>
      <w:lvlText w:val="%2."/>
      <w:lvlJc w:val="left"/>
      <w:pPr>
        <w:ind w:left="16560" w:firstLine="0"/>
      </w:pPr>
    </w:lvl>
    <w:lvl w:ilvl="2">
      <w:start w:val="1"/>
      <w:numFmt w:val="decimal"/>
      <w:lvlText w:val="%3."/>
      <w:lvlJc w:val="left"/>
      <w:pPr>
        <w:ind w:left="16560" w:firstLine="0"/>
      </w:pPr>
    </w:lvl>
    <w:lvl w:ilvl="3">
      <w:start w:val="1"/>
      <w:numFmt w:val="decimal"/>
      <w:lvlText w:val="%4."/>
      <w:lvlJc w:val="left"/>
      <w:pPr>
        <w:ind w:left="16560" w:firstLine="0"/>
      </w:pPr>
    </w:lvl>
    <w:lvl w:ilvl="4">
      <w:start w:val="1"/>
      <w:numFmt w:val="decimal"/>
      <w:lvlText w:val="%5."/>
      <w:lvlJc w:val="left"/>
      <w:pPr>
        <w:ind w:left="16560" w:firstLine="0"/>
      </w:pPr>
    </w:lvl>
    <w:lvl w:ilvl="5">
      <w:start w:val="1"/>
      <w:numFmt w:val="decimal"/>
      <w:lvlText w:val="%6."/>
      <w:lvlJc w:val="left"/>
      <w:pPr>
        <w:ind w:left="16560" w:firstLine="0"/>
      </w:pPr>
    </w:lvl>
    <w:lvl w:ilvl="6">
      <w:start w:val="1"/>
      <w:numFmt w:val="decimal"/>
      <w:lvlText w:val="%7."/>
      <w:lvlJc w:val="left"/>
      <w:pPr>
        <w:ind w:left="16560" w:firstLine="0"/>
      </w:pPr>
    </w:lvl>
    <w:lvl w:ilvl="7">
      <w:start w:val="1"/>
      <w:numFmt w:val="decimal"/>
      <w:lvlText w:val="%8."/>
      <w:lvlJc w:val="left"/>
      <w:pPr>
        <w:ind w:left="16560" w:firstLine="0"/>
      </w:pPr>
    </w:lvl>
    <w:lvl w:ilvl="8">
      <w:numFmt w:val="decimal"/>
      <w:lvlText w:val=""/>
      <w:lvlJc w:val="left"/>
    </w:lvl>
  </w:abstractNum>
  <w:abstractNum w:abstractNumId="57" w15:restartNumberingAfterBreak="0">
    <w:nsid w:val="37B26310"/>
    <w:multiLevelType w:val="multilevel"/>
    <w:tmpl w:val="D23006AE"/>
    <w:lvl w:ilvl="0">
      <w:start w:val="3240"/>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37C1200C"/>
    <w:multiLevelType w:val="multilevel"/>
    <w:tmpl w:val="48764C68"/>
    <w:lvl w:ilvl="0">
      <w:start w:val="3385"/>
      <w:numFmt w:val="decimal"/>
      <w:lvlText w:val="%1"/>
      <w:lvlJc w:val="left"/>
      <w:pPr>
        <w:ind w:left="825" w:hanging="825"/>
      </w:pPr>
      <w:rPr>
        <w:rFonts w:hint="default"/>
        <w:b/>
      </w:rPr>
    </w:lvl>
    <w:lvl w:ilvl="1">
      <w:start w:val="12"/>
      <w:numFmt w:val="decimal"/>
      <w:lvlText w:val="%1.%2"/>
      <w:lvlJc w:val="left"/>
      <w:pPr>
        <w:ind w:left="1140" w:hanging="825"/>
      </w:pPr>
      <w:rPr>
        <w:rFonts w:hint="default"/>
        <w:b/>
      </w:rPr>
    </w:lvl>
    <w:lvl w:ilvl="2">
      <w:start w:val="3"/>
      <w:numFmt w:val="decimal"/>
      <w:lvlText w:val="%1.%2.%3"/>
      <w:lvlJc w:val="left"/>
      <w:pPr>
        <w:ind w:left="1455" w:hanging="825"/>
      </w:pPr>
      <w:rPr>
        <w:rFonts w:hint="default"/>
        <w:b/>
      </w:rPr>
    </w:lvl>
    <w:lvl w:ilvl="3">
      <w:start w:val="1"/>
      <w:numFmt w:val="decimal"/>
      <w:lvlText w:val="%1.%2.%3.%4"/>
      <w:lvlJc w:val="left"/>
      <w:pPr>
        <w:ind w:left="1770" w:hanging="825"/>
      </w:pPr>
      <w:rPr>
        <w:rFonts w:hint="default"/>
        <w:b/>
      </w:rPr>
    </w:lvl>
    <w:lvl w:ilvl="4">
      <w:start w:val="1"/>
      <w:numFmt w:val="decimal"/>
      <w:lvlText w:val="%1.%2.%3.%4.%5"/>
      <w:lvlJc w:val="left"/>
      <w:pPr>
        <w:ind w:left="2085" w:hanging="825"/>
      </w:pPr>
      <w:rPr>
        <w:rFonts w:hint="default"/>
        <w:b/>
      </w:rPr>
    </w:lvl>
    <w:lvl w:ilvl="5">
      <w:start w:val="1"/>
      <w:numFmt w:val="decimal"/>
      <w:lvlText w:val="%1.%2.%3.%4.%5.%6"/>
      <w:lvlJc w:val="left"/>
      <w:pPr>
        <w:ind w:left="2655" w:hanging="1080"/>
      </w:pPr>
      <w:rPr>
        <w:rFonts w:hint="default"/>
        <w:b/>
      </w:rPr>
    </w:lvl>
    <w:lvl w:ilvl="6">
      <w:start w:val="1"/>
      <w:numFmt w:val="decimal"/>
      <w:lvlText w:val="%1.%2.%3.%4.%5.%6.%7"/>
      <w:lvlJc w:val="left"/>
      <w:pPr>
        <w:ind w:left="2970" w:hanging="1080"/>
      </w:pPr>
      <w:rPr>
        <w:rFonts w:hint="default"/>
        <w:b/>
      </w:rPr>
    </w:lvl>
    <w:lvl w:ilvl="7">
      <w:start w:val="1"/>
      <w:numFmt w:val="decimal"/>
      <w:lvlText w:val="%1.%2.%3.%4.%5.%6.%7.%8"/>
      <w:lvlJc w:val="left"/>
      <w:pPr>
        <w:ind w:left="3645" w:hanging="1440"/>
      </w:pPr>
      <w:rPr>
        <w:rFonts w:hint="default"/>
        <w:b/>
      </w:rPr>
    </w:lvl>
    <w:lvl w:ilvl="8">
      <w:start w:val="1"/>
      <w:numFmt w:val="decimal"/>
      <w:lvlText w:val="%1.%2.%3.%4.%5.%6.%7.%8.%9"/>
      <w:lvlJc w:val="left"/>
      <w:pPr>
        <w:ind w:left="3960" w:hanging="1440"/>
      </w:pPr>
      <w:rPr>
        <w:rFonts w:hint="default"/>
        <w:b/>
      </w:rPr>
    </w:lvl>
  </w:abstractNum>
  <w:abstractNum w:abstractNumId="59" w15:restartNumberingAfterBreak="0">
    <w:nsid w:val="38C777B0"/>
    <w:multiLevelType w:val="hybridMultilevel"/>
    <w:tmpl w:val="CDEA03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38DD36F7"/>
    <w:multiLevelType w:val="hybridMultilevel"/>
    <w:tmpl w:val="DBA8536E"/>
    <w:lvl w:ilvl="0" w:tplc="D4E8898C">
      <w:start w:val="1"/>
      <w:numFmt w:val="bullet"/>
      <w:lvlText w:val=""/>
      <w:lvlJc w:val="left"/>
      <w:pPr>
        <w:tabs>
          <w:tab w:val="num" w:pos="720"/>
        </w:tabs>
        <w:ind w:left="720" w:hanging="360"/>
      </w:pPr>
      <w:rPr>
        <w:rFonts w:ascii="Symbol" w:hAnsi="Symbol" w:hint="default"/>
      </w:rPr>
    </w:lvl>
    <w:lvl w:ilvl="1" w:tplc="236C641C" w:tentative="1">
      <w:start w:val="1"/>
      <w:numFmt w:val="bullet"/>
      <w:lvlText w:val="o"/>
      <w:lvlJc w:val="left"/>
      <w:pPr>
        <w:tabs>
          <w:tab w:val="num" w:pos="1440"/>
        </w:tabs>
        <w:ind w:left="1440" w:hanging="360"/>
      </w:pPr>
      <w:rPr>
        <w:rFonts w:ascii="Courier New" w:hAnsi="Courier New" w:hint="default"/>
      </w:rPr>
    </w:lvl>
    <w:lvl w:ilvl="2" w:tplc="E6F6FC42" w:tentative="1">
      <w:start w:val="1"/>
      <w:numFmt w:val="bullet"/>
      <w:lvlText w:val=""/>
      <w:lvlJc w:val="left"/>
      <w:pPr>
        <w:tabs>
          <w:tab w:val="num" w:pos="2160"/>
        </w:tabs>
        <w:ind w:left="2160" w:hanging="360"/>
      </w:pPr>
      <w:rPr>
        <w:rFonts w:ascii="Wingdings" w:hAnsi="Wingdings" w:hint="default"/>
      </w:rPr>
    </w:lvl>
    <w:lvl w:ilvl="3" w:tplc="215C4CF0" w:tentative="1">
      <w:start w:val="1"/>
      <w:numFmt w:val="bullet"/>
      <w:lvlText w:val=""/>
      <w:lvlJc w:val="left"/>
      <w:pPr>
        <w:tabs>
          <w:tab w:val="num" w:pos="2880"/>
        </w:tabs>
        <w:ind w:left="2880" w:hanging="360"/>
      </w:pPr>
      <w:rPr>
        <w:rFonts w:ascii="Symbol" w:hAnsi="Symbol" w:hint="default"/>
      </w:rPr>
    </w:lvl>
    <w:lvl w:ilvl="4" w:tplc="1D862430" w:tentative="1">
      <w:start w:val="1"/>
      <w:numFmt w:val="bullet"/>
      <w:lvlText w:val="o"/>
      <w:lvlJc w:val="left"/>
      <w:pPr>
        <w:tabs>
          <w:tab w:val="num" w:pos="3600"/>
        </w:tabs>
        <w:ind w:left="3600" w:hanging="360"/>
      </w:pPr>
      <w:rPr>
        <w:rFonts w:ascii="Courier New" w:hAnsi="Courier New" w:hint="default"/>
      </w:rPr>
    </w:lvl>
    <w:lvl w:ilvl="5" w:tplc="B4E2CED0" w:tentative="1">
      <w:start w:val="1"/>
      <w:numFmt w:val="bullet"/>
      <w:lvlText w:val=""/>
      <w:lvlJc w:val="left"/>
      <w:pPr>
        <w:tabs>
          <w:tab w:val="num" w:pos="4320"/>
        </w:tabs>
        <w:ind w:left="4320" w:hanging="360"/>
      </w:pPr>
      <w:rPr>
        <w:rFonts w:ascii="Wingdings" w:hAnsi="Wingdings" w:hint="default"/>
      </w:rPr>
    </w:lvl>
    <w:lvl w:ilvl="6" w:tplc="96522BE0" w:tentative="1">
      <w:start w:val="1"/>
      <w:numFmt w:val="bullet"/>
      <w:lvlText w:val=""/>
      <w:lvlJc w:val="left"/>
      <w:pPr>
        <w:tabs>
          <w:tab w:val="num" w:pos="5040"/>
        </w:tabs>
        <w:ind w:left="5040" w:hanging="360"/>
      </w:pPr>
      <w:rPr>
        <w:rFonts w:ascii="Symbol" w:hAnsi="Symbol" w:hint="default"/>
      </w:rPr>
    </w:lvl>
    <w:lvl w:ilvl="7" w:tplc="90382154" w:tentative="1">
      <w:start w:val="1"/>
      <w:numFmt w:val="bullet"/>
      <w:lvlText w:val="o"/>
      <w:lvlJc w:val="left"/>
      <w:pPr>
        <w:tabs>
          <w:tab w:val="num" w:pos="5760"/>
        </w:tabs>
        <w:ind w:left="5760" w:hanging="360"/>
      </w:pPr>
      <w:rPr>
        <w:rFonts w:ascii="Courier New" w:hAnsi="Courier New" w:hint="default"/>
      </w:rPr>
    </w:lvl>
    <w:lvl w:ilvl="8" w:tplc="DD94FD2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8FC6299"/>
    <w:multiLevelType w:val="hybridMultilevel"/>
    <w:tmpl w:val="B4E08AAA"/>
    <w:lvl w:ilvl="0" w:tplc="8768227C">
      <w:numFmt w:val="bullet"/>
      <w:lvlText w:val=""/>
      <w:lvlJc w:val="left"/>
      <w:pPr>
        <w:tabs>
          <w:tab w:val="num" w:pos="5040"/>
        </w:tabs>
        <w:ind w:left="5760" w:hanging="1440"/>
      </w:pPr>
      <w:rPr>
        <w:rFonts w:ascii="Symbol" w:eastAsia="Times New Roman" w:hAnsi="Symbol" w:cs="Times New Roman" w:hint="default"/>
        <w:color w:val="auto"/>
      </w:rPr>
    </w:lvl>
    <w:lvl w:ilvl="1" w:tplc="04090003">
      <w:start w:val="1"/>
      <w:numFmt w:val="bullet"/>
      <w:lvlText w:val="o"/>
      <w:lvlJc w:val="left"/>
      <w:pPr>
        <w:tabs>
          <w:tab w:val="num" w:pos="4320"/>
        </w:tabs>
        <w:ind w:left="4320" w:hanging="360"/>
      </w:pPr>
      <w:rPr>
        <w:rFonts w:ascii="Courier New" w:hAnsi="Courier New" w:cs="Courier New" w:hint="default"/>
      </w:rPr>
    </w:lvl>
    <w:lvl w:ilvl="2" w:tplc="8894F854">
      <w:start w:val="1"/>
      <w:numFmt w:val="lowerLetter"/>
      <w:lvlText w:val="%3."/>
      <w:lvlJc w:val="left"/>
      <w:pPr>
        <w:tabs>
          <w:tab w:val="num" w:pos="5040"/>
        </w:tabs>
        <w:ind w:left="5040" w:hanging="360"/>
      </w:pPr>
      <w:rPr>
        <w:rFonts w:hint="default"/>
        <w:color w:val="auto"/>
      </w:rPr>
    </w:lvl>
    <w:lvl w:ilvl="3" w:tplc="04090001">
      <w:start w:val="1"/>
      <w:numFmt w:val="bullet"/>
      <w:lvlText w:val=""/>
      <w:lvlJc w:val="left"/>
      <w:pPr>
        <w:tabs>
          <w:tab w:val="num" w:pos="5760"/>
        </w:tabs>
        <w:ind w:left="5760" w:hanging="360"/>
      </w:pPr>
      <w:rPr>
        <w:rFonts w:ascii="Symbol" w:hAnsi="Symbol" w:hint="default"/>
      </w:rPr>
    </w:lvl>
    <w:lvl w:ilvl="4" w:tplc="04090003">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62" w15:restartNumberingAfterBreak="0">
    <w:nsid w:val="39831C6E"/>
    <w:multiLevelType w:val="multilevel"/>
    <w:tmpl w:val="1004EE4C"/>
    <w:lvl w:ilvl="0">
      <w:start w:val="1010"/>
      <w:numFmt w:val="decimal"/>
      <w:lvlText w:val="%1"/>
      <w:lvlJc w:val="left"/>
      <w:pPr>
        <w:tabs>
          <w:tab w:val="num" w:pos="615"/>
        </w:tabs>
        <w:ind w:left="615" w:hanging="615"/>
      </w:pPr>
      <w:rPr>
        <w:rFonts w:hint="default"/>
      </w:rPr>
    </w:lvl>
    <w:lvl w:ilvl="1">
      <w:start w:val="2"/>
      <w:numFmt w:val="decimal"/>
      <w:lvlText w:val="%1.%2"/>
      <w:lvlJc w:val="left"/>
      <w:pPr>
        <w:tabs>
          <w:tab w:val="num" w:pos="1335"/>
        </w:tabs>
        <w:ind w:left="1335" w:hanging="615"/>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3" w15:restartNumberingAfterBreak="0">
    <w:nsid w:val="3A18631C"/>
    <w:multiLevelType w:val="hybridMultilevel"/>
    <w:tmpl w:val="D826A292"/>
    <w:lvl w:ilvl="0" w:tplc="B6A45B0A">
      <w:start w:val="1"/>
      <w:numFmt w:val="bullet"/>
      <w:lvlText w:val=""/>
      <w:lvlJc w:val="left"/>
      <w:pPr>
        <w:tabs>
          <w:tab w:val="num" w:pos="720"/>
        </w:tabs>
        <w:ind w:left="720" w:hanging="360"/>
      </w:pPr>
      <w:rPr>
        <w:rFonts w:ascii="Symbol" w:hAnsi="Symbol" w:hint="default"/>
      </w:rPr>
    </w:lvl>
    <w:lvl w:ilvl="1" w:tplc="E468247C" w:tentative="1">
      <w:start w:val="1"/>
      <w:numFmt w:val="bullet"/>
      <w:lvlText w:val="o"/>
      <w:lvlJc w:val="left"/>
      <w:pPr>
        <w:tabs>
          <w:tab w:val="num" w:pos="1440"/>
        </w:tabs>
        <w:ind w:left="1440" w:hanging="360"/>
      </w:pPr>
      <w:rPr>
        <w:rFonts w:ascii="Courier New" w:hAnsi="Courier New" w:hint="default"/>
      </w:rPr>
    </w:lvl>
    <w:lvl w:ilvl="2" w:tplc="014868EC" w:tentative="1">
      <w:start w:val="1"/>
      <w:numFmt w:val="bullet"/>
      <w:lvlText w:val=""/>
      <w:lvlJc w:val="left"/>
      <w:pPr>
        <w:tabs>
          <w:tab w:val="num" w:pos="2160"/>
        </w:tabs>
        <w:ind w:left="2160" w:hanging="360"/>
      </w:pPr>
      <w:rPr>
        <w:rFonts w:ascii="Wingdings" w:hAnsi="Wingdings" w:hint="default"/>
      </w:rPr>
    </w:lvl>
    <w:lvl w:ilvl="3" w:tplc="A6C68790" w:tentative="1">
      <w:start w:val="1"/>
      <w:numFmt w:val="bullet"/>
      <w:lvlText w:val=""/>
      <w:lvlJc w:val="left"/>
      <w:pPr>
        <w:tabs>
          <w:tab w:val="num" w:pos="2880"/>
        </w:tabs>
        <w:ind w:left="2880" w:hanging="360"/>
      </w:pPr>
      <w:rPr>
        <w:rFonts w:ascii="Symbol" w:hAnsi="Symbol" w:hint="default"/>
      </w:rPr>
    </w:lvl>
    <w:lvl w:ilvl="4" w:tplc="30D4A038" w:tentative="1">
      <w:start w:val="1"/>
      <w:numFmt w:val="bullet"/>
      <w:lvlText w:val="o"/>
      <w:lvlJc w:val="left"/>
      <w:pPr>
        <w:tabs>
          <w:tab w:val="num" w:pos="3600"/>
        </w:tabs>
        <w:ind w:left="3600" w:hanging="360"/>
      </w:pPr>
      <w:rPr>
        <w:rFonts w:ascii="Courier New" w:hAnsi="Courier New" w:hint="default"/>
      </w:rPr>
    </w:lvl>
    <w:lvl w:ilvl="5" w:tplc="145C7D0E" w:tentative="1">
      <w:start w:val="1"/>
      <w:numFmt w:val="bullet"/>
      <w:lvlText w:val=""/>
      <w:lvlJc w:val="left"/>
      <w:pPr>
        <w:tabs>
          <w:tab w:val="num" w:pos="4320"/>
        </w:tabs>
        <w:ind w:left="4320" w:hanging="360"/>
      </w:pPr>
      <w:rPr>
        <w:rFonts w:ascii="Wingdings" w:hAnsi="Wingdings" w:hint="default"/>
      </w:rPr>
    </w:lvl>
    <w:lvl w:ilvl="6" w:tplc="1548DDCA" w:tentative="1">
      <w:start w:val="1"/>
      <w:numFmt w:val="bullet"/>
      <w:lvlText w:val=""/>
      <w:lvlJc w:val="left"/>
      <w:pPr>
        <w:tabs>
          <w:tab w:val="num" w:pos="5040"/>
        </w:tabs>
        <w:ind w:left="5040" w:hanging="360"/>
      </w:pPr>
      <w:rPr>
        <w:rFonts w:ascii="Symbol" w:hAnsi="Symbol" w:hint="default"/>
      </w:rPr>
    </w:lvl>
    <w:lvl w:ilvl="7" w:tplc="311C548A" w:tentative="1">
      <w:start w:val="1"/>
      <w:numFmt w:val="bullet"/>
      <w:lvlText w:val="o"/>
      <w:lvlJc w:val="left"/>
      <w:pPr>
        <w:tabs>
          <w:tab w:val="num" w:pos="5760"/>
        </w:tabs>
        <w:ind w:left="5760" w:hanging="360"/>
      </w:pPr>
      <w:rPr>
        <w:rFonts w:ascii="Courier New" w:hAnsi="Courier New" w:hint="default"/>
      </w:rPr>
    </w:lvl>
    <w:lvl w:ilvl="8" w:tplc="9216EB12"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A453008"/>
    <w:multiLevelType w:val="hybridMultilevel"/>
    <w:tmpl w:val="A1247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3B5323CC"/>
    <w:multiLevelType w:val="hybridMultilevel"/>
    <w:tmpl w:val="883AB616"/>
    <w:lvl w:ilvl="0" w:tplc="5BC29E56">
      <w:start w:val="1"/>
      <w:numFmt w:val="bullet"/>
      <w:lvlText w:val=""/>
      <w:lvlJc w:val="left"/>
      <w:pPr>
        <w:tabs>
          <w:tab w:val="num" w:pos="720"/>
        </w:tabs>
        <w:ind w:left="720" w:hanging="360"/>
      </w:pPr>
      <w:rPr>
        <w:rFonts w:ascii="Symbol" w:hAnsi="Symbol" w:hint="default"/>
      </w:rPr>
    </w:lvl>
    <w:lvl w:ilvl="1" w:tplc="AF780CDC" w:tentative="1">
      <w:start w:val="1"/>
      <w:numFmt w:val="bullet"/>
      <w:lvlText w:val="o"/>
      <w:lvlJc w:val="left"/>
      <w:pPr>
        <w:tabs>
          <w:tab w:val="num" w:pos="1440"/>
        </w:tabs>
        <w:ind w:left="1440" w:hanging="360"/>
      </w:pPr>
      <w:rPr>
        <w:rFonts w:ascii="Courier New" w:hAnsi="Courier New" w:hint="default"/>
      </w:rPr>
    </w:lvl>
    <w:lvl w:ilvl="2" w:tplc="9BEC17E2" w:tentative="1">
      <w:start w:val="1"/>
      <w:numFmt w:val="bullet"/>
      <w:lvlText w:val=""/>
      <w:lvlJc w:val="left"/>
      <w:pPr>
        <w:tabs>
          <w:tab w:val="num" w:pos="2160"/>
        </w:tabs>
        <w:ind w:left="2160" w:hanging="360"/>
      </w:pPr>
      <w:rPr>
        <w:rFonts w:ascii="Wingdings" w:hAnsi="Wingdings" w:hint="default"/>
      </w:rPr>
    </w:lvl>
    <w:lvl w:ilvl="3" w:tplc="8564C50E" w:tentative="1">
      <w:start w:val="1"/>
      <w:numFmt w:val="bullet"/>
      <w:lvlText w:val=""/>
      <w:lvlJc w:val="left"/>
      <w:pPr>
        <w:tabs>
          <w:tab w:val="num" w:pos="2880"/>
        </w:tabs>
        <w:ind w:left="2880" w:hanging="360"/>
      </w:pPr>
      <w:rPr>
        <w:rFonts w:ascii="Symbol" w:hAnsi="Symbol" w:hint="default"/>
      </w:rPr>
    </w:lvl>
    <w:lvl w:ilvl="4" w:tplc="3B140100" w:tentative="1">
      <w:start w:val="1"/>
      <w:numFmt w:val="bullet"/>
      <w:lvlText w:val="o"/>
      <w:lvlJc w:val="left"/>
      <w:pPr>
        <w:tabs>
          <w:tab w:val="num" w:pos="3600"/>
        </w:tabs>
        <w:ind w:left="3600" w:hanging="360"/>
      </w:pPr>
      <w:rPr>
        <w:rFonts w:ascii="Courier New" w:hAnsi="Courier New" w:hint="default"/>
      </w:rPr>
    </w:lvl>
    <w:lvl w:ilvl="5" w:tplc="DA047F72" w:tentative="1">
      <w:start w:val="1"/>
      <w:numFmt w:val="bullet"/>
      <w:lvlText w:val=""/>
      <w:lvlJc w:val="left"/>
      <w:pPr>
        <w:tabs>
          <w:tab w:val="num" w:pos="4320"/>
        </w:tabs>
        <w:ind w:left="4320" w:hanging="360"/>
      </w:pPr>
      <w:rPr>
        <w:rFonts w:ascii="Wingdings" w:hAnsi="Wingdings" w:hint="default"/>
      </w:rPr>
    </w:lvl>
    <w:lvl w:ilvl="6" w:tplc="D1F65F06" w:tentative="1">
      <w:start w:val="1"/>
      <w:numFmt w:val="bullet"/>
      <w:lvlText w:val=""/>
      <w:lvlJc w:val="left"/>
      <w:pPr>
        <w:tabs>
          <w:tab w:val="num" w:pos="5040"/>
        </w:tabs>
        <w:ind w:left="5040" w:hanging="360"/>
      </w:pPr>
      <w:rPr>
        <w:rFonts w:ascii="Symbol" w:hAnsi="Symbol" w:hint="default"/>
      </w:rPr>
    </w:lvl>
    <w:lvl w:ilvl="7" w:tplc="EF2AC516" w:tentative="1">
      <w:start w:val="1"/>
      <w:numFmt w:val="bullet"/>
      <w:lvlText w:val="o"/>
      <w:lvlJc w:val="left"/>
      <w:pPr>
        <w:tabs>
          <w:tab w:val="num" w:pos="5760"/>
        </w:tabs>
        <w:ind w:left="5760" w:hanging="360"/>
      </w:pPr>
      <w:rPr>
        <w:rFonts w:ascii="Courier New" w:hAnsi="Courier New" w:hint="default"/>
      </w:rPr>
    </w:lvl>
    <w:lvl w:ilvl="8" w:tplc="74E4DD4C"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D12236A"/>
    <w:multiLevelType w:val="hybridMultilevel"/>
    <w:tmpl w:val="9940A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09F6423"/>
    <w:multiLevelType w:val="hybridMultilevel"/>
    <w:tmpl w:val="D7EAE890"/>
    <w:lvl w:ilvl="0" w:tplc="04090001">
      <w:start w:val="1"/>
      <w:numFmt w:val="bullet"/>
      <w:lvlText w:val=""/>
      <w:lvlJc w:val="left"/>
      <w:pPr>
        <w:tabs>
          <w:tab w:val="num" w:pos="1080"/>
        </w:tabs>
        <w:ind w:left="108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40CC1D93"/>
    <w:multiLevelType w:val="hybridMultilevel"/>
    <w:tmpl w:val="6CD007D8"/>
    <w:lvl w:ilvl="0" w:tplc="B1105CF0">
      <w:start w:val="1"/>
      <w:numFmt w:val="bullet"/>
      <w:lvlText w:val=""/>
      <w:lvlJc w:val="left"/>
      <w:pPr>
        <w:tabs>
          <w:tab w:val="num" w:pos="720"/>
        </w:tabs>
        <w:ind w:left="720" w:hanging="360"/>
      </w:pPr>
      <w:rPr>
        <w:rFonts w:ascii="Symbol" w:hAnsi="Symbol" w:hint="default"/>
      </w:rPr>
    </w:lvl>
    <w:lvl w:ilvl="1" w:tplc="D94E01BC" w:tentative="1">
      <w:start w:val="1"/>
      <w:numFmt w:val="bullet"/>
      <w:lvlText w:val="o"/>
      <w:lvlJc w:val="left"/>
      <w:pPr>
        <w:tabs>
          <w:tab w:val="num" w:pos="1440"/>
        </w:tabs>
        <w:ind w:left="1440" w:hanging="360"/>
      </w:pPr>
      <w:rPr>
        <w:rFonts w:ascii="Courier New" w:hAnsi="Courier New" w:hint="default"/>
      </w:rPr>
    </w:lvl>
    <w:lvl w:ilvl="2" w:tplc="DA4E9ED6" w:tentative="1">
      <w:start w:val="1"/>
      <w:numFmt w:val="bullet"/>
      <w:lvlText w:val=""/>
      <w:lvlJc w:val="left"/>
      <w:pPr>
        <w:tabs>
          <w:tab w:val="num" w:pos="2160"/>
        </w:tabs>
        <w:ind w:left="2160" w:hanging="360"/>
      </w:pPr>
      <w:rPr>
        <w:rFonts w:ascii="Wingdings" w:hAnsi="Wingdings" w:hint="default"/>
      </w:rPr>
    </w:lvl>
    <w:lvl w:ilvl="3" w:tplc="FB72C672" w:tentative="1">
      <w:start w:val="1"/>
      <w:numFmt w:val="bullet"/>
      <w:lvlText w:val=""/>
      <w:lvlJc w:val="left"/>
      <w:pPr>
        <w:tabs>
          <w:tab w:val="num" w:pos="2880"/>
        </w:tabs>
        <w:ind w:left="2880" w:hanging="360"/>
      </w:pPr>
      <w:rPr>
        <w:rFonts w:ascii="Symbol" w:hAnsi="Symbol" w:hint="default"/>
      </w:rPr>
    </w:lvl>
    <w:lvl w:ilvl="4" w:tplc="7A34A628" w:tentative="1">
      <w:start w:val="1"/>
      <w:numFmt w:val="bullet"/>
      <w:lvlText w:val="o"/>
      <w:lvlJc w:val="left"/>
      <w:pPr>
        <w:tabs>
          <w:tab w:val="num" w:pos="3600"/>
        </w:tabs>
        <w:ind w:left="3600" w:hanging="360"/>
      </w:pPr>
      <w:rPr>
        <w:rFonts w:ascii="Courier New" w:hAnsi="Courier New" w:hint="default"/>
      </w:rPr>
    </w:lvl>
    <w:lvl w:ilvl="5" w:tplc="F5C2B71C" w:tentative="1">
      <w:start w:val="1"/>
      <w:numFmt w:val="bullet"/>
      <w:lvlText w:val=""/>
      <w:lvlJc w:val="left"/>
      <w:pPr>
        <w:tabs>
          <w:tab w:val="num" w:pos="4320"/>
        </w:tabs>
        <w:ind w:left="4320" w:hanging="360"/>
      </w:pPr>
      <w:rPr>
        <w:rFonts w:ascii="Wingdings" w:hAnsi="Wingdings" w:hint="default"/>
      </w:rPr>
    </w:lvl>
    <w:lvl w:ilvl="6" w:tplc="6076FBFE" w:tentative="1">
      <w:start w:val="1"/>
      <w:numFmt w:val="bullet"/>
      <w:lvlText w:val=""/>
      <w:lvlJc w:val="left"/>
      <w:pPr>
        <w:tabs>
          <w:tab w:val="num" w:pos="5040"/>
        </w:tabs>
        <w:ind w:left="5040" w:hanging="360"/>
      </w:pPr>
      <w:rPr>
        <w:rFonts w:ascii="Symbol" w:hAnsi="Symbol" w:hint="default"/>
      </w:rPr>
    </w:lvl>
    <w:lvl w:ilvl="7" w:tplc="EA729408" w:tentative="1">
      <w:start w:val="1"/>
      <w:numFmt w:val="bullet"/>
      <w:lvlText w:val="o"/>
      <w:lvlJc w:val="left"/>
      <w:pPr>
        <w:tabs>
          <w:tab w:val="num" w:pos="5760"/>
        </w:tabs>
        <w:ind w:left="5760" w:hanging="360"/>
      </w:pPr>
      <w:rPr>
        <w:rFonts w:ascii="Courier New" w:hAnsi="Courier New" w:hint="default"/>
      </w:rPr>
    </w:lvl>
    <w:lvl w:ilvl="8" w:tplc="8BE697A6"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1187E6C"/>
    <w:multiLevelType w:val="hybridMultilevel"/>
    <w:tmpl w:val="E82EB7F2"/>
    <w:lvl w:ilvl="0" w:tplc="04090001">
      <w:start w:val="1"/>
      <w:numFmt w:val="lowerLetter"/>
      <w:lvlText w:val="%1."/>
      <w:lvlJc w:val="left"/>
      <w:pPr>
        <w:tabs>
          <w:tab w:val="num" w:pos="720"/>
        </w:tabs>
        <w:ind w:left="720" w:hanging="360"/>
      </w:pPr>
      <w:rPr>
        <w:rFonts w:cs="Times New Roman"/>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0" w15:restartNumberingAfterBreak="0">
    <w:nsid w:val="41AB6CB9"/>
    <w:multiLevelType w:val="hybridMultilevel"/>
    <w:tmpl w:val="16D2F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2F44E92"/>
    <w:multiLevelType w:val="multilevel"/>
    <w:tmpl w:val="07F47472"/>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72" w15:restartNumberingAfterBreak="0">
    <w:nsid w:val="43A550AD"/>
    <w:multiLevelType w:val="hybridMultilevel"/>
    <w:tmpl w:val="79565504"/>
    <w:lvl w:ilvl="0" w:tplc="04090019">
      <w:start w:val="8"/>
      <w:numFmt w:val="decimal"/>
      <w:lvlText w:val="%1."/>
      <w:lvlJc w:val="left"/>
      <w:pPr>
        <w:tabs>
          <w:tab w:val="num" w:pos="720"/>
        </w:tabs>
        <w:ind w:left="720" w:hanging="360"/>
      </w:pPr>
      <w:rPr>
        <w:rFonts w:hint="default"/>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5367DC6"/>
    <w:multiLevelType w:val="hybridMultilevel"/>
    <w:tmpl w:val="DF8C83C2"/>
    <w:lvl w:ilvl="0" w:tplc="D99A7C2A">
      <w:start w:val="1"/>
      <w:numFmt w:val="lowerLetter"/>
      <w:lvlText w:val="(%1)"/>
      <w:lvlJc w:val="left"/>
      <w:pPr>
        <w:tabs>
          <w:tab w:val="num" w:pos="2160"/>
        </w:tabs>
        <w:ind w:left="2160" w:hanging="720"/>
      </w:pPr>
      <w:rPr>
        <w:rFonts w:hint="default"/>
      </w:rPr>
    </w:lvl>
    <w:lvl w:ilvl="1" w:tplc="B8AC3486" w:tentative="1">
      <w:start w:val="1"/>
      <w:numFmt w:val="lowerLetter"/>
      <w:lvlText w:val="%2."/>
      <w:lvlJc w:val="left"/>
      <w:pPr>
        <w:tabs>
          <w:tab w:val="num" w:pos="2520"/>
        </w:tabs>
        <w:ind w:left="2520" w:hanging="360"/>
      </w:pPr>
    </w:lvl>
    <w:lvl w:ilvl="2" w:tplc="6B202660" w:tentative="1">
      <w:start w:val="1"/>
      <w:numFmt w:val="lowerRoman"/>
      <w:lvlText w:val="%3."/>
      <w:lvlJc w:val="right"/>
      <w:pPr>
        <w:tabs>
          <w:tab w:val="num" w:pos="3240"/>
        </w:tabs>
        <w:ind w:left="3240" w:hanging="180"/>
      </w:pPr>
    </w:lvl>
    <w:lvl w:ilvl="3" w:tplc="8A207FB2" w:tentative="1">
      <w:start w:val="1"/>
      <w:numFmt w:val="decimal"/>
      <w:lvlText w:val="%4."/>
      <w:lvlJc w:val="left"/>
      <w:pPr>
        <w:tabs>
          <w:tab w:val="num" w:pos="3960"/>
        </w:tabs>
        <w:ind w:left="3960" w:hanging="360"/>
      </w:pPr>
    </w:lvl>
    <w:lvl w:ilvl="4" w:tplc="55A04CA4" w:tentative="1">
      <w:start w:val="1"/>
      <w:numFmt w:val="lowerLetter"/>
      <w:lvlText w:val="%5."/>
      <w:lvlJc w:val="left"/>
      <w:pPr>
        <w:tabs>
          <w:tab w:val="num" w:pos="4680"/>
        </w:tabs>
        <w:ind w:left="4680" w:hanging="360"/>
      </w:pPr>
    </w:lvl>
    <w:lvl w:ilvl="5" w:tplc="97B47748" w:tentative="1">
      <w:start w:val="1"/>
      <w:numFmt w:val="lowerRoman"/>
      <w:lvlText w:val="%6."/>
      <w:lvlJc w:val="right"/>
      <w:pPr>
        <w:tabs>
          <w:tab w:val="num" w:pos="5400"/>
        </w:tabs>
        <w:ind w:left="5400" w:hanging="180"/>
      </w:pPr>
    </w:lvl>
    <w:lvl w:ilvl="6" w:tplc="7DD0F178" w:tentative="1">
      <w:start w:val="1"/>
      <w:numFmt w:val="decimal"/>
      <w:lvlText w:val="%7."/>
      <w:lvlJc w:val="left"/>
      <w:pPr>
        <w:tabs>
          <w:tab w:val="num" w:pos="6120"/>
        </w:tabs>
        <w:ind w:left="6120" w:hanging="360"/>
      </w:pPr>
    </w:lvl>
    <w:lvl w:ilvl="7" w:tplc="0A52499E" w:tentative="1">
      <w:start w:val="1"/>
      <w:numFmt w:val="lowerLetter"/>
      <w:lvlText w:val="%8."/>
      <w:lvlJc w:val="left"/>
      <w:pPr>
        <w:tabs>
          <w:tab w:val="num" w:pos="6840"/>
        </w:tabs>
        <w:ind w:left="6840" w:hanging="360"/>
      </w:pPr>
    </w:lvl>
    <w:lvl w:ilvl="8" w:tplc="A88A24B4" w:tentative="1">
      <w:start w:val="1"/>
      <w:numFmt w:val="lowerRoman"/>
      <w:lvlText w:val="%9."/>
      <w:lvlJc w:val="right"/>
      <w:pPr>
        <w:tabs>
          <w:tab w:val="num" w:pos="7560"/>
        </w:tabs>
        <w:ind w:left="7560" w:hanging="180"/>
      </w:pPr>
    </w:lvl>
  </w:abstractNum>
  <w:abstractNum w:abstractNumId="74" w15:restartNumberingAfterBreak="0">
    <w:nsid w:val="45C8533C"/>
    <w:multiLevelType w:val="hybridMultilevel"/>
    <w:tmpl w:val="8EE09EB6"/>
    <w:lvl w:ilvl="0" w:tplc="ADEE35B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463B7832"/>
    <w:multiLevelType w:val="multilevel"/>
    <w:tmpl w:val="DD4C2F84"/>
    <w:lvl w:ilvl="0">
      <w:start w:val="3385"/>
      <w:numFmt w:val="decimal"/>
      <w:lvlText w:val="%1"/>
      <w:lvlJc w:val="left"/>
      <w:pPr>
        <w:ind w:left="825" w:hanging="825"/>
      </w:pPr>
      <w:rPr>
        <w:rFonts w:hint="default"/>
      </w:rPr>
    </w:lvl>
    <w:lvl w:ilvl="1">
      <w:start w:val="11"/>
      <w:numFmt w:val="decimal"/>
      <w:lvlText w:val="%1.%2"/>
      <w:lvlJc w:val="left"/>
      <w:pPr>
        <w:ind w:left="825" w:hanging="825"/>
      </w:pPr>
      <w:rPr>
        <w:rFonts w:hint="default"/>
      </w:rPr>
    </w:lvl>
    <w:lvl w:ilvl="2">
      <w:start w:val="3"/>
      <w:numFmt w:val="decimal"/>
      <w:lvlText w:val="%1.%2.%3"/>
      <w:lvlJc w:val="left"/>
      <w:pPr>
        <w:ind w:left="1995" w:hanging="825"/>
      </w:pPr>
      <w:rPr>
        <w:rFonts w:hint="default"/>
        <w:b/>
      </w:rPr>
    </w:lvl>
    <w:lvl w:ilvl="3">
      <w:start w:val="1"/>
      <w:numFmt w:val="decimal"/>
      <w:lvlText w:val="%1.%2.%3.%4"/>
      <w:lvlJc w:val="left"/>
      <w:pPr>
        <w:ind w:left="825" w:hanging="825"/>
      </w:pPr>
      <w:rPr>
        <w:rFonts w:hint="default"/>
      </w:rPr>
    </w:lvl>
    <w:lvl w:ilvl="4">
      <w:start w:val="1"/>
      <w:numFmt w:val="decimal"/>
      <w:lvlText w:val="%1.%2.%3.%4.%5"/>
      <w:lvlJc w:val="left"/>
      <w:pPr>
        <w:ind w:left="825" w:hanging="825"/>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471951BE"/>
    <w:multiLevelType w:val="hybridMultilevel"/>
    <w:tmpl w:val="C52CDAAA"/>
    <w:lvl w:ilvl="0" w:tplc="712410EC">
      <w:start w:val="1"/>
      <w:numFmt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88271FB"/>
    <w:multiLevelType w:val="hybridMultilevel"/>
    <w:tmpl w:val="F98AD338"/>
    <w:lvl w:ilvl="0" w:tplc="04090001">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499C342D"/>
    <w:multiLevelType w:val="hybridMultilevel"/>
    <w:tmpl w:val="C8FAD4F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9" w15:restartNumberingAfterBreak="0">
    <w:nsid w:val="49C8306D"/>
    <w:multiLevelType w:val="hybridMultilevel"/>
    <w:tmpl w:val="1214E9B6"/>
    <w:lvl w:ilvl="0" w:tplc="04090009">
      <w:start w:val="1"/>
      <w:numFmt w:val="bullet"/>
      <w:lvlText w:val=""/>
      <w:lvlJc w:val="left"/>
      <w:pPr>
        <w:tabs>
          <w:tab w:val="num" w:pos="720"/>
        </w:tabs>
        <w:ind w:left="720" w:hanging="360"/>
      </w:pPr>
      <w:rPr>
        <w:rFonts w:ascii="Symbol" w:hAnsi="Symbol" w:hint="default"/>
      </w:rPr>
    </w:lvl>
    <w:lvl w:ilvl="1" w:tplc="0409000B"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B56764B"/>
    <w:multiLevelType w:val="hybridMultilevel"/>
    <w:tmpl w:val="CDE0A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B694B0E"/>
    <w:multiLevelType w:val="hybridMultilevel"/>
    <w:tmpl w:val="55840A88"/>
    <w:lvl w:ilvl="0" w:tplc="04090001">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4CA50D00"/>
    <w:multiLevelType w:val="singleLevel"/>
    <w:tmpl w:val="B8A63986"/>
    <w:lvl w:ilvl="0">
      <w:start w:val="1"/>
      <w:numFmt w:val="decimal"/>
      <w:lvlText w:val="(%1)"/>
      <w:lvlJc w:val="left"/>
      <w:pPr>
        <w:tabs>
          <w:tab w:val="num" w:pos="1095"/>
        </w:tabs>
        <w:ind w:left="1095" w:hanging="360"/>
      </w:pPr>
      <w:rPr>
        <w:rFonts w:hint="default"/>
      </w:rPr>
    </w:lvl>
  </w:abstractNum>
  <w:abstractNum w:abstractNumId="83" w15:restartNumberingAfterBreak="0">
    <w:nsid w:val="4DFC0E87"/>
    <w:multiLevelType w:val="hybridMultilevel"/>
    <w:tmpl w:val="8402ADFE"/>
    <w:lvl w:ilvl="0" w:tplc="0409000F">
      <w:start w:val="1"/>
      <w:numFmt w:val="decimal"/>
      <w:lvlText w:val="%1."/>
      <w:lvlJc w:val="left"/>
      <w:pPr>
        <w:tabs>
          <w:tab w:val="num" w:pos="360"/>
        </w:tabs>
        <w:ind w:left="360" w:hanging="360"/>
      </w:pPr>
    </w:lvl>
    <w:lvl w:ilvl="1" w:tplc="066E242A">
      <w:start w:val="7"/>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15:restartNumberingAfterBreak="0">
    <w:nsid w:val="4E764EB9"/>
    <w:multiLevelType w:val="hybridMultilevel"/>
    <w:tmpl w:val="57523656"/>
    <w:lvl w:ilvl="0" w:tplc="1EEC8DE2">
      <w:start w:val="1"/>
      <w:numFmt w:val="decimal"/>
      <w:lvlText w:val="%1."/>
      <w:lvlJc w:val="left"/>
      <w:pPr>
        <w:tabs>
          <w:tab w:val="num" w:pos="720"/>
        </w:tabs>
        <w:ind w:left="720" w:hanging="360"/>
      </w:pPr>
    </w:lvl>
    <w:lvl w:ilvl="1" w:tplc="96E6A2A4" w:tentative="1">
      <w:start w:val="1"/>
      <w:numFmt w:val="lowerLetter"/>
      <w:lvlText w:val="%2."/>
      <w:lvlJc w:val="left"/>
      <w:pPr>
        <w:tabs>
          <w:tab w:val="num" w:pos="1440"/>
        </w:tabs>
        <w:ind w:left="1440" w:hanging="360"/>
      </w:pPr>
    </w:lvl>
    <w:lvl w:ilvl="2" w:tplc="DD024B84" w:tentative="1">
      <w:start w:val="1"/>
      <w:numFmt w:val="lowerRoman"/>
      <w:lvlText w:val="%3."/>
      <w:lvlJc w:val="right"/>
      <w:pPr>
        <w:tabs>
          <w:tab w:val="num" w:pos="2160"/>
        </w:tabs>
        <w:ind w:left="2160" w:hanging="180"/>
      </w:pPr>
    </w:lvl>
    <w:lvl w:ilvl="3" w:tplc="9DDA253A">
      <w:start w:val="1"/>
      <w:numFmt w:val="decimal"/>
      <w:lvlText w:val="%4."/>
      <w:lvlJc w:val="left"/>
      <w:pPr>
        <w:tabs>
          <w:tab w:val="num" w:pos="2880"/>
        </w:tabs>
        <w:ind w:left="2880" w:hanging="360"/>
      </w:pPr>
      <w:rPr>
        <w:b w:val="0"/>
      </w:rPr>
    </w:lvl>
    <w:lvl w:ilvl="4" w:tplc="8E446378">
      <w:start w:val="1"/>
      <w:numFmt w:val="lowerLetter"/>
      <w:lvlText w:val="%5."/>
      <w:lvlJc w:val="left"/>
      <w:pPr>
        <w:tabs>
          <w:tab w:val="num" w:pos="3600"/>
        </w:tabs>
        <w:ind w:left="3600" w:hanging="360"/>
      </w:pPr>
    </w:lvl>
    <w:lvl w:ilvl="5" w:tplc="6322881A" w:tentative="1">
      <w:start w:val="1"/>
      <w:numFmt w:val="lowerRoman"/>
      <w:lvlText w:val="%6."/>
      <w:lvlJc w:val="right"/>
      <w:pPr>
        <w:tabs>
          <w:tab w:val="num" w:pos="4320"/>
        </w:tabs>
        <w:ind w:left="4320" w:hanging="180"/>
      </w:pPr>
    </w:lvl>
    <w:lvl w:ilvl="6" w:tplc="B6D49540" w:tentative="1">
      <w:start w:val="1"/>
      <w:numFmt w:val="decimal"/>
      <w:lvlText w:val="%7."/>
      <w:lvlJc w:val="left"/>
      <w:pPr>
        <w:tabs>
          <w:tab w:val="num" w:pos="5040"/>
        </w:tabs>
        <w:ind w:left="5040" w:hanging="360"/>
      </w:pPr>
    </w:lvl>
    <w:lvl w:ilvl="7" w:tplc="4596F634" w:tentative="1">
      <w:start w:val="1"/>
      <w:numFmt w:val="lowerLetter"/>
      <w:lvlText w:val="%8."/>
      <w:lvlJc w:val="left"/>
      <w:pPr>
        <w:tabs>
          <w:tab w:val="num" w:pos="5760"/>
        </w:tabs>
        <w:ind w:left="5760" w:hanging="360"/>
      </w:pPr>
    </w:lvl>
    <w:lvl w:ilvl="8" w:tplc="CF6C0060" w:tentative="1">
      <w:start w:val="1"/>
      <w:numFmt w:val="lowerRoman"/>
      <w:lvlText w:val="%9."/>
      <w:lvlJc w:val="right"/>
      <w:pPr>
        <w:tabs>
          <w:tab w:val="num" w:pos="6480"/>
        </w:tabs>
        <w:ind w:left="6480" w:hanging="180"/>
      </w:pPr>
    </w:lvl>
  </w:abstractNum>
  <w:abstractNum w:abstractNumId="85" w15:restartNumberingAfterBreak="0">
    <w:nsid w:val="4F081B47"/>
    <w:multiLevelType w:val="hybridMultilevel"/>
    <w:tmpl w:val="5B7890FA"/>
    <w:name w:val="AutoList122"/>
    <w:lvl w:ilvl="0" w:tplc="0409000F">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FD1E1204"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01A47C2"/>
    <w:multiLevelType w:val="hybridMultilevel"/>
    <w:tmpl w:val="4130405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2665479"/>
    <w:multiLevelType w:val="hybridMultilevel"/>
    <w:tmpl w:val="EE1E7444"/>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15:restartNumberingAfterBreak="0">
    <w:nsid w:val="52F83C4B"/>
    <w:multiLevelType w:val="singleLevel"/>
    <w:tmpl w:val="B5B80502"/>
    <w:lvl w:ilvl="0">
      <w:start w:val="1"/>
      <w:numFmt w:val="decimal"/>
      <w:lvlText w:val="(%1)"/>
      <w:lvlJc w:val="left"/>
      <w:pPr>
        <w:tabs>
          <w:tab w:val="num" w:pos="720"/>
        </w:tabs>
        <w:ind w:left="720" w:hanging="360"/>
      </w:pPr>
      <w:rPr>
        <w:rFonts w:hint="default"/>
      </w:rPr>
    </w:lvl>
  </w:abstractNum>
  <w:abstractNum w:abstractNumId="89" w15:restartNumberingAfterBreak="0">
    <w:nsid w:val="55607F98"/>
    <w:multiLevelType w:val="hybridMultilevel"/>
    <w:tmpl w:val="9EEC6EE8"/>
    <w:lvl w:ilvl="0" w:tplc="13341474">
      <w:start w:val="1"/>
      <w:numFmt w:val="bullet"/>
      <w:lvlText w:val=""/>
      <w:lvlJc w:val="left"/>
      <w:pPr>
        <w:tabs>
          <w:tab w:val="num" w:pos="1080"/>
        </w:tabs>
        <w:ind w:left="1080" w:hanging="360"/>
      </w:pPr>
      <w:rPr>
        <w:rFonts w:ascii="Wingdings" w:hAnsi="Wingdings" w:hint="default"/>
      </w:rPr>
    </w:lvl>
    <w:lvl w:ilvl="1" w:tplc="1AF0DDAA">
      <w:start w:val="1"/>
      <w:numFmt w:val="bullet"/>
      <w:lvlText w:val=""/>
      <w:lvlJc w:val="left"/>
      <w:pPr>
        <w:tabs>
          <w:tab w:val="num" w:pos="1440"/>
        </w:tabs>
        <w:ind w:left="1440" w:hanging="360"/>
      </w:pPr>
      <w:rPr>
        <w:rFonts w:ascii="Wingdings" w:hAnsi="Wingdings" w:hint="default"/>
      </w:rPr>
    </w:lvl>
    <w:lvl w:ilvl="2" w:tplc="4372CFA6" w:tentative="1">
      <w:start w:val="1"/>
      <w:numFmt w:val="bullet"/>
      <w:lvlText w:val=""/>
      <w:lvlJc w:val="left"/>
      <w:pPr>
        <w:tabs>
          <w:tab w:val="num" w:pos="2520"/>
        </w:tabs>
        <w:ind w:left="2520" w:hanging="360"/>
      </w:pPr>
      <w:rPr>
        <w:rFonts w:ascii="Wingdings" w:hAnsi="Wingdings" w:hint="default"/>
      </w:rPr>
    </w:lvl>
    <w:lvl w:ilvl="3" w:tplc="A14EB4CC" w:tentative="1">
      <w:start w:val="1"/>
      <w:numFmt w:val="bullet"/>
      <w:lvlText w:val=""/>
      <w:lvlJc w:val="left"/>
      <w:pPr>
        <w:tabs>
          <w:tab w:val="num" w:pos="3240"/>
        </w:tabs>
        <w:ind w:left="3240" w:hanging="360"/>
      </w:pPr>
      <w:rPr>
        <w:rFonts w:ascii="Symbol" w:hAnsi="Symbol" w:hint="default"/>
      </w:rPr>
    </w:lvl>
    <w:lvl w:ilvl="4" w:tplc="648A8B1E" w:tentative="1">
      <w:start w:val="1"/>
      <w:numFmt w:val="bullet"/>
      <w:lvlText w:val="o"/>
      <w:lvlJc w:val="left"/>
      <w:pPr>
        <w:tabs>
          <w:tab w:val="num" w:pos="3960"/>
        </w:tabs>
        <w:ind w:left="3960" w:hanging="360"/>
      </w:pPr>
      <w:rPr>
        <w:rFonts w:ascii="Courier New" w:hAnsi="Courier New" w:hint="default"/>
      </w:rPr>
    </w:lvl>
    <w:lvl w:ilvl="5" w:tplc="8FD45E54" w:tentative="1">
      <w:start w:val="1"/>
      <w:numFmt w:val="bullet"/>
      <w:lvlText w:val=""/>
      <w:lvlJc w:val="left"/>
      <w:pPr>
        <w:tabs>
          <w:tab w:val="num" w:pos="4680"/>
        </w:tabs>
        <w:ind w:left="4680" w:hanging="360"/>
      </w:pPr>
      <w:rPr>
        <w:rFonts w:ascii="Wingdings" w:hAnsi="Wingdings" w:hint="default"/>
      </w:rPr>
    </w:lvl>
    <w:lvl w:ilvl="6" w:tplc="5B4E1EA4" w:tentative="1">
      <w:start w:val="1"/>
      <w:numFmt w:val="bullet"/>
      <w:lvlText w:val=""/>
      <w:lvlJc w:val="left"/>
      <w:pPr>
        <w:tabs>
          <w:tab w:val="num" w:pos="5400"/>
        </w:tabs>
        <w:ind w:left="5400" w:hanging="360"/>
      </w:pPr>
      <w:rPr>
        <w:rFonts w:ascii="Symbol" w:hAnsi="Symbol" w:hint="default"/>
      </w:rPr>
    </w:lvl>
    <w:lvl w:ilvl="7" w:tplc="E732E944" w:tentative="1">
      <w:start w:val="1"/>
      <w:numFmt w:val="bullet"/>
      <w:lvlText w:val="o"/>
      <w:lvlJc w:val="left"/>
      <w:pPr>
        <w:tabs>
          <w:tab w:val="num" w:pos="6120"/>
        </w:tabs>
        <w:ind w:left="6120" w:hanging="360"/>
      </w:pPr>
      <w:rPr>
        <w:rFonts w:ascii="Courier New" w:hAnsi="Courier New" w:hint="default"/>
      </w:rPr>
    </w:lvl>
    <w:lvl w:ilvl="8" w:tplc="640E031A" w:tentative="1">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5797152F"/>
    <w:multiLevelType w:val="multilevel"/>
    <w:tmpl w:val="43662918"/>
    <w:lvl w:ilvl="0">
      <w:start w:val="8"/>
      <w:numFmt w:val="decimal"/>
      <w:lvlText w:val="%1."/>
      <w:lvlJc w:val="left"/>
      <w:pPr>
        <w:tabs>
          <w:tab w:val="num" w:pos="360"/>
        </w:tabs>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numFmt w:val="lowerRoman"/>
      <w:lvlText w:val="%9."/>
      <w:lvlJc w:val="left"/>
      <w:pPr>
        <w:tabs>
          <w:tab w:val="num" w:pos="3240"/>
        </w:tabs>
        <w:ind w:left="3240" w:hanging="360"/>
      </w:pPr>
      <w:rPr>
        <w:rFonts w:hint="default"/>
      </w:rPr>
    </w:lvl>
  </w:abstractNum>
  <w:abstractNum w:abstractNumId="91" w15:restartNumberingAfterBreak="0">
    <w:nsid w:val="57CC71A9"/>
    <w:multiLevelType w:val="hybridMultilevel"/>
    <w:tmpl w:val="7D525192"/>
    <w:name w:val="AutoList143"/>
    <w:lvl w:ilvl="0" w:tplc="BE1AA3A2">
      <w:start w:val="1"/>
      <w:numFmt w:val="bullet"/>
      <w:lvlText w:val=""/>
      <w:lvlJc w:val="left"/>
      <w:pPr>
        <w:tabs>
          <w:tab w:val="num" w:pos="720"/>
        </w:tabs>
        <w:ind w:left="720" w:hanging="360"/>
      </w:pPr>
      <w:rPr>
        <w:rFonts w:ascii="Symbol" w:hAnsi="Symbol" w:hint="default"/>
      </w:rPr>
    </w:lvl>
    <w:lvl w:ilvl="1" w:tplc="F6C8F15C" w:tentative="1">
      <w:start w:val="1"/>
      <w:numFmt w:val="bullet"/>
      <w:lvlText w:val="o"/>
      <w:lvlJc w:val="left"/>
      <w:pPr>
        <w:tabs>
          <w:tab w:val="num" w:pos="1440"/>
        </w:tabs>
        <w:ind w:left="1440" w:hanging="360"/>
      </w:pPr>
      <w:rPr>
        <w:rFonts w:ascii="Courier New" w:hAnsi="Courier New" w:hint="default"/>
      </w:rPr>
    </w:lvl>
    <w:lvl w:ilvl="2" w:tplc="0442C9C0" w:tentative="1">
      <w:start w:val="1"/>
      <w:numFmt w:val="bullet"/>
      <w:lvlText w:val=""/>
      <w:lvlJc w:val="left"/>
      <w:pPr>
        <w:tabs>
          <w:tab w:val="num" w:pos="2160"/>
        </w:tabs>
        <w:ind w:left="2160" w:hanging="360"/>
      </w:pPr>
      <w:rPr>
        <w:rFonts w:ascii="Wingdings" w:hAnsi="Wingdings" w:hint="default"/>
      </w:rPr>
    </w:lvl>
    <w:lvl w:ilvl="3" w:tplc="80B2B5FA" w:tentative="1">
      <w:start w:val="1"/>
      <w:numFmt w:val="bullet"/>
      <w:lvlText w:val=""/>
      <w:lvlJc w:val="left"/>
      <w:pPr>
        <w:tabs>
          <w:tab w:val="num" w:pos="2880"/>
        </w:tabs>
        <w:ind w:left="2880" w:hanging="360"/>
      </w:pPr>
      <w:rPr>
        <w:rFonts w:ascii="Symbol" w:hAnsi="Symbol" w:hint="default"/>
      </w:rPr>
    </w:lvl>
    <w:lvl w:ilvl="4" w:tplc="A8DEFC64" w:tentative="1">
      <w:start w:val="1"/>
      <w:numFmt w:val="bullet"/>
      <w:lvlText w:val="o"/>
      <w:lvlJc w:val="left"/>
      <w:pPr>
        <w:tabs>
          <w:tab w:val="num" w:pos="3600"/>
        </w:tabs>
        <w:ind w:left="3600" w:hanging="360"/>
      </w:pPr>
      <w:rPr>
        <w:rFonts w:ascii="Courier New" w:hAnsi="Courier New" w:hint="default"/>
      </w:rPr>
    </w:lvl>
    <w:lvl w:ilvl="5" w:tplc="1DB28670" w:tentative="1">
      <w:start w:val="1"/>
      <w:numFmt w:val="bullet"/>
      <w:lvlText w:val=""/>
      <w:lvlJc w:val="left"/>
      <w:pPr>
        <w:tabs>
          <w:tab w:val="num" w:pos="4320"/>
        </w:tabs>
        <w:ind w:left="4320" w:hanging="360"/>
      </w:pPr>
      <w:rPr>
        <w:rFonts w:ascii="Wingdings" w:hAnsi="Wingdings" w:hint="default"/>
      </w:rPr>
    </w:lvl>
    <w:lvl w:ilvl="6" w:tplc="F7AC34A6" w:tentative="1">
      <w:start w:val="1"/>
      <w:numFmt w:val="bullet"/>
      <w:lvlText w:val=""/>
      <w:lvlJc w:val="left"/>
      <w:pPr>
        <w:tabs>
          <w:tab w:val="num" w:pos="5040"/>
        </w:tabs>
        <w:ind w:left="5040" w:hanging="360"/>
      </w:pPr>
      <w:rPr>
        <w:rFonts w:ascii="Symbol" w:hAnsi="Symbol" w:hint="default"/>
      </w:rPr>
    </w:lvl>
    <w:lvl w:ilvl="7" w:tplc="47D66A2A" w:tentative="1">
      <w:start w:val="1"/>
      <w:numFmt w:val="bullet"/>
      <w:lvlText w:val="o"/>
      <w:lvlJc w:val="left"/>
      <w:pPr>
        <w:tabs>
          <w:tab w:val="num" w:pos="5760"/>
        </w:tabs>
        <w:ind w:left="5760" w:hanging="360"/>
      </w:pPr>
      <w:rPr>
        <w:rFonts w:ascii="Courier New" w:hAnsi="Courier New" w:hint="default"/>
      </w:rPr>
    </w:lvl>
    <w:lvl w:ilvl="8" w:tplc="416AFA0C"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B1034FD"/>
    <w:multiLevelType w:val="hybridMultilevel"/>
    <w:tmpl w:val="7A32477C"/>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EBF01FA"/>
    <w:multiLevelType w:val="hybridMultilevel"/>
    <w:tmpl w:val="14DC7A34"/>
    <w:lvl w:ilvl="0" w:tplc="3B405A48">
      <w:start w:val="6"/>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4" w15:restartNumberingAfterBreak="0">
    <w:nsid w:val="60747A92"/>
    <w:multiLevelType w:val="multilevel"/>
    <w:tmpl w:val="9B3E41CE"/>
    <w:lvl w:ilvl="0">
      <w:start w:val="3110"/>
      <w:numFmt w:val="decimal"/>
      <w:lvlText w:val="%1"/>
      <w:lvlJc w:val="left"/>
      <w:pPr>
        <w:tabs>
          <w:tab w:val="num" w:pos="720"/>
        </w:tabs>
        <w:ind w:left="720" w:hanging="720"/>
      </w:pPr>
      <w:rPr>
        <w:rFonts w:hint="default"/>
      </w:rPr>
    </w:lvl>
    <w:lvl w:ilvl="1">
      <w:start w:val="50"/>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60E02A15"/>
    <w:multiLevelType w:val="hybridMultilevel"/>
    <w:tmpl w:val="ACFCE23E"/>
    <w:lvl w:ilvl="0" w:tplc="9FD681D8">
      <w:start w:val="2"/>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4D63E4B"/>
    <w:multiLevelType w:val="multilevel"/>
    <w:tmpl w:val="5A06325E"/>
    <w:lvl w:ilvl="0">
      <w:start w:val="330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698B3E8C"/>
    <w:multiLevelType w:val="multilevel"/>
    <w:tmpl w:val="93EA0C64"/>
    <w:lvl w:ilvl="0">
      <w:start w:val="3250"/>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69EF45FC"/>
    <w:multiLevelType w:val="hybridMultilevel"/>
    <w:tmpl w:val="7406994A"/>
    <w:lvl w:ilvl="0" w:tplc="849A6AD0">
      <w:start w:val="15"/>
      <w:numFmt w:val="decimal"/>
      <w:lvlText w:val="%1."/>
      <w:lvlJc w:val="left"/>
      <w:pPr>
        <w:tabs>
          <w:tab w:val="num" w:pos="720"/>
        </w:tabs>
        <w:ind w:left="720" w:hanging="360"/>
      </w:pPr>
      <w:rPr>
        <w:rFonts w:hint="default"/>
      </w:rPr>
    </w:lvl>
    <w:lvl w:ilvl="1" w:tplc="497EDF88" w:tentative="1">
      <w:start w:val="1"/>
      <w:numFmt w:val="lowerLetter"/>
      <w:lvlText w:val="%2."/>
      <w:lvlJc w:val="left"/>
      <w:pPr>
        <w:tabs>
          <w:tab w:val="num" w:pos="1440"/>
        </w:tabs>
        <w:ind w:left="1440" w:hanging="360"/>
      </w:pPr>
    </w:lvl>
    <w:lvl w:ilvl="2" w:tplc="166EF3CE" w:tentative="1">
      <w:start w:val="1"/>
      <w:numFmt w:val="lowerRoman"/>
      <w:lvlText w:val="%3."/>
      <w:lvlJc w:val="right"/>
      <w:pPr>
        <w:tabs>
          <w:tab w:val="num" w:pos="2160"/>
        </w:tabs>
        <w:ind w:left="2160" w:hanging="180"/>
      </w:pPr>
    </w:lvl>
    <w:lvl w:ilvl="3" w:tplc="BA0032D8" w:tentative="1">
      <w:start w:val="1"/>
      <w:numFmt w:val="decimal"/>
      <w:lvlText w:val="%4."/>
      <w:lvlJc w:val="left"/>
      <w:pPr>
        <w:tabs>
          <w:tab w:val="num" w:pos="2880"/>
        </w:tabs>
        <w:ind w:left="2880" w:hanging="360"/>
      </w:pPr>
    </w:lvl>
    <w:lvl w:ilvl="4" w:tplc="000E6B3E" w:tentative="1">
      <w:start w:val="1"/>
      <w:numFmt w:val="lowerLetter"/>
      <w:lvlText w:val="%5."/>
      <w:lvlJc w:val="left"/>
      <w:pPr>
        <w:tabs>
          <w:tab w:val="num" w:pos="3600"/>
        </w:tabs>
        <w:ind w:left="3600" w:hanging="360"/>
      </w:pPr>
    </w:lvl>
    <w:lvl w:ilvl="5" w:tplc="9E106E02" w:tentative="1">
      <w:start w:val="1"/>
      <w:numFmt w:val="lowerRoman"/>
      <w:lvlText w:val="%6."/>
      <w:lvlJc w:val="right"/>
      <w:pPr>
        <w:tabs>
          <w:tab w:val="num" w:pos="4320"/>
        </w:tabs>
        <w:ind w:left="4320" w:hanging="180"/>
      </w:pPr>
    </w:lvl>
    <w:lvl w:ilvl="6" w:tplc="C2141676" w:tentative="1">
      <w:start w:val="1"/>
      <w:numFmt w:val="decimal"/>
      <w:lvlText w:val="%7."/>
      <w:lvlJc w:val="left"/>
      <w:pPr>
        <w:tabs>
          <w:tab w:val="num" w:pos="5040"/>
        </w:tabs>
        <w:ind w:left="5040" w:hanging="360"/>
      </w:pPr>
    </w:lvl>
    <w:lvl w:ilvl="7" w:tplc="F51E0072" w:tentative="1">
      <w:start w:val="1"/>
      <w:numFmt w:val="lowerLetter"/>
      <w:lvlText w:val="%8."/>
      <w:lvlJc w:val="left"/>
      <w:pPr>
        <w:tabs>
          <w:tab w:val="num" w:pos="5760"/>
        </w:tabs>
        <w:ind w:left="5760" w:hanging="360"/>
      </w:pPr>
    </w:lvl>
    <w:lvl w:ilvl="8" w:tplc="515830DC" w:tentative="1">
      <w:start w:val="1"/>
      <w:numFmt w:val="lowerRoman"/>
      <w:lvlText w:val="%9."/>
      <w:lvlJc w:val="right"/>
      <w:pPr>
        <w:tabs>
          <w:tab w:val="num" w:pos="6480"/>
        </w:tabs>
        <w:ind w:left="6480" w:hanging="180"/>
      </w:pPr>
    </w:lvl>
  </w:abstractNum>
  <w:abstractNum w:abstractNumId="99" w15:restartNumberingAfterBreak="0">
    <w:nsid w:val="6AB2020D"/>
    <w:multiLevelType w:val="multilevel"/>
    <w:tmpl w:val="43662918"/>
    <w:lvl w:ilvl="0">
      <w:start w:val="8"/>
      <w:numFmt w:val="decimal"/>
      <w:lvlText w:val="%1."/>
      <w:lvlJc w:val="left"/>
      <w:pPr>
        <w:tabs>
          <w:tab w:val="num" w:pos="360"/>
        </w:tabs>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numFmt w:val="lowerRoman"/>
      <w:lvlText w:val="%9."/>
      <w:lvlJc w:val="left"/>
      <w:pPr>
        <w:tabs>
          <w:tab w:val="num" w:pos="3240"/>
        </w:tabs>
        <w:ind w:left="3240" w:hanging="360"/>
      </w:pPr>
      <w:rPr>
        <w:rFonts w:hint="default"/>
      </w:rPr>
    </w:lvl>
  </w:abstractNum>
  <w:abstractNum w:abstractNumId="100" w15:restartNumberingAfterBreak="0">
    <w:nsid w:val="6B2A73C5"/>
    <w:multiLevelType w:val="hybridMultilevel"/>
    <w:tmpl w:val="38C2D094"/>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BDA5E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6C467E1B"/>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03" w15:restartNumberingAfterBreak="0">
    <w:nsid w:val="6C635750"/>
    <w:multiLevelType w:val="hybridMultilevel"/>
    <w:tmpl w:val="CB4CD44C"/>
    <w:lvl w:ilvl="0" w:tplc="4AA4CA26">
      <w:start w:val="1"/>
      <w:numFmt w:val="bullet"/>
      <w:lvlText w:val=""/>
      <w:lvlJc w:val="left"/>
      <w:pPr>
        <w:tabs>
          <w:tab w:val="num" w:pos="720"/>
        </w:tabs>
        <w:ind w:left="720" w:hanging="360"/>
      </w:pPr>
      <w:rPr>
        <w:rFonts w:ascii="Wingdings" w:hAnsi="Wingdings" w:hint="default"/>
      </w:rPr>
    </w:lvl>
    <w:lvl w:ilvl="1" w:tplc="A32C4FBA" w:tentative="1">
      <w:start w:val="1"/>
      <w:numFmt w:val="bullet"/>
      <w:lvlText w:val="o"/>
      <w:lvlJc w:val="left"/>
      <w:pPr>
        <w:tabs>
          <w:tab w:val="num" w:pos="1440"/>
        </w:tabs>
        <w:ind w:left="1440" w:hanging="360"/>
      </w:pPr>
      <w:rPr>
        <w:rFonts w:ascii="Courier New" w:hAnsi="Courier New" w:hint="default"/>
      </w:rPr>
    </w:lvl>
    <w:lvl w:ilvl="2" w:tplc="1C00B4E0" w:tentative="1">
      <w:start w:val="1"/>
      <w:numFmt w:val="bullet"/>
      <w:lvlText w:val=""/>
      <w:lvlJc w:val="left"/>
      <w:pPr>
        <w:tabs>
          <w:tab w:val="num" w:pos="2160"/>
        </w:tabs>
        <w:ind w:left="2160" w:hanging="360"/>
      </w:pPr>
      <w:rPr>
        <w:rFonts w:ascii="Wingdings" w:hAnsi="Wingdings" w:hint="default"/>
      </w:rPr>
    </w:lvl>
    <w:lvl w:ilvl="3" w:tplc="979E3252" w:tentative="1">
      <w:start w:val="1"/>
      <w:numFmt w:val="bullet"/>
      <w:lvlText w:val=""/>
      <w:lvlJc w:val="left"/>
      <w:pPr>
        <w:tabs>
          <w:tab w:val="num" w:pos="2880"/>
        </w:tabs>
        <w:ind w:left="2880" w:hanging="360"/>
      </w:pPr>
      <w:rPr>
        <w:rFonts w:ascii="Symbol" w:hAnsi="Symbol" w:hint="default"/>
      </w:rPr>
    </w:lvl>
    <w:lvl w:ilvl="4" w:tplc="DC264EC6" w:tentative="1">
      <w:start w:val="1"/>
      <w:numFmt w:val="bullet"/>
      <w:lvlText w:val="o"/>
      <w:lvlJc w:val="left"/>
      <w:pPr>
        <w:tabs>
          <w:tab w:val="num" w:pos="3600"/>
        </w:tabs>
        <w:ind w:left="3600" w:hanging="360"/>
      </w:pPr>
      <w:rPr>
        <w:rFonts w:ascii="Courier New" w:hAnsi="Courier New" w:hint="default"/>
      </w:rPr>
    </w:lvl>
    <w:lvl w:ilvl="5" w:tplc="8FF29F6C" w:tentative="1">
      <w:start w:val="1"/>
      <w:numFmt w:val="bullet"/>
      <w:lvlText w:val=""/>
      <w:lvlJc w:val="left"/>
      <w:pPr>
        <w:tabs>
          <w:tab w:val="num" w:pos="4320"/>
        </w:tabs>
        <w:ind w:left="4320" w:hanging="360"/>
      </w:pPr>
      <w:rPr>
        <w:rFonts w:ascii="Wingdings" w:hAnsi="Wingdings" w:hint="default"/>
      </w:rPr>
    </w:lvl>
    <w:lvl w:ilvl="6" w:tplc="7CFEC280" w:tentative="1">
      <w:start w:val="1"/>
      <w:numFmt w:val="bullet"/>
      <w:lvlText w:val=""/>
      <w:lvlJc w:val="left"/>
      <w:pPr>
        <w:tabs>
          <w:tab w:val="num" w:pos="5040"/>
        </w:tabs>
        <w:ind w:left="5040" w:hanging="360"/>
      </w:pPr>
      <w:rPr>
        <w:rFonts w:ascii="Symbol" w:hAnsi="Symbol" w:hint="default"/>
      </w:rPr>
    </w:lvl>
    <w:lvl w:ilvl="7" w:tplc="3B103E8C" w:tentative="1">
      <w:start w:val="1"/>
      <w:numFmt w:val="bullet"/>
      <w:lvlText w:val="o"/>
      <w:lvlJc w:val="left"/>
      <w:pPr>
        <w:tabs>
          <w:tab w:val="num" w:pos="5760"/>
        </w:tabs>
        <w:ind w:left="5760" w:hanging="360"/>
      </w:pPr>
      <w:rPr>
        <w:rFonts w:ascii="Courier New" w:hAnsi="Courier New" w:hint="default"/>
      </w:rPr>
    </w:lvl>
    <w:lvl w:ilvl="8" w:tplc="0744F7CE"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CF3672F"/>
    <w:multiLevelType w:val="hybridMultilevel"/>
    <w:tmpl w:val="C8D2C31E"/>
    <w:lvl w:ilvl="0" w:tplc="04090015">
      <w:start w:val="1"/>
      <w:numFmt w:val="upperLetter"/>
      <w:lvlText w:val="%1."/>
      <w:lvlJc w:val="left"/>
      <w:pPr>
        <w:tabs>
          <w:tab w:val="num" w:pos="1605"/>
        </w:tabs>
        <w:ind w:left="1605" w:hanging="360"/>
      </w:pPr>
    </w:lvl>
    <w:lvl w:ilvl="1" w:tplc="04090019" w:tentative="1">
      <w:start w:val="1"/>
      <w:numFmt w:val="lowerLetter"/>
      <w:lvlText w:val="%2."/>
      <w:lvlJc w:val="left"/>
      <w:pPr>
        <w:tabs>
          <w:tab w:val="num" w:pos="2325"/>
        </w:tabs>
        <w:ind w:left="2325" w:hanging="360"/>
      </w:pPr>
    </w:lvl>
    <w:lvl w:ilvl="2" w:tplc="0409001B" w:tentative="1">
      <w:start w:val="1"/>
      <w:numFmt w:val="lowerRoman"/>
      <w:lvlText w:val="%3."/>
      <w:lvlJc w:val="right"/>
      <w:pPr>
        <w:tabs>
          <w:tab w:val="num" w:pos="3045"/>
        </w:tabs>
        <w:ind w:left="3045" w:hanging="180"/>
      </w:pPr>
    </w:lvl>
    <w:lvl w:ilvl="3" w:tplc="0409000F" w:tentative="1">
      <w:start w:val="1"/>
      <w:numFmt w:val="decimal"/>
      <w:lvlText w:val="%4."/>
      <w:lvlJc w:val="left"/>
      <w:pPr>
        <w:tabs>
          <w:tab w:val="num" w:pos="3765"/>
        </w:tabs>
        <w:ind w:left="3765" w:hanging="360"/>
      </w:pPr>
    </w:lvl>
    <w:lvl w:ilvl="4" w:tplc="04090019" w:tentative="1">
      <w:start w:val="1"/>
      <w:numFmt w:val="lowerLetter"/>
      <w:lvlText w:val="%5."/>
      <w:lvlJc w:val="left"/>
      <w:pPr>
        <w:tabs>
          <w:tab w:val="num" w:pos="4485"/>
        </w:tabs>
        <w:ind w:left="4485" w:hanging="360"/>
      </w:pPr>
    </w:lvl>
    <w:lvl w:ilvl="5" w:tplc="0409001B" w:tentative="1">
      <w:start w:val="1"/>
      <w:numFmt w:val="lowerRoman"/>
      <w:lvlText w:val="%6."/>
      <w:lvlJc w:val="right"/>
      <w:pPr>
        <w:tabs>
          <w:tab w:val="num" w:pos="5205"/>
        </w:tabs>
        <w:ind w:left="5205" w:hanging="180"/>
      </w:pPr>
    </w:lvl>
    <w:lvl w:ilvl="6" w:tplc="0409000F" w:tentative="1">
      <w:start w:val="1"/>
      <w:numFmt w:val="decimal"/>
      <w:lvlText w:val="%7."/>
      <w:lvlJc w:val="left"/>
      <w:pPr>
        <w:tabs>
          <w:tab w:val="num" w:pos="5925"/>
        </w:tabs>
        <w:ind w:left="5925" w:hanging="360"/>
      </w:pPr>
    </w:lvl>
    <w:lvl w:ilvl="7" w:tplc="04090019" w:tentative="1">
      <w:start w:val="1"/>
      <w:numFmt w:val="lowerLetter"/>
      <w:lvlText w:val="%8."/>
      <w:lvlJc w:val="left"/>
      <w:pPr>
        <w:tabs>
          <w:tab w:val="num" w:pos="6645"/>
        </w:tabs>
        <w:ind w:left="6645" w:hanging="360"/>
      </w:pPr>
    </w:lvl>
    <w:lvl w:ilvl="8" w:tplc="0409001B" w:tentative="1">
      <w:start w:val="1"/>
      <w:numFmt w:val="lowerRoman"/>
      <w:lvlText w:val="%9."/>
      <w:lvlJc w:val="right"/>
      <w:pPr>
        <w:tabs>
          <w:tab w:val="num" w:pos="7365"/>
        </w:tabs>
        <w:ind w:left="7365" w:hanging="180"/>
      </w:pPr>
    </w:lvl>
  </w:abstractNum>
  <w:abstractNum w:abstractNumId="105" w15:restartNumberingAfterBreak="0">
    <w:nsid w:val="6D5828CA"/>
    <w:multiLevelType w:val="hybridMultilevel"/>
    <w:tmpl w:val="204EBA7E"/>
    <w:lvl w:ilvl="0" w:tplc="0409000B">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E602956"/>
    <w:multiLevelType w:val="hybridMultilevel"/>
    <w:tmpl w:val="63E47B4A"/>
    <w:lvl w:ilvl="0" w:tplc="04090001">
      <w:start w:val="1"/>
      <w:numFmt w:val="bullet"/>
      <w:lvlText w:val=""/>
      <w:lvlJc w:val="left"/>
      <w:pPr>
        <w:tabs>
          <w:tab w:val="num" w:pos="720"/>
        </w:tabs>
        <w:ind w:left="720" w:hanging="360"/>
      </w:pPr>
      <w:rPr>
        <w:rFonts w:ascii="Symbol" w:hAnsi="Symbol" w:hint="default"/>
      </w:rPr>
    </w:lvl>
    <w:lvl w:ilvl="1" w:tplc="0409000B"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EEA67B4"/>
    <w:multiLevelType w:val="hybridMultilevel"/>
    <w:tmpl w:val="799AA53A"/>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F310360"/>
    <w:multiLevelType w:val="hybridMultilevel"/>
    <w:tmpl w:val="5AE0A64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FC059D0"/>
    <w:multiLevelType w:val="hybridMultilevel"/>
    <w:tmpl w:val="AFA01912"/>
    <w:lvl w:ilvl="0" w:tplc="04090009">
      <w:start w:val="1"/>
      <w:numFmt w:val="bullet"/>
      <w:lvlText w:val=""/>
      <w:lvlJc w:val="left"/>
      <w:pPr>
        <w:tabs>
          <w:tab w:val="num" w:pos="720"/>
        </w:tabs>
        <w:ind w:left="720" w:hanging="360"/>
      </w:pPr>
      <w:rPr>
        <w:rFonts w:ascii="Symbol" w:hAnsi="Symbol" w:hint="default"/>
      </w:rPr>
    </w:lvl>
    <w:lvl w:ilvl="1" w:tplc="0409000B"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29C1738"/>
    <w:multiLevelType w:val="hybridMultilevel"/>
    <w:tmpl w:val="279E64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D520E0"/>
    <w:multiLevelType w:val="hybridMultilevel"/>
    <w:tmpl w:val="BA74778C"/>
    <w:lvl w:ilvl="0" w:tplc="04090001">
      <w:start w:val="1"/>
      <w:numFmt w:val="lowerLetter"/>
      <w:lvlText w:val="(%1)"/>
      <w:lvlJc w:val="left"/>
      <w:pPr>
        <w:tabs>
          <w:tab w:val="num" w:pos="1080"/>
        </w:tabs>
        <w:ind w:left="1080" w:hanging="720"/>
      </w:pPr>
      <w:rPr>
        <w:rFonts w:hint="default"/>
      </w:rPr>
    </w:lvl>
    <w:lvl w:ilvl="1" w:tplc="0409000B">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2" w15:restartNumberingAfterBreak="0">
    <w:nsid w:val="73920562"/>
    <w:multiLevelType w:val="hybridMultilevel"/>
    <w:tmpl w:val="CE5C2032"/>
    <w:lvl w:ilvl="0" w:tplc="AB3819F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3E31B7B"/>
    <w:multiLevelType w:val="hybridMultilevel"/>
    <w:tmpl w:val="F248547A"/>
    <w:lvl w:ilvl="0" w:tplc="04090001">
      <w:start w:val="1"/>
      <w:numFmt w:val="bullet"/>
      <w:lvlText w:val=""/>
      <w:lvlJc w:val="left"/>
      <w:pPr>
        <w:tabs>
          <w:tab w:val="num" w:pos="1080"/>
        </w:tabs>
        <w:ind w:left="108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4" w15:restartNumberingAfterBreak="0">
    <w:nsid w:val="745D522E"/>
    <w:multiLevelType w:val="hybridMultilevel"/>
    <w:tmpl w:val="F0BAAD72"/>
    <w:lvl w:ilvl="0" w:tplc="04090009">
      <w:start w:val="1"/>
      <w:numFmt w:val="bullet"/>
      <w:lvlText w:val=""/>
      <w:lvlJc w:val="left"/>
      <w:pPr>
        <w:tabs>
          <w:tab w:val="num" w:pos="720"/>
        </w:tabs>
        <w:ind w:left="720" w:hanging="360"/>
      </w:pPr>
      <w:rPr>
        <w:rFonts w:ascii="Symbol" w:hAnsi="Symbol" w:hint="default"/>
      </w:rPr>
    </w:lvl>
    <w:lvl w:ilvl="1" w:tplc="0409000B"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4B338B1"/>
    <w:multiLevelType w:val="hybridMultilevel"/>
    <w:tmpl w:val="5CDCB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57C5A01"/>
    <w:multiLevelType w:val="hybridMultilevel"/>
    <w:tmpl w:val="811A3D26"/>
    <w:lvl w:ilvl="0" w:tplc="04090001">
      <w:start w:val="1"/>
      <w:numFmt w:val="decimal"/>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rPr>
        <w:rFonts w:hint="default"/>
      </w:r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17" w15:restartNumberingAfterBreak="0">
    <w:nsid w:val="76AA2205"/>
    <w:multiLevelType w:val="hybridMultilevel"/>
    <w:tmpl w:val="698ED498"/>
    <w:lvl w:ilvl="0" w:tplc="C762983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7714013E"/>
    <w:multiLevelType w:val="multilevel"/>
    <w:tmpl w:val="A798E730"/>
    <w:lvl w:ilvl="0">
      <w:start w:val="3385"/>
      <w:numFmt w:val="decimal"/>
      <w:lvlText w:val="%1"/>
      <w:lvlJc w:val="left"/>
      <w:pPr>
        <w:ind w:left="825" w:hanging="825"/>
      </w:pPr>
      <w:rPr>
        <w:rFonts w:hint="default"/>
      </w:rPr>
    </w:lvl>
    <w:lvl w:ilvl="1">
      <w:start w:val="12"/>
      <w:numFmt w:val="decimal"/>
      <w:lvlText w:val="%1.%2"/>
      <w:lvlJc w:val="left"/>
      <w:pPr>
        <w:ind w:left="1552" w:hanging="825"/>
      </w:pPr>
      <w:rPr>
        <w:rFonts w:hint="default"/>
      </w:rPr>
    </w:lvl>
    <w:lvl w:ilvl="2">
      <w:start w:val="6"/>
      <w:numFmt w:val="decimal"/>
      <w:lvlText w:val="%1.%2.%3"/>
      <w:lvlJc w:val="left"/>
      <w:pPr>
        <w:ind w:left="2279" w:hanging="825"/>
      </w:pPr>
      <w:rPr>
        <w:rFonts w:hint="default"/>
        <w:b/>
      </w:rPr>
    </w:lvl>
    <w:lvl w:ilvl="3">
      <w:start w:val="1"/>
      <w:numFmt w:val="decimal"/>
      <w:lvlText w:val="%1.%2.%3.%4"/>
      <w:lvlJc w:val="left"/>
      <w:pPr>
        <w:ind w:left="3006" w:hanging="825"/>
      </w:pPr>
      <w:rPr>
        <w:rFonts w:hint="default"/>
      </w:rPr>
    </w:lvl>
    <w:lvl w:ilvl="4">
      <w:start w:val="1"/>
      <w:numFmt w:val="decimal"/>
      <w:lvlText w:val="%1.%2.%3.%4.%5"/>
      <w:lvlJc w:val="left"/>
      <w:pPr>
        <w:ind w:left="3733" w:hanging="825"/>
      </w:pPr>
      <w:rPr>
        <w:rFonts w:hint="default"/>
      </w:rPr>
    </w:lvl>
    <w:lvl w:ilvl="5">
      <w:start w:val="1"/>
      <w:numFmt w:val="decimal"/>
      <w:lvlText w:val="%1.%2.%3.%4.%5.%6"/>
      <w:lvlJc w:val="left"/>
      <w:pPr>
        <w:ind w:left="4715" w:hanging="1080"/>
      </w:pPr>
      <w:rPr>
        <w:rFonts w:hint="default"/>
      </w:rPr>
    </w:lvl>
    <w:lvl w:ilvl="6">
      <w:start w:val="1"/>
      <w:numFmt w:val="decimal"/>
      <w:lvlText w:val="%1.%2.%3.%4.%5.%6.%7"/>
      <w:lvlJc w:val="left"/>
      <w:pPr>
        <w:ind w:left="5442" w:hanging="1080"/>
      </w:pPr>
      <w:rPr>
        <w:rFonts w:hint="default"/>
      </w:rPr>
    </w:lvl>
    <w:lvl w:ilvl="7">
      <w:start w:val="1"/>
      <w:numFmt w:val="decimal"/>
      <w:lvlText w:val="%1.%2.%3.%4.%5.%6.%7.%8"/>
      <w:lvlJc w:val="left"/>
      <w:pPr>
        <w:ind w:left="6529" w:hanging="1440"/>
      </w:pPr>
      <w:rPr>
        <w:rFonts w:hint="default"/>
      </w:rPr>
    </w:lvl>
    <w:lvl w:ilvl="8">
      <w:start w:val="1"/>
      <w:numFmt w:val="decimal"/>
      <w:lvlText w:val="%1.%2.%3.%4.%5.%6.%7.%8.%9"/>
      <w:lvlJc w:val="left"/>
      <w:pPr>
        <w:ind w:left="7256" w:hanging="1440"/>
      </w:pPr>
      <w:rPr>
        <w:rFonts w:hint="default"/>
      </w:rPr>
    </w:lvl>
  </w:abstractNum>
  <w:abstractNum w:abstractNumId="119" w15:restartNumberingAfterBreak="0">
    <w:nsid w:val="77E3092E"/>
    <w:multiLevelType w:val="multilevel"/>
    <w:tmpl w:val="C86200D8"/>
    <w:lvl w:ilvl="0">
      <w:start w:val="3385"/>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15:restartNumberingAfterBreak="0">
    <w:nsid w:val="78BC2588"/>
    <w:multiLevelType w:val="hybridMultilevel"/>
    <w:tmpl w:val="1284C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97F5180"/>
    <w:multiLevelType w:val="hybridMultilevel"/>
    <w:tmpl w:val="79204EE6"/>
    <w:lvl w:ilvl="0" w:tplc="20A23374">
      <w:start w:val="1"/>
      <w:numFmt w:val="lowerLetter"/>
      <w:lvlText w:val="(%1)"/>
      <w:lvlJc w:val="left"/>
      <w:pPr>
        <w:tabs>
          <w:tab w:val="num" w:pos="1080"/>
        </w:tabs>
        <w:ind w:left="1080" w:hanging="720"/>
      </w:pPr>
      <w:rPr>
        <w:rFonts w:hint="default"/>
      </w:rPr>
    </w:lvl>
    <w:lvl w:ilvl="1" w:tplc="55EE1F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99D5A03"/>
    <w:multiLevelType w:val="hybridMultilevel"/>
    <w:tmpl w:val="6BCE2DBA"/>
    <w:lvl w:ilvl="0" w:tplc="C2C0D53C">
      <w:start w:val="1"/>
      <w:numFmt w:val="upperLetter"/>
      <w:lvlText w:val="%1."/>
      <w:lvlJc w:val="left"/>
      <w:pPr>
        <w:tabs>
          <w:tab w:val="num" w:pos="1440"/>
        </w:tabs>
        <w:ind w:left="1440" w:hanging="720"/>
      </w:pPr>
      <w:rPr>
        <w:rFonts w:hint="default"/>
      </w:rPr>
    </w:lvl>
    <w:lvl w:ilvl="1" w:tplc="1C84346E" w:tentative="1">
      <w:start w:val="1"/>
      <w:numFmt w:val="lowerLetter"/>
      <w:lvlText w:val="%2."/>
      <w:lvlJc w:val="left"/>
      <w:pPr>
        <w:tabs>
          <w:tab w:val="num" w:pos="1800"/>
        </w:tabs>
        <w:ind w:left="1800" w:hanging="360"/>
      </w:pPr>
    </w:lvl>
    <w:lvl w:ilvl="2" w:tplc="CBE48222" w:tentative="1">
      <w:start w:val="1"/>
      <w:numFmt w:val="lowerRoman"/>
      <w:lvlText w:val="%3."/>
      <w:lvlJc w:val="right"/>
      <w:pPr>
        <w:tabs>
          <w:tab w:val="num" w:pos="2520"/>
        </w:tabs>
        <w:ind w:left="2520" w:hanging="180"/>
      </w:pPr>
    </w:lvl>
    <w:lvl w:ilvl="3" w:tplc="CF1A9C36" w:tentative="1">
      <w:start w:val="1"/>
      <w:numFmt w:val="decimal"/>
      <w:lvlText w:val="%4."/>
      <w:lvlJc w:val="left"/>
      <w:pPr>
        <w:tabs>
          <w:tab w:val="num" w:pos="3240"/>
        </w:tabs>
        <w:ind w:left="3240" w:hanging="360"/>
      </w:pPr>
    </w:lvl>
    <w:lvl w:ilvl="4" w:tplc="4B6CFCF8" w:tentative="1">
      <w:start w:val="1"/>
      <w:numFmt w:val="lowerLetter"/>
      <w:lvlText w:val="%5."/>
      <w:lvlJc w:val="left"/>
      <w:pPr>
        <w:tabs>
          <w:tab w:val="num" w:pos="3960"/>
        </w:tabs>
        <w:ind w:left="3960" w:hanging="360"/>
      </w:pPr>
    </w:lvl>
    <w:lvl w:ilvl="5" w:tplc="4EC4498E" w:tentative="1">
      <w:start w:val="1"/>
      <w:numFmt w:val="lowerRoman"/>
      <w:lvlText w:val="%6."/>
      <w:lvlJc w:val="right"/>
      <w:pPr>
        <w:tabs>
          <w:tab w:val="num" w:pos="4680"/>
        </w:tabs>
        <w:ind w:left="4680" w:hanging="180"/>
      </w:pPr>
    </w:lvl>
    <w:lvl w:ilvl="6" w:tplc="27E00EC4" w:tentative="1">
      <w:start w:val="1"/>
      <w:numFmt w:val="decimal"/>
      <w:lvlText w:val="%7."/>
      <w:lvlJc w:val="left"/>
      <w:pPr>
        <w:tabs>
          <w:tab w:val="num" w:pos="5400"/>
        </w:tabs>
        <w:ind w:left="5400" w:hanging="360"/>
      </w:pPr>
    </w:lvl>
    <w:lvl w:ilvl="7" w:tplc="ED903372" w:tentative="1">
      <w:start w:val="1"/>
      <w:numFmt w:val="lowerLetter"/>
      <w:lvlText w:val="%8."/>
      <w:lvlJc w:val="left"/>
      <w:pPr>
        <w:tabs>
          <w:tab w:val="num" w:pos="6120"/>
        </w:tabs>
        <w:ind w:left="6120" w:hanging="360"/>
      </w:pPr>
    </w:lvl>
    <w:lvl w:ilvl="8" w:tplc="20DCE190" w:tentative="1">
      <w:start w:val="1"/>
      <w:numFmt w:val="lowerRoman"/>
      <w:lvlText w:val="%9."/>
      <w:lvlJc w:val="right"/>
      <w:pPr>
        <w:tabs>
          <w:tab w:val="num" w:pos="6840"/>
        </w:tabs>
        <w:ind w:left="6840" w:hanging="180"/>
      </w:pPr>
    </w:lvl>
  </w:abstractNum>
  <w:abstractNum w:abstractNumId="123" w15:restartNumberingAfterBreak="0">
    <w:nsid w:val="7A155CC0"/>
    <w:multiLevelType w:val="hybridMultilevel"/>
    <w:tmpl w:val="22B6F930"/>
    <w:lvl w:ilvl="0" w:tplc="F0FEDC3C">
      <w:start w:val="1"/>
      <w:numFmt w:val="decimal"/>
      <w:lvlText w:val="%1."/>
      <w:lvlJc w:val="left"/>
      <w:pPr>
        <w:tabs>
          <w:tab w:val="num" w:pos="360"/>
        </w:tabs>
        <w:ind w:left="360" w:hanging="360"/>
      </w:pPr>
    </w:lvl>
    <w:lvl w:ilvl="1" w:tplc="04090019">
      <w:start w:val="7"/>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4" w15:restartNumberingAfterBreak="0">
    <w:nsid w:val="7A600F23"/>
    <w:multiLevelType w:val="hybridMultilevel"/>
    <w:tmpl w:val="D1369EC8"/>
    <w:lvl w:ilvl="0" w:tplc="0409000F">
      <w:start w:val="1"/>
      <w:numFmt w:val="bullet"/>
      <w:lvlText w:val=""/>
      <w:lvlJc w:val="left"/>
      <w:pPr>
        <w:tabs>
          <w:tab w:val="num" w:pos="780"/>
        </w:tabs>
        <w:ind w:left="780" w:hanging="360"/>
      </w:pPr>
      <w:rPr>
        <w:rFonts w:ascii="Symbol" w:hAnsi="Symbol" w:hint="default"/>
      </w:rPr>
    </w:lvl>
    <w:lvl w:ilvl="1" w:tplc="066E242A" w:tentative="1">
      <w:start w:val="1"/>
      <w:numFmt w:val="bullet"/>
      <w:lvlText w:val="o"/>
      <w:lvlJc w:val="left"/>
      <w:pPr>
        <w:tabs>
          <w:tab w:val="num" w:pos="1500"/>
        </w:tabs>
        <w:ind w:left="1500" w:hanging="360"/>
      </w:pPr>
      <w:rPr>
        <w:rFonts w:ascii="Courier New" w:hAnsi="Courier New" w:hint="default"/>
      </w:rPr>
    </w:lvl>
    <w:lvl w:ilvl="2" w:tplc="0409001B" w:tentative="1">
      <w:start w:val="1"/>
      <w:numFmt w:val="bullet"/>
      <w:lvlText w:val=""/>
      <w:lvlJc w:val="left"/>
      <w:pPr>
        <w:tabs>
          <w:tab w:val="num" w:pos="2220"/>
        </w:tabs>
        <w:ind w:left="2220" w:hanging="360"/>
      </w:pPr>
      <w:rPr>
        <w:rFonts w:ascii="Wingdings" w:hAnsi="Wingdings" w:hint="default"/>
      </w:rPr>
    </w:lvl>
    <w:lvl w:ilvl="3" w:tplc="0409000F" w:tentative="1">
      <w:start w:val="1"/>
      <w:numFmt w:val="bullet"/>
      <w:lvlText w:val=""/>
      <w:lvlJc w:val="left"/>
      <w:pPr>
        <w:tabs>
          <w:tab w:val="num" w:pos="2940"/>
        </w:tabs>
        <w:ind w:left="2940" w:hanging="360"/>
      </w:pPr>
      <w:rPr>
        <w:rFonts w:ascii="Symbol" w:hAnsi="Symbol" w:hint="default"/>
      </w:rPr>
    </w:lvl>
    <w:lvl w:ilvl="4" w:tplc="04090019" w:tentative="1">
      <w:start w:val="1"/>
      <w:numFmt w:val="bullet"/>
      <w:lvlText w:val="o"/>
      <w:lvlJc w:val="left"/>
      <w:pPr>
        <w:tabs>
          <w:tab w:val="num" w:pos="3660"/>
        </w:tabs>
        <w:ind w:left="3660" w:hanging="360"/>
      </w:pPr>
      <w:rPr>
        <w:rFonts w:ascii="Courier New" w:hAnsi="Courier New" w:hint="default"/>
      </w:rPr>
    </w:lvl>
    <w:lvl w:ilvl="5" w:tplc="0409001B" w:tentative="1">
      <w:start w:val="1"/>
      <w:numFmt w:val="bullet"/>
      <w:lvlText w:val=""/>
      <w:lvlJc w:val="left"/>
      <w:pPr>
        <w:tabs>
          <w:tab w:val="num" w:pos="4380"/>
        </w:tabs>
        <w:ind w:left="4380" w:hanging="360"/>
      </w:pPr>
      <w:rPr>
        <w:rFonts w:ascii="Wingdings" w:hAnsi="Wingdings"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125" w15:restartNumberingAfterBreak="0">
    <w:nsid w:val="7AAD2074"/>
    <w:multiLevelType w:val="hybridMultilevel"/>
    <w:tmpl w:val="F990C71C"/>
    <w:lvl w:ilvl="0" w:tplc="4D88D7D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7AEF7DCA"/>
    <w:multiLevelType w:val="hybridMultilevel"/>
    <w:tmpl w:val="DF869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7B164730"/>
    <w:multiLevelType w:val="hybridMultilevel"/>
    <w:tmpl w:val="84E82C5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11"/>
  </w:num>
  <w:num w:numId="2">
    <w:abstractNumId w:val="121"/>
  </w:num>
  <w:num w:numId="3">
    <w:abstractNumId w:val="74"/>
  </w:num>
  <w:num w:numId="4">
    <w:abstractNumId w:val="101"/>
  </w:num>
  <w:num w:numId="5">
    <w:abstractNumId w:val="46"/>
  </w:num>
  <w:num w:numId="6">
    <w:abstractNumId w:val="73"/>
  </w:num>
  <w:num w:numId="7">
    <w:abstractNumId w:val="37"/>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
    <w:abstractNumId w:val="102"/>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 w:ilvl="0">
        <w:start w:val="1"/>
        <w:numFmt w:val="decimal"/>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17">
    <w:abstractNumId w:val="56"/>
  </w:num>
  <w:num w:numId="18">
    <w:abstractNumId w:val="16"/>
  </w:num>
  <w:num w:numId="19">
    <w:abstractNumId w:val="116"/>
  </w:num>
  <w:num w:numId="20">
    <w:abstractNumId w:val="32"/>
  </w:num>
  <w:num w:numId="21">
    <w:abstractNumId w:val="122"/>
  </w:num>
  <w:num w:numId="22">
    <w:abstractNumId w:val="62"/>
  </w:num>
  <w:num w:numId="23">
    <w:abstractNumId w:val="38"/>
  </w:num>
  <w:num w:numId="24">
    <w:abstractNumId w:val="91"/>
  </w:num>
  <w:num w:numId="25">
    <w:abstractNumId w:val="12"/>
  </w:num>
  <w:num w:numId="26">
    <w:abstractNumId w:val="35"/>
  </w:num>
  <w:num w:numId="27">
    <w:abstractNumId w:val="25"/>
  </w:num>
  <w:num w:numId="28">
    <w:abstractNumId w:val="109"/>
  </w:num>
  <w:num w:numId="29">
    <w:abstractNumId w:val="69"/>
  </w:num>
  <w:num w:numId="30">
    <w:abstractNumId w:val="41"/>
  </w:num>
  <w:num w:numId="31">
    <w:abstractNumId w:val="40"/>
  </w:num>
  <w:num w:numId="32">
    <w:abstractNumId w:val="60"/>
  </w:num>
  <w:num w:numId="33">
    <w:abstractNumId w:val="7"/>
  </w:num>
  <w:num w:numId="34">
    <w:abstractNumId w:val="110"/>
  </w:num>
  <w:num w:numId="35">
    <w:abstractNumId w:val="44"/>
  </w:num>
  <w:num w:numId="36">
    <w:abstractNumId w:val="100"/>
  </w:num>
  <w:num w:numId="37">
    <w:abstractNumId w:val="66"/>
  </w:num>
  <w:num w:numId="38">
    <w:abstractNumId w:val="81"/>
  </w:num>
  <w:num w:numId="39">
    <w:abstractNumId w:val="63"/>
  </w:num>
  <w:num w:numId="40">
    <w:abstractNumId w:val="22"/>
  </w:num>
  <w:num w:numId="41">
    <w:abstractNumId w:val="34"/>
  </w:num>
  <w:num w:numId="42">
    <w:abstractNumId w:val="107"/>
  </w:num>
  <w:num w:numId="43">
    <w:abstractNumId w:val="13"/>
  </w:num>
  <w:num w:numId="44">
    <w:abstractNumId w:val="23"/>
  </w:num>
  <w:num w:numId="45">
    <w:abstractNumId w:val="68"/>
  </w:num>
  <w:num w:numId="46">
    <w:abstractNumId w:val="2"/>
  </w:num>
  <w:num w:numId="47">
    <w:abstractNumId w:val="124"/>
  </w:num>
  <w:num w:numId="48">
    <w:abstractNumId w:val="76"/>
  </w:num>
  <w:num w:numId="49">
    <w:abstractNumId w:val="103"/>
  </w:num>
  <w:num w:numId="50">
    <w:abstractNumId w:val="92"/>
  </w:num>
  <w:num w:numId="51">
    <w:abstractNumId w:val="85"/>
  </w:num>
  <w:num w:numId="52">
    <w:abstractNumId w:val="18"/>
  </w:num>
  <w:num w:numId="53">
    <w:abstractNumId w:val="65"/>
  </w:num>
  <w:num w:numId="54">
    <w:abstractNumId w:val="112"/>
  </w:num>
  <w:num w:numId="55">
    <w:abstractNumId w:val="114"/>
  </w:num>
  <w:num w:numId="56">
    <w:abstractNumId w:val="79"/>
  </w:num>
  <w:num w:numId="57">
    <w:abstractNumId w:val="106"/>
  </w:num>
  <w:num w:numId="58">
    <w:abstractNumId w:val="54"/>
  </w:num>
  <w:num w:numId="59">
    <w:abstractNumId w:val="29"/>
  </w:num>
  <w:num w:numId="60">
    <w:abstractNumId w:val="31"/>
  </w:num>
  <w:num w:numId="61">
    <w:abstractNumId w:val="5"/>
  </w:num>
  <w:num w:numId="62">
    <w:abstractNumId w:val="113"/>
  </w:num>
  <w:num w:numId="63">
    <w:abstractNumId w:val="86"/>
  </w:num>
  <w:num w:numId="64">
    <w:abstractNumId w:val="9"/>
  </w:num>
  <w:num w:numId="65">
    <w:abstractNumId w:val="4"/>
  </w:num>
  <w:num w:numId="66">
    <w:abstractNumId w:val="108"/>
  </w:num>
  <w:num w:numId="67">
    <w:abstractNumId w:val="15"/>
  </w:num>
  <w:num w:numId="68">
    <w:abstractNumId w:val="8"/>
  </w:num>
  <w:num w:numId="69">
    <w:abstractNumId w:val="105"/>
  </w:num>
  <w:num w:numId="70">
    <w:abstractNumId w:val="28"/>
  </w:num>
  <w:num w:numId="71">
    <w:abstractNumId w:val="20"/>
  </w:num>
  <w:num w:numId="72">
    <w:abstractNumId w:val="67"/>
  </w:num>
  <w:num w:numId="73">
    <w:abstractNumId w:val="89"/>
  </w:num>
  <w:num w:numId="74">
    <w:abstractNumId w:val="77"/>
  </w:num>
  <w:num w:numId="75">
    <w:abstractNumId w:val="33"/>
  </w:num>
  <w:num w:numId="76">
    <w:abstractNumId w:val="11"/>
  </w:num>
  <w:num w:numId="7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4"/>
  </w:num>
  <w:num w:numId="79">
    <w:abstractNumId w:val="57"/>
  </w:num>
  <w:num w:numId="80">
    <w:abstractNumId w:val="97"/>
  </w:num>
  <w:num w:numId="81">
    <w:abstractNumId w:val="52"/>
  </w:num>
  <w:num w:numId="82">
    <w:abstractNumId w:val="82"/>
  </w:num>
  <w:num w:numId="83">
    <w:abstractNumId w:val="88"/>
  </w:num>
  <w:num w:numId="84">
    <w:abstractNumId w:val="95"/>
  </w:num>
  <w:num w:numId="85">
    <w:abstractNumId w:val="96"/>
  </w:num>
  <w:num w:numId="86">
    <w:abstractNumId w:val="55"/>
  </w:num>
  <w:num w:numId="87">
    <w:abstractNumId w:val="27"/>
  </w:num>
  <w:num w:numId="88">
    <w:abstractNumId w:val="104"/>
  </w:num>
  <w:num w:numId="89">
    <w:abstractNumId w:val="99"/>
  </w:num>
  <w:num w:numId="90">
    <w:abstractNumId w:val="45"/>
  </w:num>
  <w:num w:numId="91">
    <w:abstractNumId w:val="50"/>
  </w:num>
  <w:num w:numId="92">
    <w:abstractNumId w:val="125"/>
  </w:num>
  <w:num w:numId="93">
    <w:abstractNumId w:val="117"/>
  </w:num>
  <w:num w:numId="94">
    <w:abstractNumId w:val="51"/>
  </w:num>
  <w:num w:numId="95">
    <w:abstractNumId w:val="48"/>
  </w:num>
  <w:num w:numId="96">
    <w:abstractNumId w:val="119"/>
  </w:num>
  <w:num w:numId="97">
    <w:abstractNumId w:val="24"/>
  </w:num>
  <w:num w:numId="98">
    <w:abstractNumId w:val="75"/>
  </w:num>
  <w:num w:numId="99">
    <w:abstractNumId w:val="58"/>
  </w:num>
  <w:num w:numId="100">
    <w:abstractNumId w:val="118"/>
  </w:num>
  <w:num w:numId="101">
    <w:abstractNumId w:val="84"/>
  </w:num>
  <w:num w:numId="102">
    <w:abstractNumId w:val="43"/>
  </w:num>
  <w:num w:numId="10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1"/>
  </w:num>
  <w:num w:numId="106">
    <w:abstractNumId w:val="42"/>
  </w:num>
  <w:num w:numId="107">
    <w:abstractNumId w:val="36"/>
  </w:num>
  <w:num w:numId="108">
    <w:abstractNumId w:val="61"/>
  </w:num>
  <w:num w:numId="109">
    <w:abstractNumId w:val="26"/>
  </w:num>
  <w:num w:numId="110">
    <w:abstractNumId w:val="83"/>
  </w:num>
  <w:num w:numId="111">
    <w:abstractNumId w:val="14"/>
  </w:num>
  <w:num w:numId="112">
    <w:abstractNumId w:val="78"/>
  </w:num>
  <w:num w:numId="113">
    <w:abstractNumId w:val="59"/>
  </w:num>
  <w:num w:numId="114">
    <w:abstractNumId w:val="64"/>
  </w:num>
  <w:num w:numId="115">
    <w:abstractNumId w:val="70"/>
  </w:num>
  <w:num w:numId="116">
    <w:abstractNumId w:val="126"/>
  </w:num>
  <w:num w:numId="117">
    <w:abstractNumId w:val="53"/>
  </w:num>
  <w:num w:numId="118">
    <w:abstractNumId w:val="115"/>
  </w:num>
  <w:num w:numId="119">
    <w:abstractNumId w:val="0"/>
    <w:lvlOverride w:ilvl="0">
      <w:startOverride w:val="1"/>
      <w:lvl w:ilvl="0">
        <w:start w:val="1"/>
        <w:numFmt w:val="decimal"/>
        <w:lvlText w:val="%1."/>
        <w:lvlJc w:val="left"/>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120">
    <w:abstractNumId w:val="127"/>
  </w:num>
  <w:num w:numId="121">
    <w:abstractNumId w:val="39"/>
  </w:num>
  <w:num w:numId="122">
    <w:abstractNumId w:val="80"/>
  </w:num>
  <w:num w:numId="123">
    <w:abstractNumId w:val="120"/>
  </w:num>
  <w:num w:numId="124">
    <w:abstractNumId w:val="30"/>
  </w:num>
  <w:num w:numId="125">
    <w:abstractNumId w:val="93"/>
  </w:num>
  <w:num w:numId="126">
    <w:abstractNumId w:val="3"/>
  </w:num>
  <w:num w:numId="127">
    <w:abstractNumId w:val="19"/>
  </w:num>
  <w:num w:numId="128">
    <w:abstractNumId w:val="6"/>
  </w:num>
  <w:num w:numId="129">
    <w:abstractNumId w:val="4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823"/>
    <w:rsid w:val="0000006F"/>
    <w:rsid w:val="00000BC7"/>
    <w:rsid w:val="00000DAF"/>
    <w:rsid w:val="00002272"/>
    <w:rsid w:val="00002834"/>
    <w:rsid w:val="00004CFC"/>
    <w:rsid w:val="000065D7"/>
    <w:rsid w:val="00007F00"/>
    <w:rsid w:val="000100C8"/>
    <w:rsid w:val="00010527"/>
    <w:rsid w:val="00010A5D"/>
    <w:rsid w:val="000128F0"/>
    <w:rsid w:val="000132ED"/>
    <w:rsid w:val="00013CCE"/>
    <w:rsid w:val="000156CE"/>
    <w:rsid w:val="000157C1"/>
    <w:rsid w:val="000166F0"/>
    <w:rsid w:val="00016DF8"/>
    <w:rsid w:val="000179CB"/>
    <w:rsid w:val="00020515"/>
    <w:rsid w:val="00021580"/>
    <w:rsid w:val="00021636"/>
    <w:rsid w:val="00021C03"/>
    <w:rsid w:val="00021C68"/>
    <w:rsid w:val="00021C75"/>
    <w:rsid w:val="000220A0"/>
    <w:rsid w:val="0002215C"/>
    <w:rsid w:val="0002421B"/>
    <w:rsid w:val="00025D7A"/>
    <w:rsid w:val="000266BB"/>
    <w:rsid w:val="00026B29"/>
    <w:rsid w:val="00027342"/>
    <w:rsid w:val="000308F3"/>
    <w:rsid w:val="00030CA1"/>
    <w:rsid w:val="00030F93"/>
    <w:rsid w:val="0003147C"/>
    <w:rsid w:val="000322ED"/>
    <w:rsid w:val="0003292E"/>
    <w:rsid w:val="00033142"/>
    <w:rsid w:val="000331E2"/>
    <w:rsid w:val="00033FA1"/>
    <w:rsid w:val="00034630"/>
    <w:rsid w:val="000359E5"/>
    <w:rsid w:val="00036481"/>
    <w:rsid w:val="00036EF9"/>
    <w:rsid w:val="000403EC"/>
    <w:rsid w:val="00040998"/>
    <w:rsid w:val="000410D5"/>
    <w:rsid w:val="00041B20"/>
    <w:rsid w:val="00044823"/>
    <w:rsid w:val="00044A8D"/>
    <w:rsid w:val="00045000"/>
    <w:rsid w:val="00045413"/>
    <w:rsid w:val="00045EFA"/>
    <w:rsid w:val="000465C7"/>
    <w:rsid w:val="00047271"/>
    <w:rsid w:val="00051048"/>
    <w:rsid w:val="000522EE"/>
    <w:rsid w:val="00052BEC"/>
    <w:rsid w:val="000542B7"/>
    <w:rsid w:val="000549C7"/>
    <w:rsid w:val="00054B3A"/>
    <w:rsid w:val="00054BB1"/>
    <w:rsid w:val="00054FAC"/>
    <w:rsid w:val="0005557D"/>
    <w:rsid w:val="00055C3F"/>
    <w:rsid w:val="00055FE7"/>
    <w:rsid w:val="00056AEB"/>
    <w:rsid w:val="0005750C"/>
    <w:rsid w:val="000608EE"/>
    <w:rsid w:val="00062AF5"/>
    <w:rsid w:val="00063191"/>
    <w:rsid w:val="00063CEE"/>
    <w:rsid w:val="00065A9A"/>
    <w:rsid w:val="00066907"/>
    <w:rsid w:val="00066F6C"/>
    <w:rsid w:val="00070E6E"/>
    <w:rsid w:val="000712EE"/>
    <w:rsid w:val="00071E89"/>
    <w:rsid w:val="000722E8"/>
    <w:rsid w:val="00072F79"/>
    <w:rsid w:val="00074A9A"/>
    <w:rsid w:val="00074CCF"/>
    <w:rsid w:val="00075645"/>
    <w:rsid w:val="0007729D"/>
    <w:rsid w:val="00077823"/>
    <w:rsid w:val="00077831"/>
    <w:rsid w:val="00077F78"/>
    <w:rsid w:val="0008224D"/>
    <w:rsid w:val="00082489"/>
    <w:rsid w:val="00083970"/>
    <w:rsid w:val="00084F0E"/>
    <w:rsid w:val="000856FD"/>
    <w:rsid w:val="00085C64"/>
    <w:rsid w:val="00086589"/>
    <w:rsid w:val="00086700"/>
    <w:rsid w:val="00086DAF"/>
    <w:rsid w:val="000870E9"/>
    <w:rsid w:val="000871CC"/>
    <w:rsid w:val="00087DE6"/>
    <w:rsid w:val="00090376"/>
    <w:rsid w:val="00090A0B"/>
    <w:rsid w:val="00091362"/>
    <w:rsid w:val="00091BDD"/>
    <w:rsid w:val="00092EF1"/>
    <w:rsid w:val="00093E9D"/>
    <w:rsid w:val="000971FA"/>
    <w:rsid w:val="000A02AC"/>
    <w:rsid w:val="000A05CE"/>
    <w:rsid w:val="000A14DD"/>
    <w:rsid w:val="000A1CFA"/>
    <w:rsid w:val="000A2A97"/>
    <w:rsid w:val="000A316E"/>
    <w:rsid w:val="000A36E9"/>
    <w:rsid w:val="000A4BFC"/>
    <w:rsid w:val="000A59E6"/>
    <w:rsid w:val="000A5BF9"/>
    <w:rsid w:val="000A5EB7"/>
    <w:rsid w:val="000A61DA"/>
    <w:rsid w:val="000A69EF"/>
    <w:rsid w:val="000A73F6"/>
    <w:rsid w:val="000A7497"/>
    <w:rsid w:val="000A7AFA"/>
    <w:rsid w:val="000A7FE5"/>
    <w:rsid w:val="000A7FF8"/>
    <w:rsid w:val="000B0B36"/>
    <w:rsid w:val="000B11F9"/>
    <w:rsid w:val="000B1273"/>
    <w:rsid w:val="000B1E7A"/>
    <w:rsid w:val="000B21FC"/>
    <w:rsid w:val="000B340C"/>
    <w:rsid w:val="000B3A01"/>
    <w:rsid w:val="000B3A1A"/>
    <w:rsid w:val="000B5609"/>
    <w:rsid w:val="000B56F1"/>
    <w:rsid w:val="000B5AAE"/>
    <w:rsid w:val="000B76EB"/>
    <w:rsid w:val="000B789C"/>
    <w:rsid w:val="000C03A9"/>
    <w:rsid w:val="000C066F"/>
    <w:rsid w:val="000C0AE2"/>
    <w:rsid w:val="000C105D"/>
    <w:rsid w:val="000C1622"/>
    <w:rsid w:val="000C2465"/>
    <w:rsid w:val="000C3EEA"/>
    <w:rsid w:val="000C463D"/>
    <w:rsid w:val="000C4A3D"/>
    <w:rsid w:val="000C4C76"/>
    <w:rsid w:val="000C54BA"/>
    <w:rsid w:val="000C59DF"/>
    <w:rsid w:val="000C7AC6"/>
    <w:rsid w:val="000D2A21"/>
    <w:rsid w:val="000D2CF6"/>
    <w:rsid w:val="000D33BD"/>
    <w:rsid w:val="000D4191"/>
    <w:rsid w:val="000D4BBC"/>
    <w:rsid w:val="000D4D5A"/>
    <w:rsid w:val="000D59F8"/>
    <w:rsid w:val="000D79DB"/>
    <w:rsid w:val="000E1721"/>
    <w:rsid w:val="000E2B1B"/>
    <w:rsid w:val="000E59D2"/>
    <w:rsid w:val="000E5E7E"/>
    <w:rsid w:val="000E7412"/>
    <w:rsid w:val="000F1475"/>
    <w:rsid w:val="000F3B26"/>
    <w:rsid w:val="000F6D73"/>
    <w:rsid w:val="00100928"/>
    <w:rsid w:val="00101132"/>
    <w:rsid w:val="00101553"/>
    <w:rsid w:val="001016C1"/>
    <w:rsid w:val="00101728"/>
    <w:rsid w:val="0010264A"/>
    <w:rsid w:val="00102A3E"/>
    <w:rsid w:val="00102D2E"/>
    <w:rsid w:val="001031C8"/>
    <w:rsid w:val="00103B2B"/>
    <w:rsid w:val="00104441"/>
    <w:rsid w:val="00104B07"/>
    <w:rsid w:val="00104DF7"/>
    <w:rsid w:val="00105A54"/>
    <w:rsid w:val="00105F27"/>
    <w:rsid w:val="00106860"/>
    <w:rsid w:val="00107850"/>
    <w:rsid w:val="001079A5"/>
    <w:rsid w:val="00107BD9"/>
    <w:rsid w:val="00110525"/>
    <w:rsid w:val="001106DF"/>
    <w:rsid w:val="00110817"/>
    <w:rsid w:val="00110C36"/>
    <w:rsid w:val="00111668"/>
    <w:rsid w:val="0011191D"/>
    <w:rsid w:val="00111A4E"/>
    <w:rsid w:val="00111AD3"/>
    <w:rsid w:val="0011317D"/>
    <w:rsid w:val="001133E0"/>
    <w:rsid w:val="0011418C"/>
    <w:rsid w:val="00114BC3"/>
    <w:rsid w:val="00114C9E"/>
    <w:rsid w:val="00116EF6"/>
    <w:rsid w:val="00116F23"/>
    <w:rsid w:val="0011758F"/>
    <w:rsid w:val="0011763B"/>
    <w:rsid w:val="0011778E"/>
    <w:rsid w:val="00120897"/>
    <w:rsid w:val="0012109B"/>
    <w:rsid w:val="001213A1"/>
    <w:rsid w:val="0012207B"/>
    <w:rsid w:val="00122301"/>
    <w:rsid w:val="00123243"/>
    <w:rsid w:val="00125091"/>
    <w:rsid w:val="00127DED"/>
    <w:rsid w:val="00130F2F"/>
    <w:rsid w:val="00131D13"/>
    <w:rsid w:val="00132FCB"/>
    <w:rsid w:val="001331F9"/>
    <w:rsid w:val="00133390"/>
    <w:rsid w:val="00133F31"/>
    <w:rsid w:val="001341FF"/>
    <w:rsid w:val="0013576A"/>
    <w:rsid w:val="00136B84"/>
    <w:rsid w:val="00137B2D"/>
    <w:rsid w:val="001418B2"/>
    <w:rsid w:val="00141DC6"/>
    <w:rsid w:val="00142524"/>
    <w:rsid w:val="001432F0"/>
    <w:rsid w:val="0014334C"/>
    <w:rsid w:val="00143FD6"/>
    <w:rsid w:val="00144490"/>
    <w:rsid w:val="001501CC"/>
    <w:rsid w:val="00150474"/>
    <w:rsid w:val="00152B71"/>
    <w:rsid w:val="00153D0D"/>
    <w:rsid w:val="00153DFB"/>
    <w:rsid w:val="00154885"/>
    <w:rsid w:val="00154B0A"/>
    <w:rsid w:val="00154EB8"/>
    <w:rsid w:val="00154F54"/>
    <w:rsid w:val="00155D13"/>
    <w:rsid w:val="00155EBA"/>
    <w:rsid w:val="00155FE8"/>
    <w:rsid w:val="001572D4"/>
    <w:rsid w:val="0015794A"/>
    <w:rsid w:val="001618AD"/>
    <w:rsid w:val="00162D45"/>
    <w:rsid w:val="001630DA"/>
    <w:rsid w:val="001664A9"/>
    <w:rsid w:val="001671F6"/>
    <w:rsid w:val="00170DEA"/>
    <w:rsid w:val="00170EA4"/>
    <w:rsid w:val="00171829"/>
    <w:rsid w:val="00171C41"/>
    <w:rsid w:val="00171ED8"/>
    <w:rsid w:val="00172A0D"/>
    <w:rsid w:val="00174359"/>
    <w:rsid w:val="00174641"/>
    <w:rsid w:val="0017594B"/>
    <w:rsid w:val="0017618F"/>
    <w:rsid w:val="00176CE0"/>
    <w:rsid w:val="0018073A"/>
    <w:rsid w:val="00182046"/>
    <w:rsid w:val="001830F8"/>
    <w:rsid w:val="00183D52"/>
    <w:rsid w:val="00184F3F"/>
    <w:rsid w:val="00185999"/>
    <w:rsid w:val="00185BEC"/>
    <w:rsid w:val="00187A11"/>
    <w:rsid w:val="00191069"/>
    <w:rsid w:val="00193A8B"/>
    <w:rsid w:val="00193EB1"/>
    <w:rsid w:val="00194DC7"/>
    <w:rsid w:val="00194FD8"/>
    <w:rsid w:val="00195660"/>
    <w:rsid w:val="0019577E"/>
    <w:rsid w:val="00195786"/>
    <w:rsid w:val="00196062"/>
    <w:rsid w:val="00196446"/>
    <w:rsid w:val="00197AEA"/>
    <w:rsid w:val="00197C26"/>
    <w:rsid w:val="001A0183"/>
    <w:rsid w:val="001A1E1E"/>
    <w:rsid w:val="001A2016"/>
    <w:rsid w:val="001A225F"/>
    <w:rsid w:val="001A3845"/>
    <w:rsid w:val="001A39C6"/>
    <w:rsid w:val="001A46CF"/>
    <w:rsid w:val="001A4852"/>
    <w:rsid w:val="001A5B29"/>
    <w:rsid w:val="001A66D3"/>
    <w:rsid w:val="001A6A31"/>
    <w:rsid w:val="001A798A"/>
    <w:rsid w:val="001B0D8F"/>
    <w:rsid w:val="001B0F82"/>
    <w:rsid w:val="001B21DC"/>
    <w:rsid w:val="001B2FE3"/>
    <w:rsid w:val="001B31E6"/>
    <w:rsid w:val="001B5598"/>
    <w:rsid w:val="001B5835"/>
    <w:rsid w:val="001B6391"/>
    <w:rsid w:val="001C068F"/>
    <w:rsid w:val="001C07DC"/>
    <w:rsid w:val="001C0A86"/>
    <w:rsid w:val="001C15A3"/>
    <w:rsid w:val="001C20DB"/>
    <w:rsid w:val="001C27E0"/>
    <w:rsid w:val="001C2B06"/>
    <w:rsid w:val="001C4DAE"/>
    <w:rsid w:val="001C5711"/>
    <w:rsid w:val="001C65C5"/>
    <w:rsid w:val="001C6B82"/>
    <w:rsid w:val="001C6E7D"/>
    <w:rsid w:val="001C7CB0"/>
    <w:rsid w:val="001D1C1E"/>
    <w:rsid w:val="001D2014"/>
    <w:rsid w:val="001D2227"/>
    <w:rsid w:val="001D2D24"/>
    <w:rsid w:val="001D2D40"/>
    <w:rsid w:val="001D35D9"/>
    <w:rsid w:val="001D6214"/>
    <w:rsid w:val="001D6C39"/>
    <w:rsid w:val="001D6D1F"/>
    <w:rsid w:val="001D7D71"/>
    <w:rsid w:val="001E11F2"/>
    <w:rsid w:val="001E1BAD"/>
    <w:rsid w:val="001E1BD3"/>
    <w:rsid w:val="001E1E99"/>
    <w:rsid w:val="001E20CB"/>
    <w:rsid w:val="001E36FE"/>
    <w:rsid w:val="001E3CF3"/>
    <w:rsid w:val="001E4BE0"/>
    <w:rsid w:val="001E73C1"/>
    <w:rsid w:val="001F26D5"/>
    <w:rsid w:val="001F2A8B"/>
    <w:rsid w:val="001F2B1F"/>
    <w:rsid w:val="001F3403"/>
    <w:rsid w:val="001F3B13"/>
    <w:rsid w:val="001F6154"/>
    <w:rsid w:val="001F6664"/>
    <w:rsid w:val="001F7094"/>
    <w:rsid w:val="001F7399"/>
    <w:rsid w:val="001F7641"/>
    <w:rsid w:val="00201118"/>
    <w:rsid w:val="0020112A"/>
    <w:rsid w:val="0020141D"/>
    <w:rsid w:val="00201A27"/>
    <w:rsid w:val="00202239"/>
    <w:rsid w:val="00202A89"/>
    <w:rsid w:val="00203A3D"/>
    <w:rsid w:val="00203F73"/>
    <w:rsid w:val="00204D81"/>
    <w:rsid w:val="00205556"/>
    <w:rsid w:val="00205D15"/>
    <w:rsid w:val="00205F7A"/>
    <w:rsid w:val="00206F69"/>
    <w:rsid w:val="00207021"/>
    <w:rsid w:val="00207C71"/>
    <w:rsid w:val="00210636"/>
    <w:rsid w:val="00213410"/>
    <w:rsid w:val="00214CB1"/>
    <w:rsid w:val="00215164"/>
    <w:rsid w:val="002161C7"/>
    <w:rsid w:val="00216772"/>
    <w:rsid w:val="002202AA"/>
    <w:rsid w:val="002217AF"/>
    <w:rsid w:val="00221B0E"/>
    <w:rsid w:val="00221DAD"/>
    <w:rsid w:val="00222B5A"/>
    <w:rsid w:val="0022300E"/>
    <w:rsid w:val="00223BC1"/>
    <w:rsid w:val="00224316"/>
    <w:rsid w:val="00224E96"/>
    <w:rsid w:val="002272F6"/>
    <w:rsid w:val="002302B8"/>
    <w:rsid w:val="0023056F"/>
    <w:rsid w:val="00231650"/>
    <w:rsid w:val="002322AA"/>
    <w:rsid w:val="00234AA3"/>
    <w:rsid w:val="00234F93"/>
    <w:rsid w:val="002350F9"/>
    <w:rsid w:val="002351CB"/>
    <w:rsid w:val="0023598E"/>
    <w:rsid w:val="00235A1C"/>
    <w:rsid w:val="00235E14"/>
    <w:rsid w:val="0023666A"/>
    <w:rsid w:val="00242D66"/>
    <w:rsid w:val="00243970"/>
    <w:rsid w:val="00246C47"/>
    <w:rsid w:val="00251934"/>
    <w:rsid w:val="00251B89"/>
    <w:rsid w:val="002528FB"/>
    <w:rsid w:val="002529E2"/>
    <w:rsid w:val="00252F15"/>
    <w:rsid w:val="00253024"/>
    <w:rsid w:val="002544EB"/>
    <w:rsid w:val="0025456C"/>
    <w:rsid w:val="0025464D"/>
    <w:rsid w:val="00254CA6"/>
    <w:rsid w:val="00254FD7"/>
    <w:rsid w:val="002552E5"/>
    <w:rsid w:val="00256FD1"/>
    <w:rsid w:val="00257243"/>
    <w:rsid w:val="002573C9"/>
    <w:rsid w:val="0025764D"/>
    <w:rsid w:val="00260197"/>
    <w:rsid w:val="00260D3B"/>
    <w:rsid w:val="0026345A"/>
    <w:rsid w:val="0026351D"/>
    <w:rsid w:val="00264433"/>
    <w:rsid w:val="0026525C"/>
    <w:rsid w:val="00266B8E"/>
    <w:rsid w:val="00266BA3"/>
    <w:rsid w:val="002670A7"/>
    <w:rsid w:val="0027062F"/>
    <w:rsid w:val="00271846"/>
    <w:rsid w:val="00273975"/>
    <w:rsid w:val="00273ECF"/>
    <w:rsid w:val="00274B2E"/>
    <w:rsid w:val="0027524C"/>
    <w:rsid w:val="00275905"/>
    <w:rsid w:val="00275DD3"/>
    <w:rsid w:val="0027608C"/>
    <w:rsid w:val="00276853"/>
    <w:rsid w:val="00276A73"/>
    <w:rsid w:val="00277471"/>
    <w:rsid w:val="00280210"/>
    <w:rsid w:val="00280E8C"/>
    <w:rsid w:val="00280F0B"/>
    <w:rsid w:val="0028114B"/>
    <w:rsid w:val="00281590"/>
    <w:rsid w:val="002818A0"/>
    <w:rsid w:val="00282B86"/>
    <w:rsid w:val="002855FE"/>
    <w:rsid w:val="00286E5E"/>
    <w:rsid w:val="0028706E"/>
    <w:rsid w:val="0029041A"/>
    <w:rsid w:val="00290AE2"/>
    <w:rsid w:val="002913C6"/>
    <w:rsid w:val="002938FF"/>
    <w:rsid w:val="00293BDA"/>
    <w:rsid w:val="002964B6"/>
    <w:rsid w:val="002966FF"/>
    <w:rsid w:val="00297A0E"/>
    <w:rsid w:val="002A0487"/>
    <w:rsid w:val="002A1A76"/>
    <w:rsid w:val="002A1A81"/>
    <w:rsid w:val="002A1FC5"/>
    <w:rsid w:val="002A213F"/>
    <w:rsid w:val="002A428B"/>
    <w:rsid w:val="002A4E3F"/>
    <w:rsid w:val="002A5298"/>
    <w:rsid w:val="002A63CF"/>
    <w:rsid w:val="002B04B9"/>
    <w:rsid w:val="002B1691"/>
    <w:rsid w:val="002B25EC"/>
    <w:rsid w:val="002B37CF"/>
    <w:rsid w:val="002B3D0C"/>
    <w:rsid w:val="002B3D4A"/>
    <w:rsid w:val="002B4EAB"/>
    <w:rsid w:val="002B59DA"/>
    <w:rsid w:val="002B63CA"/>
    <w:rsid w:val="002B7252"/>
    <w:rsid w:val="002B731D"/>
    <w:rsid w:val="002B762F"/>
    <w:rsid w:val="002B7A54"/>
    <w:rsid w:val="002B7AFF"/>
    <w:rsid w:val="002C1F7C"/>
    <w:rsid w:val="002C2A52"/>
    <w:rsid w:val="002C30B6"/>
    <w:rsid w:val="002C31F9"/>
    <w:rsid w:val="002C4026"/>
    <w:rsid w:val="002C4431"/>
    <w:rsid w:val="002C5B94"/>
    <w:rsid w:val="002C5E8B"/>
    <w:rsid w:val="002C78B8"/>
    <w:rsid w:val="002D093E"/>
    <w:rsid w:val="002D2327"/>
    <w:rsid w:val="002D2622"/>
    <w:rsid w:val="002D77F5"/>
    <w:rsid w:val="002E05DD"/>
    <w:rsid w:val="002E15BC"/>
    <w:rsid w:val="002E3DDE"/>
    <w:rsid w:val="002E42F5"/>
    <w:rsid w:val="002E4589"/>
    <w:rsid w:val="002E5FA9"/>
    <w:rsid w:val="002E7BD2"/>
    <w:rsid w:val="002E7E51"/>
    <w:rsid w:val="002F0043"/>
    <w:rsid w:val="002F02B0"/>
    <w:rsid w:val="002F0BC6"/>
    <w:rsid w:val="002F0F55"/>
    <w:rsid w:val="002F2F8A"/>
    <w:rsid w:val="002F346F"/>
    <w:rsid w:val="002F3BD9"/>
    <w:rsid w:val="002F3CCF"/>
    <w:rsid w:val="002F48B1"/>
    <w:rsid w:val="002F70A3"/>
    <w:rsid w:val="002F7DF7"/>
    <w:rsid w:val="002F7F91"/>
    <w:rsid w:val="00301316"/>
    <w:rsid w:val="00301BC7"/>
    <w:rsid w:val="00301C9E"/>
    <w:rsid w:val="00301D26"/>
    <w:rsid w:val="00303296"/>
    <w:rsid w:val="003057BD"/>
    <w:rsid w:val="00306068"/>
    <w:rsid w:val="00307B7A"/>
    <w:rsid w:val="00307C16"/>
    <w:rsid w:val="0031043D"/>
    <w:rsid w:val="0031048E"/>
    <w:rsid w:val="00310510"/>
    <w:rsid w:val="00311600"/>
    <w:rsid w:val="003117A3"/>
    <w:rsid w:val="00311E77"/>
    <w:rsid w:val="003122EE"/>
    <w:rsid w:val="003122FD"/>
    <w:rsid w:val="0031270C"/>
    <w:rsid w:val="0031485D"/>
    <w:rsid w:val="003164BE"/>
    <w:rsid w:val="003168D6"/>
    <w:rsid w:val="00316ED8"/>
    <w:rsid w:val="003211A9"/>
    <w:rsid w:val="00322132"/>
    <w:rsid w:val="00323321"/>
    <w:rsid w:val="00323588"/>
    <w:rsid w:val="003237E5"/>
    <w:rsid w:val="003241EE"/>
    <w:rsid w:val="00325A3E"/>
    <w:rsid w:val="00326A28"/>
    <w:rsid w:val="00326D45"/>
    <w:rsid w:val="003320FF"/>
    <w:rsid w:val="0033244D"/>
    <w:rsid w:val="00332661"/>
    <w:rsid w:val="00333134"/>
    <w:rsid w:val="00334FF0"/>
    <w:rsid w:val="00335DBF"/>
    <w:rsid w:val="00335EB7"/>
    <w:rsid w:val="00336ABE"/>
    <w:rsid w:val="00336EA8"/>
    <w:rsid w:val="00336F8D"/>
    <w:rsid w:val="00337278"/>
    <w:rsid w:val="00337EA3"/>
    <w:rsid w:val="00340150"/>
    <w:rsid w:val="00340297"/>
    <w:rsid w:val="00340AB4"/>
    <w:rsid w:val="00340B80"/>
    <w:rsid w:val="00341507"/>
    <w:rsid w:val="00341820"/>
    <w:rsid w:val="00341BBD"/>
    <w:rsid w:val="00342333"/>
    <w:rsid w:val="00343124"/>
    <w:rsid w:val="0034352A"/>
    <w:rsid w:val="00343818"/>
    <w:rsid w:val="0034395A"/>
    <w:rsid w:val="003439C5"/>
    <w:rsid w:val="00343A4B"/>
    <w:rsid w:val="0034439C"/>
    <w:rsid w:val="003458E0"/>
    <w:rsid w:val="003460B0"/>
    <w:rsid w:val="00346A32"/>
    <w:rsid w:val="00346E07"/>
    <w:rsid w:val="003475AB"/>
    <w:rsid w:val="00347889"/>
    <w:rsid w:val="00347F2A"/>
    <w:rsid w:val="00350746"/>
    <w:rsid w:val="003508AA"/>
    <w:rsid w:val="003510CE"/>
    <w:rsid w:val="00352481"/>
    <w:rsid w:val="003538F8"/>
    <w:rsid w:val="003552BD"/>
    <w:rsid w:val="00355390"/>
    <w:rsid w:val="003556F0"/>
    <w:rsid w:val="0035665E"/>
    <w:rsid w:val="00356F1B"/>
    <w:rsid w:val="00357B2C"/>
    <w:rsid w:val="003627A7"/>
    <w:rsid w:val="00362EC2"/>
    <w:rsid w:val="00362EE0"/>
    <w:rsid w:val="00364219"/>
    <w:rsid w:val="003644DB"/>
    <w:rsid w:val="003663A6"/>
    <w:rsid w:val="00366C0C"/>
    <w:rsid w:val="00370107"/>
    <w:rsid w:val="00371241"/>
    <w:rsid w:val="003722EC"/>
    <w:rsid w:val="00373F51"/>
    <w:rsid w:val="00374850"/>
    <w:rsid w:val="00376881"/>
    <w:rsid w:val="0037706D"/>
    <w:rsid w:val="00377F41"/>
    <w:rsid w:val="003809A9"/>
    <w:rsid w:val="00381605"/>
    <w:rsid w:val="00381B07"/>
    <w:rsid w:val="0038267A"/>
    <w:rsid w:val="00382D10"/>
    <w:rsid w:val="00382E8D"/>
    <w:rsid w:val="00383183"/>
    <w:rsid w:val="003835F6"/>
    <w:rsid w:val="003837A8"/>
    <w:rsid w:val="00383A1D"/>
    <w:rsid w:val="00383F19"/>
    <w:rsid w:val="00384A61"/>
    <w:rsid w:val="00385CBE"/>
    <w:rsid w:val="00386787"/>
    <w:rsid w:val="00391347"/>
    <w:rsid w:val="00392BA7"/>
    <w:rsid w:val="00394173"/>
    <w:rsid w:val="00394688"/>
    <w:rsid w:val="00397256"/>
    <w:rsid w:val="00397277"/>
    <w:rsid w:val="0039774A"/>
    <w:rsid w:val="003A0B68"/>
    <w:rsid w:val="003A1244"/>
    <w:rsid w:val="003A3053"/>
    <w:rsid w:val="003A37A2"/>
    <w:rsid w:val="003A6728"/>
    <w:rsid w:val="003A77E0"/>
    <w:rsid w:val="003A7F4B"/>
    <w:rsid w:val="003B00F2"/>
    <w:rsid w:val="003B02CE"/>
    <w:rsid w:val="003B0CF6"/>
    <w:rsid w:val="003B2E82"/>
    <w:rsid w:val="003B3169"/>
    <w:rsid w:val="003B4C9D"/>
    <w:rsid w:val="003B5723"/>
    <w:rsid w:val="003B61FF"/>
    <w:rsid w:val="003B63B8"/>
    <w:rsid w:val="003B71D6"/>
    <w:rsid w:val="003C005E"/>
    <w:rsid w:val="003C0747"/>
    <w:rsid w:val="003C15B5"/>
    <w:rsid w:val="003C258C"/>
    <w:rsid w:val="003C2C82"/>
    <w:rsid w:val="003C6420"/>
    <w:rsid w:val="003C6685"/>
    <w:rsid w:val="003C678E"/>
    <w:rsid w:val="003C6895"/>
    <w:rsid w:val="003C6AA3"/>
    <w:rsid w:val="003C6EC4"/>
    <w:rsid w:val="003C76ED"/>
    <w:rsid w:val="003C7F30"/>
    <w:rsid w:val="003D00C7"/>
    <w:rsid w:val="003D1064"/>
    <w:rsid w:val="003D289F"/>
    <w:rsid w:val="003D2AD1"/>
    <w:rsid w:val="003D3B84"/>
    <w:rsid w:val="003D3C2D"/>
    <w:rsid w:val="003D3F3A"/>
    <w:rsid w:val="003D4974"/>
    <w:rsid w:val="003D4A7A"/>
    <w:rsid w:val="003D4FBE"/>
    <w:rsid w:val="003D50AB"/>
    <w:rsid w:val="003D5242"/>
    <w:rsid w:val="003D694E"/>
    <w:rsid w:val="003D730D"/>
    <w:rsid w:val="003D7A56"/>
    <w:rsid w:val="003D7C89"/>
    <w:rsid w:val="003D7DED"/>
    <w:rsid w:val="003E0520"/>
    <w:rsid w:val="003E2DFE"/>
    <w:rsid w:val="003E2EF1"/>
    <w:rsid w:val="003E3081"/>
    <w:rsid w:val="003E3C37"/>
    <w:rsid w:val="003E457B"/>
    <w:rsid w:val="003E615D"/>
    <w:rsid w:val="003E799E"/>
    <w:rsid w:val="003E7B74"/>
    <w:rsid w:val="003F0F6B"/>
    <w:rsid w:val="003F1042"/>
    <w:rsid w:val="003F12EC"/>
    <w:rsid w:val="003F1770"/>
    <w:rsid w:val="003F2751"/>
    <w:rsid w:val="003F2DE5"/>
    <w:rsid w:val="003F408C"/>
    <w:rsid w:val="003F4385"/>
    <w:rsid w:val="003F47C4"/>
    <w:rsid w:val="003F4CF4"/>
    <w:rsid w:val="003F7952"/>
    <w:rsid w:val="003F7E91"/>
    <w:rsid w:val="0040142E"/>
    <w:rsid w:val="00401FCA"/>
    <w:rsid w:val="0040235F"/>
    <w:rsid w:val="004023F0"/>
    <w:rsid w:val="00402525"/>
    <w:rsid w:val="00402EFB"/>
    <w:rsid w:val="004031D0"/>
    <w:rsid w:val="0040370D"/>
    <w:rsid w:val="00404B54"/>
    <w:rsid w:val="004057CA"/>
    <w:rsid w:val="0040604C"/>
    <w:rsid w:val="004063F5"/>
    <w:rsid w:val="004074D4"/>
    <w:rsid w:val="00407B36"/>
    <w:rsid w:val="00410D46"/>
    <w:rsid w:val="00411318"/>
    <w:rsid w:val="004122B7"/>
    <w:rsid w:val="00412882"/>
    <w:rsid w:val="00416E35"/>
    <w:rsid w:val="00417B26"/>
    <w:rsid w:val="00420C7B"/>
    <w:rsid w:val="00420E17"/>
    <w:rsid w:val="0042732B"/>
    <w:rsid w:val="00427CB5"/>
    <w:rsid w:val="00430228"/>
    <w:rsid w:val="00430322"/>
    <w:rsid w:val="00430645"/>
    <w:rsid w:val="00430E47"/>
    <w:rsid w:val="0043144E"/>
    <w:rsid w:val="004318F1"/>
    <w:rsid w:val="004338FF"/>
    <w:rsid w:val="00433CFD"/>
    <w:rsid w:val="00434F00"/>
    <w:rsid w:val="0043558E"/>
    <w:rsid w:val="00435920"/>
    <w:rsid w:val="004369DA"/>
    <w:rsid w:val="00437D25"/>
    <w:rsid w:val="0044317B"/>
    <w:rsid w:val="00443F72"/>
    <w:rsid w:val="00443FB5"/>
    <w:rsid w:val="00445376"/>
    <w:rsid w:val="00446DD0"/>
    <w:rsid w:val="00446ED6"/>
    <w:rsid w:val="004475B3"/>
    <w:rsid w:val="004476DC"/>
    <w:rsid w:val="00447D47"/>
    <w:rsid w:val="004508BA"/>
    <w:rsid w:val="00450F0C"/>
    <w:rsid w:val="00451751"/>
    <w:rsid w:val="00451D09"/>
    <w:rsid w:val="00452B43"/>
    <w:rsid w:val="004530D4"/>
    <w:rsid w:val="004532C9"/>
    <w:rsid w:val="0045356C"/>
    <w:rsid w:val="004549E6"/>
    <w:rsid w:val="00456935"/>
    <w:rsid w:val="00461F59"/>
    <w:rsid w:val="00461FBC"/>
    <w:rsid w:val="0046273A"/>
    <w:rsid w:val="00462D1C"/>
    <w:rsid w:val="00463F97"/>
    <w:rsid w:val="00464524"/>
    <w:rsid w:val="00466119"/>
    <w:rsid w:val="00470A85"/>
    <w:rsid w:val="00474196"/>
    <w:rsid w:val="004750AD"/>
    <w:rsid w:val="00475575"/>
    <w:rsid w:val="00475D8C"/>
    <w:rsid w:val="00476B63"/>
    <w:rsid w:val="0048039C"/>
    <w:rsid w:val="004807B7"/>
    <w:rsid w:val="00481662"/>
    <w:rsid w:val="00481FA9"/>
    <w:rsid w:val="00482239"/>
    <w:rsid w:val="004828A0"/>
    <w:rsid w:val="00482FE3"/>
    <w:rsid w:val="0048441F"/>
    <w:rsid w:val="004845BE"/>
    <w:rsid w:val="004866CC"/>
    <w:rsid w:val="00487B35"/>
    <w:rsid w:val="0049083E"/>
    <w:rsid w:val="00490E88"/>
    <w:rsid w:val="0049143C"/>
    <w:rsid w:val="00491DB0"/>
    <w:rsid w:val="00491DFB"/>
    <w:rsid w:val="004928B0"/>
    <w:rsid w:val="00493B22"/>
    <w:rsid w:val="004943B3"/>
    <w:rsid w:val="004955D7"/>
    <w:rsid w:val="00496037"/>
    <w:rsid w:val="00496AE2"/>
    <w:rsid w:val="00497533"/>
    <w:rsid w:val="00497660"/>
    <w:rsid w:val="00497C60"/>
    <w:rsid w:val="004A0756"/>
    <w:rsid w:val="004A0C14"/>
    <w:rsid w:val="004A25B2"/>
    <w:rsid w:val="004A265D"/>
    <w:rsid w:val="004A2868"/>
    <w:rsid w:val="004A3264"/>
    <w:rsid w:val="004A39FA"/>
    <w:rsid w:val="004A479A"/>
    <w:rsid w:val="004A4E76"/>
    <w:rsid w:val="004A535D"/>
    <w:rsid w:val="004A57FB"/>
    <w:rsid w:val="004A6070"/>
    <w:rsid w:val="004A60BF"/>
    <w:rsid w:val="004B01A7"/>
    <w:rsid w:val="004B0304"/>
    <w:rsid w:val="004B13BD"/>
    <w:rsid w:val="004B17E5"/>
    <w:rsid w:val="004B38AA"/>
    <w:rsid w:val="004B3CC6"/>
    <w:rsid w:val="004B5077"/>
    <w:rsid w:val="004B57C5"/>
    <w:rsid w:val="004B67AD"/>
    <w:rsid w:val="004C0714"/>
    <w:rsid w:val="004C0C5B"/>
    <w:rsid w:val="004C179B"/>
    <w:rsid w:val="004C1F09"/>
    <w:rsid w:val="004C2944"/>
    <w:rsid w:val="004C3068"/>
    <w:rsid w:val="004C3527"/>
    <w:rsid w:val="004C4B72"/>
    <w:rsid w:val="004C4C22"/>
    <w:rsid w:val="004C6447"/>
    <w:rsid w:val="004C6460"/>
    <w:rsid w:val="004C755D"/>
    <w:rsid w:val="004C7C0F"/>
    <w:rsid w:val="004C7F8E"/>
    <w:rsid w:val="004D025D"/>
    <w:rsid w:val="004D110E"/>
    <w:rsid w:val="004D14A0"/>
    <w:rsid w:val="004D1D28"/>
    <w:rsid w:val="004D2101"/>
    <w:rsid w:val="004D2902"/>
    <w:rsid w:val="004D2CA5"/>
    <w:rsid w:val="004D366B"/>
    <w:rsid w:val="004D3E61"/>
    <w:rsid w:val="004D6536"/>
    <w:rsid w:val="004D6C0D"/>
    <w:rsid w:val="004D6F5B"/>
    <w:rsid w:val="004D783B"/>
    <w:rsid w:val="004E120C"/>
    <w:rsid w:val="004E15D7"/>
    <w:rsid w:val="004E1F83"/>
    <w:rsid w:val="004E22BA"/>
    <w:rsid w:val="004E29F1"/>
    <w:rsid w:val="004E29F4"/>
    <w:rsid w:val="004E2A06"/>
    <w:rsid w:val="004E315A"/>
    <w:rsid w:val="004E3A29"/>
    <w:rsid w:val="004E5703"/>
    <w:rsid w:val="004E5AC8"/>
    <w:rsid w:val="004E6D56"/>
    <w:rsid w:val="004F1108"/>
    <w:rsid w:val="004F1F4A"/>
    <w:rsid w:val="004F2086"/>
    <w:rsid w:val="004F2CDB"/>
    <w:rsid w:val="004F2E51"/>
    <w:rsid w:val="004F6EEE"/>
    <w:rsid w:val="004F775D"/>
    <w:rsid w:val="005006C4"/>
    <w:rsid w:val="005011F3"/>
    <w:rsid w:val="00501510"/>
    <w:rsid w:val="005016D4"/>
    <w:rsid w:val="00501964"/>
    <w:rsid w:val="00501EE2"/>
    <w:rsid w:val="005020C2"/>
    <w:rsid w:val="00502ABC"/>
    <w:rsid w:val="00504AE5"/>
    <w:rsid w:val="00504E24"/>
    <w:rsid w:val="005057DE"/>
    <w:rsid w:val="00507255"/>
    <w:rsid w:val="00511130"/>
    <w:rsid w:val="005117E7"/>
    <w:rsid w:val="00511972"/>
    <w:rsid w:val="00512210"/>
    <w:rsid w:val="005123C7"/>
    <w:rsid w:val="00514380"/>
    <w:rsid w:val="00514D5E"/>
    <w:rsid w:val="00514E76"/>
    <w:rsid w:val="005158EE"/>
    <w:rsid w:val="00516252"/>
    <w:rsid w:val="005163B1"/>
    <w:rsid w:val="005224E5"/>
    <w:rsid w:val="00523468"/>
    <w:rsid w:val="0052358E"/>
    <w:rsid w:val="00523D55"/>
    <w:rsid w:val="005251C3"/>
    <w:rsid w:val="005263C3"/>
    <w:rsid w:val="00526634"/>
    <w:rsid w:val="00526E10"/>
    <w:rsid w:val="005300E5"/>
    <w:rsid w:val="0053064E"/>
    <w:rsid w:val="00531A54"/>
    <w:rsid w:val="00531DBA"/>
    <w:rsid w:val="00531E87"/>
    <w:rsid w:val="00532E65"/>
    <w:rsid w:val="00532E9D"/>
    <w:rsid w:val="005340F8"/>
    <w:rsid w:val="00534EF6"/>
    <w:rsid w:val="005356E2"/>
    <w:rsid w:val="00535906"/>
    <w:rsid w:val="0054088D"/>
    <w:rsid w:val="0054176F"/>
    <w:rsid w:val="00541979"/>
    <w:rsid w:val="00542BF9"/>
    <w:rsid w:val="00543080"/>
    <w:rsid w:val="00543A5E"/>
    <w:rsid w:val="00543E95"/>
    <w:rsid w:val="00545E5D"/>
    <w:rsid w:val="00546031"/>
    <w:rsid w:val="00546429"/>
    <w:rsid w:val="00547B82"/>
    <w:rsid w:val="0055056A"/>
    <w:rsid w:val="00550746"/>
    <w:rsid w:val="00551A6D"/>
    <w:rsid w:val="00554B33"/>
    <w:rsid w:val="00555112"/>
    <w:rsid w:val="00555750"/>
    <w:rsid w:val="005557F9"/>
    <w:rsid w:val="0055582F"/>
    <w:rsid w:val="005560E9"/>
    <w:rsid w:val="00557140"/>
    <w:rsid w:val="0056008E"/>
    <w:rsid w:val="00560863"/>
    <w:rsid w:val="00562238"/>
    <w:rsid w:val="00562B04"/>
    <w:rsid w:val="005637B5"/>
    <w:rsid w:val="005643B5"/>
    <w:rsid w:val="0056512E"/>
    <w:rsid w:val="00565285"/>
    <w:rsid w:val="00566836"/>
    <w:rsid w:val="00566EBE"/>
    <w:rsid w:val="00567D91"/>
    <w:rsid w:val="00567DA8"/>
    <w:rsid w:val="00571E76"/>
    <w:rsid w:val="00573112"/>
    <w:rsid w:val="0057387F"/>
    <w:rsid w:val="00574CD9"/>
    <w:rsid w:val="005755A1"/>
    <w:rsid w:val="005755D3"/>
    <w:rsid w:val="00576625"/>
    <w:rsid w:val="00577859"/>
    <w:rsid w:val="00577EFD"/>
    <w:rsid w:val="00580126"/>
    <w:rsid w:val="00580144"/>
    <w:rsid w:val="00580647"/>
    <w:rsid w:val="00582628"/>
    <w:rsid w:val="0058411B"/>
    <w:rsid w:val="00584682"/>
    <w:rsid w:val="00584882"/>
    <w:rsid w:val="00585FB6"/>
    <w:rsid w:val="0058644C"/>
    <w:rsid w:val="00587158"/>
    <w:rsid w:val="0059012D"/>
    <w:rsid w:val="00591092"/>
    <w:rsid w:val="0059124B"/>
    <w:rsid w:val="00591273"/>
    <w:rsid w:val="00591376"/>
    <w:rsid w:val="005916D6"/>
    <w:rsid w:val="00591E1E"/>
    <w:rsid w:val="00593101"/>
    <w:rsid w:val="00593DA0"/>
    <w:rsid w:val="005941B5"/>
    <w:rsid w:val="005942A1"/>
    <w:rsid w:val="00594557"/>
    <w:rsid w:val="0059668D"/>
    <w:rsid w:val="0059722E"/>
    <w:rsid w:val="00597EFE"/>
    <w:rsid w:val="005A06F9"/>
    <w:rsid w:val="005A092B"/>
    <w:rsid w:val="005A09A3"/>
    <w:rsid w:val="005A0E58"/>
    <w:rsid w:val="005A313C"/>
    <w:rsid w:val="005A37D3"/>
    <w:rsid w:val="005A3E5D"/>
    <w:rsid w:val="005A40DD"/>
    <w:rsid w:val="005A43BD"/>
    <w:rsid w:val="005A5453"/>
    <w:rsid w:val="005A64E7"/>
    <w:rsid w:val="005B0907"/>
    <w:rsid w:val="005B129D"/>
    <w:rsid w:val="005B1DF4"/>
    <w:rsid w:val="005B204B"/>
    <w:rsid w:val="005B2964"/>
    <w:rsid w:val="005B3445"/>
    <w:rsid w:val="005B4230"/>
    <w:rsid w:val="005B4A95"/>
    <w:rsid w:val="005B5B92"/>
    <w:rsid w:val="005B652C"/>
    <w:rsid w:val="005B6955"/>
    <w:rsid w:val="005B6D75"/>
    <w:rsid w:val="005B6FB0"/>
    <w:rsid w:val="005B7305"/>
    <w:rsid w:val="005B7AFE"/>
    <w:rsid w:val="005B7C00"/>
    <w:rsid w:val="005C02DD"/>
    <w:rsid w:val="005C0383"/>
    <w:rsid w:val="005C1A4C"/>
    <w:rsid w:val="005C2A9D"/>
    <w:rsid w:val="005C3DAB"/>
    <w:rsid w:val="005C40BE"/>
    <w:rsid w:val="005C547E"/>
    <w:rsid w:val="005C7203"/>
    <w:rsid w:val="005C7937"/>
    <w:rsid w:val="005D022F"/>
    <w:rsid w:val="005D05F0"/>
    <w:rsid w:val="005D0CE2"/>
    <w:rsid w:val="005D16D6"/>
    <w:rsid w:val="005D1EF4"/>
    <w:rsid w:val="005D2336"/>
    <w:rsid w:val="005D24E2"/>
    <w:rsid w:val="005D3F0B"/>
    <w:rsid w:val="005D559D"/>
    <w:rsid w:val="005E322B"/>
    <w:rsid w:val="005E37BD"/>
    <w:rsid w:val="005E4320"/>
    <w:rsid w:val="005E4B07"/>
    <w:rsid w:val="005E4D79"/>
    <w:rsid w:val="005E5056"/>
    <w:rsid w:val="005E514B"/>
    <w:rsid w:val="005E569E"/>
    <w:rsid w:val="005E604C"/>
    <w:rsid w:val="005E6F6D"/>
    <w:rsid w:val="005E731A"/>
    <w:rsid w:val="005E7EE8"/>
    <w:rsid w:val="005F07BE"/>
    <w:rsid w:val="005F08A3"/>
    <w:rsid w:val="005F0D0F"/>
    <w:rsid w:val="005F0F09"/>
    <w:rsid w:val="005F6EDF"/>
    <w:rsid w:val="005F7334"/>
    <w:rsid w:val="005F7F60"/>
    <w:rsid w:val="00600732"/>
    <w:rsid w:val="00600A17"/>
    <w:rsid w:val="00601083"/>
    <w:rsid w:val="0060123F"/>
    <w:rsid w:val="006021C7"/>
    <w:rsid w:val="00603558"/>
    <w:rsid w:val="006055CB"/>
    <w:rsid w:val="00607A43"/>
    <w:rsid w:val="00611AC2"/>
    <w:rsid w:val="00613774"/>
    <w:rsid w:val="00614599"/>
    <w:rsid w:val="00617D9C"/>
    <w:rsid w:val="00620745"/>
    <w:rsid w:val="006220E1"/>
    <w:rsid w:val="0062270A"/>
    <w:rsid w:val="006230AB"/>
    <w:rsid w:val="0062340E"/>
    <w:rsid w:val="006237DB"/>
    <w:rsid w:val="00624024"/>
    <w:rsid w:val="00625011"/>
    <w:rsid w:val="0062622B"/>
    <w:rsid w:val="006274BE"/>
    <w:rsid w:val="006300C5"/>
    <w:rsid w:val="00631506"/>
    <w:rsid w:val="00631A46"/>
    <w:rsid w:val="00631C8A"/>
    <w:rsid w:val="006323F2"/>
    <w:rsid w:val="006329F6"/>
    <w:rsid w:val="00634F60"/>
    <w:rsid w:val="0063501E"/>
    <w:rsid w:val="006351D4"/>
    <w:rsid w:val="006358EB"/>
    <w:rsid w:val="00642CE8"/>
    <w:rsid w:val="006435F8"/>
    <w:rsid w:val="00643BF0"/>
    <w:rsid w:val="00644509"/>
    <w:rsid w:val="006460F6"/>
    <w:rsid w:val="00646371"/>
    <w:rsid w:val="00646E57"/>
    <w:rsid w:val="006472C2"/>
    <w:rsid w:val="006475C7"/>
    <w:rsid w:val="0065016B"/>
    <w:rsid w:val="00650ADA"/>
    <w:rsid w:val="0065170A"/>
    <w:rsid w:val="00653289"/>
    <w:rsid w:val="00653968"/>
    <w:rsid w:val="00654EC5"/>
    <w:rsid w:val="00655044"/>
    <w:rsid w:val="006563D8"/>
    <w:rsid w:val="006601FB"/>
    <w:rsid w:val="006617C7"/>
    <w:rsid w:val="00662C9D"/>
    <w:rsid w:val="00662E54"/>
    <w:rsid w:val="006632B0"/>
    <w:rsid w:val="00663C4C"/>
    <w:rsid w:val="00666A0B"/>
    <w:rsid w:val="00667B65"/>
    <w:rsid w:val="0067061C"/>
    <w:rsid w:val="0067440F"/>
    <w:rsid w:val="006746CC"/>
    <w:rsid w:val="00674F1A"/>
    <w:rsid w:val="006754D8"/>
    <w:rsid w:val="00676689"/>
    <w:rsid w:val="00680601"/>
    <w:rsid w:val="006808A6"/>
    <w:rsid w:val="00681105"/>
    <w:rsid w:val="00681111"/>
    <w:rsid w:val="00681623"/>
    <w:rsid w:val="0068383B"/>
    <w:rsid w:val="00683868"/>
    <w:rsid w:val="00685788"/>
    <w:rsid w:val="00686B8E"/>
    <w:rsid w:val="00687D7F"/>
    <w:rsid w:val="00691369"/>
    <w:rsid w:val="00691589"/>
    <w:rsid w:val="00692EB4"/>
    <w:rsid w:val="00694C14"/>
    <w:rsid w:val="0069503E"/>
    <w:rsid w:val="00696589"/>
    <w:rsid w:val="006974A5"/>
    <w:rsid w:val="006A058F"/>
    <w:rsid w:val="006A08F6"/>
    <w:rsid w:val="006A1F17"/>
    <w:rsid w:val="006A24C9"/>
    <w:rsid w:val="006A350C"/>
    <w:rsid w:val="006A36B1"/>
    <w:rsid w:val="006A4785"/>
    <w:rsid w:val="006A49E9"/>
    <w:rsid w:val="006A52FA"/>
    <w:rsid w:val="006A5F68"/>
    <w:rsid w:val="006B0B03"/>
    <w:rsid w:val="006B0B17"/>
    <w:rsid w:val="006B0F43"/>
    <w:rsid w:val="006B3ED9"/>
    <w:rsid w:val="006B3FB8"/>
    <w:rsid w:val="006B4D6B"/>
    <w:rsid w:val="006B5761"/>
    <w:rsid w:val="006B5BB1"/>
    <w:rsid w:val="006B7450"/>
    <w:rsid w:val="006B784D"/>
    <w:rsid w:val="006C0029"/>
    <w:rsid w:val="006C1247"/>
    <w:rsid w:val="006C1D2B"/>
    <w:rsid w:val="006C4521"/>
    <w:rsid w:val="006C4D5C"/>
    <w:rsid w:val="006C554A"/>
    <w:rsid w:val="006C619A"/>
    <w:rsid w:val="006C6EEB"/>
    <w:rsid w:val="006C7267"/>
    <w:rsid w:val="006C76E0"/>
    <w:rsid w:val="006C76E8"/>
    <w:rsid w:val="006D01F5"/>
    <w:rsid w:val="006D24FD"/>
    <w:rsid w:val="006D2C0A"/>
    <w:rsid w:val="006D2D75"/>
    <w:rsid w:val="006D4214"/>
    <w:rsid w:val="006D432F"/>
    <w:rsid w:val="006D4550"/>
    <w:rsid w:val="006D52DA"/>
    <w:rsid w:val="006D64E7"/>
    <w:rsid w:val="006D6C16"/>
    <w:rsid w:val="006D6E12"/>
    <w:rsid w:val="006D738D"/>
    <w:rsid w:val="006D7C6A"/>
    <w:rsid w:val="006E0257"/>
    <w:rsid w:val="006E0B56"/>
    <w:rsid w:val="006E0BCC"/>
    <w:rsid w:val="006E1BE9"/>
    <w:rsid w:val="006E2DF1"/>
    <w:rsid w:val="006E39B1"/>
    <w:rsid w:val="006E5134"/>
    <w:rsid w:val="006E584E"/>
    <w:rsid w:val="006E5CF8"/>
    <w:rsid w:val="006E6210"/>
    <w:rsid w:val="006E6291"/>
    <w:rsid w:val="006E62AD"/>
    <w:rsid w:val="006E6C82"/>
    <w:rsid w:val="006E73EE"/>
    <w:rsid w:val="006E7D97"/>
    <w:rsid w:val="006F016E"/>
    <w:rsid w:val="006F0568"/>
    <w:rsid w:val="006F09E5"/>
    <w:rsid w:val="006F0BC6"/>
    <w:rsid w:val="006F1B06"/>
    <w:rsid w:val="006F29E6"/>
    <w:rsid w:val="006F37C6"/>
    <w:rsid w:val="006F3D2E"/>
    <w:rsid w:val="006F475F"/>
    <w:rsid w:val="006F5B06"/>
    <w:rsid w:val="006F5DC2"/>
    <w:rsid w:val="006F65CB"/>
    <w:rsid w:val="006F66C2"/>
    <w:rsid w:val="006F79B9"/>
    <w:rsid w:val="006F7D39"/>
    <w:rsid w:val="00700BA1"/>
    <w:rsid w:val="00701F5C"/>
    <w:rsid w:val="0070254C"/>
    <w:rsid w:val="007042F3"/>
    <w:rsid w:val="007054C0"/>
    <w:rsid w:val="00705EB3"/>
    <w:rsid w:val="00706130"/>
    <w:rsid w:val="00706177"/>
    <w:rsid w:val="00706708"/>
    <w:rsid w:val="00706A0A"/>
    <w:rsid w:val="00707C8C"/>
    <w:rsid w:val="00707FAB"/>
    <w:rsid w:val="00710521"/>
    <w:rsid w:val="00710A01"/>
    <w:rsid w:val="00711728"/>
    <w:rsid w:val="007119CB"/>
    <w:rsid w:val="00711FBF"/>
    <w:rsid w:val="007123C3"/>
    <w:rsid w:val="007132FD"/>
    <w:rsid w:val="0071575C"/>
    <w:rsid w:val="00716EF9"/>
    <w:rsid w:val="00720B5C"/>
    <w:rsid w:val="00721BF2"/>
    <w:rsid w:val="00721E30"/>
    <w:rsid w:val="00722375"/>
    <w:rsid w:val="00723A3B"/>
    <w:rsid w:val="007249B9"/>
    <w:rsid w:val="00724B54"/>
    <w:rsid w:val="00724B80"/>
    <w:rsid w:val="007276DD"/>
    <w:rsid w:val="00730137"/>
    <w:rsid w:val="00731052"/>
    <w:rsid w:val="00731B9E"/>
    <w:rsid w:val="00731C3A"/>
    <w:rsid w:val="00731DB5"/>
    <w:rsid w:val="00733219"/>
    <w:rsid w:val="00733441"/>
    <w:rsid w:val="0073366F"/>
    <w:rsid w:val="00733700"/>
    <w:rsid w:val="00733E38"/>
    <w:rsid w:val="007356A8"/>
    <w:rsid w:val="007364D5"/>
    <w:rsid w:val="00737E95"/>
    <w:rsid w:val="00742D69"/>
    <w:rsid w:val="00743231"/>
    <w:rsid w:val="00743891"/>
    <w:rsid w:val="007452C1"/>
    <w:rsid w:val="00746360"/>
    <w:rsid w:val="00747AB6"/>
    <w:rsid w:val="00747FE5"/>
    <w:rsid w:val="007501B6"/>
    <w:rsid w:val="0075046F"/>
    <w:rsid w:val="007505C4"/>
    <w:rsid w:val="007506F7"/>
    <w:rsid w:val="0075078B"/>
    <w:rsid w:val="007521FF"/>
    <w:rsid w:val="00752773"/>
    <w:rsid w:val="007537EA"/>
    <w:rsid w:val="00755C24"/>
    <w:rsid w:val="00756B50"/>
    <w:rsid w:val="00756D85"/>
    <w:rsid w:val="00757D2B"/>
    <w:rsid w:val="0076027A"/>
    <w:rsid w:val="007618FB"/>
    <w:rsid w:val="00763BCF"/>
    <w:rsid w:val="00764646"/>
    <w:rsid w:val="007646F0"/>
    <w:rsid w:val="007647A4"/>
    <w:rsid w:val="0076485E"/>
    <w:rsid w:val="007654C5"/>
    <w:rsid w:val="00765AC4"/>
    <w:rsid w:val="00766F8F"/>
    <w:rsid w:val="00770BFD"/>
    <w:rsid w:val="0077242A"/>
    <w:rsid w:val="007731C6"/>
    <w:rsid w:val="00773A17"/>
    <w:rsid w:val="00774CAB"/>
    <w:rsid w:val="007766B0"/>
    <w:rsid w:val="00776902"/>
    <w:rsid w:val="00777F95"/>
    <w:rsid w:val="00782A52"/>
    <w:rsid w:val="0078352D"/>
    <w:rsid w:val="00783971"/>
    <w:rsid w:val="00783E3A"/>
    <w:rsid w:val="00784E57"/>
    <w:rsid w:val="00785CF4"/>
    <w:rsid w:val="0079192F"/>
    <w:rsid w:val="00791B56"/>
    <w:rsid w:val="00792598"/>
    <w:rsid w:val="0079349C"/>
    <w:rsid w:val="00793C11"/>
    <w:rsid w:val="00794CE3"/>
    <w:rsid w:val="007953C8"/>
    <w:rsid w:val="00796781"/>
    <w:rsid w:val="00797F27"/>
    <w:rsid w:val="007A11A7"/>
    <w:rsid w:val="007A14EF"/>
    <w:rsid w:val="007A22A1"/>
    <w:rsid w:val="007A2B96"/>
    <w:rsid w:val="007A2F42"/>
    <w:rsid w:val="007A3268"/>
    <w:rsid w:val="007A6421"/>
    <w:rsid w:val="007B02BD"/>
    <w:rsid w:val="007B04C3"/>
    <w:rsid w:val="007B06BE"/>
    <w:rsid w:val="007B0CF3"/>
    <w:rsid w:val="007B1172"/>
    <w:rsid w:val="007B1428"/>
    <w:rsid w:val="007B34EE"/>
    <w:rsid w:val="007B4CFF"/>
    <w:rsid w:val="007B7ABC"/>
    <w:rsid w:val="007B7ED3"/>
    <w:rsid w:val="007C0373"/>
    <w:rsid w:val="007C0B5D"/>
    <w:rsid w:val="007C0BCF"/>
    <w:rsid w:val="007C12E2"/>
    <w:rsid w:val="007C14A8"/>
    <w:rsid w:val="007C1542"/>
    <w:rsid w:val="007C184A"/>
    <w:rsid w:val="007C1EA1"/>
    <w:rsid w:val="007C28A2"/>
    <w:rsid w:val="007C3144"/>
    <w:rsid w:val="007C32AE"/>
    <w:rsid w:val="007C34B3"/>
    <w:rsid w:val="007C390D"/>
    <w:rsid w:val="007C5751"/>
    <w:rsid w:val="007C759F"/>
    <w:rsid w:val="007C766D"/>
    <w:rsid w:val="007C7DEC"/>
    <w:rsid w:val="007D0820"/>
    <w:rsid w:val="007D0C4A"/>
    <w:rsid w:val="007D1D83"/>
    <w:rsid w:val="007D2A6D"/>
    <w:rsid w:val="007D63EB"/>
    <w:rsid w:val="007D6AF0"/>
    <w:rsid w:val="007D6FC1"/>
    <w:rsid w:val="007D7E53"/>
    <w:rsid w:val="007E18E2"/>
    <w:rsid w:val="007E1B09"/>
    <w:rsid w:val="007E1C10"/>
    <w:rsid w:val="007E50C3"/>
    <w:rsid w:val="007E5361"/>
    <w:rsid w:val="007E7373"/>
    <w:rsid w:val="007E7E58"/>
    <w:rsid w:val="007F1627"/>
    <w:rsid w:val="007F1B6B"/>
    <w:rsid w:val="007F2B1C"/>
    <w:rsid w:val="007F2F83"/>
    <w:rsid w:val="007F2FA3"/>
    <w:rsid w:val="007F2FD4"/>
    <w:rsid w:val="007F312E"/>
    <w:rsid w:val="007F3FF7"/>
    <w:rsid w:val="007F62C6"/>
    <w:rsid w:val="007F6E5E"/>
    <w:rsid w:val="007F7F44"/>
    <w:rsid w:val="00801F28"/>
    <w:rsid w:val="00802AE7"/>
    <w:rsid w:val="008030CB"/>
    <w:rsid w:val="008041DD"/>
    <w:rsid w:val="00806113"/>
    <w:rsid w:val="00807541"/>
    <w:rsid w:val="00807B7F"/>
    <w:rsid w:val="00810F2A"/>
    <w:rsid w:val="008112AA"/>
    <w:rsid w:val="008113DC"/>
    <w:rsid w:val="008128C2"/>
    <w:rsid w:val="00813119"/>
    <w:rsid w:val="008131FB"/>
    <w:rsid w:val="008133EA"/>
    <w:rsid w:val="008135E6"/>
    <w:rsid w:val="00813C5A"/>
    <w:rsid w:val="00815A44"/>
    <w:rsid w:val="00816AB2"/>
    <w:rsid w:val="008201EF"/>
    <w:rsid w:val="0082041F"/>
    <w:rsid w:val="008204DC"/>
    <w:rsid w:val="008206D6"/>
    <w:rsid w:val="008217A3"/>
    <w:rsid w:val="0082295D"/>
    <w:rsid w:val="00822A49"/>
    <w:rsid w:val="00822ADF"/>
    <w:rsid w:val="00823831"/>
    <w:rsid w:val="00824504"/>
    <w:rsid w:val="00824BF3"/>
    <w:rsid w:val="008252F4"/>
    <w:rsid w:val="00827B59"/>
    <w:rsid w:val="00827B70"/>
    <w:rsid w:val="00827DE3"/>
    <w:rsid w:val="00827E4F"/>
    <w:rsid w:val="008308F5"/>
    <w:rsid w:val="00832C17"/>
    <w:rsid w:val="00832E84"/>
    <w:rsid w:val="008336FC"/>
    <w:rsid w:val="00834AD1"/>
    <w:rsid w:val="008350D3"/>
    <w:rsid w:val="008352C8"/>
    <w:rsid w:val="008354F7"/>
    <w:rsid w:val="00835CFA"/>
    <w:rsid w:val="00835D22"/>
    <w:rsid w:val="00836514"/>
    <w:rsid w:val="008368D5"/>
    <w:rsid w:val="00840671"/>
    <w:rsid w:val="008406BF"/>
    <w:rsid w:val="0084085D"/>
    <w:rsid w:val="00840C1B"/>
    <w:rsid w:val="00842D46"/>
    <w:rsid w:val="00845B5D"/>
    <w:rsid w:val="00845C47"/>
    <w:rsid w:val="008460DE"/>
    <w:rsid w:val="00850836"/>
    <w:rsid w:val="008508C1"/>
    <w:rsid w:val="00852EE0"/>
    <w:rsid w:val="008537AB"/>
    <w:rsid w:val="00855B3A"/>
    <w:rsid w:val="00856002"/>
    <w:rsid w:val="00856019"/>
    <w:rsid w:val="00856087"/>
    <w:rsid w:val="00856251"/>
    <w:rsid w:val="00856796"/>
    <w:rsid w:val="008575F3"/>
    <w:rsid w:val="0085798E"/>
    <w:rsid w:val="00860FEF"/>
    <w:rsid w:val="00863E5F"/>
    <w:rsid w:val="008640C8"/>
    <w:rsid w:val="00864749"/>
    <w:rsid w:val="00865B93"/>
    <w:rsid w:val="00865C28"/>
    <w:rsid w:val="008675A0"/>
    <w:rsid w:val="008701E1"/>
    <w:rsid w:val="00871C27"/>
    <w:rsid w:val="0087269D"/>
    <w:rsid w:val="00873562"/>
    <w:rsid w:val="008736F0"/>
    <w:rsid w:val="008752F5"/>
    <w:rsid w:val="008758F7"/>
    <w:rsid w:val="00877F4E"/>
    <w:rsid w:val="00877F5D"/>
    <w:rsid w:val="0088159F"/>
    <w:rsid w:val="00881BE7"/>
    <w:rsid w:val="00882123"/>
    <w:rsid w:val="00882598"/>
    <w:rsid w:val="0088461C"/>
    <w:rsid w:val="008848A7"/>
    <w:rsid w:val="008848CD"/>
    <w:rsid w:val="00885C0C"/>
    <w:rsid w:val="00885D38"/>
    <w:rsid w:val="00885ECB"/>
    <w:rsid w:val="00886A94"/>
    <w:rsid w:val="00887FBD"/>
    <w:rsid w:val="0089038C"/>
    <w:rsid w:val="00890E5B"/>
    <w:rsid w:val="0089191E"/>
    <w:rsid w:val="00892554"/>
    <w:rsid w:val="00893DC7"/>
    <w:rsid w:val="0089408E"/>
    <w:rsid w:val="00894873"/>
    <w:rsid w:val="00894B1B"/>
    <w:rsid w:val="00894C9A"/>
    <w:rsid w:val="00894F61"/>
    <w:rsid w:val="008951E7"/>
    <w:rsid w:val="0089618A"/>
    <w:rsid w:val="0089659F"/>
    <w:rsid w:val="00897913"/>
    <w:rsid w:val="008A23E1"/>
    <w:rsid w:val="008A31E0"/>
    <w:rsid w:val="008A3AB7"/>
    <w:rsid w:val="008A5B04"/>
    <w:rsid w:val="008A5C18"/>
    <w:rsid w:val="008A6020"/>
    <w:rsid w:val="008A6A0A"/>
    <w:rsid w:val="008A72D1"/>
    <w:rsid w:val="008A78CC"/>
    <w:rsid w:val="008A7907"/>
    <w:rsid w:val="008A7BC5"/>
    <w:rsid w:val="008A7D02"/>
    <w:rsid w:val="008B115B"/>
    <w:rsid w:val="008B19A2"/>
    <w:rsid w:val="008B27BD"/>
    <w:rsid w:val="008B34AD"/>
    <w:rsid w:val="008B3E25"/>
    <w:rsid w:val="008B3F7B"/>
    <w:rsid w:val="008B40B6"/>
    <w:rsid w:val="008B5849"/>
    <w:rsid w:val="008B642E"/>
    <w:rsid w:val="008B688E"/>
    <w:rsid w:val="008B71FD"/>
    <w:rsid w:val="008B796D"/>
    <w:rsid w:val="008C037B"/>
    <w:rsid w:val="008C0823"/>
    <w:rsid w:val="008C18F6"/>
    <w:rsid w:val="008C2B8B"/>
    <w:rsid w:val="008C322B"/>
    <w:rsid w:val="008C3702"/>
    <w:rsid w:val="008C3BB1"/>
    <w:rsid w:val="008C47B9"/>
    <w:rsid w:val="008C61B1"/>
    <w:rsid w:val="008C69C3"/>
    <w:rsid w:val="008C7C8F"/>
    <w:rsid w:val="008D0A91"/>
    <w:rsid w:val="008D0B70"/>
    <w:rsid w:val="008D1CB5"/>
    <w:rsid w:val="008D2918"/>
    <w:rsid w:val="008D2DD7"/>
    <w:rsid w:val="008D312C"/>
    <w:rsid w:val="008D3A64"/>
    <w:rsid w:val="008D4153"/>
    <w:rsid w:val="008D6376"/>
    <w:rsid w:val="008D66D9"/>
    <w:rsid w:val="008D6833"/>
    <w:rsid w:val="008D6997"/>
    <w:rsid w:val="008D757F"/>
    <w:rsid w:val="008D7C54"/>
    <w:rsid w:val="008E058D"/>
    <w:rsid w:val="008E0C24"/>
    <w:rsid w:val="008E16AB"/>
    <w:rsid w:val="008E2044"/>
    <w:rsid w:val="008E2149"/>
    <w:rsid w:val="008E2B5C"/>
    <w:rsid w:val="008E35C7"/>
    <w:rsid w:val="008E46DE"/>
    <w:rsid w:val="008E55DD"/>
    <w:rsid w:val="008E62B0"/>
    <w:rsid w:val="008E6939"/>
    <w:rsid w:val="008E7091"/>
    <w:rsid w:val="008E70B6"/>
    <w:rsid w:val="008E7B4E"/>
    <w:rsid w:val="008E7D02"/>
    <w:rsid w:val="008F0B48"/>
    <w:rsid w:val="008F0FD6"/>
    <w:rsid w:val="008F1797"/>
    <w:rsid w:val="008F2DC9"/>
    <w:rsid w:val="008F3021"/>
    <w:rsid w:val="008F313C"/>
    <w:rsid w:val="008F40E2"/>
    <w:rsid w:val="008F42D3"/>
    <w:rsid w:val="008F43F1"/>
    <w:rsid w:val="008F47B0"/>
    <w:rsid w:val="008F501D"/>
    <w:rsid w:val="008F55AA"/>
    <w:rsid w:val="008F5E8B"/>
    <w:rsid w:val="008F712A"/>
    <w:rsid w:val="008F796D"/>
    <w:rsid w:val="008F798E"/>
    <w:rsid w:val="00902164"/>
    <w:rsid w:val="00902753"/>
    <w:rsid w:val="0090419D"/>
    <w:rsid w:val="009043D8"/>
    <w:rsid w:val="00904BA1"/>
    <w:rsid w:val="00904D15"/>
    <w:rsid w:val="0090606D"/>
    <w:rsid w:val="00906F3F"/>
    <w:rsid w:val="00907545"/>
    <w:rsid w:val="0091014B"/>
    <w:rsid w:val="00910E90"/>
    <w:rsid w:val="009123FD"/>
    <w:rsid w:val="009126B5"/>
    <w:rsid w:val="00914EC1"/>
    <w:rsid w:val="00915320"/>
    <w:rsid w:val="00916200"/>
    <w:rsid w:val="00916755"/>
    <w:rsid w:val="0091685C"/>
    <w:rsid w:val="009179AE"/>
    <w:rsid w:val="00917D43"/>
    <w:rsid w:val="00921755"/>
    <w:rsid w:val="00921A91"/>
    <w:rsid w:val="009222BD"/>
    <w:rsid w:val="00924446"/>
    <w:rsid w:val="009244FF"/>
    <w:rsid w:val="009247A7"/>
    <w:rsid w:val="00924820"/>
    <w:rsid w:val="00925585"/>
    <w:rsid w:val="00925802"/>
    <w:rsid w:val="00925F8D"/>
    <w:rsid w:val="00926332"/>
    <w:rsid w:val="00927447"/>
    <w:rsid w:val="009302DD"/>
    <w:rsid w:val="0093350E"/>
    <w:rsid w:val="0093393B"/>
    <w:rsid w:val="00934E67"/>
    <w:rsid w:val="00936032"/>
    <w:rsid w:val="009362AE"/>
    <w:rsid w:val="0094270F"/>
    <w:rsid w:val="00943177"/>
    <w:rsid w:val="009435D6"/>
    <w:rsid w:val="0094404C"/>
    <w:rsid w:val="00945A83"/>
    <w:rsid w:val="00945B3F"/>
    <w:rsid w:val="00945CBF"/>
    <w:rsid w:val="0094617A"/>
    <w:rsid w:val="009501C2"/>
    <w:rsid w:val="00950B2A"/>
    <w:rsid w:val="00950E18"/>
    <w:rsid w:val="0095136D"/>
    <w:rsid w:val="009534A7"/>
    <w:rsid w:val="009535CF"/>
    <w:rsid w:val="00953A53"/>
    <w:rsid w:val="00953AEA"/>
    <w:rsid w:val="00954DFF"/>
    <w:rsid w:val="0095581B"/>
    <w:rsid w:val="00955C04"/>
    <w:rsid w:val="00956362"/>
    <w:rsid w:val="00956740"/>
    <w:rsid w:val="00957E11"/>
    <w:rsid w:val="009600D1"/>
    <w:rsid w:val="00961CC6"/>
    <w:rsid w:val="00961D2B"/>
    <w:rsid w:val="00962DC9"/>
    <w:rsid w:val="00964813"/>
    <w:rsid w:val="00964A3D"/>
    <w:rsid w:val="00964AAF"/>
    <w:rsid w:val="00970083"/>
    <w:rsid w:val="00973562"/>
    <w:rsid w:val="00974604"/>
    <w:rsid w:val="00975A69"/>
    <w:rsid w:val="00975F6D"/>
    <w:rsid w:val="00976EDC"/>
    <w:rsid w:val="009773CD"/>
    <w:rsid w:val="00980B2C"/>
    <w:rsid w:val="00980E05"/>
    <w:rsid w:val="00982D98"/>
    <w:rsid w:val="0098325B"/>
    <w:rsid w:val="00984CB6"/>
    <w:rsid w:val="00986C2D"/>
    <w:rsid w:val="0099013A"/>
    <w:rsid w:val="0099264F"/>
    <w:rsid w:val="00992BAE"/>
    <w:rsid w:val="00993358"/>
    <w:rsid w:val="009942CE"/>
    <w:rsid w:val="00995408"/>
    <w:rsid w:val="009971FA"/>
    <w:rsid w:val="00997F34"/>
    <w:rsid w:val="009A1466"/>
    <w:rsid w:val="009A20BF"/>
    <w:rsid w:val="009A3701"/>
    <w:rsid w:val="009A539E"/>
    <w:rsid w:val="009A61B8"/>
    <w:rsid w:val="009A71FA"/>
    <w:rsid w:val="009A7554"/>
    <w:rsid w:val="009A7BE2"/>
    <w:rsid w:val="009A7CD2"/>
    <w:rsid w:val="009B085A"/>
    <w:rsid w:val="009B204B"/>
    <w:rsid w:val="009B2F38"/>
    <w:rsid w:val="009B35CD"/>
    <w:rsid w:val="009B43DC"/>
    <w:rsid w:val="009B4A93"/>
    <w:rsid w:val="009B551D"/>
    <w:rsid w:val="009B5EA8"/>
    <w:rsid w:val="009B651B"/>
    <w:rsid w:val="009B7515"/>
    <w:rsid w:val="009C2A3A"/>
    <w:rsid w:val="009C3215"/>
    <w:rsid w:val="009C3C84"/>
    <w:rsid w:val="009C4F0A"/>
    <w:rsid w:val="009C5740"/>
    <w:rsid w:val="009C5CB2"/>
    <w:rsid w:val="009C5F60"/>
    <w:rsid w:val="009C6311"/>
    <w:rsid w:val="009C7695"/>
    <w:rsid w:val="009C7FA9"/>
    <w:rsid w:val="009D2AD2"/>
    <w:rsid w:val="009D2C76"/>
    <w:rsid w:val="009D3200"/>
    <w:rsid w:val="009D457A"/>
    <w:rsid w:val="009D4D79"/>
    <w:rsid w:val="009D6772"/>
    <w:rsid w:val="009E13FB"/>
    <w:rsid w:val="009E183E"/>
    <w:rsid w:val="009E18E4"/>
    <w:rsid w:val="009E1C6E"/>
    <w:rsid w:val="009E23C5"/>
    <w:rsid w:val="009E2626"/>
    <w:rsid w:val="009E2835"/>
    <w:rsid w:val="009E3301"/>
    <w:rsid w:val="009E3648"/>
    <w:rsid w:val="009E3B97"/>
    <w:rsid w:val="009E48BD"/>
    <w:rsid w:val="009E55DE"/>
    <w:rsid w:val="009E5F7B"/>
    <w:rsid w:val="009E6FC0"/>
    <w:rsid w:val="009E757A"/>
    <w:rsid w:val="009F0071"/>
    <w:rsid w:val="009F0302"/>
    <w:rsid w:val="009F453F"/>
    <w:rsid w:val="009F4854"/>
    <w:rsid w:val="009F4A5D"/>
    <w:rsid w:val="009F4C7A"/>
    <w:rsid w:val="009F5C28"/>
    <w:rsid w:val="009F6053"/>
    <w:rsid w:val="009F613A"/>
    <w:rsid w:val="009F6336"/>
    <w:rsid w:val="009F7687"/>
    <w:rsid w:val="009F7870"/>
    <w:rsid w:val="009F7ABB"/>
    <w:rsid w:val="00A008F4"/>
    <w:rsid w:val="00A00D32"/>
    <w:rsid w:val="00A0224C"/>
    <w:rsid w:val="00A02D3E"/>
    <w:rsid w:val="00A05DCA"/>
    <w:rsid w:val="00A060A0"/>
    <w:rsid w:val="00A06904"/>
    <w:rsid w:val="00A1040B"/>
    <w:rsid w:val="00A11CA8"/>
    <w:rsid w:val="00A130E8"/>
    <w:rsid w:val="00A1376A"/>
    <w:rsid w:val="00A13AB4"/>
    <w:rsid w:val="00A14309"/>
    <w:rsid w:val="00A151A8"/>
    <w:rsid w:val="00A15468"/>
    <w:rsid w:val="00A1548A"/>
    <w:rsid w:val="00A15B75"/>
    <w:rsid w:val="00A15BA9"/>
    <w:rsid w:val="00A17910"/>
    <w:rsid w:val="00A17BEA"/>
    <w:rsid w:val="00A17C40"/>
    <w:rsid w:val="00A21872"/>
    <w:rsid w:val="00A21BBD"/>
    <w:rsid w:val="00A2263F"/>
    <w:rsid w:val="00A22A86"/>
    <w:rsid w:val="00A23C1E"/>
    <w:rsid w:val="00A246E4"/>
    <w:rsid w:val="00A2478A"/>
    <w:rsid w:val="00A2504C"/>
    <w:rsid w:val="00A255C8"/>
    <w:rsid w:val="00A26640"/>
    <w:rsid w:val="00A30C5F"/>
    <w:rsid w:val="00A310D2"/>
    <w:rsid w:val="00A311F5"/>
    <w:rsid w:val="00A32113"/>
    <w:rsid w:val="00A3217F"/>
    <w:rsid w:val="00A32916"/>
    <w:rsid w:val="00A32AE2"/>
    <w:rsid w:val="00A32C65"/>
    <w:rsid w:val="00A32CF3"/>
    <w:rsid w:val="00A337D0"/>
    <w:rsid w:val="00A3444E"/>
    <w:rsid w:val="00A4071F"/>
    <w:rsid w:val="00A40D80"/>
    <w:rsid w:val="00A42194"/>
    <w:rsid w:val="00A42A1D"/>
    <w:rsid w:val="00A43A85"/>
    <w:rsid w:val="00A43C11"/>
    <w:rsid w:val="00A44492"/>
    <w:rsid w:val="00A44D8B"/>
    <w:rsid w:val="00A4507D"/>
    <w:rsid w:val="00A45F9C"/>
    <w:rsid w:val="00A46F8C"/>
    <w:rsid w:val="00A470E0"/>
    <w:rsid w:val="00A506E3"/>
    <w:rsid w:val="00A52121"/>
    <w:rsid w:val="00A554C9"/>
    <w:rsid w:val="00A55C9C"/>
    <w:rsid w:val="00A57C4A"/>
    <w:rsid w:val="00A60A17"/>
    <w:rsid w:val="00A60C31"/>
    <w:rsid w:val="00A60C8A"/>
    <w:rsid w:val="00A60E24"/>
    <w:rsid w:val="00A6156B"/>
    <w:rsid w:val="00A6298A"/>
    <w:rsid w:val="00A6315F"/>
    <w:rsid w:val="00A63A88"/>
    <w:rsid w:val="00A63EFA"/>
    <w:rsid w:val="00A64905"/>
    <w:rsid w:val="00A64A3F"/>
    <w:rsid w:val="00A64FE4"/>
    <w:rsid w:val="00A6524C"/>
    <w:rsid w:val="00A65AA1"/>
    <w:rsid w:val="00A667F5"/>
    <w:rsid w:val="00A66BB4"/>
    <w:rsid w:val="00A66CDD"/>
    <w:rsid w:val="00A6703F"/>
    <w:rsid w:val="00A7251F"/>
    <w:rsid w:val="00A74F56"/>
    <w:rsid w:val="00A7783B"/>
    <w:rsid w:val="00A829D5"/>
    <w:rsid w:val="00A82C66"/>
    <w:rsid w:val="00A82C8F"/>
    <w:rsid w:val="00A83708"/>
    <w:rsid w:val="00A83BAA"/>
    <w:rsid w:val="00A83FB8"/>
    <w:rsid w:val="00A855C2"/>
    <w:rsid w:val="00A859B7"/>
    <w:rsid w:val="00A863A4"/>
    <w:rsid w:val="00A86FB7"/>
    <w:rsid w:val="00A91C83"/>
    <w:rsid w:val="00A92EAC"/>
    <w:rsid w:val="00A930FB"/>
    <w:rsid w:val="00A93A62"/>
    <w:rsid w:val="00A93D34"/>
    <w:rsid w:val="00A940CB"/>
    <w:rsid w:val="00A94E38"/>
    <w:rsid w:val="00A953A4"/>
    <w:rsid w:val="00A95978"/>
    <w:rsid w:val="00A95BC4"/>
    <w:rsid w:val="00A95E69"/>
    <w:rsid w:val="00A96AA4"/>
    <w:rsid w:val="00A97680"/>
    <w:rsid w:val="00AA0AAC"/>
    <w:rsid w:val="00AA1CE8"/>
    <w:rsid w:val="00AA33F3"/>
    <w:rsid w:val="00AA45ED"/>
    <w:rsid w:val="00AA61DF"/>
    <w:rsid w:val="00AA663E"/>
    <w:rsid w:val="00AA73CC"/>
    <w:rsid w:val="00AA7A53"/>
    <w:rsid w:val="00AB21B6"/>
    <w:rsid w:val="00AB2578"/>
    <w:rsid w:val="00AB33B1"/>
    <w:rsid w:val="00AB3A72"/>
    <w:rsid w:val="00AB4726"/>
    <w:rsid w:val="00AB6BB6"/>
    <w:rsid w:val="00AC039B"/>
    <w:rsid w:val="00AC0411"/>
    <w:rsid w:val="00AC0549"/>
    <w:rsid w:val="00AC097F"/>
    <w:rsid w:val="00AC1873"/>
    <w:rsid w:val="00AC29F1"/>
    <w:rsid w:val="00AC519C"/>
    <w:rsid w:val="00AC66C6"/>
    <w:rsid w:val="00AC6D47"/>
    <w:rsid w:val="00AC7029"/>
    <w:rsid w:val="00AC7BFC"/>
    <w:rsid w:val="00AC7E24"/>
    <w:rsid w:val="00AC7E9D"/>
    <w:rsid w:val="00AD0F10"/>
    <w:rsid w:val="00AD1DA5"/>
    <w:rsid w:val="00AD281F"/>
    <w:rsid w:val="00AD350D"/>
    <w:rsid w:val="00AD536E"/>
    <w:rsid w:val="00AD56F0"/>
    <w:rsid w:val="00AD57B6"/>
    <w:rsid w:val="00AD5928"/>
    <w:rsid w:val="00AD6AF4"/>
    <w:rsid w:val="00AD6E4D"/>
    <w:rsid w:val="00AD7D29"/>
    <w:rsid w:val="00AE1586"/>
    <w:rsid w:val="00AE1D46"/>
    <w:rsid w:val="00AE254D"/>
    <w:rsid w:val="00AE3188"/>
    <w:rsid w:val="00AE456C"/>
    <w:rsid w:val="00AE4749"/>
    <w:rsid w:val="00AE50D9"/>
    <w:rsid w:val="00AE53CE"/>
    <w:rsid w:val="00AE5ECE"/>
    <w:rsid w:val="00AE7C2C"/>
    <w:rsid w:val="00AF148C"/>
    <w:rsid w:val="00AF1E22"/>
    <w:rsid w:val="00AF23AD"/>
    <w:rsid w:val="00AF2D28"/>
    <w:rsid w:val="00AF3F41"/>
    <w:rsid w:val="00B00A2A"/>
    <w:rsid w:val="00B01DC7"/>
    <w:rsid w:val="00B0365E"/>
    <w:rsid w:val="00B04BAC"/>
    <w:rsid w:val="00B05CAE"/>
    <w:rsid w:val="00B06B78"/>
    <w:rsid w:val="00B07AD5"/>
    <w:rsid w:val="00B109F4"/>
    <w:rsid w:val="00B1273B"/>
    <w:rsid w:val="00B13C8C"/>
    <w:rsid w:val="00B146A7"/>
    <w:rsid w:val="00B147EA"/>
    <w:rsid w:val="00B160BA"/>
    <w:rsid w:val="00B177C3"/>
    <w:rsid w:val="00B17E94"/>
    <w:rsid w:val="00B207F3"/>
    <w:rsid w:val="00B20CC3"/>
    <w:rsid w:val="00B20FCB"/>
    <w:rsid w:val="00B220D6"/>
    <w:rsid w:val="00B22201"/>
    <w:rsid w:val="00B22501"/>
    <w:rsid w:val="00B225B3"/>
    <w:rsid w:val="00B226B1"/>
    <w:rsid w:val="00B236BF"/>
    <w:rsid w:val="00B24813"/>
    <w:rsid w:val="00B26081"/>
    <w:rsid w:val="00B26476"/>
    <w:rsid w:val="00B276E4"/>
    <w:rsid w:val="00B27BA6"/>
    <w:rsid w:val="00B307F6"/>
    <w:rsid w:val="00B30A09"/>
    <w:rsid w:val="00B30B5D"/>
    <w:rsid w:val="00B30DFF"/>
    <w:rsid w:val="00B32753"/>
    <w:rsid w:val="00B32E80"/>
    <w:rsid w:val="00B33334"/>
    <w:rsid w:val="00B33C68"/>
    <w:rsid w:val="00B343D7"/>
    <w:rsid w:val="00B346DA"/>
    <w:rsid w:val="00B3585F"/>
    <w:rsid w:val="00B369AE"/>
    <w:rsid w:val="00B37533"/>
    <w:rsid w:val="00B402FA"/>
    <w:rsid w:val="00B406A5"/>
    <w:rsid w:val="00B40C2F"/>
    <w:rsid w:val="00B40D0D"/>
    <w:rsid w:val="00B42504"/>
    <w:rsid w:val="00B436A3"/>
    <w:rsid w:val="00B441F7"/>
    <w:rsid w:val="00B45CC5"/>
    <w:rsid w:val="00B460A9"/>
    <w:rsid w:val="00B475B0"/>
    <w:rsid w:val="00B5030B"/>
    <w:rsid w:val="00B5051C"/>
    <w:rsid w:val="00B51E59"/>
    <w:rsid w:val="00B52217"/>
    <w:rsid w:val="00B54214"/>
    <w:rsid w:val="00B54B61"/>
    <w:rsid w:val="00B54E41"/>
    <w:rsid w:val="00B55590"/>
    <w:rsid w:val="00B55C42"/>
    <w:rsid w:val="00B6023C"/>
    <w:rsid w:val="00B6040F"/>
    <w:rsid w:val="00B60EB5"/>
    <w:rsid w:val="00B60FD6"/>
    <w:rsid w:val="00B61495"/>
    <w:rsid w:val="00B62370"/>
    <w:rsid w:val="00B626A9"/>
    <w:rsid w:val="00B62C90"/>
    <w:rsid w:val="00B6447A"/>
    <w:rsid w:val="00B654CF"/>
    <w:rsid w:val="00B6673B"/>
    <w:rsid w:val="00B668D2"/>
    <w:rsid w:val="00B70239"/>
    <w:rsid w:val="00B70654"/>
    <w:rsid w:val="00B706A2"/>
    <w:rsid w:val="00B706D1"/>
    <w:rsid w:val="00B72006"/>
    <w:rsid w:val="00B73858"/>
    <w:rsid w:val="00B73B5C"/>
    <w:rsid w:val="00B73DEC"/>
    <w:rsid w:val="00B741D4"/>
    <w:rsid w:val="00B74B98"/>
    <w:rsid w:val="00B74FD0"/>
    <w:rsid w:val="00B757BC"/>
    <w:rsid w:val="00B75956"/>
    <w:rsid w:val="00B76627"/>
    <w:rsid w:val="00B77EB0"/>
    <w:rsid w:val="00B77F83"/>
    <w:rsid w:val="00B81602"/>
    <w:rsid w:val="00B84622"/>
    <w:rsid w:val="00B847AD"/>
    <w:rsid w:val="00B85AA2"/>
    <w:rsid w:val="00B86FF5"/>
    <w:rsid w:val="00B90FE9"/>
    <w:rsid w:val="00B9160C"/>
    <w:rsid w:val="00B9195B"/>
    <w:rsid w:val="00B925A0"/>
    <w:rsid w:val="00B926A4"/>
    <w:rsid w:val="00B93E5D"/>
    <w:rsid w:val="00B93EA9"/>
    <w:rsid w:val="00B96290"/>
    <w:rsid w:val="00B977EA"/>
    <w:rsid w:val="00BA0127"/>
    <w:rsid w:val="00BA0A10"/>
    <w:rsid w:val="00BA32DA"/>
    <w:rsid w:val="00BA3DA1"/>
    <w:rsid w:val="00BA3E10"/>
    <w:rsid w:val="00BA56AC"/>
    <w:rsid w:val="00BA57B0"/>
    <w:rsid w:val="00BB0C1C"/>
    <w:rsid w:val="00BB11B9"/>
    <w:rsid w:val="00BB1514"/>
    <w:rsid w:val="00BB2816"/>
    <w:rsid w:val="00BB2F1C"/>
    <w:rsid w:val="00BB322A"/>
    <w:rsid w:val="00BB39A6"/>
    <w:rsid w:val="00BB410F"/>
    <w:rsid w:val="00BB436E"/>
    <w:rsid w:val="00BB4426"/>
    <w:rsid w:val="00BB48D6"/>
    <w:rsid w:val="00BB5684"/>
    <w:rsid w:val="00BB5DB9"/>
    <w:rsid w:val="00BB66AF"/>
    <w:rsid w:val="00BB6875"/>
    <w:rsid w:val="00BB7A2B"/>
    <w:rsid w:val="00BC077D"/>
    <w:rsid w:val="00BC0DFD"/>
    <w:rsid w:val="00BC11BD"/>
    <w:rsid w:val="00BC440C"/>
    <w:rsid w:val="00BC4A5F"/>
    <w:rsid w:val="00BC4FA0"/>
    <w:rsid w:val="00BC51CA"/>
    <w:rsid w:val="00BC51F1"/>
    <w:rsid w:val="00BC5F46"/>
    <w:rsid w:val="00BC608A"/>
    <w:rsid w:val="00BC6923"/>
    <w:rsid w:val="00BC75F4"/>
    <w:rsid w:val="00BC7E10"/>
    <w:rsid w:val="00BD021A"/>
    <w:rsid w:val="00BD26E4"/>
    <w:rsid w:val="00BD3619"/>
    <w:rsid w:val="00BD4669"/>
    <w:rsid w:val="00BD4B91"/>
    <w:rsid w:val="00BD50F1"/>
    <w:rsid w:val="00BD557C"/>
    <w:rsid w:val="00BD6183"/>
    <w:rsid w:val="00BD71BE"/>
    <w:rsid w:val="00BD7ED2"/>
    <w:rsid w:val="00BD7F9E"/>
    <w:rsid w:val="00BE0161"/>
    <w:rsid w:val="00BE04D3"/>
    <w:rsid w:val="00BE0720"/>
    <w:rsid w:val="00BE0C21"/>
    <w:rsid w:val="00BE1EB0"/>
    <w:rsid w:val="00BE34D3"/>
    <w:rsid w:val="00BE45B8"/>
    <w:rsid w:val="00BE59BD"/>
    <w:rsid w:val="00BE5B30"/>
    <w:rsid w:val="00BE6B2B"/>
    <w:rsid w:val="00BE70F8"/>
    <w:rsid w:val="00BE7442"/>
    <w:rsid w:val="00BF1469"/>
    <w:rsid w:val="00BF1A47"/>
    <w:rsid w:val="00BF1C7A"/>
    <w:rsid w:val="00BF4831"/>
    <w:rsid w:val="00BF5147"/>
    <w:rsid w:val="00BF538C"/>
    <w:rsid w:val="00BF5971"/>
    <w:rsid w:val="00BF617D"/>
    <w:rsid w:val="00BF62C6"/>
    <w:rsid w:val="00BF6A1C"/>
    <w:rsid w:val="00BF7042"/>
    <w:rsid w:val="00BF7131"/>
    <w:rsid w:val="00BF7191"/>
    <w:rsid w:val="00C00159"/>
    <w:rsid w:val="00C00F39"/>
    <w:rsid w:val="00C0235D"/>
    <w:rsid w:val="00C02727"/>
    <w:rsid w:val="00C027DD"/>
    <w:rsid w:val="00C031E2"/>
    <w:rsid w:val="00C0395F"/>
    <w:rsid w:val="00C0396B"/>
    <w:rsid w:val="00C03ABA"/>
    <w:rsid w:val="00C03DFC"/>
    <w:rsid w:val="00C0616E"/>
    <w:rsid w:val="00C0617E"/>
    <w:rsid w:val="00C06280"/>
    <w:rsid w:val="00C06851"/>
    <w:rsid w:val="00C1025B"/>
    <w:rsid w:val="00C13A09"/>
    <w:rsid w:val="00C14231"/>
    <w:rsid w:val="00C14355"/>
    <w:rsid w:val="00C15A20"/>
    <w:rsid w:val="00C15EFB"/>
    <w:rsid w:val="00C16798"/>
    <w:rsid w:val="00C17218"/>
    <w:rsid w:val="00C17530"/>
    <w:rsid w:val="00C175CB"/>
    <w:rsid w:val="00C179E8"/>
    <w:rsid w:val="00C17AED"/>
    <w:rsid w:val="00C204AB"/>
    <w:rsid w:val="00C20E9F"/>
    <w:rsid w:val="00C22302"/>
    <w:rsid w:val="00C247DA"/>
    <w:rsid w:val="00C24EC7"/>
    <w:rsid w:val="00C25847"/>
    <w:rsid w:val="00C25D6F"/>
    <w:rsid w:val="00C2635C"/>
    <w:rsid w:val="00C263E5"/>
    <w:rsid w:val="00C266A2"/>
    <w:rsid w:val="00C27562"/>
    <w:rsid w:val="00C325C9"/>
    <w:rsid w:val="00C34782"/>
    <w:rsid w:val="00C37E26"/>
    <w:rsid w:val="00C401A5"/>
    <w:rsid w:val="00C40460"/>
    <w:rsid w:val="00C41216"/>
    <w:rsid w:val="00C455BD"/>
    <w:rsid w:val="00C4596C"/>
    <w:rsid w:val="00C4631D"/>
    <w:rsid w:val="00C470D1"/>
    <w:rsid w:val="00C475EF"/>
    <w:rsid w:val="00C47982"/>
    <w:rsid w:val="00C50243"/>
    <w:rsid w:val="00C50AC3"/>
    <w:rsid w:val="00C5147C"/>
    <w:rsid w:val="00C51D8D"/>
    <w:rsid w:val="00C52FF0"/>
    <w:rsid w:val="00C534E0"/>
    <w:rsid w:val="00C53CF4"/>
    <w:rsid w:val="00C54990"/>
    <w:rsid w:val="00C56CC5"/>
    <w:rsid w:val="00C56D44"/>
    <w:rsid w:val="00C579B7"/>
    <w:rsid w:val="00C6058C"/>
    <w:rsid w:val="00C60945"/>
    <w:rsid w:val="00C60ED9"/>
    <w:rsid w:val="00C618B1"/>
    <w:rsid w:val="00C62288"/>
    <w:rsid w:val="00C62841"/>
    <w:rsid w:val="00C63CCB"/>
    <w:rsid w:val="00C64BE7"/>
    <w:rsid w:val="00C66DE2"/>
    <w:rsid w:val="00C70215"/>
    <w:rsid w:val="00C71984"/>
    <w:rsid w:val="00C72E15"/>
    <w:rsid w:val="00C75236"/>
    <w:rsid w:val="00C763EE"/>
    <w:rsid w:val="00C76EAE"/>
    <w:rsid w:val="00C77189"/>
    <w:rsid w:val="00C77BC0"/>
    <w:rsid w:val="00C82C37"/>
    <w:rsid w:val="00C83231"/>
    <w:rsid w:val="00C865CA"/>
    <w:rsid w:val="00C87912"/>
    <w:rsid w:val="00C879A6"/>
    <w:rsid w:val="00C90E3C"/>
    <w:rsid w:val="00C92A3A"/>
    <w:rsid w:val="00C92CD4"/>
    <w:rsid w:val="00C93C33"/>
    <w:rsid w:val="00C9479B"/>
    <w:rsid w:val="00C94935"/>
    <w:rsid w:val="00C95E96"/>
    <w:rsid w:val="00C96CC6"/>
    <w:rsid w:val="00C972A2"/>
    <w:rsid w:val="00C97651"/>
    <w:rsid w:val="00C97F38"/>
    <w:rsid w:val="00CA0480"/>
    <w:rsid w:val="00CA2492"/>
    <w:rsid w:val="00CA333F"/>
    <w:rsid w:val="00CA3FEA"/>
    <w:rsid w:val="00CA4332"/>
    <w:rsid w:val="00CA48F5"/>
    <w:rsid w:val="00CA4EE3"/>
    <w:rsid w:val="00CA5A2A"/>
    <w:rsid w:val="00CA5B68"/>
    <w:rsid w:val="00CA5D08"/>
    <w:rsid w:val="00CA5D48"/>
    <w:rsid w:val="00CA6988"/>
    <w:rsid w:val="00CA6C08"/>
    <w:rsid w:val="00CA7413"/>
    <w:rsid w:val="00CA7CF2"/>
    <w:rsid w:val="00CB02BE"/>
    <w:rsid w:val="00CB3275"/>
    <w:rsid w:val="00CB5085"/>
    <w:rsid w:val="00CB6DDE"/>
    <w:rsid w:val="00CB70D5"/>
    <w:rsid w:val="00CC0221"/>
    <w:rsid w:val="00CC1015"/>
    <w:rsid w:val="00CC1ACF"/>
    <w:rsid w:val="00CC28ED"/>
    <w:rsid w:val="00CC2DE2"/>
    <w:rsid w:val="00CC2FC4"/>
    <w:rsid w:val="00CC37C9"/>
    <w:rsid w:val="00CC3A18"/>
    <w:rsid w:val="00CC3CAD"/>
    <w:rsid w:val="00CC5126"/>
    <w:rsid w:val="00CC5964"/>
    <w:rsid w:val="00CC5E19"/>
    <w:rsid w:val="00CC5FD6"/>
    <w:rsid w:val="00CC68FE"/>
    <w:rsid w:val="00CC6C6E"/>
    <w:rsid w:val="00CC6D08"/>
    <w:rsid w:val="00CC6F33"/>
    <w:rsid w:val="00CC77CC"/>
    <w:rsid w:val="00CC7A04"/>
    <w:rsid w:val="00CD02F5"/>
    <w:rsid w:val="00CD1A96"/>
    <w:rsid w:val="00CD2C6D"/>
    <w:rsid w:val="00CD395E"/>
    <w:rsid w:val="00CD39B4"/>
    <w:rsid w:val="00CD4437"/>
    <w:rsid w:val="00CD45D0"/>
    <w:rsid w:val="00CD4E72"/>
    <w:rsid w:val="00CD4F6A"/>
    <w:rsid w:val="00CD523D"/>
    <w:rsid w:val="00CD5C26"/>
    <w:rsid w:val="00CD5C6A"/>
    <w:rsid w:val="00CD5CDE"/>
    <w:rsid w:val="00CD6A8C"/>
    <w:rsid w:val="00CD6E44"/>
    <w:rsid w:val="00CD6F25"/>
    <w:rsid w:val="00CD73A3"/>
    <w:rsid w:val="00CD7CAC"/>
    <w:rsid w:val="00CD7EC5"/>
    <w:rsid w:val="00CE0029"/>
    <w:rsid w:val="00CE0847"/>
    <w:rsid w:val="00CE150B"/>
    <w:rsid w:val="00CE2A91"/>
    <w:rsid w:val="00CE36CB"/>
    <w:rsid w:val="00CE3760"/>
    <w:rsid w:val="00CE6949"/>
    <w:rsid w:val="00CE6CAC"/>
    <w:rsid w:val="00CE741D"/>
    <w:rsid w:val="00CF1325"/>
    <w:rsid w:val="00CF2B58"/>
    <w:rsid w:val="00CF36E5"/>
    <w:rsid w:val="00CF3E34"/>
    <w:rsid w:val="00CF5212"/>
    <w:rsid w:val="00CF606A"/>
    <w:rsid w:val="00D00339"/>
    <w:rsid w:val="00D00EF1"/>
    <w:rsid w:val="00D01F3C"/>
    <w:rsid w:val="00D03762"/>
    <w:rsid w:val="00D04378"/>
    <w:rsid w:val="00D05E56"/>
    <w:rsid w:val="00D068DD"/>
    <w:rsid w:val="00D11E64"/>
    <w:rsid w:val="00D12BD3"/>
    <w:rsid w:val="00D1381B"/>
    <w:rsid w:val="00D14680"/>
    <w:rsid w:val="00D14774"/>
    <w:rsid w:val="00D14AE4"/>
    <w:rsid w:val="00D14F8E"/>
    <w:rsid w:val="00D15421"/>
    <w:rsid w:val="00D165D6"/>
    <w:rsid w:val="00D17170"/>
    <w:rsid w:val="00D17968"/>
    <w:rsid w:val="00D2001E"/>
    <w:rsid w:val="00D20158"/>
    <w:rsid w:val="00D20ADD"/>
    <w:rsid w:val="00D21122"/>
    <w:rsid w:val="00D2118B"/>
    <w:rsid w:val="00D21AF3"/>
    <w:rsid w:val="00D21FAF"/>
    <w:rsid w:val="00D23A3D"/>
    <w:rsid w:val="00D2484C"/>
    <w:rsid w:val="00D24A21"/>
    <w:rsid w:val="00D24E5F"/>
    <w:rsid w:val="00D261CC"/>
    <w:rsid w:val="00D26269"/>
    <w:rsid w:val="00D2664E"/>
    <w:rsid w:val="00D30685"/>
    <w:rsid w:val="00D311BA"/>
    <w:rsid w:val="00D32506"/>
    <w:rsid w:val="00D33A31"/>
    <w:rsid w:val="00D33EA6"/>
    <w:rsid w:val="00D34188"/>
    <w:rsid w:val="00D34894"/>
    <w:rsid w:val="00D3501C"/>
    <w:rsid w:val="00D352A8"/>
    <w:rsid w:val="00D35D73"/>
    <w:rsid w:val="00D373B2"/>
    <w:rsid w:val="00D376FC"/>
    <w:rsid w:val="00D37A2C"/>
    <w:rsid w:val="00D415AB"/>
    <w:rsid w:val="00D4167C"/>
    <w:rsid w:val="00D4405B"/>
    <w:rsid w:val="00D44D6A"/>
    <w:rsid w:val="00D45533"/>
    <w:rsid w:val="00D458A3"/>
    <w:rsid w:val="00D476A8"/>
    <w:rsid w:val="00D47C07"/>
    <w:rsid w:val="00D50CDF"/>
    <w:rsid w:val="00D50F51"/>
    <w:rsid w:val="00D521E5"/>
    <w:rsid w:val="00D524ED"/>
    <w:rsid w:val="00D531FB"/>
    <w:rsid w:val="00D5461E"/>
    <w:rsid w:val="00D54E98"/>
    <w:rsid w:val="00D5587F"/>
    <w:rsid w:val="00D5597B"/>
    <w:rsid w:val="00D5736C"/>
    <w:rsid w:val="00D57897"/>
    <w:rsid w:val="00D60577"/>
    <w:rsid w:val="00D611C5"/>
    <w:rsid w:val="00D61349"/>
    <w:rsid w:val="00D6143A"/>
    <w:rsid w:val="00D614F6"/>
    <w:rsid w:val="00D61B75"/>
    <w:rsid w:val="00D61B94"/>
    <w:rsid w:val="00D61D51"/>
    <w:rsid w:val="00D61EB9"/>
    <w:rsid w:val="00D62871"/>
    <w:rsid w:val="00D63219"/>
    <w:rsid w:val="00D63233"/>
    <w:rsid w:val="00D63616"/>
    <w:rsid w:val="00D63833"/>
    <w:rsid w:val="00D64DA3"/>
    <w:rsid w:val="00D65098"/>
    <w:rsid w:val="00D65A4F"/>
    <w:rsid w:val="00D671E4"/>
    <w:rsid w:val="00D67600"/>
    <w:rsid w:val="00D703DF"/>
    <w:rsid w:val="00D718D5"/>
    <w:rsid w:val="00D7413E"/>
    <w:rsid w:val="00D7556A"/>
    <w:rsid w:val="00D75892"/>
    <w:rsid w:val="00D765F8"/>
    <w:rsid w:val="00D76CFF"/>
    <w:rsid w:val="00D8022A"/>
    <w:rsid w:val="00D8099A"/>
    <w:rsid w:val="00D81FBA"/>
    <w:rsid w:val="00D828A2"/>
    <w:rsid w:val="00D82BA0"/>
    <w:rsid w:val="00D82BF6"/>
    <w:rsid w:val="00D83277"/>
    <w:rsid w:val="00D8375E"/>
    <w:rsid w:val="00D90388"/>
    <w:rsid w:val="00D911A9"/>
    <w:rsid w:val="00D91377"/>
    <w:rsid w:val="00D92052"/>
    <w:rsid w:val="00D92D11"/>
    <w:rsid w:val="00D93859"/>
    <w:rsid w:val="00D93956"/>
    <w:rsid w:val="00D93C02"/>
    <w:rsid w:val="00D94EC9"/>
    <w:rsid w:val="00D96D09"/>
    <w:rsid w:val="00D96F9A"/>
    <w:rsid w:val="00DA068F"/>
    <w:rsid w:val="00DA0F74"/>
    <w:rsid w:val="00DA18F4"/>
    <w:rsid w:val="00DA1BA1"/>
    <w:rsid w:val="00DA3123"/>
    <w:rsid w:val="00DA3BEE"/>
    <w:rsid w:val="00DA409E"/>
    <w:rsid w:val="00DA4254"/>
    <w:rsid w:val="00DA6E7A"/>
    <w:rsid w:val="00DA7A33"/>
    <w:rsid w:val="00DA7CE4"/>
    <w:rsid w:val="00DB1046"/>
    <w:rsid w:val="00DB2962"/>
    <w:rsid w:val="00DB2C21"/>
    <w:rsid w:val="00DB6286"/>
    <w:rsid w:val="00DB7A92"/>
    <w:rsid w:val="00DC0865"/>
    <w:rsid w:val="00DC1873"/>
    <w:rsid w:val="00DC397F"/>
    <w:rsid w:val="00DC4745"/>
    <w:rsid w:val="00DC47F6"/>
    <w:rsid w:val="00DC7AF4"/>
    <w:rsid w:val="00DD0050"/>
    <w:rsid w:val="00DD0870"/>
    <w:rsid w:val="00DD1329"/>
    <w:rsid w:val="00DD1588"/>
    <w:rsid w:val="00DD217C"/>
    <w:rsid w:val="00DD2E97"/>
    <w:rsid w:val="00DD3BE0"/>
    <w:rsid w:val="00DD45D6"/>
    <w:rsid w:val="00DD4B7A"/>
    <w:rsid w:val="00DD57BD"/>
    <w:rsid w:val="00DD58B3"/>
    <w:rsid w:val="00DD58E4"/>
    <w:rsid w:val="00DD6FB9"/>
    <w:rsid w:val="00DE4C6B"/>
    <w:rsid w:val="00DE6BFE"/>
    <w:rsid w:val="00DF0D88"/>
    <w:rsid w:val="00DF251A"/>
    <w:rsid w:val="00DF25FE"/>
    <w:rsid w:val="00DF2B9B"/>
    <w:rsid w:val="00DF3368"/>
    <w:rsid w:val="00DF3D55"/>
    <w:rsid w:val="00DF4805"/>
    <w:rsid w:val="00DF5029"/>
    <w:rsid w:val="00DF5A36"/>
    <w:rsid w:val="00DF5ED0"/>
    <w:rsid w:val="00DF68DE"/>
    <w:rsid w:val="00DF6D64"/>
    <w:rsid w:val="00DF7770"/>
    <w:rsid w:val="00DF7924"/>
    <w:rsid w:val="00E004A4"/>
    <w:rsid w:val="00E0262E"/>
    <w:rsid w:val="00E031D5"/>
    <w:rsid w:val="00E03883"/>
    <w:rsid w:val="00E04F7F"/>
    <w:rsid w:val="00E04FE5"/>
    <w:rsid w:val="00E05AE0"/>
    <w:rsid w:val="00E07238"/>
    <w:rsid w:val="00E07B22"/>
    <w:rsid w:val="00E101F8"/>
    <w:rsid w:val="00E12581"/>
    <w:rsid w:val="00E13171"/>
    <w:rsid w:val="00E1359E"/>
    <w:rsid w:val="00E139C6"/>
    <w:rsid w:val="00E13DBC"/>
    <w:rsid w:val="00E14137"/>
    <w:rsid w:val="00E141C0"/>
    <w:rsid w:val="00E149C7"/>
    <w:rsid w:val="00E14F12"/>
    <w:rsid w:val="00E150ED"/>
    <w:rsid w:val="00E15856"/>
    <w:rsid w:val="00E16281"/>
    <w:rsid w:val="00E16365"/>
    <w:rsid w:val="00E173A1"/>
    <w:rsid w:val="00E173D8"/>
    <w:rsid w:val="00E17737"/>
    <w:rsid w:val="00E20016"/>
    <w:rsid w:val="00E2006F"/>
    <w:rsid w:val="00E20365"/>
    <w:rsid w:val="00E20579"/>
    <w:rsid w:val="00E21327"/>
    <w:rsid w:val="00E221D0"/>
    <w:rsid w:val="00E22F8F"/>
    <w:rsid w:val="00E246D4"/>
    <w:rsid w:val="00E24CF5"/>
    <w:rsid w:val="00E2637F"/>
    <w:rsid w:val="00E265EE"/>
    <w:rsid w:val="00E26A0E"/>
    <w:rsid w:val="00E274FE"/>
    <w:rsid w:val="00E301E1"/>
    <w:rsid w:val="00E30E20"/>
    <w:rsid w:val="00E31CBD"/>
    <w:rsid w:val="00E326EA"/>
    <w:rsid w:val="00E3309B"/>
    <w:rsid w:val="00E34C73"/>
    <w:rsid w:val="00E3532C"/>
    <w:rsid w:val="00E36B4E"/>
    <w:rsid w:val="00E36FE9"/>
    <w:rsid w:val="00E37315"/>
    <w:rsid w:val="00E37945"/>
    <w:rsid w:val="00E418A0"/>
    <w:rsid w:val="00E41AD7"/>
    <w:rsid w:val="00E41BDC"/>
    <w:rsid w:val="00E428C5"/>
    <w:rsid w:val="00E44522"/>
    <w:rsid w:val="00E44DF2"/>
    <w:rsid w:val="00E45324"/>
    <w:rsid w:val="00E45D45"/>
    <w:rsid w:val="00E47A04"/>
    <w:rsid w:val="00E50287"/>
    <w:rsid w:val="00E508A4"/>
    <w:rsid w:val="00E51813"/>
    <w:rsid w:val="00E51B16"/>
    <w:rsid w:val="00E522D3"/>
    <w:rsid w:val="00E52ED9"/>
    <w:rsid w:val="00E53A37"/>
    <w:rsid w:val="00E543BA"/>
    <w:rsid w:val="00E563D2"/>
    <w:rsid w:val="00E57AF9"/>
    <w:rsid w:val="00E600FE"/>
    <w:rsid w:val="00E60215"/>
    <w:rsid w:val="00E612A1"/>
    <w:rsid w:val="00E6162F"/>
    <w:rsid w:val="00E616AB"/>
    <w:rsid w:val="00E64442"/>
    <w:rsid w:val="00E6580C"/>
    <w:rsid w:val="00E67599"/>
    <w:rsid w:val="00E67B1D"/>
    <w:rsid w:val="00E71038"/>
    <w:rsid w:val="00E71654"/>
    <w:rsid w:val="00E72178"/>
    <w:rsid w:val="00E7334E"/>
    <w:rsid w:val="00E7433A"/>
    <w:rsid w:val="00E7530D"/>
    <w:rsid w:val="00E75596"/>
    <w:rsid w:val="00E756D7"/>
    <w:rsid w:val="00E75BED"/>
    <w:rsid w:val="00E75D9B"/>
    <w:rsid w:val="00E803E7"/>
    <w:rsid w:val="00E80D71"/>
    <w:rsid w:val="00E80FB5"/>
    <w:rsid w:val="00E820F4"/>
    <w:rsid w:val="00E82A83"/>
    <w:rsid w:val="00E82B38"/>
    <w:rsid w:val="00E8321B"/>
    <w:rsid w:val="00E83DC3"/>
    <w:rsid w:val="00E83E9E"/>
    <w:rsid w:val="00E8419E"/>
    <w:rsid w:val="00E8633B"/>
    <w:rsid w:val="00E90526"/>
    <w:rsid w:val="00E90691"/>
    <w:rsid w:val="00E90B3F"/>
    <w:rsid w:val="00E90CFB"/>
    <w:rsid w:val="00E91D94"/>
    <w:rsid w:val="00E92B1F"/>
    <w:rsid w:val="00E9326C"/>
    <w:rsid w:val="00E9401D"/>
    <w:rsid w:val="00E9409A"/>
    <w:rsid w:val="00E944D7"/>
    <w:rsid w:val="00E956B6"/>
    <w:rsid w:val="00E96320"/>
    <w:rsid w:val="00E97422"/>
    <w:rsid w:val="00EA088E"/>
    <w:rsid w:val="00EA0FDC"/>
    <w:rsid w:val="00EA2B2C"/>
    <w:rsid w:val="00EA2D34"/>
    <w:rsid w:val="00EA3447"/>
    <w:rsid w:val="00EA440C"/>
    <w:rsid w:val="00EB0B8F"/>
    <w:rsid w:val="00EB0D8A"/>
    <w:rsid w:val="00EB0E15"/>
    <w:rsid w:val="00EB1645"/>
    <w:rsid w:val="00EB33D2"/>
    <w:rsid w:val="00EB3AA4"/>
    <w:rsid w:val="00EB4262"/>
    <w:rsid w:val="00EB429C"/>
    <w:rsid w:val="00EB5DCA"/>
    <w:rsid w:val="00EB61C4"/>
    <w:rsid w:val="00EB74BD"/>
    <w:rsid w:val="00EB7DF1"/>
    <w:rsid w:val="00EC3DA5"/>
    <w:rsid w:val="00EC4061"/>
    <w:rsid w:val="00EC4FE1"/>
    <w:rsid w:val="00EC5671"/>
    <w:rsid w:val="00EC594A"/>
    <w:rsid w:val="00ED0183"/>
    <w:rsid w:val="00ED03F3"/>
    <w:rsid w:val="00ED1460"/>
    <w:rsid w:val="00ED1E69"/>
    <w:rsid w:val="00ED383E"/>
    <w:rsid w:val="00ED3D28"/>
    <w:rsid w:val="00ED4512"/>
    <w:rsid w:val="00ED4B0D"/>
    <w:rsid w:val="00ED4C74"/>
    <w:rsid w:val="00ED6361"/>
    <w:rsid w:val="00ED6D27"/>
    <w:rsid w:val="00ED7844"/>
    <w:rsid w:val="00EE153B"/>
    <w:rsid w:val="00EE1766"/>
    <w:rsid w:val="00EE2456"/>
    <w:rsid w:val="00EE3408"/>
    <w:rsid w:val="00EE4C19"/>
    <w:rsid w:val="00EE63F4"/>
    <w:rsid w:val="00EF05C0"/>
    <w:rsid w:val="00EF1507"/>
    <w:rsid w:val="00EF1BBD"/>
    <w:rsid w:val="00EF1F90"/>
    <w:rsid w:val="00EF37FD"/>
    <w:rsid w:val="00EF3ECC"/>
    <w:rsid w:val="00EF4127"/>
    <w:rsid w:val="00EF5298"/>
    <w:rsid w:val="00EF63CE"/>
    <w:rsid w:val="00EF70FF"/>
    <w:rsid w:val="00EF74D1"/>
    <w:rsid w:val="00EF7EB3"/>
    <w:rsid w:val="00F01515"/>
    <w:rsid w:val="00F035CF"/>
    <w:rsid w:val="00F04021"/>
    <w:rsid w:val="00F04C5A"/>
    <w:rsid w:val="00F0550D"/>
    <w:rsid w:val="00F06651"/>
    <w:rsid w:val="00F066AF"/>
    <w:rsid w:val="00F11217"/>
    <w:rsid w:val="00F11A3C"/>
    <w:rsid w:val="00F13A93"/>
    <w:rsid w:val="00F13B2A"/>
    <w:rsid w:val="00F14320"/>
    <w:rsid w:val="00F1447D"/>
    <w:rsid w:val="00F159E3"/>
    <w:rsid w:val="00F169C0"/>
    <w:rsid w:val="00F16C76"/>
    <w:rsid w:val="00F17553"/>
    <w:rsid w:val="00F17715"/>
    <w:rsid w:val="00F204F7"/>
    <w:rsid w:val="00F20FB5"/>
    <w:rsid w:val="00F210B0"/>
    <w:rsid w:val="00F21B3C"/>
    <w:rsid w:val="00F22D0F"/>
    <w:rsid w:val="00F24FE0"/>
    <w:rsid w:val="00F25700"/>
    <w:rsid w:val="00F25B96"/>
    <w:rsid w:val="00F27328"/>
    <w:rsid w:val="00F3099F"/>
    <w:rsid w:val="00F309BC"/>
    <w:rsid w:val="00F33604"/>
    <w:rsid w:val="00F33A8A"/>
    <w:rsid w:val="00F33CA7"/>
    <w:rsid w:val="00F33E47"/>
    <w:rsid w:val="00F37096"/>
    <w:rsid w:val="00F3716A"/>
    <w:rsid w:val="00F40823"/>
    <w:rsid w:val="00F413C7"/>
    <w:rsid w:val="00F4218C"/>
    <w:rsid w:val="00F42B7E"/>
    <w:rsid w:val="00F469DF"/>
    <w:rsid w:val="00F46FB4"/>
    <w:rsid w:val="00F50D2F"/>
    <w:rsid w:val="00F50F8C"/>
    <w:rsid w:val="00F53B8B"/>
    <w:rsid w:val="00F56B7C"/>
    <w:rsid w:val="00F56EB0"/>
    <w:rsid w:val="00F57471"/>
    <w:rsid w:val="00F57A99"/>
    <w:rsid w:val="00F6173F"/>
    <w:rsid w:val="00F6198D"/>
    <w:rsid w:val="00F63233"/>
    <w:rsid w:val="00F63855"/>
    <w:rsid w:val="00F63BC6"/>
    <w:rsid w:val="00F63CED"/>
    <w:rsid w:val="00F63EA0"/>
    <w:rsid w:val="00F658CC"/>
    <w:rsid w:val="00F66E72"/>
    <w:rsid w:val="00F71485"/>
    <w:rsid w:val="00F72C0E"/>
    <w:rsid w:val="00F73DE6"/>
    <w:rsid w:val="00F75FE5"/>
    <w:rsid w:val="00F76890"/>
    <w:rsid w:val="00F76CA4"/>
    <w:rsid w:val="00F7756C"/>
    <w:rsid w:val="00F801C2"/>
    <w:rsid w:val="00F823C1"/>
    <w:rsid w:val="00F8295A"/>
    <w:rsid w:val="00F83B3F"/>
    <w:rsid w:val="00F84C6E"/>
    <w:rsid w:val="00F8502B"/>
    <w:rsid w:val="00F85551"/>
    <w:rsid w:val="00F85FF7"/>
    <w:rsid w:val="00F860D2"/>
    <w:rsid w:val="00F8647F"/>
    <w:rsid w:val="00F86716"/>
    <w:rsid w:val="00F8672A"/>
    <w:rsid w:val="00F86CDB"/>
    <w:rsid w:val="00F903A5"/>
    <w:rsid w:val="00F90D19"/>
    <w:rsid w:val="00F91F51"/>
    <w:rsid w:val="00F923E9"/>
    <w:rsid w:val="00F92738"/>
    <w:rsid w:val="00F92BFE"/>
    <w:rsid w:val="00F940E9"/>
    <w:rsid w:val="00F94305"/>
    <w:rsid w:val="00F94608"/>
    <w:rsid w:val="00F96565"/>
    <w:rsid w:val="00F96898"/>
    <w:rsid w:val="00F97A0D"/>
    <w:rsid w:val="00FA0B09"/>
    <w:rsid w:val="00FA271B"/>
    <w:rsid w:val="00FA2BD3"/>
    <w:rsid w:val="00FA3F2B"/>
    <w:rsid w:val="00FA41C1"/>
    <w:rsid w:val="00FA4D16"/>
    <w:rsid w:val="00FA66C9"/>
    <w:rsid w:val="00FA7BA0"/>
    <w:rsid w:val="00FB25ED"/>
    <w:rsid w:val="00FB2CD2"/>
    <w:rsid w:val="00FB4372"/>
    <w:rsid w:val="00FB4F6F"/>
    <w:rsid w:val="00FB5061"/>
    <w:rsid w:val="00FB5D67"/>
    <w:rsid w:val="00FB622A"/>
    <w:rsid w:val="00FB7016"/>
    <w:rsid w:val="00FC0370"/>
    <w:rsid w:val="00FC0B47"/>
    <w:rsid w:val="00FC20ED"/>
    <w:rsid w:val="00FC215E"/>
    <w:rsid w:val="00FC2338"/>
    <w:rsid w:val="00FC25A3"/>
    <w:rsid w:val="00FC37C4"/>
    <w:rsid w:val="00FC3D25"/>
    <w:rsid w:val="00FC5A32"/>
    <w:rsid w:val="00FC77EE"/>
    <w:rsid w:val="00FD169A"/>
    <w:rsid w:val="00FD1D17"/>
    <w:rsid w:val="00FD1E14"/>
    <w:rsid w:val="00FD278A"/>
    <w:rsid w:val="00FD28EC"/>
    <w:rsid w:val="00FD35D1"/>
    <w:rsid w:val="00FD372A"/>
    <w:rsid w:val="00FD3C66"/>
    <w:rsid w:val="00FD45C8"/>
    <w:rsid w:val="00FD47DC"/>
    <w:rsid w:val="00FD526D"/>
    <w:rsid w:val="00FD5E5A"/>
    <w:rsid w:val="00FD70A0"/>
    <w:rsid w:val="00FD75F1"/>
    <w:rsid w:val="00FE022A"/>
    <w:rsid w:val="00FE2B18"/>
    <w:rsid w:val="00FE46F9"/>
    <w:rsid w:val="00FE4C0D"/>
    <w:rsid w:val="00FE4CF7"/>
    <w:rsid w:val="00FE5208"/>
    <w:rsid w:val="00FE556D"/>
    <w:rsid w:val="00FE64AD"/>
    <w:rsid w:val="00FE7558"/>
    <w:rsid w:val="00FF030F"/>
    <w:rsid w:val="00FF0753"/>
    <w:rsid w:val="00FF1187"/>
    <w:rsid w:val="00FF1F36"/>
    <w:rsid w:val="00FF2700"/>
    <w:rsid w:val="00FF3724"/>
    <w:rsid w:val="00FF428A"/>
    <w:rsid w:val="00FF5249"/>
    <w:rsid w:val="00FF57B3"/>
    <w:rsid w:val="00FF580B"/>
    <w:rsid w:val="00FF59C2"/>
    <w:rsid w:val="00FF5BC6"/>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894"/>
    <w:pPr>
      <w:widowControl w:val="0"/>
      <w:autoSpaceDE w:val="0"/>
      <w:autoSpaceDN w:val="0"/>
      <w:adjustRightInd w:val="0"/>
    </w:pPr>
    <w:rPr>
      <w:sz w:val="24"/>
      <w:szCs w:val="24"/>
    </w:rPr>
  </w:style>
  <w:style w:type="paragraph" w:styleId="Heading1">
    <w:name w:val="heading 1"/>
    <w:basedOn w:val="Normal"/>
    <w:next w:val="BodyText"/>
    <w:qFormat/>
    <w:rsid w:val="00D34894"/>
    <w:pPr>
      <w:keepNext/>
      <w:keepLines/>
      <w:widowControl/>
      <w:pBdr>
        <w:top w:val="single" w:sz="48" w:space="3" w:color="FFFFFF"/>
        <w:left w:val="single" w:sz="6" w:space="3" w:color="FFFFFF"/>
        <w:bottom w:val="single" w:sz="6" w:space="3" w:color="FFFFFF"/>
      </w:pBdr>
      <w:shd w:val="solid" w:color="auto" w:fill="auto"/>
      <w:autoSpaceDE/>
      <w:autoSpaceDN/>
      <w:adjustRightInd/>
      <w:spacing w:after="240" w:line="240" w:lineRule="atLeast"/>
      <w:ind w:left="120"/>
      <w:outlineLvl w:val="0"/>
    </w:pPr>
    <w:rPr>
      <w:rFonts w:ascii="Arial Black" w:hAnsi="Arial Black"/>
      <w:color w:val="FFFFFF"/>
      <w:spacing w:val="-10"/>
      <w:kern w:val="20"/>
      <w:szCs w:val="20"/>
    </w:rPr>
  </w:style>
  <w:style w:type="paragraph" w:styleId="Heading2">
    <w:name w:val="heading 2"/>
    <w:basedOn w:val="Normal"/>
    <w:next w:val="Normal"/>
    <w:link w:val="Heading2Char"/>
    <w:semiHidden/>
    <w:unhideWhenUsed/>
    <w:qFormat/>
    <w:rsid w:val="008D66D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8D66D9"/>
    <w:pPr>
      <w:keepNext/>
      <w:spacing w:before="240" w:after="60"/>
      <w:outlineLvl w:val="2"/>
    </w:pPr>
    <w:rPr>
      <w:rFonts w:ascii="Cambria" w:hAnsi="Cambria"/>
      <w:b/>
      <w:bCs/>
      <w:sz w:val="26"/>
      <w:szCs w:val="26"/>
    </w:rPr>
  </w:style>
  <w:style w:type="paragraph" w:styleId="Heading5">
    <w:name w:val="heading 5"/>
    <w:basedOn w:val="Normal"/>
    <w:next w:val="Normal"/>
    <w:link w:val="Heading5Char"/>
    <w:semiHidden/>
    <w:unhideWhenUsed/>
    <w:qFormat/>
    <w:rsid w:val="008D66D9"/>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DAPolicy1">
    <w:name w:val="CSDA Policy 1"/>
    <w:basedOn w:val="Normal"/>
    <w:rsid w:val="00D34894"/>
    <w:pPr>
      <w:widowControl/>
      <w:tabs>
        <w:tab w:val="left" w:pos="-1440"/>
        <w:tab w:val="left" w:pos="-720"/>
        <w:tab w:val="left" w:pos="0"/>
        <w:tab w:val="left" w:pos="810"/>
        <w:tab w:val="left" w:pos="1800"/>
        <w:tab w:val="left" w:pos="2160"/>
        <w:tab w:val="left" w:pos="2880"/>
        <w:tab w:val="left" w:pos="3600"/>
        <w:tab w:val="left" w:pos="4320"/>
        <w:tab w:val="left" w:pos="5040"/>
        <w:tab w:val="left" w:pos="5760"/>
      </w:tabs>
      <w:autoSpaceDE/>
      <w:autoSpaceDN/>
      <w:adjustRightInd/>
    </w:pPr>
    <w:rPr>
      <w:rFonts w:ascii="Arial Narrow" w:hAnsi="Arial Narrow"/>
      <w:spacing w:val="-5"/>
      <w:szCs w:val="20"/>
    </w:rPr>
  </w:style>
  <w:style w:type="paragraph" w:styleId="NormalWeb">
    <w:name w:val="Normal (Web)"/>
    <w:basedOn w:val="Normal"/>
    <w:uiPriority w:val="99"/>
    <w:rsid w:val="00D34894"/>
    <w:pPr>
      <w:widowControl/>
      <w:autoSpaceDE/>
      <w:autoSpaceDN/>
      <w:adjustRightInd/>
      <w:spacing w:before="100" w:beforeAutospacing="1" w:after="100" w:afterAutospacing="1"/>
    </w:pPr>
  </w:style>
  <w:style w:type="table" w:styleId="TableGrid">
    <w:name w:val="Table Grid"/>
    <w:basedOn w:val="TableNormal"/>
    <w:rsid w:val="00D3489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34894"/>
    <w:pPr>
      <w:widowControl/>
      <w:autoSpaceDE/>
      <w:autoSpaceDN/>
      <w:adjustRightInd/>
      <w:spacing w:line="400" w:lineRule="atLeast"/>
      <w:ind w:left="835" w:firstLine="360"/>
      <w:jc w:val="both"/>
    </w:pPr>
    <w:rPr>
      <w:rFonts w:ascii="Arial" w:hAnsi="Arial"/>
      <w:spacing w:val="-5"/>
      <w:sz w:val="20"/>
      <w:szCs w:val="20"/>
    </w:rPr>
  </w:style>
  <w:style w:type="paragraph" w:customStyle="1" w:styleId="DocumentLabel">
    <w:name w:val="Document Label"/>
    <w:basedOn w:val="Normal"/>
    <w:next w:val="Title"/>
    <w:rsid w:val="00D34894"/>
    <w:pPr>
      <w:keepNext/>
      <w:keepLines/>
      <w:widowControl/>
      <w:autoSpaceDE/>
      <w:autoSpaceDN/>
      <w:adjustRightInd/>
      <w:spacing w:before="600" w:after="400" w:line="1040" w:lineRule="exact"/>
    </w:pPr>
    <w:rPr>
      <w:rFonts w:ascii="Arial" w:hAnsi="Arial"/>
      <w:color w:val="808080"/>
      <w:spacing w:val="-96"/>
      <w:kern w:val="28"/>
      <w:sz w:val="108"/>
      <w:szCs w:val="20"/>
    </w:rPr>
  </w:style>
  <w:style w:type="paragraph" w:styleId="Title">
    <w:name w:val="Title"/>
    <w:basedOn w:val="Normal"/>
    <w:next w:val="Subtitle"/>
    <w:qFormat/>
    <w:rsid w:val="00D34894"/>
    <w:pPr>
      <w:keepNext/>
      <w:keepLines/>
      <w:widowControl/>
      <w:autoSpaceDE/>
      <w:autoSpaceDN/>
      <w:adjustRightInd/>
      <w:spacing w:after="280" w:line="340" w:lineRule="exact"/>
      <w:ind w:left="835" w:right="480"/>
    </w:pPr>
    <w:rPr>
      <w:rFonts w:ascii="Arial Black" w:hAnsi="Arial Black"/>
      <w:spacing w:val="-20"/>
      <w:kern w:val="28"/>
      <w:sz w:val="32"/>
      <w:szCs w:val="20"/>
    </w:rPr>
  </w:style>
  <w:style w:type="character" w:customStyle="1" w:styleId="Lead-inEmphasis">
    <w:name w:val="Lead-in Emphasis"/>
    <w:rsid w:val="00D34894"/>
    <w:rPr>
      <w:rFonts w:ascii="Arial Black" w:hAnsi="Arial Black"/>
      <w:spacing w:val="-15"/>
    </w:rPr>
  </w:style>
  <w:style w:type="paragraph" w:customStyle="1" w:styleId="ReturnAddress">
    <w:name w:val="Return Address"/>
    <w:basedOn w:val="Normal"/>
    <w:rsid w:val="00D34894"/>
    <w:pPr>
      <w:keepLines/>
      <w:widowControl/>
      <w:autoSpaceDE/>
      <w:autoSpaceDN/>
      <w:adjustRightInd/>
      <w:spacing w:line="200" w:lineRule="atLeast"/>
    </w:pPr>
    <w:rPr>
      <w:rFonts w:ascii="Arial" w:hAnsi="Arial"/>
      <w:spacing w:val="-5"/>
      <w:sz w:val="16"/>
      <w:szCs w:val="20"/>
    </w:rPr>
  </w:style>
  <w:style w:type="paragraph" w:customStyle="1" w:styleId="CompanyName">
    <w:name w:val="Company Name"/>
    <w:basedOn w:val="ReturnAddress"/>
    <w:rsid w:val="00D34894"/>
    <w:pPr>
      <w:shd w:val="solid" w:color="000000" w:fill="auto"/>
      <w:spacing w:line="320" w:lineRule="exact"/>
      <w:jc w:val="center"/>
    </w:pPr>
    <w:rPr>
      <w:rFonts w:ascii="Arial Black" w:hAnsi="Arial Black"/>
      <w:color w:val="FFFFFF"/>
      <w:spacing w:val="-15"/>
      <w:sz w:val="32"/>
    </w:rPr>
  </w:style>
  <w:style w:type="paragraph" w:customStyle="1" w:styleId="Contact">
    <w:name w:val="Contact"/>
    <w:basedOn w:val="BodyText"/>
    <w:rsid w:val="00D34894"/>
    <w:pPr>
      <w:spacing w:line="200" w:lineRule="atLeast"/>
      <w:ind w:left="0" w:firstLine="0"/>
      <w:jc w:val="left"/>
    </w:pPr>
    <w:rPr>
      <w:sz w:val="16"/>
    </w:rPr>
  </w:style>
  <w:style w:type="character" w:styleId="Emphasis">
    <w:name w:val="Emphasis"/>
    <w:qFormat/>
    <w:rsid w:val="00D34894"/>
    <w:rPr>
      <w:rFonts w:ascii="Arial Black" w:hAnsi="Arial Black"/>
      <w:spacing w:val="-10"/>
    </w:rPr>
  </w:style>
  <w:style w:type="paragraph" w:styleId="Subtitle">
    <w:name w:val="Subtitle"/>
    <w:basedOn w:val="Normal"/>
    <w:qFormat/>
    <w:rsid w:val="00D34894"/>
    <w:pPr>
      <w:spacing w:after="60"/>
      <w:jc w:val="center"/>
      <w:outlineLvl w:val="1"/>
    </w:pPr>
    <w:rPr>
      <w:rFonts w:ascii="Arial" w:hAnsi="Arial" w:cs="Arial"/>
    </w:rPr>
  </w:style>
  <w:style w:type="paragraph" w:styleId="Footer">
    <w:name w:val="footer"/>
    <w:basedOn w:val="Normal"/>
    <w:link w:val="FooterChar"/>
    <w:uiPriority w:val="99"/>
    <w:rsid w:val="00D34894"/>
    <w:pPr>
      <w:tabs>
        <w:tab w:val="center" w:pos="4320"/>
        <w:tab w:val="right" w:pos="8640"/>
      </w:tabs>
    </w:pPr>
  </w:style>
  <w:style w:type="character" w:styleId="PageNumber">
    <w:name w:val="page number"/>
    <w:basedOn w:val="DefaultParagraphFont"/>
    <w:rsid w:val="00D34894"/>
  </w:style>
  <w:style w:type="paragraph" w:styleId="Header">
    <w:name w:val="header"/>
    <w:basedOn w:val="Normal"/>
    <w:link w:val="HeaderChar"/>
    <w:uiPriority w:val="99"/>
    <w:rsid w:val="00D34894"/>
    <w:pPr>
      <w:tabs>
        <w:tab w:val="center" w:pos="4320"/>
        <w:tab w:val="right" w:pos="8640"/>
      </w:tabs>
    </w:pPr>
  </w:style>
  <w:style w:type="character" w:styleId="FootnoteReference">
    <w:name w:val="footnote reference"/>
    <w:semiHidden/>
    <w:rsid w:val="00D34894"/>
  </w:style>
  <w:style w:type="paragraph" w:customStyle="1" w:styleId="Level1">
    <w:name w:val="Level 1"/>
    <w:basedOn w:val="Normal"/>
    <w:rsid w:val="00D34894"/>
    <w:pPr>
      <w:tabs>
        <w:tab w:val="num" w:pos="1440"/>
      </w:tabs>
      <w:ind w:left="720" w:hanging="720"/>
      <w:outlineLvl w:val="0"/>
    </w:pPr>
  </w:style>
  <w:style w:type="character" w:customStyle="1" w:styleId="FooterChar">
    <w:name w:val="Footer Char"/>
    <w:basedOn w:val="DefaultParagraphFont"/>
    <w:link w:val="Footer"/>
    <w:uiPriority w:val="99"/>
    <w:locked/>
    <w:rsid w:val="00D34894"/>
    <w:rPr>
      <w:sz w:val="24"/>
      <w:szCs w:val="24"/>
      <w:lang w:val="en-US" w:eastAsia="en-US" w:bidi="ar-SA"/>
    </w:rPr>
  </w:style>
  <w:style w:type="character" w:customStyle="1" w:styleId="HeaderChar">
    <w:name w:val="Header Char"/>
    <w:basedOn w:val="DefaultParagraphFont"/>
    <w:link w:val="Header"/>
    <w:uiPriority w:val="99"/>
    <w:locked/>
    <w:rsid w:val="00D34894"/>
    <w:rPr>
      <w:sz w:val="24"/>
      <w:szCs w:val="24"/>
      <w:lang w:val="en-US" w:eastAsia="en-US" w:bidi="ar-SA"/>
    </w:rPr>
  </w:style>
  <w:style w:type="paragraph" w:styleId="List">
    <w:name w:val="List"/>
    <w:basedOn w:val="Normal"/>
    <w:rsid w:val="00D34894"/>
    <w:pPr>
      <w:ind w:left="360" w:hanging="360"/>
    </w:pPr>
  </w:style>
  <w:style w:type="paragraph" w:styleId="List2">
    <w:name w:val="List 2"/>
    <w:basedOn w:val="Normal"/>
    <w:rsid w:val="00D34894"/>
    <w:pPr>
      <w:ind w:left="720" w:hanging="360"/>
    </w:pPr>
  </w:style>
  <w:style w:type="paragraph" w:styleId="List3">
    <w:name w:val="List 3"/>
    <w:basedOn w:val="Normal"/>
    <w:rsid w:val="00D34894"/>
    <w:pPr>
      <w:ind w:left="1080" w:hanging="360"/>
    </w:pPr>
  </w:style>
  <w:style w:type="paragraph" w:styleId="List4">
    <w:name w:val="List 4"/>
    <w:basedOn w:val="Normal"/>
    <w:rsid w:val="00D34894"/>
    <w:pPr>
      <w:ind w:left="1440" w:hanging="360"/>
    </w:pPr>
  </w:style>
  <w:style w:type="paragraph" w:styleId="List5">
    <w:name w:val="List 5"/>
    <w:basedOn w:val="Normal"/>
    <w:rsid w:val="00D34894"/>
    <w:pPr>
      <w:ind w:left="1800" w:hanging="360"/>
    </w:pPr>
  </w:style>
  <w:style w:type="paragraph" w:styleId="BodyTextIndent">
    <w:name w:val="Body Text Indent"/>
    <w:basedOn w:val="Normal"/>
    <w:rsid w:val="00D34894"/>
    <w:pPr>
      <w:tabs>
        <w:tab w:val="left" w:pos="1170"/>
      </w:tabs>
      <w:autoSpaceDE/>
      <w:autoSpaceDN/>
      <w:adjustRightInd/>
      <w:ind w:left="1170" w:hanging="450"/>
    </w:pPr>
    <w:rPr>
      <w:rFonts w:ascii="CG Times" w:hAnsi="CG Times"/>
      <w:szCs w:val="20"/>
    </w:rPr>
  </w:style>
  <w:style w:type="paragraph" w:styleId="BodyTextIndent3">
    <w:name w:val="Body Text Indent 3"/>
    <w:basedOn w:val="Normal"/>
    <w:rsid w:val="00D34894"/>
    <w:pPr>
      <w:keepNext/>
      <w:keepLines/>
      <w:widowControl/>
      <w:tabs>
        <w:tab w:val="left" w:pos="-144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autoSpaceDE/>
      <w:autoSpaceDN/>
      <w:adjustRightInd/>
      <w:ind w:left="720" w:hanging="360"/>
      <w:jc w:val="both"/>
    </w:pPr>
    <w:rPr>
      <w:rFonts w:ascii="CG Times" w:hAnsi="CG Times"/>
      <w:sz w:val="20"/>
      <w:szCs w:val="20"/>
    </w:rPr>
  </w:style>
  <w:style w:type="paragraph" w:styleId="ListContinue2">
    <w:name w:val="List Continue 2"/>
    <w:basedOn w:val="Normal"/>
    <w:rsid w:val="00D34894"/>
    <w:pPr>
      <w:autoSpaceDE/>
      <w:autoSpaceDN/>
      <w:adjustRightInd/>
      <w:spacing w:after="120"/>
      <w:ind w:left="720"/>
    </w:pPr>
    <w:rPr>
      <w:rFonts w:ascii="Courier" w:hAnsi="Courier"/>
      <w:szCs w:val="20"/>
    </w:rPr>
  </w:style>
  <w:style w:type="paragraph" w:styleId="BodyTextIndent2">
    <w:name w:val="Body Text Indent 2"/>
    <w:basedOn w:val="Normal"/>
    <w:rsid w:val="00D34894"/>
    <w:pPr>
      <w:widowControl/>
      <w:tabs>
        <w:tab w:val="left" w:pos="-1440"/>
        <w:tab w:val="left" w:pos="-720"/>
        <w:tab w:val="left" w:pos="270"/>
        <w:tab w:val="left" w:pos="720"/>
        <w:tab w:val="left" w:pos="1440"/>
        <w:tab w:val="left" w:pos="3600"/>
        <w:tab w:val="left" w:pos="4320"/>
        <w:tab w:val="left" w:pos="5040"/>
        <w:tab w:val="left" w:pos="5760"/>
        <w:tab w:val="left" w:pos="6480"/>
        <w:tab w:val="left" w:pos="7200"/>
        <w:tab w:val="left" w:pos="7920"/>
        <w:tab w:val="left" w:pos="8640"/>
        <w:tab w:val="left" w:pos="9360"/>
      </w:tabs>
      <w:autoSpaceDE/>
      <w:autoSpaceDN/>
      <w:adjustRightInd/>
      <w:ind w:left="720" w:hanging="360"/>
      <w:jc w:val="both"/>
    </w:pPr>
    <w:rPr>
      <w:rFonts w:ascii="Arial Narrow" w:hAnsi="Arial Narrow"/>
      <w:sz w:val="22"/>
    </w:rPr>
  </w:style>
  <w:style w:type="character" w:styleId="CommentReference">
    <w:name w:val="annotation reference"/>
    <w:basedOn w:val="DefaultParagraphFont"/>
    <w:semiHidden/>
    <w:rsid w:val="00D34894"/>
    <w:rPr>
      <w:sz w:val="16"/>
      <w:szCs w:val="16"/>
    </w:rPr>
  </w:style>
  <w:style w:type="paragraph" w:styleId="CommentText">
    <w:name w:val="annotation text"/>
    <w:basedOn w:val="Normal"/>
    <w:semiHidden/>
    <w:rsid w:val="00D34894"/>
    <w:rPr>
      <w:sz w:val="20"/>
      <w:szCs w:val="20"/>
    </w:rPr>
  </w:style>
  <w:style w:type="paragraph" w:styleId="CommentSubject">
    <w:name w:val="annotation subject"/>
    <w:basedOn w:val="CommentText"/>
    <w:next w:val="CommentText"/>
    <w:semiHidden/>
    <w:rsid w:val="00D34894"/>
    <w:rPr>
      <w:b/>
      <w:bCs/>
    </w:rPr>
  </w:style>
  <w:style w:type="paragraph" w:styleId="BalloonText">
    <w:name w:val="Balloon Text"/>
    <w:basedOn w:val="Normal"/>
    <w:semiHidden/>
    <w:rsid w:val="00D34894"/>
    <w:rPr>
      <w:rFonts w:ascii="Tahoma" w:hAnsi="Tahoma" w:cs="Tahoma"/>
      <w:sz w:val="16"/>
      <w:szCs w:val="16"/>
    </w:rPr>
  </w:style>
  <w:style w:type="character" w:customStyle="1" w:styleId="zzmpTrailerItem">
    <w:name w:val="zzmpTrailerItem"/>
    <w:basedOn w:val="DefaultParagraphFont"/>
    <w:rsid w:val="00D34894"/>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OutlineL1">
    <w:name w:val="Outline_L1"/>
    <w:basedOn w:val="Normal"/>
    <w:next w:val="BodyText"/>
    <w:link w:val="OutlineL1Char"/>
    <w:rsid w:val="00D34894"/>
    <w:pPr>
      <w:widowControl/>
      <w:numPr>
        <w:numId w:val="86"/>
      </w:numPr>
      <w:autoSpaceDE/>
      <w:autoSpaceDN/>
      <w:adjustRightInd/>
      <w:spacing w:after="240"/>
      <w:outlineLvl w:val="0"/>
    </w:pPr>
    <w:rPr>
      <w:rFonts w:ascii="Times New Roman Bold" w:hAnsi="Times New Roman Bold"/>
      <w:b/>
    </w:rPr>
  </w:style>
  <w:style w:type="paragraph" w:customStyle="1" w:styleId="OutlineL2">
    <w:name w:val="Outline_L2"/>
    <w:basedOn w:val="OutlineL1"/>
    <w:next w:val="BodyText"/>
    <w:link w:val="OutlineL2Char"/>
    <w:rsid w:val="00D34894"/>
    <w:pPr>
      <w:numPr>
        <w:ilvl w:val="1"/>
      </w:numPr>
      <w:tabs>
        <w:tab w:val="clear" w:pos="1440"/>
        <w:tab w:val="num" w:pos="360"/>
        <w:tab w:val="num" w:pos="2160"/>
      </w:tabs>
      <w:ind w:left="2160" w:firstLine="0"/>
      <w:outlineLvl w:val="1"/>
    </w:pPr>
  </w:style>
  <w:style w:type="paragraph" w:customStyle="1" w:styleId="OutlineL3">
    <w:name w:val="Outline_L3"/>
    <w:basedOn w:val="OutlineL2"/>
    <w:next w:val="BodyText"/>
    <w:rsid w:val="00D34894"/>
    <w:pPr>
      <w:numPr>
        <w:ilvl w:val="2"/>
      </w:numPr>
      <w:tabs>
        <w:tab w:val="clear" w:pos="2160"/>
        <w:tab w:val="num" w:pos="360"/>
        <w:tab w:val="num" w:pos="2880"/>
      </w:tabs>
      <w:ind w:left="2880" w:hanging="1440"/>
      <w:outlineLvl w:val="2"/>
    </w:pPr>
  </w:style>
  <w:style w:type="paragraph" w:customStyle="1" w:styleId="OutlineL4">
    <w:name w:val="Outline_L4"/>
    <w:basedOn w:val="OutlineL3"/>
    <w:next w:val="BodyText"/>
    <w:rsid w:val="00D34894"/>
    <w:pPr>
      <w:numPr>
        <w:ilvl w:val="3"/>
      </w:numPr>
      <w:tabs>
        <w:tab w:val="clear" w:pos="2880"/>
        <w:tab w:val="num" w:pos="360"/>
      </w:tabs>
      <w:ind w:left="2880" w:hanging="1440"/>
      <w:outlineLvl w:val="3"/>
    </w:pPr>
  </w:style>
  <w:style w:type="paragraph" w:customStyle="1" w:styleId="OutlineL5">
    <w:name w:val="Outline_L5"/>
    <w:basedOn w:val="OutlineL4"/>
    <w:next w:val="BodyText"/>
    <w:rsid w:val="00D34894"/>
    <w:pPr>
      <w:numPr>
        <w:ilvl w:val="4"/>
      </w:numPr>
      <w:tabs>
        <w:tab w:val="clear" w:pos="3600"/>
        <w:tab w:val="num" w:pos="360"/>
        <w:tab w:val="num" w:pos="4320"/>
      </w:tabs>
      <w:ind w:left="4320" w:hanging="1440"/>
      <w:outlineLvl w:val="4"/>
    </w:pPr>
  </w:style>
  <w:style w:type="paragraph" w:customStyle="1" w:styleId="OutlineL6">
    <w:name w:val="Outline_L6"/>
    <w:basedOn w:val="OutlineL5"/>
    <w:next w:val="BodyText"/>
    <w:rsid w:val="00D34894"/>
    <w:pPr>
      <w:numPr>
        <w:ilvl w:val="5"/>
      </w:numPr>
      <w:tabs>
        <w:tab w:val="clear" w:pos="4320"/>
        <w:tab w:val="num" w:pos="360"/>
        <w:tab w:val="num" w:pos="5040"/>
      </w:tabs>
      <w:ind w:left="5040" w:hanging="1440"/>
      <w:outlineLvl w:val="5"/>
    </w:pPr>
  </w:style>
  <w:style w:type="paragraph" w:customStyle="1" w:styleId="OutlineL7">
    <w:name w:val="Outline_L7"/>
    <w:basedOn w:val="OutlineL6"/>
    <w:next w:val="BodyText"/>
    <w:rsid w:val="00D34894"/>
    <w:pPr>
      <w:numPr>
        <w:ilvl w:val="6"/>
      </w:numPr>
      <w:tabs>
        <w:tab w:val="clear" w:pos="5040"/>
        <w:tab w:val="num" w:pos="360"/>
        <w:tab w:val="num" w:pos="5760"/>
      </w:tabs>
      <w:ind w:left="5760" w:hanging="1440"/>
      <w:outlineLvl w:val="6"/>
    </w:pPr>
  </w:style>
  <w:style w:type="character" w:customStyle="1" w:styleId="OutlineL1Char">
    <w:name w:val="Outline_L1 Char"/>
    <w:basedOn w:val="DefaultParagraphFont"/>
    <w:link w:val="OutlineL1"/>
    <w:rsid w:val="00D34894"/>
    <w:rPr>
      <w:rFonts w:ascii="Times New Roman Bold" w:hAnsi="Times New Roman Bold"/>
      <w:b/>
      <w:sz w:val="24"/>
      <w:szCs w:val="24"/>
    </w:rPr>
  </w:style>
  <w:style w:type="character" w:customStyle="1" w:styleId="OutlineL2Char">
    <w:name w:val="Outline_L2 Char"/>
    <w:basedOn w:val="OutlineL1Char"/>
    <w:link w:val="OutlineL2"/>
    <w:rsid w:val="00D34894"/>
    <w:rPr>
      <w:rFonts w:ascii="Times New Roman Bold" w:hAnsi="Times New Roman Bold"/>
      <w:b/>
      <w:sz w:val="24"/>
      <w:szCs w:val="24"/>
    </w:rPr>
  </w:style>
  <w:style w:type="paragraph" w:customStyle="1" w:styleId="StyleOutlineL110pt">
    <w:name w:val="Style Outline_L1 + 10 pt"/>
    <w:basedOn w:val="OutlineL1"/>
    <w:rsid w:val="00D34894"/>
    <w:pPr>
      <w:spacing w:after="120"/>
    </w:pPr>
    <w:rPr>
      <w:bCs/>
      <w:sz w:val="20"/>
    </w:rPr>
  </w:style>
  <w:style w:type="paragraph" w:customStyle="1" w:styleId="StyleBodyText10pt">
    <w:name w:val="Style Body Text + 10 pt"/>
    <w:basedOn w:val="BodyText"/>
    <w:rsid w:val="00D34894"/>
    <w:pPr>
      <w:widowControl w:val="0"/>
      <w:spacing w:after="120" w:line="240" w:lineRule="auto"/>
      <w:ind w:left="0" w:firstLine="720"/>
      <w:jc w:val="left"/>
    </w:pPr>
    <w:rPr>
      <w:rFonts w:ascii="Times New Roman" w:hAnsi="Times New Roman"/>
      <w:spacing w:val="0"/>
      <w:szCs w:val="24"/>
    </w:rPr>
  </w:style>
  <w:style w:type="paragraph" w:customStyle="1" w:styleId="OutlineL8">
    <w:name w:val="Outline_L8"/>
    <w:basedOn w:val="OutlineL7"/>
    <w:next w:val="BodyText"/>
    <w:rsid w:val="00D34894"/>
    <w:pPr>
      <w:numPr>
        <w:ilvl w:val="7"/>
      </w:numPr>
      <w:tabs>
        <w:tab w:val="clear" w:pos="5760"/>
        <w:tab w:val="num" w:pos="360"/>
        <w:tab w:val="num" w:pos="6480"/>
      </w:tabs>
      <w:ind w:left="6480" w:hanging="1440"/>
      <w:outlineLvl w:val="7"/>
    </w:pPr>
  </w:style>
  <w:style w:type="paragraph" w:customStyle="1" w:styleId="OutlineL9">
    <w:name w:val="Outline_L9"/>
    <w:basedOn w:val="OutlineL8"/>
    <w:next w:val="BodyText"/>
    <w:rsid w:val="00D34894"/>
    <w:pPr>
      <w:numPr>
        <w:ilvl w:val="8"/>
      </w:numPr>
      <w:tabs>
        <w:tab w:val="clear" w:pos="6480"/>
        <w:tab w:val="num" w:pos="360"/>
        <w:tab w:val="num" w:pos="7560"/>
      </w:tabs>
      <w:ind w:left="7560" w:hanging="1800"/>
      <w:outlineLvl w:val="8"/>
    </w:pPr>
  </w:style>
  <w:style w:type="paragraph" w:styleId="ListParagraph">
    <w:name w:val="List Paragraph"/>
    <w:basedOn w:val="Normal"/>
    <w:uiPriority w:val="34"/>
    <w:qFormat/>
    <w:rsid w:val="00631A46"/>
    <w:pPr>
      <w:widowControl/>
      <w:autoSpaceDE/>
      <w:autoSpaceDN/>
      <w:adjustRightInd/>
      <w:spacing w:after="200" w:line="276" w:lineRule="auto"/>
      <w:ind w:left="720"/>
      <w:contextualSpacing/>
    </w:pPr>
    <w:rPr>
      <w:rFonts w:ascii="Calibri" w:eastAsia="Calibri" w:hAnsi="Calibri"/>
      <w:sz w:val="22"/>
      <w:szCs w:val="22"/>
    </w:rPr>
  </w:style>
  <w:style w:type="table" w:styleId="LightShading-Accent5">
    <w:name w:val="Light Shading Accent 5"/>
    <w:basedOn w:val="TableNormal"/>
    <w:uiPriority w:val="60"/>
    <w:rsid w:val="009B43DC"/>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3">
    <w:name w:val="Light List Accent 3"/>
    <w:basedOn w:val="TableNormal"/>
    <w:uiPriority w:val="61"/>
    <w:rsid w:val="009B43DC"/>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NoSpacing">
    <w:name w:val="No Spacing"/>
    <w:link w:val="NoSpacingChar"/>
    <w:uiPriority w:val="1"/>
    <w:qFormat/>
    <w:rsid w:val="001A4852"/>
    <w:rPr>
      <w:rFonts w:ascii="Calibri" w:eastAsia="Calibri" w:hAnsi="Calibri" w:cs="Calibri"/>
      <w:sz w:val="22"/>
      <w:szCs w:val="22"/>
    </w:rPr>
  </w:style>
  <w:style w:type="paragraph" w:customStyle="1" w:styleId="Standard">
    <w:name w:val="Standard"/>
    <w:uiPriority w:val="99"/>
    <w:rsid w:val="008A7D02"/>
    <w:pPr>
      <w:widowControl w:val="0"/>
      <w:suppressAutoHyphens/>
      <w:autoSpaceDN w:val="0"/>
      <w:textAlignment w:val="baseline"/>
    </w:pPr>
    <w:rPr>
      <w:rFonts w:eastAsia="Arial Unicode MS"/>
      <w:kern w:val="3"/>
      <w:sz w:val="24"/>
      <w:szCs w:val="24"/>
      <w:lang w:eastAsia="zh-CN"/>
    </w:rPr>
  </w:style>
  <w:style w:type="character" w:customStyle="1" w:styleId="BodyTextChar">
    <w:name w:val="Body Text Char"/>
    <w:basedOn w:val="DefaultParagraphFont"/>
    <w:link w:val="BodyText"/>
    <w:rsid w:val="008A3AB7"/>
    <w:rPr>
      <w:rFonts w:ascii="Arial" w:hAnsi="Arial"/>
      <w:spacing w:val="-5"/>
    </w:rPr>
  </w:style>
  <w:style w:type="paragraph" w:customStyle="1" w:styleId="Style0">
    <w:name w:val="Style0"/>
    <w:rsid w:val="0084085D"/>
    <w:pPr>
      <w:autoSpaceDE w:val="0"/>
      <w:autoSpaceDN w:val="0"/>
      <w:adjustRightInd w:val="0"/>
    </w:pPr>
    <w:rPr>
      <w:rFonts w:ascii="Arial" w:hAnsi="Arial"/>
      <w:sz w:val="24"/>
      <w:szCs w:val="24"/>
    </w:rPr>
  </w:style>
  <w:style w:type="character" w:styleId="Strong">
    <w:name w:val="Strong"/>
    <w:basedOn w:val="DefaultParagraphFont"/>
    <w:uiPriority w:val="22"/>
    <w:qFormat/>
    <w:rsid w:val="00B147EA"/>
    <w:rPr>
      <w:b/>
      <w:bCs/>
    </w:rPr>
  </w:style>
  <w:style w:type="character" w:styleId="Hyperlink">
    <w:name w:val="Hyperlink"/>
    <w:basedOn w:val="DefaultParagraphFont"/>
    <w:rsid w:val="00260D3B"/>
    <w:rPr>
      <w:color w:val="0000FF"/>
      <w:u w:val="single"/>
    </w:rPr>
  </w:style>
  <w:style w:type="character" w:customStyle="1" w:styleId="Heading2Char">
    <w:name w:val="Heading 2 Char"/>
    <w:basedOn w:val="DefaultParagraphFont"/>
    <w:link w:val="Heading2"/>
    <w:semiHidden/>
    <w:rsid w:val="008D66D9"/>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8D66D9"/>
    <w:rPr>
      <w:rFonts w:ascii="Cambria" w:eastAsia="Times New Roman" w:hAnsi="Cambria" w:cs="Times New Roman"/>
      <w:b/>
      <w:bCs/>
      <w:sz w:val="26"/>
      <w:szCs w:val="26"/>
    </w:rPr>
  </w:style>
  <w:style w:type="character" w:customStyle="1" w:styleId="Heading5Char">
    <w:name w:val="Heading 5 Char"/>
    <w:basedOn w:val="DefaultParagraphFont"/>
    <w:link w:val="Heading5"/>
    <w:semiHidden/>
    <w:rsid w:val="008D66D9"/>
    <w:rPr>
      <w:rFonts w:ascii="Calibri" w:eastAsia="Times New Roman" w:hAnsi="Calibri" w:cs="Times New Roman"/>
      <w:b/>
      <w:bCs/>
      <w:i/>
      <w:iCs/>
      <w:sz w:val="26"/>
      <w:szCs w:val="26"/>
    </w:rPr>
  </w:style>
  <w:style w:type="paragraph" w:styleId="BodyText3">
    <w:name w:val="Body Text 3"/>
    <w:basedOn w:val="Normal"/>
    <w:link w:val="BodyText3Char"/>
    <w:rsid w:val="008D66D9"/>
    <w:pPr>
      <w:spacing w:after="120"/>
    </w:pPr>
    <w:rPr>
      <w:sz w:val="16"/>
      <w:szCs w:val="16"/>
    </w:rPr>
  </w:style>
  <w:style w:type="character" w:customStyle="1" w:styleId="BodyText3Char">
    <w:name w:val="Body Text 3 Char"/>
    <w:basedOn w:val="DefaultParagraphFont"/>
    <w:link w:val="BodyText3"/>
    <w:rsid w:val="008D66D9"/>
    <w:rPr>
      <w:sz w:val="16"/>
      <w:szCs w:val="16"/>
    </w:rPr>
  </w:style>
  <w:style w:type="paragraph" w:customStyle="1" w:styleId="Pa41">
    <w:name w:val="Pa41"/>
    <w:basedOn w:val="Normal"/>
    <w:next w:val="Normal"/>
    <w:rsid w:val="008D66D9"/>
    <w:pPr>
      <w:widowControl/>
      <w:spacing w:line="171" w:lineRule="atLeast"/>
    </w:pPr>
    <w:rPr>
      <w:rFonts w:ascii="Univers 55" w:hAnsi="Univers 55"/>
    </w:rPr>
  </w:style>
  <w:style w:type="character" w:customStyle="1" w:styleId="NoSpacingChar">
    <w:name w:val="No Spacing Char"/>
    <w:basedOn w:val="DefaultParagraphFont"/>
    <w:link w:val="NoSpacing"/>
    <w:uiPriority w:val="1"/>
    <w:rsid w:val="00C5147C"/>
    <w:rPr>
      <w:rFonts w:ascii="Calibri" w:eastAsia="Calibri" w:hAnsi="Calibri" w:cs="Calibri"/>
      <w:sz w:val="22"/>
      <w:szCs w:val="22"/>
      <w:lang w:val="en-US" w:eastAsia="en-US" w:bidi="ar-SA"/>
    </w:rPr>
  </w:style>
  <w:style w:type="character" w:customStyle="1" w:styleId="UnresolvedMention">
    <w:name w:val="Unresolved Mention"/>
    <w:basedOn w:val="DefaultParagraphFont"/>
    <w:uiPriority w:val="99"/>
    <w:semiHidden/>
    <w:unhideWhenUsed/>
    <w:rsid w:val="00571E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869863">
      <w:bodyDiv w:val="1"/>
      <w:marLeft w:val="0"/>
      <w:marRight w:val="0"/>
      <w:marTop w:val="0"/>
      <w:marBottom w:val="0"/>
      <w:divBdr>
        <w:top w:val="none" w:sz="0" w:space="0" w:color="auto"/>
        <w:left w:val="none" w:sz="0" w:space="0" w:color="auto"/>
        <w:bottom w:val="none" w:sz="0" w:space="0" w:color="auto"/>
        <w:right w:val="none" w:sz="0" w:space="0" w:color="auto"/>
      </w:divBdr>
      <w:divsChild>
        <w:div w:id="886260314">
          <w:marLeft w:val="0"/>
          <w:marRight w:val="0"/>
          <w:marTop w:val="0"/>
          <w:marBottom w:val="0"/>
          <w:divBdr>
            <w:top w:val="none" w:sz="0" w:space="0" w:color="auto"/>
            <w:left w:val="none" w:sz="0" w:space="0" w:color="auto"/>
            <w:bottom w:val="none" w:sz="0" w:space="0" w:color="auto"/>
            <w:right w:val="none" w:sz="0" w:space="0" w:color="auto"/>
          </w:divBdr>
          <w:divsChild>
            <w:div w:id="10701562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53408157">
      <w:bodyDiv w:val="1"/>
      <w:marLeft w:val="0"/>
      <w:marRight w:val="0"/>
      <w:marTop w:val="0"/>
      <w:marBottom w:val="0"/>
      <w:divBdr>
        <w:top w:val="none" w:sz="0" w:space="0" w:color="auto"/>
        <w:left w:val="none" w:sz="0" w:space="0" w:color="auto"/>
        <w:bottom w:val="none" w:sz="0" w:space="0" w:color="auto"/>
        <w:right w:val="none" w:sz="0" w:space="0" w:color="auto"/>
      </w:divBdr>
      <w:divsChild>
        <w:div w:id="209195293">
          <w:marLeft w:val="0"/>
          <w:marRight w:val="0"/>
          <w:marTop w:val="0"/>
          <w:marBottom w:val="0"/>
          <w:divBdr>
            <w:top w:val="none" w:sz="0" w:space="0" w:color="auto"/>
            <w:left w:val="none" w:sz="0" w:space="0" w:color="auto"/>
            <w:bottom w:val="none" w:sz="0" w:space="0" w:color="auto"/>
            <w:right w:val="none" w:sz="0" w:space="0" w:color="auto"/>
          </w:divBdr>
          <w:divsChild>
            <w:div w:id="65425737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71024410">
      <w:bodyDiv w:val="1"/>
      <w:marLeft w:val="0"/>
      <w:marRight w:val="0"/>
      <w:marTop w:val="0"/>
      <w:marBottom w:val="0"/>
      <w:divBdr>
        <w:top w:val="none" w:sz="0" w:space="0" w:color="auto"/>
        <w:left w:val="none" w:sz="0" w:space="0" w:color="auto"/>
        <w:bottom w:val="none" w:sz="0" w:space="0" w:color="auto"/>
        <w:right w:val="none" w:sz="0" w:space="0" w:color="auto"/>
      </w:divBdr>
    </w:div>
    <w:div w:id="505247993">
      <w:bodyDiv w:val="1"/>
      <w:marLeft w:val="0"/>
      <w:marRight w:val="0"/>
      <w:marTop w:val="0"/>
      <w:marBottom w:val="0"/>
      <w:divBdr>
        <w:top w:val="none" w:sz="0" w:space="0" w:color="auto"/>
        <w:left w:val="none" w:sz="0" w:space="0" w:color="auto"/>
        <w:bottom w:val="none" w:sz="0" w:space="0" w:color="auto"/>
        <w:right w:val="none" w:sz="0" w:space="0" w:color="auto"/>
      </w:divBdr>
    </w:div>
    <w:div w:id="644746765">
      <w:bodyDiv w:val="1"/>
      <w:marLeft w:val="0"/>
      <w:marRight w:val="0"/>
      <w:marTop w:val="0"/>
      <w:marBottom w:val="0"/>
      <w:divBdr>
        <w:top w:val="none" w:sz="0" w:space="0" w:color="auto"/>
        <w:left w:val="none" w:sz="0" w:space="0" w:color="auto"/>
        <w:bottom w:val="none" w:sz="0" w:space="0" w:color="auto"/>
        <w:right w:val="none" w:sz="0" w:space="0" w:color="auto"/>
      </w:divBdr>
    </w:div>
    <w:div w:id="774249730">
      <w:bodyDiv w:val="1"/>
      <w:marLeft w:val="0"/>
      <w:marRight w:val="0"/>
      <w:marTop w:val="0"/>
      <w:marBottom w:val="0"/>
      <w:divBdr>
        <w:top w:val="none" w:sz="0" w:space="0" w:color="auto"/>
        <w:left w:val="none" w:sz="0" w:space="0" w:color="auto"/>
        <w:bottom w:val="none" w:sz="0" w:space="0" w:color="auto"/>
        <w:right w:val="none" w:sz="0" w:space="0" w:color="auto"/>
      </w:divBdr>
    </w:div>
    <w:div w:id="1206723733">
      <w:bodyDiv w:val="1"/>
      <w:marLeft w:val="0"/>
      <w:marRight w:val="0"/>
      <w:marTop w:val="0"/>
      <w:marBottom w:val="0"/>
      <w:divBdr>
        <w:top w:val="none" w:sz="0" w:space="0" w:color="auto"/>
        <w:left w:val="none" w:sz="0" w:space="0" w:color="auto"/>
        <w:bottom w:val="none" w:sz="0" w:space="0" w:color="auto"/>
        <w:right w:val="none" w:sz="0" w:space="0" w:color="auto"/>
      </w:divBdr>
    </w:div>
    <w:div w:id="1346593933">
      <w:bodyDiv w:val="1"/>
      <w:marLeft w:val="0"/>
      <w:marRight w:val="0"/>
      <w:marTop w:val="0"/>
      <w:marBottom w:val="0"/>
      <w:divBdr>
        <w:top w:val="none" w:sz="0" w:space="0" w:color="auto"/>
        <w:left w:val="none" w:sz="0" w:space="0" w:color="auto"/>
        <w:bottom w:val="none" w:sz="0" w:space="0" w:color="auto"/>
        <w:right w:val="none" w:sz="0" w:space="0" w:color="auto"/>
      </w:divBdr>
    </w:div>
    <w:div w:id="1353802297">
      <w:bodyDiv w:val="1"/>
      <w:marLeft w:val="0"/>
      <w:marRight w:val="0"/>
      <w:marTop w:val="0"/>
      <w:marBottom w:val="0"/>
      <w:divBdr>
        <w:top w:val="none" w:sz="0" w:space="0" w:color="auto"/>
        <w:left w:val="none" w:sz="0" w:space="0" w:color="auto"/>
        <w:bottom w:val="none" w:sz="0" w:space="0" w:color="auto"/>
        <w:right w:val="none" w:sz="0" w:space="0" w:color="auto"/>
      </w:divBdr>
    </w:div>
    <w:div w:id="1744643285">
      <w:bodyDiv w:val="1"/>
      <w:marLeft w:val="0"/>
      <w:marRight w:val="0"/>
      <w:marTop w:val="0"/>
      <w:marBottom w:val="0"/>
      <w:divBdr>
        <w:top w:val="none" w:sz="0" w:space="0" w:color="auto"/>
        <w:left w:val="none" w:sz="0" w:space="0" w:color="auto"/>
        <w:bottom w:val="none" w:sz="0" w:space="0" w:color="auto"/>
        <w:right w:val="none" w:sz="0" w:space="0" w:color="auto"/>
      </w:divBdr>
    </w:div>
    <w:div w:id="1927641416">
      <w:bodyDiv w:val="1"/>
      <w:marLeft w:val="0"/>
      <w:marRight w:val="0"/>
      <w:marTop w:val="0"/>
      <w:marBottom w:val="0"/>
      <w:divBdr>
        <w:top w:val="none" w:sz="0" w:space="0" w:color="auto"/>
        <w:left w:val="none" w:sz="0" w:space="0" w:color="auto"/>
        <w:bottom w:val="none" w:sz="0" w:space="0" w:color="auto"/>
        <w:right w:val="none" w:sz="0" w:space="0" w:color="auto"/>
      </w:divBdr>
      <w:divsChild>
        <w:div w:id="1999266195">
          <w:marLeft w:val="0"/>
          <w:marRight w:val="0"/>
          <w:marTop w:val="0"/>
          <w:marBottom w:val="0"/>
          <w:divBdr>
            <w:top w:val="none" w:sz="0" w:space="0" w:color="auto"/>
            <w:left w:val="none" w:sz="0" w:space="0" w:color="auto"/>
            <w:bottom w:val="none" w:sz="0" w:space="0" w:color="auto"/>
            <w:right w:val="none" w:sz="0" w:space="0" w:color="auto"/>
          </w:divBdr>
          <w:divsChild>
            <w:div w:id="4263876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12785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anager@teamrcd.org"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teamrcd.org"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teamrcd.org" TargetMode="External"/><Relationship Id="rId27" Type="http://schemas.openxmlformats.org/officeDocument/2006/relationships/footer" Target="footer3.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31DE90D9D9AC34F83E711BDB8847D99" ma:contentTypeVersion="11" ma:contentTypeDescription="Create a new document." ma:contentTypeScope="" ma:versionID="7e979b3a1466ccb322507eecf01b391b">
  <xsd:schema xmlns:xsd="http://www.w3.org/2001/XMLSchema" xmlns:xs="http://www.w3.org/2001/XMLSchema" xmlns:p="http://schemas.microsoft.com/office/2006/metadata/properties" xmlns:ns2="9cf1c71f-ccbd-4edd-bfb6-8ee7a4fd455f" xmlns:ns3="2a577e2a-5883-4225-9ad0-ab33dedc1112" targetNamespace="http://schemas.microsoft.com/office/2006/metadata/properties" ma:root="true" ma:fieldsID="05a6aea5073fa538defb2104f72a17bf" ns2:_="" ns3:_="">
    <xsd:import namespace="9cf1c71f-ccbd-4edd-bfb6-8ee7a4fd455f"/>
    <xsd:import namespace="2a577e2a-5883-4225-9ad0-ab33dedc11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1c71f-ccbd-4edd-bfb6-8ee7a4fd4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c4e2f40-178e-45e5-800c-af45eff1f00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577e2a-5883-4225-9ad0-ab33dedc111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3ea39c5-e1a2-4191-bc6a-faaf94346c1f}" ma:internalName="TaxCatchAll" ma:showField="CatchAllData" ma:web="2a577e2a-5883-4225-9ad0-ab33dedc11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a577e2a-5883-4225-9ad0-ab33dedc1112" xsi:nil="true"/>
    <lcf76f155ced4ddcb4097134ff3c332f xmlns="9cf1c71f-ccbd-4edd-bfb6-8ee7a4fd45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7D2C17-8924-4B6F-8D9E-5D4CF49D2B1E}">
  <ds:schemaRefs>
    <ds:schemaRef ds:uri="http://schemas.openxmlformats.org/officeDocument/2006/bibliography"/>
  </ds:schemaRefs>
</ds:datastoreItem>
</file>

<file path=customXml/itemProps2.xml><?xml version="1.0" encoding="utf-8"?>
<ds:datastoreItem xmlns:ds="http://schemas.openxmlformats.org/officeDocument/2006/customXml" ds:itemID="{2EBAA4C6-1C27-49DA-85AF-03AB188C2B66}"/>
</file>

<file path=customXml/itemProps3.xml><?xml version="1.0" encoding="utf-8"?>
<ds:datastoreItem xmlns:ds="http://schemas.openxmlformats.org/officeDocument/2006/customXml" ds:itemID="{5FDD89AE-8E58-437D-9268-C9F35CEAA2E4}"/>
</file>

<file path=customXml/itemProps4.xml><?xml version="1.0" encoding="utf-8"?>
<ds:datastoreItem xmlns:ds="http://schemas.openxmlformats.org/officeDocument/2006/customXml" ds:itemID="{84419443-63AD-4AA8-9D22-4B0769DA3F8E}"/>
</file>

<file path=docProps/app.xml><?xml version="1.0" encoding="utf-8"?>
<Properties xmlns="http://schemas.openxmlformats.org/officeDocument/2006/extended-properties" xmlns:vt="http://schemas.openxmlformats.org/officeDocument/2006/docPropsVTypes">
  <Template>Normal</Template>
  <TotalTime>0</TotalTime>
  <Pages>304</Pages>
  <Words>93077</Words>
  <Characters>533560</Characters>
  <Application>Microsoft Office Word</Application>
  <DocSecurity>0</DocSecurity>
  <Lines>4446</Lines>
  <Paragraphs>1250</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625387</CharactersWithSpaces>
  <SharedDoc>false</SharedDoc>
  <HLinks>
    <vt:vector size="18" baseType="variant">
      <vt:variant>
        <vt:i4>6029322</vt:i4>
      </vt:variant>
      <vt:variant>
        <vt:i4>6</vt:i4>
      </vt:variant>
      <vt:variant>
        <vt:i4>0</vt:i4>
      </vt:variant>
      <vt:variant>
        <vt:i4>5</vt:i4>
      </vt:variant>
      <vt:variant>
        <vt:lpwstr>http://www.iercd.org/</vt:lpwstr>
      </vt:variant>
      <vt:variant>
        <vt:lpwstr/>
      </vt:variant>
      <vt:variant>
        <vt:i4>6029322</vt:i4>
      </vt:variant>
      <vt:variant>
        <vt:i4>3</vt:i4>
      </vt:variant>
      <vt:variant>
        <vt:i4>0</vt:i4>
      </vt:variant>
      <vt:variant>
        <vt:i4>5</vt:i4>
      </vt:variant>
      <vt:variant>
        <vt:lpwstr>http://www.iercd.org/</vt:lpwstr>
      </vt:variant>
      <vt:variant>
        <vt:lpwstr/>
      </vt:variant>
      <vt:variant>
        <vt:i4>7798875</vt:i4>
      </vt:variant>
      <vt:variant>
        <vt:i4>0</vt:i4>
      </vt:variant>
      <vt:variant>
        <vt:i4>0</vt:i4>
      </vt:variant>
      <vt:variant>
        <vt:i4>5</vt:i4>
      </vt:variant>
      <vt:variant>
        <vt:lpwstr>mailto:info@iercd.org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2010-01-13T23:14:00Z</cp:lastPrinted>
  <dcterms:created xsi:type="dcterms:W3CDTF">2021-06-16T17:23:00Z</dcterms:created>
  <dcterms:modified xsi:type="dcterms:W3CDTF">2021-08-04T18:39:00Z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0x010100E31DE90D9D9AC34F83E711BDB8847D99</vt:lpwstr>
  </property>
</Properties>
</file>